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14A18" w:rsidRDefault="00014A18" w:rsidP="00014A18">
      <w:pPr>
        <w:pStyle w:val="NormalWeb"/>
        <w:spacing w:before="2" w:after="2"/>
      </w:pPr>
      <w:r>
        <w:t>Project 14 Bluej</w:t>
      </w:r>
    </w:p>
    <w:p w:rsidR="00014A18" w:rsidRDefault="00014A18" w:rsidP="00014A18">
      <w:pPr>
        <w:pStyle w:val="NormalWeb"/>
        <w:spacing w:before="2" w:after="2"/>
      </w:pPr>
      <w:r>
        <w:t xml:space="preserve">Develop your Lesson 14 Project in </w:t>
      </w:r>
      <w:proofErr w:type="spellStart"/>
      <w:r>
        <w:t>BlueJ</w:t>
      </w:r>
      <w:proofErr w:type="spellEnd"/>
      <w:r>
        <w:t xml:space="preserve">. Code, compile and run the program. When it is working properly, copy and </w:t>
      </w:r>
      <w:proofErr w:type="gramStart"/>
      <w:r>
        <w:t>paste</w:t>
      </w:r>
      <w:proofErr w:type="gramEnd"/>
      <w:r>
        <w:t xml:space="preserve"> the code from the editor to the answer box below.</w:t>
      </w:r>
    </w:p>
    <w:p w:rsidR="00014A18" w:rsidRDefault="00014A18" w:rsidP="00014A18">
      <w:pPr>
        <w:pStyle w:val="NormalWeb"/>
        <w:spacing w:before="2" w:after="2"/>
      </w:pPr>
    </w:p>
    <w:p w:rsidR="00014A18" w:rsidRDefault="00014A18" w:rsidP="00014A18">
      <w:pPr>
        <w:pStyle w:val="NormalWeb"/>
        <w:spacing w:before="2" w:after="2"/>
      </w:pPr>
      <w:r>
        <w:t xml:space="preserve">Create a project called </w:t>
      </w:r>
      <w:proofErr w:type="spellStart"/>
      <w:r>
        <w:rPr>
          <w:rStyle w:val="Emphasis"/>
        </w:rPr>
        <w:t>TableOfBases</w:t>
      </w:r>
      <w:proofErr w:type="spellEnd"/>
      <w:r>
        <w:rPr>
          <w:rStyle w:val="Emphasis"/>
        </w:rPr>
        <w:t xml:space="preserve"> </w:t>
      </w:r>
      <w:r>
        <w:t xml:space="preserve">with class </w:t>
      </w:r>
      <w:r>
        <w:rPr>
          <w:rStyle w:val="Emphasis"/>
        </w:rPr>
        <w:t>Tester</w:t>
      </w:r>
      <w:r>
        <w:t xml:space="preserve">. The main method should have a </w:t>
      </w:r>
      <w:r>
        <w:rPr>
          <w:rStyle w:val="Emphasis"/>
        </w:rPr>
        <w:t xml:space="preserve">for </w:t>
      </w:r>
      <w:r>
        <w:t>loop that cycles through the integer values 65 &lt;= j &lt;= 90 (These are the ASCII codes for characters A – Z). Use the methods learned in this lesson to produce a line of this table on each pass through the loop. Display the equivalent of the decimal number in binary and hex, as well as the character itself:</w:t>
      </w:r>
    </w:p>
    <w:p w:rsidR="00014A18" w:rsidRDefault="00014A18" w:rsidP="00014A18">
      <w:pPr>
        <w:pStyle w:val="NormalWeb"/>
        <w:spacing w:before="2" w:after="2"/>
      </w:pPr>
    </w:p>
    <w:p w:rsidR="00014A18" w:rsidRDefault="00014A18" w:rsidP="00014A18">
      <w:pPr>
        <w:pStyle w:val="NormalWeb"/>
        <w:spacing w:before="2" w:after="2"/>
      </w:pPr>
      <w:r>
        <w:t>Decimal           Binary           Hex           Character</w:t>
      </w:r>
      <w:r>
        <w:br/>
      </w:r>
      <w:proofErr w:type="gramStart"/>
      <w:r>
        <w:t>   65</w:t>
      </w:r>
      <w:proofErr w:type="gramEnd"/>
      <w:r>
        <w:t>               1000001        41             A</w:t>
      </w:r>
      <w:r>
        <w:br/>
        <w:t>   66               1000010        42             B</w:t>
      </w:r>
      <w:r>
        <w:br/>
        <w:t>   67               1000011        43             C</w:t>
      </w:r>
      <w:r>
        <w:br/>
        <w:t>   68               1000100        44             D</w:t>
      </w:r>
      <w:r>
        <w:br/>
        <w:t>   69               1000101        45             E</w:t>
      </w:r>
      <w:r>
        <w:br/>
        <w:t>   70               1000110        46             F</w:t>
      </w:r>
      <w:r>
        <w:br/>
        <w:t>   71               1000111        47             G</w:t>
      </w:r>
      <w:r>
        <w:br/>
        <w:t>   72               1001000        48             H</w:t>
      </w:r>
      <w:r>
        <w:br/>
        <w:t>   73               1001001        49             I</w:t>
      </w:r>
      <w:r>
        <w:br/>
        <w:t>   74               1001010        4a             J</w:t>
      </w:r>
      <w:r>
        <w:br/>
        <w:t>   75               1001011        4b             K</w:t>
      </w:r>
      <w:r>
        <w:br/>
        <w:t>   76               1001100        4c             L</w:t>
      </w:r>
      <w:r>
        <w:br/>
        <w:t>   77               1001101        4d             M</w:t>
      </w:r>
      <w:r>
        <w:br/>
        <w:t>   78               1001110        4e             N</w:t>
      </w:r>
      <w:r>
        <w:br/>
        <w:t>   79               1001111        4f              O</w:t>
      </w:r>
      <w:r>
        <w:br/>
        <w:t>   80               1010000        50             P</w:t>
      </w:r>
      <w:r>
        <w:br/>
        <w:t>   81               1010001        51             Q</w:t>
      </w:r>
      <w:r>
        <w:br/>
        <w:t>   82               1010010        52             R</w:t>
      </w:r>
      <w:r>
        <w:br/>
        <w:t>   83               1010011        53             S</w:t>
      </w:r>
      <w:r>
        <w:br/>
        <w:t>   84               1010100        54             T</w:t>
      </w:r>
      <w:r>
        <w:br/>
        <w:t>   85               1010101        55             U</w:t>
      </w:r>
      <w:r>
        <w:br/>
        <w:t>   86               1010110        56             V</w:t>
      </w:r>
      <w:r>
        <w:br/>
        <w:t>   87               1010111        57             W</w:t>
      </w:r>
      <w:r>
        <w:br/>
        <w:t>   88               1011000        58             X</w:t>
      </w:r>
      <w:r>
        <w:br/>
        <w:t>   89               1011001        59             Y</w:t>
      </w:r>
      <w:r>
        <w:br/>
        <w:t>   90               1011010        5a             Z</w:t>
      </w:r>
    </w:p>
    <w:p w:rsidR="00014A18" w:rsidRDefault="00014A18" w:rsidP="00014A18">
      <w:pPr>
        <w:pStyle w:val="NormalWeb"/>
        <w:spacing w:before="2" w:after="2"/>
      </w:pPr>
      <w:r>
        <w:t> </w:t>
      </w:r>
    </w:p>
    <w:p w:rsidR="00EA2F17" w:rsidRDefault="00014A18"/>
    <w:sectPr w:rsidR="00EA2F17" w:rsidSect="00EA2F1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014A18"/>
    <w:rsid w:val="00014A18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C0B"/>
    <w:rPr>
      <w:rFonts w:ascii="Times" w:hAnsi="Times"/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014A18"/>
    <w:pPr>
      <w:spacing w:beforeLines="1" w:afterLines="1"/>
    </w:pPr>
    <w:rPr>
      <w:rFonts w:cs="Times New Roman"/>
      <w:sz w:val="20"/>
      <w:szCs w:val="20"/>
    </w:rPr>
  </w:style>
  <w:style w:type="character" w:styleId="Emphasis">
    <w:name w:val="Emphasis"/>
    <w:basedOn w:val="DefaultParagraphFont"/>
    <w:uiPriority w:val="20"/>
    <w:rsid w:val="00014A18"/>
    <w:rPr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16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CompUSA CompUSA</dc:creator>
  <cp:keywords/>
  <cp:lastModifiedBy>CompUSA CompUSA</cp:lastModifiedBy>
  <cp:revision>1</cp:revision>
  <dcterms:created xsi:type="dcterms:W3CDTF">2011-10-24T03:10:00Z</dcterms:created>
  <dcterms:modified xsi:type="dcterms:W3CDTF">2011-10-24T03:11:00Z</dcterms:modified>
</cp:coreProperties>
</file>