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444" w14:textId="0A2C1466" w:rsidR="7455C374" w:rsidRDefault="006D47A0" w:rsidP="6F9B7AAE">
      <w:pPr>
        <w:pStyle w:val="Title"/>
        <w:jc w:val="center"/>
        <w:rPr>
          <w:rFonts w:ascii="Calibri Light" w:eastAsia="Calibri Light" w:hAnsi="Calibri Light" w:cs="Calibri Light"/>
          <w:color w:val="000000" w:themeColor="text1"/>
          <w:sz w:val="72"/>
          <w:szCs w:val="72"/>
          <w:lang w:val="en-US"/>
        </w:rPr>
      </w:pPr>
      <w:r>
        <w:rPr>
          <w:rFonts w:ascii="Calibri Light" w:eastAsia="Calibri Light" w:hAnsi="Calibri Light" w:cs="Calibri Light"/>
          <w:color w:val="000000" w:themeColor="text1"/>
          <w:sz w:val="72"/>
          <w:szCs w:val="72"/>
          <w:lang w:val="en-US"/>
        </w:rPr>
        <w:t>Detailed Design Document</w:t>
      </w:r>
    </w:p>
    <w:p w14:paraId="64306220" w14:textId="296700C1" w:rsidR="6F9B7AAE" w:rsidRDefault="6F9B7AAE" w:rsidP="6F9B7AAE">
      <w:pPr>
        <w:jc w:val="center"/>
        <w:rPr>
          <w:rFonts w:ascii="Calibri" w:eastAsia="Calibri" w:hAnsi="Calibri" w:cs="Calibri"/>
          <w:color w:val="000000" w:themeColor="text1"/>
          <w:lang w:val="en-US"/>
        </w:rPr>
      </w:pPr>
    </w:p>
    <w:p w14:paraId="6F6962F5" w14:textId="686B6771" w:rsidR="6F9B7AAE" w:rsidRDefault="6F9B7AAE" w:rsidP="6F9B7AAE">
      <w:pPr>
        <w:jc w:val="center"/>
        <w:rPr>
          <w:rFonts w:ascii="Calibri" w:eastAsia="Calibri" w:hAnsi="Calibri" w:cs="Calibri"/>
          <w:color w:val="000000" w:themeColor="text1"/>
          <w:lang w:val="en-US"/>
        </w:rPr>
      </w:pPr>
    </w:p>
    <w:p w14:paraId="68FCCE08" w14:textId="3175E862" w:rsidR="7455C374" w:rsidRDefault="3BB5BD74" w:rsidP="6F9B7AAE">
      <w:pPr>
        <w:jc w:val="center"/>
        <w:rPr>
          <w:rFonts w:ascii="Calibri" w:eastAsia="Calibri" w:hAnsi="Calibri" w:cs="Calibri"/>
          <w:color w:val="000000" w:themeColor="text1"/>
          <w:lang w:val="en-US"/>
        </w:rPr>
      </w:pPr>
      <w:r>
        <w:rPr>
          <w:noProof/>
        </w:rPr>
        <w:drawing>
          <wp:inline distT="0" distB="0" distL="0" distR="0" wp14:anchorId="29ECF55C" wp14:editId="4035E83C">
            <wp:extent cx="3314700" cy="1390650"/>
            <wp:effectExtent l="0" t="0" r="0" b="0"/>
            <wp:docPr id="2037143233" name="Picture 2037143233"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143233"/>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4C78DE48" w14:textId="259A3058" w:rsidR="6F9B7AAE" w:rsidRDefault="6F9B7AAE" w:rsidP="6F9B7AAE">
      <w:pPr>
        <w:jc w:val="center"/>
        <w:rPr>
          <w:rFonts w:ascii="Calibri" w:eastAsia="Calibri" w:hAnsi="Calibri" w:cs="Calibri"/>
          <w:color w:val="000000" w:themeColor="text1"/>
          <w:lang w:val="en-US"/>
        </w:rPr>
      </w:pPr>
    </w:p>
    <w:p w14:paraId="6ADC0602" w14:textId="50E93813" w:rsidR="7455C374" w:rsidRPr="006D47A0" w:rsidRDefault="7455C374" w:rsidP="6F9B7AAE">
      <w:pPr>
        <w:pStyle w:val="Heading2"/>
        <w:jc w:val="center"/>
        <w:rPr>
          <w:rFonts w:ascii="Lato" w:eastAsia="Lato" w:hAnsi="Lato" w:cs="Lato"/>
          <w:color w:val="494C4E"/>
          <w:sz w:val="24"/>
          <w:szCs w:val="24"/>
          <w:lang w:val="en-US"/>
        </w:rPr>
      </w:pPr>
      <w:r w:rsidRPr="6F9B7AAE">
        <w:rPr>
          <w:rFonts w:ascii="Lato" w:eastAsia="Lato" w:hAnsi="Lato" w:cs="Lato"/>
          <w:b/>
          <w:bCs/>
          <w:color w:val="494C4E"/>
          <w:sz w:val="24"/>
          <w:szCs w:val="24"/>
          <w:lang w:val="en-US"/>
        </w:rPr>
        <w:t>Company E (AGCO)</w:t>
      </w:r>
    </w:p>
    <w:p w14:paraId="04A34379" w14:textId="5A7B5C39" w:rsidR="6F9B7AAE" w:rsidRPr="006D47A0" w:rsidRDefault="6F9B7AAE" w:rsidP="6F9B7AAE">
      <w:pPr>
        <w:rPr>
          <w:rFonts w:ascii="Calibri" w:eastAsia="Calibri" w:hAnsi="Calibri" w:cs="Calibri"/>
          <w:color w:val="000000" w:themeColor="text1"/>
          <w:lang w:val="en-US"/>
        </w:rPr>
      </w:pPr>
    </w:p>
    <w:p w14:paraId="78037D1C" w14:textId="3B3C109C" w:rsidR="7455C374" w:rsidRPr="006D47A0" w:rsidRDefault="7455C374" w:rsidP="6F9B7AAE">
      <w:pPr>
        <w:jc w:val="center"/>
        <w:rPr>
          <w:rFonts w:ascii="Segoe UI" w:eastAsia="Segoe UI" w:hAnsi="Segoe UI" w:cs="Segoe UI"/>
          <w:color w:val="000000" w:themeColor="text1"/>
          <w:sz w:val="24"/>
          <w:szCs w:val="24"/>
          <w:lang w:val="en-US"/>
        </w:rPr>
      </w:pPr>
      <w:r w:rsidRPr="6F9B7AAE">
        <w:rPr>
          <w:rFonts w:ascii="Segoe UI" w:eastAsia="Segoe UI" w:hAnsi="Segoe UI" w:cs="Segoe UI"/>
          <w:color w:val="000000" w:themeColor="text1"/>
          <w:sz w:val="24"/>
          <w:szCs w:val="24"/>
          <w:lang w:val="en-US"/>
        </w:rPr>
        <w:t>Oliver Fridorf – 201907235</w:t>
      </w:r>
    </w:p>
    <w:p w14:paraId="01FAA08E" w14:textId="1403242A"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Tobias Andersen – 201905423</w:t>
      </w:r>
    </w:p>
    <w:p w14:paraId="249C74ED" w14:textId="37B4A7DD"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Lasse Bjørnskov – 201907292</w:t>
      </w:r>
    </w:p>
    <w:p w14:paraId="39D4A98B" w14:textId="0AECB554"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Michael Nørbo – 202202966</w:t>
      </w:r>
    </w:p>
    <w:p w14:paraId="5784FEAE" w14:textId="3F3E8527"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Anisa Mohamed – 201806371</w:t>
      </w:r>
    </w:p>
    <w:p w14:paraId="4F429A70" w14:textId="38467A01"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 xml:space="preserve">Julia </w:t>
      </w:r>
      <w:r w:rsidR="7D681C11" w:rsidRPr="0010139C">
        <w:rPr>
          <w:rFonts w:ascii="Segoe UI" w:eastAsia="Segoe UI" w:hAnsi="Segoe UI" w:cs="Segoe UI"/>
          <w:color w:val="000000" w:themeColor="text1"/>
          <w:sz w:val="24"/>
          <w:szCs w:val="24"/>
        </w:rPr>
        <w:t>W</w:t>
      </w:r>
      <w:r w:rsidR="080358C3" w:rsidRPr="0010139C">
        <w:rPr>
          <w:rFonts w:ascii="Segoe UI" w:eastAsia="Segoe UI" w:hAnsi="Segoe UI" w:cs="Segoe UI"/>
          <w:color w:val="000000" w:themeColor="text1"/>
          <w:sz w:val="24"/>
          <w:szCs w:val="24"/>
        </w:rPr>
        <w:t>alczynska</w:t>
      </w:r>
      <w:r w:rsidRPr="0010139C">
        <w:rPr>
          <w:rFonts w:ascii="Segoe UI" w:eastAsia="Segoe UI" w:hAnsi="Segoe UI" w:cs="Segoe UI"/>
          <w:color w:val="000000" w:themeColor="text1"/>
          <w:sz w:val="24"/>
          <w:szCs w:val="24"/>
        </w:rPr>
        <w:t xml:space="preserve"> – 202202970</w:t>
      </w:r>
    </w:p>
    <w:p w14:paraId="6F9FC20F" w14:textId="7C7BC334"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Claes Jensen – 201907300</w:t>
      </w:r>
    </w:p>
    <w:p w14:paraId="4C4759C7" w14:textId="1149C295"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Henrik Buhl – 201905590</w:t>
      </w:r>
    </w:p>
    <w:p w14:paraId="775CDB71" w14:textId="0BE8078A"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Dilan Celebi – 202202967</w:t>
      </w:r>
    </w:p>
    <w:p w14:paraId="1BF73913" w14:textId="6CA58071" w:rsidR="7455C374" w:rsidRPr="0010139C" w:rsidRDefault="7455C374" w:rsidP="6F9B7AAE">
      <w:pPr>
        <w:jc w:val="center"/>
        <w:rPr>
          <w:rFonts w:ascii="Segoe UI" w:eastAsia="Segoe UI" w:hAnsi="Segoe UI" w:cs="Segoe UI"/>
          <w:color w:val="000000" w:themeColor="text1"/>
          <w:sz w:val="24"/>
          <w:szCs w:val="24"/>
        </w:rPr>
      </w:pPr>
      <w:r w:rsidRPr="0010139C">
        <w:rPr>
          <w:rFonts w:ascii="Segoe UI" w:eastAsia="Segoe UI" w:hAnsi="Segoe UI" w:cs="Segoe UI"/>
          <w:color w:val="000000" w:themeColor="text1"/>
          <w:sz w:val="24"/>
          <w:szCs w:val="24"/>
        </w:rPr>
        <w:t>Johansen, Alexander Stæhr – 201905865</w:t>
      </w:r>
    </w:p>
    <w:p w14:paraId="0FE82471" w14:textId="6C53E9CE" w:rsidR="7455C374" w:rsidRDefault="7455C374" w:rsidP="6F9B7AAE">
      <w:pPr>
        <w:jc w:val="center"/>
        <w:rPr>
          <w:rFonts w:ascii="Segoe UI" w:eastAsia="Segoe UI" w:hAnsi="Segoe UI" w:cs="Segoe UI"/>
          <w:color w:val="000000" w:themeColor="text1"/>
          <w:sz w:val="24"/>
          <w:szCs w:val="24"/>
          <w:lang w:val="en-US"/>
        </w:rPr>
      </w:pPr>
      <w:r w:rsidRPr="6F9B7AAE">
        <w:rPr>
          <w:rFonts w:ascii="Segoe UI" w:eastAsia="Segoe UI" w:hAnsi="Segoe UI" w:cs="Segoe UI"/>
          <w:color w:val="000000" w:themeColor="text1"/>
          <w:sz w:val="24"/>
          <w:szCs w:val="24"/>
          <w:lang w:val="en-US"/>
        </w:rPr>
        <w:t>Kuang, Liulihan – 201906612</w:t>
      </w:r>
    </w:p>
    <w:p w14:paraId="1EC7CF26" w14:textId="41966792" w:rsidR="7455C374" w:rsidRDefault="7455C374" w:rsidP="6F9B7AAE">
      <w:pPr>
        <w:jc w:val="center"/>
        <w:rPr>
          <w:rFonts w:ascii="Segoe UI" w:eastAsia="Segoe UI" w:hAnsi="Segoe UI" w:cs="Segoe UI"/>
          <w:color w:val="000000" w:themeColor="text1"/>
          <w:sz w:val="24"/>
          <w:szCs w:val="24"/>
          <w:lang w:val="en-US"/>
        </w:rPr>
      </w:pPr>
      <w:r w:rsidRPr="6F9B7AAE">
        <w:rPr>
          <w:rFonts w:ascii="Segoe UI" w:eastAsia="Segoe UI" w:hAnsi="Segoe UI" w:cs="Segoe UI"/>
          <w:color w:val="000000" w:themeColor="text1"/>
          <w:sz w:val="24"/>
          <w:szCs w:val="24"/>
          <w:lang w:val="en-US"/>
        </w:rPr>
        <w:t>Rammohan, Shivaram - 202202968</w:t>
      </w:r>
    </w:p>
    <w:p w14:paraId="212BEAE5" w14:textId="3F0EDFA9" w:rsidR="6F9B7AAE" w:rsidRDefault="6F9B7AAE" w:rsidP="6F9B7AAE">
      <w:pPr>
        <w:jc w:val="center"/>
        <w:rPr>
          <w:sz w:val="28"/>
          <w:szCs w:val="28"/>
          <w:lang w:val="en-US"/>
        </w:rPr>
      </w:pPr>
    </w:p>
    <w:p w14:paraId="7B8419FD" w14:textId="15E606C2" w:rsidR="009F549D" w:rsidRDefault="009F549D">
      <w:pPr>
        <w:rPr>
          <w:lang w:val="en-US"/>
        </w:rPr>
      </w:pPr>
    </w:p>
    <w:p w14:paraId="349E0017" w14:textId="2C76545D" w:rsidR="009F549D" w:rsidRDefault="009F549D">
      <w:pPr>
        <w:rPr>
          <w:lang w:val="en-US"/>
        </w:rPr>
      </w:pPr>
    </w:p>
    <w:p w14:paraId="528F3DBD" w14:textId="5C406036" w:rsidR="009F549D" w:rsidRDefault="009F549D">
      <w:pPr>
        <w:rPr>
          <w:lang w:val="en-US"/>
        </w:rPr>
      </w:pPr>
    </w:p>
    <w:p w14:paraId="2CB7EEAE" w14:textId="274C54BE" w:rsidR="009F549D" w:rsidRDefault="009F549D">
      <w:pPr>
        <w:rPr>
          <w:lang w:val="en-US"/>
        </w:rPr>
      </w:pPr>
    </w:p>
    <w:p w14:paraId="365BB419" w14:textId="7FC2F35C" w:rsidR="009F549D" w:rsidRDefault="7455C374">
      <w:pPr>
        <w:rPr>
          <w:sz w:val="36"/>
          <w:szCs w:val="36"/>
          <w:lang w:val="en-US"/>
        </w:rPr>
      </w:pPr>
      <w:r w:rsidRPr="4DF377C3">
        <w:rPr>
          <w:sz w:val="36"/>
          <w:szCs w:val="36"/>
          <w:lang w:val="en-US"/>
        </w:rPr>
        <w:t>Document revision history</w:t>
      </w:r>
    </w:p>
    <w:tbl>
      <w:tblPr>
        <w:tblStyle w:val="TableGrid"/>
        <w:tblW w:w="0" w:type="auto"/>
        <w:tblLayout w:type="fixed"/>
        <w:tblLook w:val="04A0" w:firstRow="1" w:lastRow="0" w:firstColumn="1" w:lastColumn="0" w:noHBand="0" w:noVBand="1"/>
      </w:tblPr>
      <w:tblGrid>
        <w:gridCol w:w="690"/>
        <w:gridCol w:w="1275"/>
        <w:gridCol w:w="5235"/>
        <w:gridCol w:w="2400"/>
      </w:tblGrid>
      <w:tr w:rsidR="6F9B7AAE" w14:paraId="74D4CD11" w14:textId="77777777" w:rsidTr="6F9B7AAE">
        <w:trPr>
          <w:trHeight w:val="300"/>
        </w:trPr>
        <w:tc>
          <w:tcPr>
            <w:tcW w:w="690" w:type="dxa"/>
            <w:tcMar>
              <w:left w:w="105" w:type="dxa"/>
              <w:right w:w="105" w:type="dxa"/>
            </w:tcMar>
          </w:tcPr>
          <w:p w14:paraId="3358FC53" w14:textId="002C96CC" w:rsidR="6F9B7AAE" w:rsidRDefault="6F9B7AAE" w:rsidP="6F9B7AAE">
            <w:pPr>
              <w:spacing w:line="259" w:lineRule="auto"/>
              <w:rPr>
                <w:rFonts w:ascii="Calibri" w:eastAsia="Calibri" w:hAnsi="Calibri" w:cs="Calibri"/>
                <w:lang w:val="en-US"/>
              </w:rPr>
            </w:pPr>
            <w:r w:rsidRPr="4DF377C3">
              <w:rPr>
                <w:rFonts w:ascii="Calibri" w:eastAsia="Calibri" w:hAnsi="Calibri" w:cs="Calibri"/>
                <w:lang w:val="en-US"/>
              </w:rPr>
              <w:t>Rev.</w:t>
            </w:r>
          </w:p>
        </w:tc>
        <w:tc>
          <w:tcPr>
            <w:tcW w:w="1275" w:type="dxa"/>
            <w:tcMar>
              <w:left w:w="105" w:type="dxa"/>
              <w:right w:w="105" w:type="dxa"/>
            </w:tcMar>
          </w:tcPr>
          <w:p w14:paraId="02486600" w14:textId="3CDEEBCC" w:rsidR="6F9B7AAE" w:rsidRDefault="6F9B7AAE" w:rsidP="6F9B7AAE">
            <w:pPr>
              <w:spacing w:line="259" w:lineRule="auto"/>
              <w:rPr>
                <w:rFonts w:ascii="Calibri" w:eastAsia="Calibri" w:hAnsi="Calibri" w:cs="Calibri"/>
                <w:lang w:val="en-US"/>
              </w:rPr>
            </w:pPr>
            <w:r w:rsidRPr="4DF377C3">
              <w:rPr>
                <w:rFonts w:ascii="Calibri" w:eastAsia="Calibri" w:hAnsi="Calibri" w:cs="Calibri"/>
                <w:lang w:val="en-US"/>
              </w:rPr>
              <w:t>Date</w:t>
            </w:r>
          </w:p>
        </w:tc>
        <w:tc>
          <w:tcPr>
            <w:tcW w:w="5235" w:type="dxa"/>
            <w:tcMar>
              <w:left w:w="105" w:type="dxa"/>
              <w:right w:w="105" w:type="dxa"/>
            </w:tcMar>
          </w:tcPr>
          <w:p w14:paraId="7164A2C3" w14:textId="12FFC6D7" w:rsidR="6F9B7AAE" w:rsidRDefault="6F9B7AAE" w:rsidP="6F9B7AAE">
            <w:pPr>
              <w:spacing w:line="259" w:lineRule="auto"/>
              <w:rPr>
                <w:rFonts w:ascii="Calibri" w:eastAsia="Calibri" w:hAnsi="Calibri" w:cs="Calibri"/>
                <w:lang w:val="en-US"/>
              </w:rPr>
            </w:pPr>
            <w:r w:rsidRPr="4DF377C3">
              <w:rPr>
                <w:rFonts w:ascii="Calibri" w:eastAsia="Calibri" w:hAnsi="Calibri" w:cs="Calibri"/>
                <w:lang w:val="en-US"/>
              </w:rPr>
              <w:t xml:space="preserve">Change description </w:t>
            </w:r>
          </w:p>
        </w:tc>
        <w:tc>
          <w:tcPr>
            <w:tcW w:w="2400" w:type="dxa"/>
            <w:tcMar>
              <w:left w:w="105" w:type="dxa"/>
              <w:right w:w="105" w:type="dxa"/>
            </w:tcMar>
          </w:tcPr>
          <w:p w14:paraId="17CE11BB" w14:textId="7AEA8287" w:rsidR="6F9B7AAE" w:rsidRDefault="6F9B7AAE" w:rsidP="6F9B7AAE">
            <w:pPr>
              <w:spacing w:line="259" w:lineRule="auto"/>
              <w:rPr>
                <w:rFonts w:ascii="Calibri" w:eastAsia="Calibri" w:hAnsi="Calibri" w:cs="Calibri"/>
                <w:lang w:val="en-US"/>
              </w:rPr>
            </w:pPr>
            <w:r w:rsidRPr="4DF377C3">
              <w:rPr>
                <w:rFonts w:ascii="Calibri" w:eastAsia="Calibri" w:hAnsi="Calibri" w:cs="Calibri"/>
                <w:lang w:val="en-US"/>
              </w:rPr>
              <w:t>Creator</w:t>
            </w:r>
          </w:p>
        </w:tc>
      </w:tr>
      <w:tr w:rsidR="6F9B7AAE" w14:paraId="61DEEFC3" w14:textId="77777777" w:rsidTr="6F9B7AAE">
        <w:trPr>
          <w:trHeight w:val="300"/>
        </w:trPr>
        <w:tc>
          <w:tcPr>
            <w:tcW w:w="690" w:type="dxa"/>
            <w:tcMar>
              <w:left w:w="105" w:type="dxa"/>
              <w:right w:w="105" w:type="dxa"/>
            </w:tcMar>
          </w:tcPr>
          <w:p w14:paraId="3404E557" w14:textId="50E7E834" w:rsidR="6F9B7AAE" w:rsidRDefault="6F9B7AAE" w:rsidP="6F9B7AAE">
            <w:pPr>
              <w:spacing w:line="259" w:lineRule="auto"/>
              <w:rPr>
                <w:rFonts w:ascii="Calibri" w:eastAsia="Calibri" w:hAnsi="Calibri" w:cs="Calibri"/>
                <w:lang w:val="en-US"/>
              </w:rPr>
            </w:pPr>
            <w:r w:rsidRPr="4DF377C3">
              <w:rPr>
                <w:rFonts w:ascii="Calibri" w:eastAsia="Calibri" w:hAnsi="Calibri" w:cs="Calibri"/>
                <w:lang w:val="en-US"/>
              </w:rPr>
              <w:t>1.0</w:t>
            </w:r>
          </w:p>
        </w:tc>
        <w:tc>
          <w:tcPr>
            <w:tcW w:w="1275" w:type="dxa"/>
            <w:tcMar>
              <w:left w:w="105" w:type="dxa"/>
              <w:right w:w="105" w:type="dxa"/>
            </w:tcMar>
          </w:tcPr>
          <w:p w14:paraId="73111746" w14:textId="641BAC52" w:rsidR="183CC35A" w:rsidRDefault="183CC35A" w:rsidP="6F9B7AAE">
            <w:pPr>
              <w:spacing w:line="259" w:lineRule="auto"/>
              <w:rPr>
                <w:rFonts w:ascii="Calibri" w:eastAsia="Calibri" w:hAnsi="Calibri" w:cs="Calibri"/>
                <w:lang w:val="en-US"/>
              </w:rPr>
            </w:pPr>
            <w:r w:rsidRPr="4DF377C3">
              <w:rPr>
                <w:rFonts w:ascii="Calibri" w:eastAsia="Calibri" w:hAnsi="Calibri" w:cs="Calibri"/>
                <w:lang w:val="en-US"/>
              </w:rPr>
              <w:t>2023-</w:t>
            </w:r>
            <w:r w:rsidR="006D47A0" w:rsidRPr="4DF377C3">
              <w:rPr>
                <w:rFonts w:ascii="Calibri" w:eastAsia="Calibri" w:hAnsi="Calibri" w:cs="Calibri"/>
                <w:lang w:val="en-US"/>
              </w:rPr>
              <w:t>03-29</w:t>
            </w:r>
          </w:p>
        </w:tc>
        <w:tc>
          <w:tcPr>
            <w:tcW w:w="5235" w:type="dxa"/>
            <w:tcMar>
              <w:left w:w="105" w:type="dxa"/>
              <w:right w:w="105" w:type="dxa"/>
            </w:tcMar>
          </w:tcPr>
          <w:p w14:paraId="0CFA88FA" w14:textId="11E802D5" w:rsidR="6F9B7AAE" w:rsidRDefault="006D47A0" w:rsidP="6F9B7AAE">
            <w:pPr>
              <w:spacing w:line="259" w:lineRule="auto"/>
              <w:rPr>
                <w:rFonts w:ascii="Calibri" w:eastAsia="Calibri" w:hAnsi="Calibri" w:cs="Calibri"/>
                <w:lang w:val="en-US"/>
              </w:rPr>
            </w:pPr>
            <w:r w:rsidRPr="4DF377C3">
              <w:rPr>
                <w:rFonts w:ascii="Calibri" w:eastAsia="Calibri" w:hAnsi="Calibri" w:cs="Calibri"/>
                <w:lang w:val="en-US"/>
              </w:rPr>
              <w:t>Created the document</w:t>
            </w:r>
          </w:p>
        </w:tc>
        <w:tc>
          <w:tcPr>
            <w:tcW w:w="2400" w:type="dxa"/>
            <w:tcMar>
              <w:left w:w="105" w:type="dxa"/>
              <w:right w:w="105" w:type="dxa"/>
            </w:tcMar>
          </w:tcPr>
          <w:p w14:paraId="5F1D656D" w14:textId="52102125" w:rsidR="6F9B7AAE" w:rsidRDefault="003D242C" w:rsidP="6F9B7AAE">
            <w:pPr>
              <w:spacing w:line="259" w:lineRule="auto"/>
              <w:rPr>
                <w:rFonts w:ascii="Calibri" w:eastAsia="Calibri" w:hAnsi="Calibri" w:cs="Calibri"/>
                <w:lang w:val="en-US"/>
              </w:rPr>
            </w:pPr>
            <w:r w:rsidRPr="4DF377C3">
              <w:rPr>
                <w:rFonts w:ascii="Calibri" w:eastAsia="Calibri" w:hAnsi="Calibri" w:cs="Calibri"/>
                <w:lang w:val="en-US"/>
              </w:rPr>
              <w:t>Claes</w:t>
            </w:r>
          </w:p>
        </w:tc>
      </w:tr>
      <w:tr w:rsidR="6F9B7AAE" w:rsidRPr="004777E3" w14:paraId="0E47D6C0" w14:textId="77777777" w:rsidTr="6F9B7AAE">
        <w:trPr>
          <w:trHeight w:val="300"/>
        </w:trPr>
        <w:tc>
          <w:tcPr>
            <w:tcW w:w="690" w:type="dxa"/>
            <w:tcMar>
              <w:left w:w="105" w:type="dxa"/>
              <w:right w:w="105" w:type="dxa"/>
            </w:tcMar>
          </w:tcPr>
          <w:p w14:paraId="4E16CCB7" w14:textId="1BEB9404" w:rsidR="6F9B7AAE" w:rsidRDefault="40E04990" w:rsidP="6F9B7AAE">
            <w:pPr>
              <w:spacing w:line="259" w:lineRule="auto"/>
              <w:rPr>
                <w:rFonts w:ascii="Calibri" w:eastAsia="Calibri" w:hAnsi="Calibri" w:cs="Calibri"/>
                <w:lang w:val="en-US"/>
              </w:rPr>
            </w:pPr>
            <w:r w:rsidRPr="3BCC9AAA">
              <w:rPr>
                <w:rFonts w:ascii="Calibri" w:eastAsia="Calibri" w:hAnsi="Calibri" w:cs="Calibri"/>
                <w:lang w:val="en-US"/>
              </w:rPr>
              <w:t>1.1</w:t>
            </w:r>
          </w:p>
        </w:tc>
        <w:tc>
          <w:tcPr>
            <w:tcW w:w="1275" w:type="dxa"/>
            <w:tcMar>
              <w:left w:w="105" w:type="dxa"/>
              <w:right w:w="105" w:type="dxa"/>
            </w:tcMar>
          </w:tcPr>
          <w:p w14:paraId="6E0279E5" w14:textId="4115FB33" w:rsidR="6F9B7AAE" w:rsidRDefault="40E04990" w:rsidP="6F9B7AAE">
            <w:pPr>
              <w:spacing w:line="259" w:lineRule="auto"/>
              <w:rPr>
                <w:rFonts w:ascii="Calibri" w:eastAsia="Calibri" w:hAnsi="Calibri" w:cs="Calibri"/>
                <w:lang w:val="en-US"/>
              </w:rPr>
            </w:pPr>
            <w:r w:rsidRPr="5F1EB0B1">
              <w:rPr>
                <w:rFonts w:ascii="Calibri" w:eastAsia="Calibri" w:hAnsi="Calibri" w:cs="Calibri"/>
                <w:lang w:val="en-US"/>
              </w:rPr>
              <w:t>2023-04-</w:t>
            </w:r>
            <w:r w:rsidRPr="08294FAE">
              <w:rPr>
                <w:rFonts w:ascii="Calibri" w:eastAsia="Calibri" w:hAnsi="Calibri" w:cs="Calibri"/>
                <w:lang w:val="en-US"/>
              </w:rPr>
              <w:t>12</w:t>
            </w:r>
          </w:p>
        </w:tc>
        <w:tc>
          <w:tcPr>
            <w:tcW w:w="5235" w:type="dxa"/>
            <w:tcMar>
              <w:left w:w="105" w:type="dxa"/>
              <w:right w:w="105" w:type="dxa"/>
            </w:tcMar>
          </w:tcPr>
          <w:p w14:paraId="50A10695" w14:textId="2ED45CED" w:rsidR="6F9B7AAE" w:rsidRDefault="5BB62771" w:rsidP="6F9B7AAE">
            <w:pPr>
              <w:spacing w:line="259" w:lineRule="auto"/>
              <w:rPr>
                <w:rFonts w:ascii="Calibri" w:eastAsia="Calibri" w:hAnsi="Calibri" w:cs="Calibri"/>
                <w:lang w:val="en-US"/>
              </w:rPr>
            </w:pPr>
            <w:r w:rsidRPr="67AB9118">
              <w:rPr>
                <w:rFonts w:ascii="Calibri" w:eastAsia="Calibri" w:hAnsi="Calibri" w:cs="Calibri"/>
                <w:lang w:val="en-US"/>
              </w:rPr>
              <w:t>Added section 3 and section 4</w:t>
            </w:r>
          </w:p>
        </w:tc>
        <w:tc>
          <w:tcPr>
            <w:tcW w:w="2400" w:type="dxa"/>
            <w:tcMar>
              <w:left w:w="105" w:type="dxa"/>
              <w:right w:w="105" w:type="dxa"/>
            </w:tcMar>
          </w:tcPr>
          <w:p w14:paraId="395FF40B" w14:textId="4D425AE9" w:rsidR="6F9B7AAE" w:rsidRDefault="5BB62771" w:rsidP="6F9B7AAE">
            <w:pPr>
              <w:spacing w:line="259" w:lineRule="auto"/>
              <w:rPr>
                <w:rFonts w:ascii="Calibri" w:eastAsia="Calibri" w:hAnsi="Calibri" w:cs="Calibri"/>
                <w:lang w:val="en-US"/>
              </w:rPr>
            </w:pPr>
            <w:r w:rsidRPr="5E7707EA">
              <w:rPr>
                <w:rFonts w:ascii="Calibri" w:eastAsia="Calibri" w:hAnsi="Calibri" w:cs="Calibri"/>
                <w:lang w:val="en-US"/>
              </w:rPr>
              <w:t xml:space="preserve">Anisa, Julia, </w:t>
            </w:r>
            <w:r w:rsidRPr="5F741929">
              <w:rPr>
                <w:rFonts w:ascii="Calibri" w:eastAsia="Calibri" w:hAnsi="Calibri" w:cs="Calibri"/>
                <w:lang w:val="en-US"/>
              </w:rPr>
              <w:t xml:space="preserve">Dilan, </w:t>
            </w:r>
            <w:r w:rsidRPr="693F0F4C">
              <w:rPr>
                <w:rFonts w:ascii="Calibri" w:eastAsia="Calibri" w:hAnsi="Calibri" w:cs="Calibri"/>
                <w:lang w:val="en-US"/>
              </w:rPr>
              <w:t>Michael, Claes</w:t>
            </w:r>
          </w:p>
        </w:tc>
      </w:tr>
    </w:tbl>
    <w:p w14:paraId="158D2A5D" w14:textId="5AEE03E3" w:rsidR="6F9B7AAE" w:rsidRDefault="6F9B7AAE" w:rsidP="6F9B7AAE">
      <w:pPr>
        <w:rPr>
          <w:rFonts w:ascii="Calibri" w:eastAsia="Calibri" w:hAnsi="Calibri" w:cs="Calibri"/>
          <w:color w:val="000000" w:themeColor="text1"/>
          <w:lang w:val="en-US"/>
        </w:rPr>
      </w:pPr>
    </w:p>
    <w:p w14:paraId="0B0F87B9" w14:textId="008C93F0" w:rsidR="13E17315" w:rsidRDefault="13E17315" w:rsidP="4237A59A">
      <w:pPr>
        <w:rPr>
          <w:sz w:val="36"/>
          <w:szCs w:val="36"/>
          <w:lang w:val="en-US"/>
        </w:rPr>
      </w:pPr>
      <w:r w:rsidRPr="4DF377C3">
        <w:rPr>
          <w:sz w:val="36"/>
          <w:szCs w:val="36"/>
          <w:lang w:val="en-US"/>
        </w:rPr>
        <w:t>Document review version</w:t>
      </w:r>
    </w:p>
    <w:tbl>
      <w:tblPr>
        <w:tblStyle w:val="TableGrid"/>
        <w:tblW w:w="0" w:type="auto"/>
        <w:tblLook w:val="04A0" w:firstRow="1" w:lastRow="0" w:firstColumn="1" w:lastColumn="0" w:noHBand="0" w:noVBand="1"/>
      </w:tblPr>
      <w:tblGrid>
        <w:gridCol w:w="690"/>
        <w:gridCol w:w="1275"/>
        <w:gridCol w:w="2400"/>
      </w:tblGrid>
      <w:tr w:rsidR="4237A59A" w14:paraId="639009D7" w14:textId="77777777" w:rsidTr="4237A59A">
        <w:trPr>
          <w:trHeight w:val="300"/>
        </w:trPr>
        <w:tc>
          <w:tcPr>
            <w:tcW w:w="690" w:type="dxa"/>
            <w:tcMar>
              <w:left w:w="105" w:type="dxa"/>
              <w:right w:w="105" w:type="dxa"/>
            </w:tcMar>
          </w:tcPr>
          <w:p w14:paraId="132805AB" w14:textId="002C96CC" w:rsidR="4237A59A" w:rsidRDefault="4237A59A" w:rsidP="4237A59A">
            <w:pPr>
              <w:spacing w:line="259" w:lineRule="auto"/>
              <w:rPr>
                <w:rFonts w:ascii="Calibri" w:eastAsia="Calibri" w:hAnsi="Calibri" w:cs="Calibri"/>
                <w:lang w:val="en-US"/>
              </w:rPr>
            </w:pPr>
            <w:r w:rsidRPr="4DF377C3">
              <w:rPr>
                <w:rFonts w:ascii="Calibri" w:eastAsia="Calibri" w:hAnsi="Calibri" w:cs="Calibri"/>
                <w:lang w:val="en-US"/>
              </w:rPr>
              <w:t>Rev.</w:t>
            </w:r>
          </w:p>
        </w:tc>
        <w:tc>
          <w:tcPr>
            <w:tcW w:w="1275" w:type="dxa"/>
            <w:tcMar>
              <w:left w:w="105" w:type="dxa"/>
              <w:right w:w="105" w:type="dxa"/>
            </w:tcMar>
          </w:tcPr>
          <w:p w14:paraId="6C660A86" w14:textId="3CDEEBCC" w:rsidR="4237A59A" w:rsidRDefault="4237A59A" w:rsidP="4237A59A">
            <w:pPr>
              <w:spacing w:line="259" w:lineRule="auto"/>
              <w:rPr>
                <w:rFonts w:ascii="Calibri" w:eastAsia="Calibri" w:hAnsi="Calibri" w:cs="Calibri"/>
                <w:lang w:val="en-US"/>
              </w:rPr>
            </w:pPr>
            <w:r w:rsidRPr="4DF377C3">
              <w:rPr>
                <w:rFonts w:ascii="Calibri" w:eastAsia="Calibri" w:hAnsi="Calibri" w:cs="Calibri"/>
                <w:lang w:val="en-US"/>
              </w:rPr>
              <w:t>Date</w:t>
            </w:r>
          </w:p>
        </w:tc>
        <w:tc>
          <w:tcPr>
            <w:tcW w:w="2400" w:type="dxa"/>
            <w:tcMar>
              <w:left w:w="105" w:type="dxa"/>
              <w:right w:w="105" w:type="dxa"/>
            </w:tcMar>
          </w:tcPr>
          <w:p w14:paraId="2ADCD70D" w14:textId="522AE0F0" w:rsidR="0DB07ED7" w:rsidRDefault="0DB07ED7" w:rsidP="4237A59A">
            <w:pPr>
              <w:spacing w:line="259" w:lineRule="auto"/>
              <w:rPr>
                <w:rFonts w:ascii="Calibri" w:eastAsia="Calibri" w:hAnsi="Calibri" w:cs="Calibri"/>
                <w:lang w:val="en-US"/>
              </w:rPr>
            </w:pPr>
            <w:r w:rsidRPr="4DF377C3">
              <w:rPr>
                <w:rFonts w:ascii="Calibri" w:eastAsia="Calibri" w:hAnsi="Calibri" w:cs="Calibri"/>
                <w:lang w:val="en-US"/>
              </w:rPr>
              <w:t>Review group</w:t>
            </w:r>
          </w:p>
        </w:tc>
      </w:tr>
      <w:tr w:rsidR="4237A59A" w14:paraId="79089E16" w14:textId="77777777" w:rsidTr="4237A59A">
        <w:trPr>
          <w:trHeight w:val="300"/>
        </w:trPr>
        <w:tc>
          <w:tcPr>
            <w:tcW w:w="690" w:type="dxa"/>
            <w:tcMar>
              <w:left w:w="105" w:type="dxa"/>
              <w:right w:w="105" w:type="dxa"/>
            </w:tcMar>
          </w:tcPr>
          <w:p w14:paraId="4E18147A" w14:textId="50E7E834" w:rsidR="4237A59A" w:rsidRDefault="4237A59A" w:rsidP="4237A59A">
            <w:pPr>
              <w:spacing w:line="259" w:lineRule="auto"/>
              <w:rPr>
                <w:rFonts w:ascii="Calibri" w:eastAsia="Calibri" w:hAnsi="Calibri" w:cs="Calibri"/>
                <w:lang w:val="en-US"/>
              </w:rPr>
            </w:pPr>
            <w:r w:rsidRPr="4DF377C3">
              <w:rPr>
                <w:rFonts w:ascii="Calibri" w:eastAsia="Calibri" w:hAnsi="Calibri" w:cs="Calibri"/>
                <w:lang w:val="en-US"/>
              </w:rPr>
              <w:t>1.0</w:t>
            </w:r>
          </w:p>
        </w:tc>
        <w:tc>
          <w:tcPr>
            <w:tcW w:w="1275" w:type="dxa"/>
            <w:tcMar>
              <w:left w:w="105" w:type="dxa"/>
              <w:right w:w="105" w:type="dxa"/>
            </w:tcMar>
          </w:tcPr>
          <w:p w14:paraId="0FF02889" w14:textId="73CA9E00" w:rsidR="4237A59A" w:rsidRDefault="4237A59A" w:rsidP="4237A59A">
            <w:pPr>
              <w:spacing w:line="259" w:lineRule="auto"/>
              <w:rPr>
                <w:rFonts w:ascii="Calibri" w:eastAsia="Calibri" w:hAnsi="Calibri" w:cs="Calibri"/>
                <w:lang w:val="en-US"/>
              </w:rPr>
            </w:pPr>
            <w:r w:rsidRPr="4DF377C3">
              <w:rPr>
                <w:rFonts w:ascii="Calibri" w:eastAsia="Calibri" w:hAnsi="Calibri" w:cs="Calibri"/>
                <w:lang w:val="en-US"/>
              </w:rPr>
              <w:t>2023-</w:t>
            </w:r>
            <w:r w:rsidR="7C7E85EB" w:rsidRPr="693F0F4C">
              <w:rPr>
                <w:rFonts w:ascii="Calibri" w:eastAsia="Calibri" w:hAnsi="Calibri" w:cs="Calibri"/>
                <w:lang w:val="en-US"/>
              </w:rPr>
              <w:t>04-12</w:t>
            </w:r>
          </w:p>
        </w:tc>
        <w:tc>
          <w:tcPr>
            <w:tcW w:w="2400" w:type="dxa"/>
            <w:tcMar>
              <w:left w:w="105" w:type="dxa"/>
              <w:right w:w="105" w:type="dxa"/>
            </w:tcMar>
          </w:tcPr>
          <w:p w14:paraId="2F990066" w14:textId="4C161374" w:rsidR="4237A59A" w:rsidRDefault="4237A59A" w:rsidP="4237A59A">
            <w:pPr>
              <w:spacing w:line="259" w:lineRule="auto"/>
              <w:rPr>
                <w:rFonts w:ascii="Calibri" w:eastAsia="Calibri" w:hAnsi="Calibri" w:cs="Calibri"/>
                <w:lang w:val="en-US"/>
              </w:rPr>
            </w:pPr>
          </w:p>
        </w:tc>
      </w:tr>
      <w:tr w:rsidR="4237A59A" w14:paraId="2EDB595A" w14:textId="77777777" w:rsidTr="4237A59A">
        <w:trPr>
          <w:trHeight w:val="300"/>
        </w:trPr>
        <w:tc>
          <w:tcPr>
            <w:tcW w:w="690" w:type="dxa"/>
            <w:tcMar>
              <w:left w:w="105" w:type="dxa"/>
              <w:right w:w="105" w:type="dxa"/>
            </w:tcMar>
          </w:tcPr>
          <w:p w14:paraId="4A4852B5" w14:textId="65544F19" w:rsidR="4237A59A" w:rsidRDefault="4237A59A" w:rsidP="4237A59A">
            <w:pPr>
              <w:spacing w:line="259" w:lineRule="auto"/>
              <w:rPr>
                <w:rFonts w:ascii="Calibri" w:eastAsia="Calibri" w:hAnsi="Calibri" w:cs="Calibri"/>
                <w:lang w:val="en-US"/>
              </w:rPr>
            </w:pPr>
          </w:p>
        </w:tc>
        <w:tc>
          <w:tcPr>
            <w:tcW w:w="1275" w:type="dxa"/>
            <w:tcMar>
              <w:left w:w="105" w:type="dxa"/>
              <w:right w:w="105" w:type="dxa"/>
            </w:tcMar>
          </w:tcPr>
          <w:p w14:paraId="0C0DAA01" w14:textId="12889390" w:rsidR="4237A59A" w:rsidRDefault="4237A59A" w:rsidP="4237A59A">
            <w:pPr>
              <w:spacing w:line="259" w:lineRule="auto"/>
              <w:rPr>
                <w:rFonts w:ascii="Calibri" w:eastAsia="Calibri" w:hAnsi="Calibri" w:cs="Calibri"/>
                <w:lang w:val="en-US"/>
              </w:rPr>
            </w:pPr>
          </w:p>
        </w:tc>
        <w:tc>
          <w:tcPr>
            <w:tcW w:w="2400" w:type="dxa"/>
            <w:tcMar>
              <w:left w:w="105" w:type="dxa"/>
              <w:right w:w="105" w:type="dxa"/>
            </w:tcMar>
          </w:tcPr>
          <w:p w14:paraId="6FE8547A" w14:textId="4BFA5271" w:rsidR="4237A59A" w:rsidRDefault="4237A59A" w:rsidP="4237A59A">
            <w:pPr>
              <w:spacing w:line="259" w:lineRule="auto"/>
              <w:rPr>
                <w:rFonts w:ascii="Calibri" w:eastAsia="Calibri" w:hAnsi="Calibri" w:cs="Calibri"/>
                <w:lang w:val="en-US"/>
              </w:rPr>
            </w:pPr>
          </w:p>
        </w:tc>
      </w:tr>
    </w:tbl>
    <w:p w14:paraId="7EFC7F38" w14:textId="1257A080" w:rsidR="4237A59A" w:rsidRDefault="4237A59A" w:rsidP="4237A59A">
      <w:pPr>
        <w:rPr>
          <w:rFonts w:ascii="Calibri" w:eastAsia="Calibri" w:hAnsi="Calibri" w:cs="Calibri"/>
          <w:color w:val="000000" w:themeColor="text1"/>
          <w:lang w:val="en-US"/>
        </w:rPr>
      </w:pPr>
    </w:p>
    <w:p w14:paraId="5AD5CAC1" w14:textId="135C68D6" w:rsidR="4237A59A" w:rsidRDefault="4237A59A" w:rsidP="4237A59A">
      <w:pPr>
        <w:rPr>
          <w:sz w:val="36"/>
          <w:szCs w:val="36"/>
          <w:lang w:val="en-US"/>
        </w:rPr>
      </w:pPr>
    </w:p>
    <w:p w14:paraId="008FC0BE" w14:textId="20E80E97" w:rsidR="183CC35A" w:rsidRDefault="183CC35A" w:rsidP="6F9B7AAE">
      <w:pPr>
        <w:rPr>
          <w:sz w:val="36"/>
          <w:szCs w:val="36"/>
          <w:lang w:val="en-US"/>
        </w:rPr>
      </w:pPr>
      <w:r w:rsidRPr="4DF377C3">
        <w:rPr>
          <w:sz w:val="36"/>
          <w:szCs w:val="36"/>
          <w:lang w:val="en-US"/>
        </w:rPr>
        <w:t>Contributions</w:t>
      </w:r>
    </w:p>
    <w:tbl>
      <w:tblPr>
        <w:tblStyle w:val="TableGrid"/>
        <w:tblW w:w="7621" w:type="dxa"/>
        <w:tblLayout w:type="fixed"/>
        <w:tblLook w:val="06A0" w:firstRow="1" w:lastRow="0" w:firstColumn="1" w:lastColumn="0" w:noHBand="1" w:noVBand="1"/>
      </w:tblPr>
      <w:tblGrid>
        <w:gridCol w:w="1833"/>
        <w:gridCol w:w="1832"/>
        <w:gridCol w:w="1832"/>
        <w:gridCol w:w="2124"/>
      </w:tblGrid>
      <w:tr w:rsidR="73A65FF8" w14:paraId="6F7C9672" w14:textId="77777777" w:rsidTr="00EB76B8">
        <w:trPr>
          <w:trHeight w:val="300"/>
        </w:trPr>
        <w:tc>
          <w:tcPr>
            <w:tcW w:w="2408" w:type="dxa"/>
            <w:gridSpan w:val="2"/>
          </w:tcPr>
          <w:p w14:paraId="693C53FA" w14:textId="0130BA89" w:rsidR="73A65FF8" w:rsidRDefault="017CF47C" w:rsidP="4237A59A">
            <w:pPr>
              <w:spacing w:line="259" w:lineRule="auto"/>
              <w:rPr>
                <w:rFonts w:ascii="Calibri" w:eastAsia="Calibri" w:hAnsi="Calibri" w:cs="Calibri"/>
                <w:sz w:val="36"/>
                <w:szCs w:val="36"/>
                <w:lang w:val="en-US"/>
              </w:rPr>
            </w:pPr>
            <w:r w:rsidRPr="4DF377C3">
              <w:rPr>
                <w:rFonts w:ascii="Calibri" w:eastAsia="Calibri" w:hAnsi="Calibri" w:cs="Calibri"/>
                <w:b/>
                <w:color w:val="111827"/>
                <w:sz w:val="21"/>
                <w:szCs w:val="21"/>
                <w:lang w:val="en-US"/>
              </w:rPr>
              <w:t>Date</w:t>
            </w:r>
          </w:p>
        </w:tc>
        <w:tc>
          <w:tcPr>
            <w:tcW w:w="2408" w:type="dxa"/>
          </w:tcPr>
          <w:p w14:paraId="0E09DA8F" w14:textId="09E9329B" w:rsidR="73A65FF8" w:rsidRDefault="017CF47C" w:rsidP="4237A59A">
            <w:pPr>
              <w:rPr>
                <w:rFonts w:ascii="Calibri" w:eastAsia="Calibri" w:hAnsi="Calibri" w:cs="Calibri"/>
                <w:sz w:val="36"/>
                <w:szCs w:val="36"/>
                <w:lang w:val="en-US"/>
              </w:rPr>
            </w:pPr>
            <w:r w:rsidRPr="4DF377C3">
              <w:rPr>
                <w:rFonts w:ascii="Calibri" w:eastAsia="Calibri" w:hAnsi="Calibri" w:cs="Calibri"/>
                <w:b/>
                <w:color w:val="111827"/>
                <w:sz w:val="21"/>
                <w:szCs w:val="21"/>
                <w:lang w:val="en-US"/>
              </w:rPr>
              <w:t>Contribution</w:t>
            </w:r>
          </w:p>
        </w:tc>
        <w:tc>
          <w:tcPr>
            <w:tcW w:w="2805" w:type="dxa"/>
          </w:tcPr>
          <w:p w14:paraId="5C44E9CE" w14:textId="716C2EA7" w:rsidR="73A65FF8" w:rsidRDefault="017CF47C" w:rsidP="4237A59A">
            <w:pPr>
              <w:rPr>
                <w:rFonts w:ascii="Calibri" w:eastAsia="Calibri" w:hAnsi="Calibri" w:cs="Calibri"/>
                <w:sz w:val="36"/>
                <w:szCs w:val="36"/>
                <w:lang w:val="en-US"/>
              </w:rPr>
            </w:pPr>
            <w:r w:rsidRPr="4DF377C3">
              <w:rPr>
                <w:rFonts w:ascii="Calibri" w:eastAsia="Calibri" w:hAnsi="Calibri" w:cs="Calibri"/>
                <w:b/>
                <w:color w:val="111827"/>
                <w:sz w:val="21"/>
                <w:szCs w:val="21"/>
                <w:lang w:val="en-US"/>
              </w:rPr>
              <w:t>Contributor</w:t>
            </w:r>
          </w:p>
        </w:tc>
      </w:tr>
      <w:tr w:rsidR="73A65FF8" w14:paraId="6C2DE963" w14:textId="77777777" w:rsidTr="00EB76B8">
        <w:trPr>
          <w:trHeight w:val="300"/>
        </w:trPr>
        <w:tc>
          <w:tcPr>
            <w:tcW w:w="2408" w:type="dxa"/>
            <w:gridSpan w:val="2"/>
          </w:tcPr>
          <w:p w14:paraId="19B88A22" w14:textId="300150F4" w:rsidR="73A65FF8" w:rsidRDefault="017CF47C" w:rsidP="4237A59A">
            <w:pPr>
              <w:spacing w:line="259" w:lineRule="auto"/>
              <w:rPr>
                <w:rFonts w:ascii="Calibri" w:eastAsia="Calibri" w:hAnsi="Calibri" w:cs="Calibri"/>
                <w:lang w:val="en-US"/>
              </w:rPr>
            </w:pPr>
            <w:r w:rsidRPr="4DF377C3">
              <w:rPr>
                <w:rFonts w:ascii="Calibri" w:eastAsia="Calibri" w:hAnsi="Calibri" w:cs="Calibri"/>
                <w:lang w:val="en-US"/>
              </w:rPr>
              <w:t>2023-</w:t>
            </w:r>
            <w:r w:rsidR="00AD7A37" w:rsidRPr="4DF377C3">
              <w:rPr>
                <w:rFonts w:ascii="Calibri" w:eastAsia="Calibri" w:hAnsi="Calibri" w:cs="Calibri"/>
                <w:lang w:val="en-US"/>
              </w:rPr>
              <w:t>03-29</w:t>
            </w:r>
          </w:p>
        </w:tc>
        <w:tc>
          <w:tcPr>
            <w:tcW w:w="2408" w:type="dxa"/>
          </w:tcPr>
          <w:p w14:paraId="240996D3" w14:textId="1B156101" w:rsidR="73A65FF8" w:rsidRDefault="007832C4" w:rsidP="4237A59A">
            <w:pPr>
              <w:spacing w:line="259" w:lineRule="auto"/>
              <w:rPr>
                <w:sz w:val="36"/>
                <w:szCs w:val="36"/>
                <w:lang w:val="en-US"/>
              </w:rPr>
            </w:pPr>
            <w:r w:rsidRPr="4DF377C3">
              <w:rPr>
                <w:lang w:val="en-US"/>
              </w:rPr>
              <w:t>Initial Commit</w:t>
            </w:r>
            <w:r w:rsidR="017CF47C" w:rsidRPr="4DF377C3">
              <w:rPr>
                <w:lang w:val="en-US"/>
              </w:rPr>
              <w:t xml:space="preserve"> </w:t>
            </w:r>
          </w:p>
        </w:tc>
        <w:tc>
          <w:tcPr>
            <w:tcW w:w="2805" w:type="dxa"/>
          </w:tcPr>
          <w:p w14:paraId="1BEAC54D" w14:textId="7552ABCD" w:rsidR="73A65FF8" w:rsidRDefault="00AD7A37" w:rsidP="73A65FF8">
            <w:pPr>
              <w:rPr>
                <w:sz w:val="36"/>
                <w:szCs w:val="36"/>
                <w:lang w:val="en-US"/>
              </w:rPr>
            </w:pPr>
            <w:r w:rsidRPr="4DF377C3">
              <w:rPr>
                <w:lang w:val="en-US"/>
              </w:rPr>
              <w:t xml:space="preserve">Oliver, Claes, </w:t>
            </w:r>
            <w:r w:rsidR="0000549A" w:rsidRPr="4DF377C3">
              <w:rPr>
                <w:lang w:val="en-US"/>
              </w:rPr>
              <w:t>Lasse, Tobias</w:t>
            </w:r>
          </w:p>
        </w:tc>
      </w:tr>
      <w:tr w:rsidR="73A65FF8" w14:paraId="12696A23" w14:textId="77777777" w:rsidTr="00EB76B8">
        <w:trPr>
          <w:trHeight w:val="300"/>
        </w:trPr>
        <w:tc>
          <w:tcPr>
            <w:tcW w:w="2408" w:type="dxa"/>
            <w:gridSpan w:val="2"/>
          </w:tcPr>
          <w:p w14:paraId="76F2410D" w14:textId="187BB0DA" w:rsidR="73A65FF8" w:rsidRDefault="1455416C" w:rsidP="693F0F4C">
            <w:pPr>
              <w:spacing w:line="259" w:lineRule="auto"/>
              <w:rPr>
                <w:rFonts w:ascii="Calibri" w:eastAsia="Calibri" w:hAnsi="Calibri" w:cs="Calibri"/>
                <w:lang w:val="en-US"/>
              </w:rPr>
            </w:pPr>
            <w:r w:rsidRPr="693F0F4C">
              <w:rPr>
                <w:rFonts w:ascii="Calibri" w:eastAsia="Calibri" w:hAnsi="Calibri" w:cs="Calibri"/>
                <w:lang w:val="en-US"/>
              </w:rPr>
              <w:t>2023-04-12</w:t>
            </w:r>
          </w:p>
        </w:tc>
        <w:tc>
          <w:tcPr>
            <w:tcW w:w="2408" w:type="dxa"/>
          </w:tcPr>
          <w:p w14:paraId="21653278" w14:textId="5659F2C0" w:rsidR="73A65FF8" w:rsidRDefault="07578402" w:rsidP="693F0F4C">
            <w:pPr>
              <w:spacing w:line="259" w:lineRule="auto"/>
              <w:rPr>
                <w:lang w:val="en-US"/>
              </w:rPr>
            </w:pPr>
            <w:r w:rsidRPr="693F0F4C">
              <w:rPr>
                <w:lang w:val="en-US"/>
              </w:rPr>
              <w:t>Section 3</w:t>
            </w:r>
          </w:p>
        </w:tc>
        <w:tc>
          <w:tcPr>
            <w:tcW w:w="2805" w:type="dxa"/>
          </w:tcPr>
          <w:p w14:paraId="29F412FD" w14:textId="7F2BB01F" w:rsidR="73A65FF8" w:rsidRDefault="1455416C" w:rsidP="73A65FF8">
            <w:pPr>
              <w:rPr>
                <w:lang w:val="en-US"/>
              </w:rPr>
            </w:pPr>
            <w:r w:rsidRPr="693F0F4C">
              <w:rPr>
                <w:lang w:val="en-US"/>
              </w:rPr>
              <w:t>Julia, Anisa</w:t>
            </w:r>
          </w:p>
        </w:tc>
      </w:tr>
      <w:tr w:rsidR="73A65FF8" w14:paraId="2BCDBFAB" w14:textId="77777777" w:rsidTr="693F0F4C">
        <w:trPr>
          <w:trHeight w:val="300"/>
        </w:trPr>
        <w:tc>
          <w:tcPr>
            <w:tcW w:w="2408" w:type="dxa"/>
          </w:tcPr>
          <w:p w14:paraId="5A018D57" w14:textId="187BB0DA" w:rsidR="693F0F4C" w:rsidRPr="693F0F4C" w:rsidRDefault="693F0F4C" w:rsidP="693F0F4C">
            <w:pPr>
              <w:rPr>
                <w:rFonts w:ascii="Calibri" w:eastAsia="Calibri" w:hAnsi="Calibri" w:cs="Calibri"/>
                <w:lang w:val="en-US"/>
              </w:rPr>
            </w:pPr>
            <w:r w:rsidRPr="693F0F4C">
              <w:rPr>
                <w:rFonts w:ascii="Calibri" w:eastAsia="Calibri" w:hAnsi="Calibri" w:cs="Calibri"/>
                <w:lang w:val="en-US"/>
              </w:rPr>
              <w:t>2023-04-12</w:t>
            </w:r>
          </w:p>
        </w:tc>
        <w:tc>
          <w:tcPr>
            <w:tcW w:w="2408" w:type="dxa"/>
          </w:tcPr>
          <w:p w14:paraId="3FAB8337" w14:textId="443F2452" w:rsidR="72E1C57C" w:rsidRPr="693F0F4C" w:rsidRDefault="72E1C57C" w:rsidP="693F0F4C">
            <w:pPr>
              <w:rPr>
                <w:lang w:val="en-US"/>
              </w:rPr>
            </w:pPr>
            <w:r w:rsidRPr="693F0F4C">
              <w:rPr>
                <w:lang w:val="en-US"/>
              </w:rPr>
              <w:t>Section 4</w:t>
            </w:r>
          </w:p>
        </w:tc>
        <w:tc>
          <w:tcPr>
            <w:tcW w:w="2805" w:type="dxa"/>
            <w:gridSpan w:val="2"/>
          </w:tcPr>
          <w:p w14:paraId="49FE22F9" w14:textId="20A332D0" w:rsidR="6A521796" w:rsidRPr="693F0F4C" w:rsidRDefault="6A521796" w:rsidP="693F0F4C">
            <w:pPr>
              <w:rPr>
                <w:lang w:val="en-US"/>
              </w:rPr>
            </w:pPr>
            <w:r w:rsidRPr="693F0F4C">
              <w:rPr>
                <w:lang w:val="en-US"/>
              </w:rPr>
              <w:t>Dilan</w:t>
            </w:r>
            <w:r w:rsidR="693F0F4C" w:rsidRPr="693F0F4C">
              <w:rPr>
                <w:lang w:val="en-US"/>
              </w:rPr>
              <w:t xml:space="preserve">, </w:t>
            </w:r>
            <w:r w:rsidR="5B735B9E" w:rsidRPr="693F0F4C">
              <w:rPr>
                <w:lang w:val="en-US"/>
              </w:rPr>
              <w:t>Michael</w:t>
            </w:r>
          </w:p>
        </w:tc>
      </w:tr>
      <w:tr w:rsidR="73A65FF8" w14:paraId="7297DD96" w14:textId="77777777" w:rsidTr="00EB76B8">
        <w:trPr>
          <w:trHeight w:val="300"/>
        </w:trPr>
        <w:tc>
          <w:tcPr>
            <w:tcW w:w="2408" w:type="dxa"/>
            <w:gridSpan w:val="2"/>
          </w:tcPr>
          <w:p w14:paraId="0AE57C0D" w14:textId="7CE73CC5" w:rsidR="73A65FF8" w:rsidRDefault="73A65FF8" w:rsidP="73A65FF8">
            <w:pPr>
              <w:rPr>
                <w:sz w:val="36"/>
                <w:szCs w:val="36"/>
                <w:lang w:val="en-US"/>
              </w:rPr>
            </w:pPr>
          </w:p>
        </w:tc>
        <w:tc>
          <w:tcPr>
            <w:tcW w:w="2408" w:type="dxa"/>
          </w:tcPr>
          <w:p w14:paraId="586B7594" w14:textId="7CE73CC5" w:rsidR="73A65FF8" w:rsidRDefault="73A65FF8" w:rsidP="73A65FF8">
            <w:pPr>
              <w:rPr>
                <w:sz w:val="36"/>
                <w:szCs w:val="36"/>
                <w:lang w:val="en-US"/>
              </w:rPr>
            </w:pPr>
          </w:p>
        </w:tc>
        <w:tc>
          <w:tcPr>
            <w:tcW w:w="2805" w:type="dxa"/>
          </w:tcPr>
          <w:p w14:paraId="09B395B7" w14:textId="7CE73CC5" w:rsidR="73A65FF8" w:rsidRDefault="73A65FF8" w:rsidP="73A65FF8">
            <w:pPr>
              <w:rPr>
                <w:sz w:val="36"/>
                <w:szCs w:val="36"/>
                <w:lang w:val="en-US"/>
              </w:rPr>
            </w:pPr>
          </w:p>
        </w:tc>
      </w:tr>
    </w:tbl>
    <w:p w14:paraId="305D9AC8" w14:textId="5ADBCE0C" w:rsidR="6F9B7AAE" w:rsidRDefault="6F9B7AAE" w:rsidP="6F9B7AAE">
      <w:pPr>
        <w:rPr>
          <w:sz w:val="36"/>
          <w:szCs w:val="36"/>
          <w:lang w:val="en-US"/>
        </w:rPr>
      </w:pPr>
    </w:p>
    <w:p w14:paraId="61A12664" w14:textId="0B3A28F9" w:rsidR="4237A59A" w:rsidRDefault="4237A59A" w:rsidP="4237A59A">
      <w:pPr>
        <w:rPr>
          <w:sz w:val="36"/>
          <w:szCs w:val="36"/>
          <w:lang w:val="en-US"/>
        </w:rPr>
      </w:pPr>
    </w:p>
    <w:p w14:paraId="004F6298" w14:textId="7FC3B0BD" w:rsidR="6F9B7AAE" w:rsidRDefault="6F9B7AAE" w:rsidP="6F9B7AAE">
      <w:pPr>
        <w:rPr>
          <w:sz w:val="36"/>
          <w:szCs w:val="36"/>
          <w:lang w:val="en-US"/>
        </w:rPr>
      </w:pPr>
    </w:p>
    <w:p w14:paraId="7E873250" w14:textId="44CC6588" w:rsidR="6F9B7AAE" w:rsidRDefault="6F9B7AAE" w:rsidP="6F9B7AAE">
      <w:pPr>
        <w:rPr>
          <w:sz w:val="36"/>
          <w:szCs w:val="36"/>
          <w:lang w:val="en-US"/>
        </w:rPr>
      </w:pPr>
    </w:p>
    <w:p w14:paraId="629494DB" w14:textId="2C4A49F2" w:rsidR="6F9B7AAE" w:rsidRDefault="6F9B7AAE" w:rsidP="6F9B7AAE">
      <w:pPr>
        <w:rPr>
          <w:sz w:val="36"/>
          <w:szCs w:val="36"/>
          <w:lang w:val="en-US"/>
        </w:rPr>
      </w:pPr>
    </w:p>
    <w:p w14:paraId="02D6A39E" w14:textId="7B4F2003" w:rsidR="6F9B7AAE" w:rsidRDefault="6F9B7AAE" w:rsidP="6F9B7AAE">
      <w:pPr>
        <w:rPr>
          <w:sz w:val="36"/>
          <w:szCs w:val="36"/>
          <w:lang w:val="en-US"/>
        </w:rPr>
      </w:pPr>
    </w:p>
    <w:p w14:paraId="482DCB3B" w14:textId="42668B6F" w:rsidR="6F9B7AAE" w:rsidRDefault="6F9B7AAE" w:rsidP="6F9B7AAE">
      <w:pPr>
        <w:rPr>
          <w:sz w:val="36"/>
          <w:szCs w:val="36"/>
          <w:lang w:val="en-US"/>
        </w:rPr>
      </w:pPr>
    </w:p>
    <w:p w14:paraId="3C321E83" w14:textId="33132EDA" w:rsidR="6F9B7AAE" w:rsidRDefault="6F9B7AAE" w:rsidP="6F9B7AAE">
      <w:pPr>
        <w:rPr>
          <w:sz w:val="36"/>
          <w:szCs w:val="36"/>
          <w:lang w:val="en-US"/>
        </w:rPr>
      </w:pPr>
    </w:p>
    <w:p w14:paraId="09532E9C" w14:textId="73E148A3" w:rsidR="6F9B7AAE" w:rsidRDefault="6F9B7AAE" w:rsidP="6F9B7AAE">
      <w:pPr>
        <w:rPr>
          <w:sz w:val="36"/>
          <w:szCs w:val="36"/>
          <w:lang w:val="en-US"/>
        </w:rPr>
      </w:pPr>
    </w:p>
    <w:p w14:paraId="64D8DF0D" w14:textId="5507F4AF" w:rsidR="6F9B7AAE" w:rsidRPr="00BD66AB" w:rsidRDefault="003D242C" w:rsidP="00134BBD">
      <w:pPr>
        <w:pStyle w:val="Heading1"/>
        <w:numPr>
          <w:ilvl w:val="0"/>
          <w:numId w:val="1"/>
        </w:numPr>
        <w:rPr>
          <w:b/>
          <w:color w:val="000000" w:themeColor="text1"/>
          <w:lang w:val="en-US"/>
        </w:rPr>
      </w:pPr>
      <w:r w:rsidRPr="4DF377C3">
        <w:rPr>
          <w:b/>
          <w:color w:val="000000" w:themeColor="text1"/>
          <w:lang w:val="en-US"/>
        </w:rPr>
        <w:t>Scope</w:t>
      </w:r>
    </w:p>
    <w:p w14:paraId="32B63F8E" w14:textId="77777777" w:rsidR="003D242C" w:rsidRDefault="003D242C" w:rsidP="6F9B7AAE">
      <w:pPr>
        <w:rPr>
          <w:sz w:val="36"/>
          <w:szCs w:val="36"/>
          <w:lang w:val="en-US"/>
        </w:rPr>
      </w:pPr>
    </w:p>
    <w:p w14:paraId="61D92B3F" w14:textId="01DEDFBD" w:rsidR="003D242C" w:rsidRPr="00BD66AB" w:rsidRDefault="00EF5030" w:rsidP="00062DE4">
      <w:pPr>
        <w:pStyle w:val="Heading2"/>
        <w:numPr>
          <w:ilvl w:val="1"/>
          <w:numId w:val="1"/>
        </w:numPr>
        <w:rPr>
          <w:color w:val="000000" w:themeColor="text1"/>
          <w:lang w:val="en-US"/>
        </w:rPr>
      </w:pPr>
      <w:r w:rsidRPr="4DF377C3">
        <w:rPr>
          <w:color w:val="000000" w:themeColor="text1"/>
          <w:lang w:val="en-US"/>
        </w:rPr>
        <w:t xml:space="preserve"> </w:t>
      </w:r>
      <w:r w:rsidR="00376819" w:rsidRPr="4DF377C3">
        <w:rPr>
          <w:b/>
          <w:color w:val="000000" w:themeColor="text1"/>
          <w:lang w:val="en-US"/>
        </w:rPr>
        <w:t>Identification</w:t>
      </w:r>
    </w:p>
    <w:p w14:paraId="74B4606E" w14:textId="62F8CA52" w:rsidR="00376819" w:rsidRPr="002619AE" w:rsidRDefault="0087286F" w:rsidP="6F9B7AAE">
      <w:pPr>
        <w:rPr>
          <w:lang w:val="en-US"/>
        </w:rPr>
      </w:pPr>
      <w:r w:rsidRPr="002619AE">
        <w:rPr>
          <w:lang w:val="en-US"/>
        </w:rPr>
        <w:t xml:space="preserve">The system </w:t>
      </w:r>
      <w:r w:rsidR="002619AE" w:rsidRPr="002619AE">
        <w:rPr>
          <w:lang w:val="en-US"/>
        </w:rPr>
        <w:t>which this d</w:t>
      </w:r>
      <w:r w:rsidR="002619AE">
        <w:rPr>
          <w:lang w:val="en-US"/>
        </w:rPr>
        <w:t>ocument describes the design off</w:t>
      </w:r>
      <w:r w:rsidR="00645578">
        <w:rPr>
          <w:lang w:val="en-US"/>
        </w:rPr>
        <w:t xml:space="preserve">, </w:t>
      </w:r>
      <w:r w:rsidR="00120651">
        <w:rPr>
          <w:lang w:val="en-US"/>
        </w:rPr>
        <w:t>is a</w:t>
      </w:r>
      <w:r w:rsidR="00A14CBF">
        <w:rPr>
          <w:lang w:val="en-US"/>
        </w:rPr>
        <w:t>n</w:t>
      </w:r>
      <w:r w:rsidR="00120651">
        <w:rPr>
          <w:lang w:val="en-US"/>
        </w:rPr>
        <w:t xml:space="preserve"> add on to the</w:t>
      </w:r>
      <w:r w:rsidR="006F42B8">
        <w:rPr>
          <w:lang w:val="en-US"/>
        </w:rPr>
        <w:t xml:space="preserve"> </w:t>
      </w:r>
      <w:r w:rsidR="00120651">
        <w:rPr>
          <w:lang w:val="en-US"/>
        </w:rPr>
        <w:t>powerflow header form AGCO</w:t>
      </w:r>
      <w:r w:rsidR="00A14CBF">
        <w:rPr>
          <w:lang w:val="en-US"/>
        </w:rPr>
        <w:t>,</w:t>
      </w:r>
      <w:r w:rsidR="00120651">
        <w:rPr>
          <w:lang w:val="en-US"/>
        </w:rPr>
        <w:t xml:space="preserve"> with</w:t>
      </w:r>
      <w:r w:rsidR="00A14CBF">
        <w:rPr>
          <w:lang w:val="en-US"/>
        </w:rPr>
        <w:t xml:space="preserve"> reported</w:t>
      </w:r>
      <w:r w:rsidR="00120651">
        <w:rPr>
          <w:lang w:val="en-US"/>
        </w:rPr>
        <w:t xml:space="preserve"> </w:t>
      </w:r>
      <w:r w:rsidR="00660BBD">
        <w:rPr>
          <w:lang w:val="en-US"/>
        </w:rPr>
        <w:t xml:space="preserve">inadequate </w:t>
      </w:r>
      <w:r w:rsidR="009831B5">
        <w:rPr>
          <w:lang w:val="en-US"/>
        </w:rPr>
        <w:t>height control</w:t>
      </w:r>
      <w:r w:rsidR="00A14CBF">
        <w:rPr>
          <w:lang w:val="en-US"/>
        </w:rPr>
        <w:t xml:space="preserve">. </w:t>
      </w:r>
      <w:r w:rsidR="007F2B45">
        <w:rPr>
          <w:lang w:val="en-US"/>
        </w:rPr>
        <w:t>The system consist of hydraulic controlled wheel</w:t>
      </w:r>
      <w:r w:rsidR="009F017F">
        <w:rPr>
          <w:lang w:val="en-US"/>
        </w:rPr>
        <w:t>, which ride</w:t>
      </w:r>
      <w:r w:rsidR="004B2ED1">
        <w:rPr>
          <w:lang w:val="en-US"/>
        </w:rPr>
        <w:t>s</w:t>
      </w:r>
      <w:r w:rsidR="009F017F">
        <w:rPr>
          <w:lang w:val="en-US"/>
        </w:rPr>
        <w:t xml:space="preserve"> o</w:t>
      </w:r>
      <w:r w:rsidR="004B2ED1">
        <w:rPr>
          <w:lang w:val="en-US"/>
        </w:rPr>
        <w:t xml:space="preserve">n </w:t>
      </w:r>
      <w:r w:rsidR="009F017F">
        <w:rPr>
          <w:lang w:val="en-US"/>
        </w:rPr>
        <w:t xml:space="preserve">the ground to provide </w:t>
      </w:r>
      <w:r w:rsidR="004B2ED1">
        <w:rPr>
          <w:lang w:val="en-US"/>
        </w:rPr>
        <w:t xml:space="preserve">stability to the header. The </w:t>
      </w:r>
      <w:r w:rsidR="009D1851">
        <w:rPr>
          <w:lang w:val="en-US"/>
        </w:rPr>
        <w:t>hydraulics ar</w:t>
      </w:r>
      <w:r w:rsidR="00C40D42">
        <w:rPr>
          <w:lang w:val="en-US"/>
        </w:rPr>
        <w:t xml:space="preserve">e controlled by feedback sensors on </w:t>
      </w:r>
      <w:r w:rsidR="003F6FFD">
        <w:rPr>
          <w:lang w:val="en-US"/>
        </w:rPr>
        <w:t xml:space="preserve">each wheel, which feedback to a controller </w:t>
      </w:r>
      <w:r w:rsidR="0049159A">
        <w:rPr>
          <w:lang w:val="en-US"/>
        </w:rPr>
        <w:t>t</w:t>
      </w:r>
      <w:r w:rsidR="00D75383">
        <w:rPr>
          <w:lang w:val="en-US"/>
        </w:rPr>
        <w:t xml:space="preserve">hat regulates the hydraulics </w:t>
      </w:r>
      <w:r w:rsidR="005E7F4B">
        <w:rPr>
          <w:lang w:val="en-US"/>
        </w:rPr>
        <w:t xml:space="preserve">accordingly. </w:t>
      </w:r>
      <w:r w:rsidR="00EF05FC">
        <w:rPr>
          <w:lang w:val="en-US"/>
        </w:rPr>
        <w:t xml:space="preserve">The hydraulic pressure </w:t>
      </w:r>
      <w:r w:rsidR="003D13CD">
        <w:rPr>
          <w:lang w:val="en-US"/>
        </w:rPr>
        <w:t xml:space="preserve">is supplied by connecting </w:t>
      </w:r>
      <w:r w:rsidR="00AE347F">
        <w:rPr>
          <w:lang w:val="en-US"/>
        </w:rPr>
        <w:t>the system to the existing hydraulics of the header.</w:t>
      </w:r>
      <w:r w:rsidR="00A8786C">
        <w:rPr>
          <w:lang w:val="en-US"/>
        </w:rPr>
        <w:t xml:space="preserve"> </w:t>
      </w:r>
    </w:p>
    <w:p w14:paraId="48BE2FD6" w14:textId="3A5BCDD9" w:rsidR="009F2380" w:rsidRDefault="007C05DA" w:rsidP="009F2380">
      <w:pPr>
        <w:pStyle w:val="Heading2"/>
        <w:numPr>
          <w:ilvl w:val="1"/>
          <w:numId w:val="1"/>
        </w:numPr>
        <w:rPr>
          <w:b/>
          <w:color w:val="000000" w:themeColor="text1"/>
          <w:lang w:val="en-US"/>
        </w:rPr>
      </w:pPr>
      <w:r w:rsidRPr="002619AE">
        <w:rPr>
          <w:b/>
          <w:bCs/>
          <w:color w:val="000000" w:themeColor="text1"/>
          <w:lang w:val="en-US"/>
        </w:rPr>
        <w:t xml:space="preserve"> </w:t>
      </w:r>
      <w:r w:rsidR="00376819" w:rsidRPr="4DF377C3">
        <w:rPr>
          <w:b/>
          <w:color w:val="000000" w:themeColor="text1"/>
          <w:lang w:val="en-US"/>
        </w:rPr>
        <w:t>System</w:t>
      </w:r>
      <w:r w:rsidR="00376819" w:rsidRPr="4DF377C3">
        <w:rPr>
          <w:color w:val="000000" w:themeColor="text1"/>
          <w:lang w:val="en-US"/>
        </w:rPr>
        <w:t xml:space="preserve"> </w:t>
      </w:r>
      <w:r w:rsidR="00376819" w:rsidRPr="4DF377C3">
        <w:rPr>
          <w:b/>
          <w:color w:val="000000" w:themeColor="text1"/>
          <w:lang w:val="en-US"/>
        </w:rPr>
        <w:t>overview</w:t>
      </w:r>
    </w:p>
    <w:p w14:paraId="77C91D74" w14:textId="66A5FC05" w:rsidR="009F2380" w:rsidRPr="00B42A42" w:rsidRDefault="00C47A83" w:rsidP="009F2380">
      <w:pPr>
        <w:rPr>
          <w:lang w:val="en-US"/>
        </w:rPr>
      </w:pPr>
      <w:r w:rsidRPr="00B42A42">
        <w:rPr>
          <w:lang w:val="en-US"/>
        </w:rPr>
        <w:t>The</w:t>
      </w:r>
      <w:r w:rsidR="00B42A42" w:rsidRPr="00B42A42">
        <w:rPr>
          <w:lang w:val="en-US"/>
        </w:rPr>
        <w:t xml:space="preserve"> </w:t>
      </w:r>
      <w:r w:rsidR="002121E1">
        <w:rPr>
          <w:lang w:val="en-US"/>
        </w:rPr>
        <w:t xml:space="preserve">system </w:t>
      </w:r>
      <w:r w:rsidR="00B42A42" w:rsidRPr="00B42A42">
        <w:rPr>
          <w:lang w:val="en-US"/>
        </w:rPr>
        <w:t xml:space="preserve">described in this </w:t>
      </w:r>
      <w:r w:rsidR="00BD76C0">
        <w:rPr>
          <w:lang w:val="en-US"/>
        </w:rPr>
        <w:t xml:space="preserve">document aims to alleviate the problems reported </w:t>
      </w:r>
      <w:r w:rsidR="00FC1038">
        <w:rPr>
          <w:lang w:val="en-US"/>
        </w:rPr>
        <w:t>by farmers concerning the</w:t>
      </w:r>
      <w:r w:rsidR="00AE6EDA">
        <w:rPr>
          <w:lang w:val="en-US"/>
        </w:rPr>
        <w:t xml:space="preserve"> </w:t>
      </w:r>
      <w:r w:rsidR="00265E95">
        <w:rPr>
          <w:lang w:val="en-US"/>
        </w:rPr>
        <w:t>p</w:t>
      </w:r>
      <w:r w:rsidR="00F85BFB">
        <w:rPr>
          <w:lang w:val="en-US"/>
        </w:rPr>
        <w:t>owerf</w:t>
      </w:r>
      <w:r w:rsidR="009C7E8A">
        <w:rPr>
          <w:lang w:val="en-US"/>
        </w:rPr>
        <w:t>low</w:t>
      </w:r>
      <w:r w:rsidR="00F85BFB">
        <w:rPr>
          <w:lang w:val="en-US"/>
        </w:rPr>
        <w:t xml:space="preserve"> </w:t>
      </w:r>
      <w:r w:rsidR="00AE6EDA">
        <w:rPr>
          <w:lang w:val="en-US"/>
        </w:rPr>
        <w:t xml:space="preserve">headers </w:t>
      </w:r>
      <w:r w:rsidR="00F85BFB">
        <w:rPr>
          <w:lang w:val="en-US"/>
        </w:rPr>
        <w:t>from AGCO</w:t>
      </w:r>
      <w:r w:rsidR="009C7E8A">
        <w:rPr>
          <w:lang w:val="en-US"/>
        </w:rPr>
        <w:t xml:space="preserve">. The header </w:t>
      </w:r>
      <w:r w:rsidR="0059674B">
        <w:rPr>
          <w:lang w:val="en-US"/>
        </w:rPr>
        <w:t xml:space="preserve">is subject to instability when operating in </w:t>
      </w:r>
      <w:r w:rsidR="00AC2F4C">
        <w:rPr>
          <w:lang w:val="en-US"/>
        </w:rPr>
        <w:t>uneven terrain</w:t>
      </w:r>
      <w:r w:rsidR="00B72FDE">
        <w:rPr>
          <w:lang w:val="en-US"/>
        </w:rPr>
        <w:t xml:space="preserve">, </w:t>
      </w:r>
      <w:r w:rsidR="00243A69">
        <w:rPr>
          <w:lang w:val="en-US"/>
        </w:rPr>
        <w:t xml:space="preserve">do great </w:t>
      </w:r>
      <w:r w:rsidR="00576694">
        <w:rPr>
          <w:lang w:val="en-US"/>
        </w:rPr>
        <w:t>dissatisfaction</w:t>
      </w:r>
      <w:r w:rsidR="00F94D01">
        <w:rPr>
          <w:lang w:val="en-US"/>
        </w:rPr>
        <w:t xml:space="preserve"> to the user</w:t>
      </w:r>
      <w:r w:rsidR="00576694">
        <w:rPr>
          <w:lang w:val="en-US"/>
        </w:rPr>
        <w:t>. The system</w:t>
      </w:r>
      <w:r w:rsidR="0010466B">
        <w:rPr>
          <w:lang w:val="en-US"/>
        </w:rPr>
        <w:t xml:space="preserve"> is designed as an </w:t>
      </w:r>
      <w:r w:rsidR="00F5008C">
        <w:rPr>
          <w:lang w:val="en-US"/>
        </w:rPr>
        <w:t xml:space="preserve">add-on to the existing </w:t>
      </w:r>
      <w:r w:rsidR="002C1C0C">
        <w:rPr>
          <w:lang w:val="en-US"/>
        </w:rPr>
        <w:t>powerflow headers</w:t>
      </w:r>
      <w:r w:rsidR="007A341E">
        <w:rPr>
          <w:lang w:val="en-US"/>
        </w:rPr>
        <w:t xml:space="preserve"> that </w:t>
      </w:r>
      <w:r w:rsidR="00C54509">
        <w:rPr>
          <w:lang w:val="en-US"/>
        </w:rPr>
        <w:t>will act as a stabilizer</w:t>
      </w:r>
      <w:r w:rsidR="007A341E">
        <w:rPr>
          <w:lang w:val="en-US"/>
        </w:rPr>
        <w:t>,</w:t>
      </w:r>
      <w:r w:rsidR="0021687D">
        <w:rPr>
          <w:lang w:val="en-US"/>
        </w:rPr>
        <w:t xml:space="preserve"> limiting the problems reported by users</w:t>
      </w:r>
      <w:r w:rsidR="00C54509">
        <w:rPr>
          <w:lang w:val="en-US"/>
        </w:rPr>
        <w:t xml:space="preserve">. </w:t>
      </w:r>
    </w:p>
    <w:p w14:paraId="2FFC34CD" w14:textId="43DD9546" w:rsidR="00D1766E" w:rsidRDefault="007C05DA" w:rsidP="6F9B7AAE">
      <w:pPr>
        <w:pStyle w:val="Heading2"/>
        <w:numPr>
          <w:ilvl w:val="1"/>
          <w:numId w:val="1"/>
        </w:numPr>
        <w:rPr>
          <w:b/>
          <w:color w:val="000000" w:themeColor="text1"/>
          <w:lang w:val="en-US"/>
        </w:rPr>
      </w:pPr>
      <w:r w:rsidRPr="007C05DA">
        <w:rPr>
          <w:b/>
          <w:bCs/>
          <w:color w:val="000000" w:themeColor="text1"/>
          <w:lang w:val="en-US"/>
        </w:rPr>
        <w:t xml:space="preserve"> </w:t>
      </w:r>
      <w:r w:rsidR="00376819" w:rsidRPr="4DF377C3">
        <w:rPr>
          <w:b/>
          <w:color w:val="000000" w:themeColor="text1"/>
          <w:lang w:val="en-US"/>
        </w:rPr>
        <w:t>Document</w:t>
      </w:r>
      <w:r w:rsidR="00376819" w:rsidRPr="4DF377C3">
        <w:rPr>
          <w:color w:val="000000" w:themeColor="text1"/>
          <w:lang w:val="en-US"/>
        </w:rPr>
        <w:t xml:space="preserve"> </w:t>
      </w:r>
      <w:r w:rsidR="00376819" w:rsidRPr="4DF377C3">
        <w:rPr>
          <w:b/>
          <w:color w:val="000000" w:themeColor="text1"/>
          <w:lang w:val="en-US"/>
        </w:rPr>
        <w:t>Overview</w:t>
      </w:r>
    </w:p>
    <w:p w14:paraId="5FCF7D9C" w14:textId="2D32FF0E" w:rsidR="00D1766E" w:rsidRPr="004A1108" w:rsidRDefault="00D1766E" w:rsidP="004A1108">
      <w:pPr>
        <w:rPr>
          <w:lang w:val="en-US"/>
        </w:rPr>
      </w:pPr>
      <w:r w:rsidRPr="004A1108">
        <w:rPr>
          <w:lang w:val="en-US"/>
        </w:rPr>
        <w:t xml:space="preserve">This document will </w:t>
      </w:r>
      <w:r w:rsidR="004A1108" w:rsidRPr="004A1108">
        <w:rPr>
          <w:lang w:val="en-US"/>
        </w:rPr>
        <w:t xml:space="preserve">contain how the system </w:t>
      </w:r>
      <w:r w:rsidR="004A1108">
        <w:rPr>
          <w:lang w:val="en-US"/>
        </w:rPr>
        <w:t>and</w:t>
      </w:r>
      <w:r w:rsidR="004A1108" w:rsidRPr="004A1108">
        <w:rPr>
          <w:lang w:val="en-US"/>
        </w:rPr>
        <w:t xml:space="preserve"> subsystem will be structured to satisfy the system</w:t>
      </w:r>
      <w:r w:rsidR="004A1108">
        <w:rPr>
          <w:lang w:val="en-US"/>
        </w:rPr>
        <w:t xml:space="preserve"> </w:t>
      </w:r>
      <w:r w:rsidR="004A1108" w:rsidRPr="004A1108">
        <w:rPr>
          <w:lang w:val="en-US"/>
        </w:rPr>
        <w:t xml:space="preserve">requirements. It is the primary reference for subsequent implementation, and it </w:t>
      </w:r>
      <w:r w:rsidR="004A1108">
        <w:rPr>
          <w:lang w:val="en-US"/>
        </w:rPr>
        <w:t xml:space="preserve">will </w:t>
      </w:r>
      <w:r w:rsidR="004A1108" w:rsidRPr="004A1108">
        <w:rPr>
          <w:lang w:val="en-US"/>
        </w:rPr>
        <w:t xml:space="preserve">contain all the </w:t>
      </w:r>
      <w:r w:rsidR="004A1108">
        <w:rPr>
          <w:lang w:val="en-US"/>
        </w:rPr>
        <w:t>i</w:t>
      </w:r>
      <w:r w:rsidR="004A1108" w:rsidRPr="004A1108">
        <w:rPr>
          <w:lang w:val="en-US"/>
        </w:rPr>
        <w:t>nformation needed by developers to construct the system.</w:t>
      </w:r>
    </w:p>
    <w:p w14:paraId="7F11B1A7" w14:textId="64863A18" w:rsidR="00376819" w:rsidRPr="004A1108" w:rsidRDefault="001B5972" w:rsidP="6F9B7AAE">
      <w:pPr>
        <w:rPr>
          <w:lang w:val="en-US"/>
        </w:rPr>
      </w:pPr>
      <w:r>
        <w:rPr>
          <w:lang w:val="en-US"/>
        </w:rPr>
        <w:t xml:space="preserve">This document is intended for internal use only and should </w:t>
      </w:r>
      <w:r w:rsidR="006B1D01">
        <w:rPr>
          <w:lang w:val="en-US"/>
        </w:rPr>
        <w:t xml:space="preserve">not </w:t>
      </w:r>
      <w:r>
        <w:rPr>
          <w:lang w:val="en-US"/>
        </w:rPr>
        <w:t xml:space="preserve">be </w:t>
      </w:r>
      <w:r w:rsidR="006B1D01">
        <w:rPr>
          <w:lang w:val="en-US"/>
        </w:rPr>
        <w:t xml:space="preserve">distributed. External holders of the document should delete the document once the purpose for their access has been completed. </w:t>
      </w:r>
    </w:p>
    <w:p w14:paraId="117BCCB1" w14:textId="10F4A02C" w:rsidR="00376819" w:rsidRPr="00F02287" w:rsidRDefault="00376819" w:rsidP="6F9B7AAE">
      <w:pPr>
        <w:pStyle w:val="Heading1"/>
        <w:numPr>
          <w:ilvl w:val="0"/>
          <w:numId w:val="1"/>
        </w:numPr>
        <w:rPr>
          <w:b/>
          <w:color w:val="000000" w:themeColor="text1"/>
          <w:lang w:val="en-US"/>
        </w:rPr>
      </w:pPr>
      <w:r w:rsidRPr="00BD66AB">
        <w:rPr>
          <w:b/>
          <w:bCs/>
          <w:color w:val="000000" w:themeColor="text1"/>
          <w:lang w:val="en-US"/>
        </w:rPr>
        <w:t xml:space="preserve">Referenced documents </w:t>
      </w:r>
    </w:p>
    <w:p w14:paraId="2822DF90" w14:textId="062C79E1" w:rsidR="00CE24F9" w:rsidRPr="00CE24F9" w:rsidRDefault="00CE24F9" w:rsidP="6F9B7AAE">
      <w:pPr>
        <w:rPr>
          <w:lang w:val="en-US"/>
        </w:rPr>
      </w:pPr>
      <w:r w:rsidRPr="00CE24F9">
        <w:rPr>
          <w:lang w:val="en-US"/>
        </w:rPr>
        <w:t xml:space="preserve">This document </w:t>
      </w:r>
      <w:r w:rsidR="00DF7510">
        <w:rPr>
          <w:lang w:val="en-US"/>
        </w:rPr>
        <w:t>references</w:t>
      </w:r>
      <w:r>
        <w:rPr>
          <w:lang w:val="en-US"/>
        </w:rPr>
        <w:t xml:space="preserve"> System Requirements Document ver</w:t>
      </w:r>
      <w:r w:rsidR="005A70A6">
        <w:rPr>
          <w:lang w:val="en-US"/>
        </w:rPr>
        <w:t>sion 1.1</w:t>
      </w:r>
      <w:r w:rsidR="007E3AEE">
        <w:rPr>
          <w:lang w:val="en-US"/>
        </w:rPr>
        <w:t xml:space="preserve">, </w:t>
      </w:r>
      <w:r w:rsidR="000F6EE0">
        <w:rPr>
          <w:lang w:val="en-US"/>
        </w:rPr>
        <w:t>hereafter</w:t>
      </w:r>
      <w:r w:rsidR="007E3AEE">
        <w:rPr>
          <w:lang w:val="en-US"/>
        </w:rPr>
        <w:t xml:space="preserve"> referred to </w:t>
      </w:r>
      <w:r w:rsidR="000F6EE0">
        <w:rPr>
          <w:lang w:val="en-US"/>
        </w:rPr>
        <w:t>as the SRS</w:t>
      </w:r>
      <w:r w:rsidR="008103A1">
        <w:rPr>
          <w:lang w:val="en-US"/>
        </w:rPr>
        <w:t xml:space="preserve">. </w:t>
      </w:r>
      <w:r w:rsidR="00DF7510" w:rsidRPr="0010139C">
        <w:rPr>
          <w:lang w:val="en-GB"/>
        </w:rPr>
        <w:br/>
      </w:r>
      <w:r w:rsidR="00DF7510">
        <w:rPr>
          <w:lang w:val="en-US"/>
        </w:rPr>
        <w:t xml:space="preserve">This document references </w:t>
      </w:r>
      <w:r w:rsidR="00212D3B">
        <w:rPr>
          <w:lang w:val="en-US"/>
        </w:rPr>
        <w:t xml:space="preserve">Preliminary Design </w:t>
      </w:r>
      <w:r w:rsidR="006453DD">
        <w:rPr>
          <w:lang w:val="en-US"/>
        </w:rPr>
        <w:t>Description</w:t>
      </w:r>
      <w:r w:rsidR="00523CBD">
        <w:rPr>
          <w:lang w:val="en-US"/>
        </w:rPr>
        <w:t xml:space="preserve"> version </w:t>
      </w:r>
      <w:r w:rsidR="006453DD">
        <w:rPr>
          <w:lang w:val="en-US"/>
        </w:rPr>
        <w:t>1.1, hereafter referred to as PDD.</w:t>
      </w:r>
      <w:r w:rsidR="00291A61" w:rsidRPr="0010139C">
        <w:rPr>
          <w:lang w:val="en-GB"/>
        </w:rPr>
        <w:br/>
      </w:r>
      <w:r w:rsidR="008651BE">
        <w:rPr>
          <w:lang w:val="en-US"/>
        </w:rPr>
        <w:t>This document references Interface Control</w:t>
      </w:r>
      <w:r w:rsidR="00523CBD">
        <w:rPr>
          <w:lang w:val="en-US"/>
        </w:rPr>
        <w:t xml:space="preserve"> </w:t>
      </w:r>
      <w:r w:rsidR="009B4A17">
        <w:rPr>
          <w:lang w:val="en-US"/>
        </w:rPr>
        <w:t xml:space="preserve">Document version 1.1, </w:t>
      </w:r>
      <w:r w:rsidR="008D6F8C">
        <w:rPr>
          <w:lang w:val="en-US"/>
        </w:rPr>
        <w:t>hereafter referred to as ICD.</w:t>
      </w:r>
      <w:r w:rsidR="00DF7510" w:rsidRPr="0010139C">
        <w:rPr>
          <w:lang w:val="en-GB"/>
        </w:rPr>
        <w:br/>
      </w:r>
      <w:r w:rsidR="00E1276F">
        <w:rPr>
          <w:lang w:val="en-US"/>
        </w:rPr>
        <w:t>This document references</w:t>
      </w:r>
      <w:r w:rsidR="00C213E7">
        <w:rPr>
          <w:lang w:val="en-US"/>
        </w:rPr>
        <w:t xml:space="preserve"> </w:t>
      </w:r>
      <w:r w:rsidR="004574AD">
        <w:rPr>
          <w:lang w:val="en-US"/>
        </w:rPr>
        <w:t>Trac</w:t>
      </w:r>
      <w:r w:rsidR="0037123E">
        <w:rPr>
          <w:lang w:val="en-US"/>
        </w:rPr>
        <w:t>ability matrix version 1.</w:t>
      </w:r>
      <w:r w:rsidR="0060177A">
        <w:rPr>
          <w:lang w:val="en-US"/>
        </w:rPr>
        <w:t>1</w:t>
      </w:r>
    </w:p>
    <w:p w14:paraId="6DB26315" w14:textId="62F8CA52" w:rsidR="693F0F4C" w:rsidRDefault="693F0F4C" w:rsidP="693F0F4C">
      <w:pPr>
        <w:rPr>
          <w:b/>
          <w:bCs/>
          <w:color w:val="000000" w:themeColor="text1"/>
          <w:sz w:val="36"/>
          <w:szCs w:val="36"/>
          <w:lang w:val="en-US"/>
        </w:rPr>
      </w:pPr>
    </w:p>
    <w:p w14:paraId="309D7C0B" w14:textId="56D88DE4" w:rsidR="693F0F4C" w:rsidRDefault="693F0F4C">
      <w:r>
        <w:br w:type="page"/>
      </w:r>
    </w:p>
    <w:p w14:paraId="525F466D" w14:textId="02363520" w:rsidR="006878B7" w:rsidRDefault="006878B7" w:rsidP="008F7443">
      <w:pPr>
        <w:pStyle w:val="Heading1"/>
        <w:numPr>
          <w:ilvl w:val="0"/>
          <w:numId w:val="1"/>
        </w:numPr>
        <w:rPr>
          <w:b/>
          <w:color w:val="000000" w:themeColor="text1"/>
          <w:lang w:val="en-US"/>
        </w:rPr>
      </w:pPr>
      <w:r w:rsidRPr="4DF377C3">
        <w:rPr>
          <w:b/>
          <w:color w:val="000000" w:themeColor="text1"/>
          <w:lang w:val="en-US"/>
        </w:rPr>
        <w:t>System-wide design decisions</w:t>
      </w:r>
    </w:p>
    <w:p w14:paraId="27216626" w14:textId="38334F74" w:rsidR="00252F2C" w:rsidRPr="00252F2C" w:rsidRDefault="00252F2C" w:rsidP="00252F2C">
      <w:pPr>
        <w:rPr>
          <w:lang w:val="en-US"/>
        </w:rPr>
      </w:pPr>
      <w:r w:rsidRPr="00252F2C">
        <w:rPr>
          <w:lang w:val="en-US"/>
        </w:rPr>
        <w:t>This section will describe t</w:t>
      </w:r>
      <w:r>
        <w:rPr>
          <w:lang w:val="en-US"/>
        </w:rPr>
        <w:t xml:space="preserve">he system in detail and describe the design decision being made accordingly. </w:t>
      </w:r>
    </w:p>
    <w:p w14:paraId="0F8D2074" w14:textId="77777777" w:rsidR="008C2E42" w:rsidRDefault="692AB8D2" w:rsidP="008C2E42">
      <w:pPr>
        <w:keepNext/>
        <w:jc w:val="center"/>
        <w:rPr>
          <w:lang w:val="en-US"/>
        </w:rPr>
      </w:pPr>
      <w:r>
        <w:rPr>
          <w:noProof/>
        </w:rPr>
        <w:drawing>
          <wp:inline distT="0" distB="0" distL="0" distR="0" wp14:anchorId="1113B49F" wp14:editId="7DA729B8">
            <wp:extent cx="3499338" cy="4664455"/>
            <wp:effectExtent l="0" t="0" r="0" b="0"/>
            <wp:docPr id="1" name="Pictur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9338" cy="4664455"/>
                    </a:xfrm>
                    <a:prstGeom prst="rect">
                      <a:avLst/>
                    </a:prstGeom>
                  </pic:spPr>
                </pic:pic>
              </a:graphicData>
            </a:graphic>
          </wp:inline>
        </w:drawing>
      </w:r>
    </w:p>
    <w:p w14:paraId="6380A09C" w14:textId="2F77B2DA" w:rsidR="6F9B7AAE" w:rsidRPr="008C2E42" w:rsidRDefault="008C2E42" w:rsidP="008C2E42">
      <w:pPr>
        <w:pStyle w:val="Caption"/>
        <w:jc w:val="center"/>
        <w:rPr>
          <w:lang w:val="en-US"/>
        </w:rPr>
      </w:pPr>
      <w:r w:rsidRPr="008C2E42">
        <w:rPr>
          <w:lang w:val="en-US"/>
        </w:rPr>
        <w:t xml:space="preserve">Figure </w:t>
      </w:r>
      <w:r>
        <w:fldChar w:fldCharType="begin"/>
      </w:r>
      <w:r w:rsidRPr="008C2E42">
        <w:rPr>
          <w:lang w:val="en-US"/>
        </w:rPr>
        <w:instrText xml:space="preserve"> SEQ Figure \* ARABIC </w:instrText>
      </w:r>
      <w:r>
        <w:fldChar w:fldCharType="separate"/>
      </w:r>
      <w:r w:rsidRPr="008C2E42">
        <w:rPr>
          <w:noProof/>
          <w:lang w:val="en-US"/>
        </w:rPr>
        <w:t>1</w:t>
      </w:r>
      <w:r>
        <w:fldChar w:fldCharType="end"/>
      </w:r>
      <w:r w:rsidRPr="008C2E42">
        <w:rPr>
          <w:lang w:val="en-US"/>
        </w:rPr>
        <w:t xml:space="preserve"> - Flow diagram of system functions</w:t>
      </w:r>
    </w:p>
    <w:p w14:paraId="3CAF8690" w14:textId="2CD89010" w:rsidR="00C76957" w:rsidRPr="00BD66AB" w:rsidRDefault="00566B4A" w:rsidP="00AC7522">
      <w:pPr>
        <w:pStyle w:val="Heading2"/>
        <w:numPr>
          <w:ilvl w:val="0"/>
          <w:numId w:val="5"/>
        </w:numPr>
        <w:rPr>
          <w:b/>
          <w:color w:val="000000" w:themeColor="text1"/>
          <w:lang w:val="en-US"/>
        </w:rPr>
      </w:pPr>
      <w:r w:rsidRPr="00BD66AB">
        <w:rPr>
          <w:b/>
          <w:bCs/>
          <w:color w:val="000000" w:themeColor="text1"/>
          <w:lang w:val="en-US"/>
        </w:rPr>
        <w:t>Design decisions regarding inputs the system will accept and outputs it will produce.</w:t>
      </w:r>
    </w:p>
    <w:p w14:paraId="4136B319" w14:textId="77777777" w:rsidR="004574CE" w:rsidRPr="004574CE" w:rsidRDefault="004574CE" w:rsidP="004574CE">
      <w:pPr>
        <w:rPr>
          <w:lang w:val="en-US"/>
        </w:rPr>
      </w:pPr>
    </w:p>
    <w:tbl>
      <w:tblPr>
        <w:tblStyle w:val="TableGrid"/>
        <w:tblW w:w="0" w:type="auto"/>
        <w:tblLook w:val="04A0" w:firstRow="1" w:lastRow="0" w:firstColumn="1" w:lastColumn="0" w:noHBand="0" w:noVBand="1"/>
      </w:tblPr>
      <w:tblGrid>
        <w:gridCol w:w="4889"/>
        <w:gridCol w:w="4889"/>
      </w:tblGrid>
      <w:tr w:rsidR="006A1136" w14:paraId="42F72DE9" w14:textId="77777777" w:rsidTr="006A1136">
        <w:tc>
          <w:tcPr>
            <w:tcW w:w="4889" w:type="dxa"/>
          </w:tcPr>
          <w:p w14:paraId="0271F869" w14:textId="02F54EFA" w:rsidR="006A1136" w:rsidRPr="00A83584" w:rsidRDefault="00AE5900" w:rsidP="00A83584">
            <w:pPr>
              <w:jc w:val="center"/>
              <w:rPr>
                <w:b/>
                <w:lang w:val="en-US"/>
              </w:rPr>
            </w:pPr>
            <w:r w:rsidRPr="00A83584">
              <w:rPr>
                <w:b/>
                <w:sz w:val="28"/>
                <w:szCs w:val="28"/>
                <w:lang w:val="en-US"/>
              </w:rPr>
              <w:t>Inputs</w:t>
            </w:r>
          </w:p>
        </w:tc>
        <w:tc>
          <w:tcPr>
            <w:tcW w:w="4889" w:type="dxa"/>
          </w:tcPr>
          <w:p w14:paraId="69537D34" w14:textId="3D864D05" w:rsidR="006A1136" w:rsidRPr="00A83584" w:rsidRDefault="00A83584" w:rsidP="00A83584">
            <w:pPr>
              <w:jc w:val="center"/>
              <w:rPr>
                <w:b/>
                <w:lang w:val="en-US"/>
              </w:rPr>
            </w:pPr>
            <w:r w:rsidRPr="00A83584">
              <w:rPr>
                <w:b/>
                <w:bCs/>
                <w:sz w:val="28"/>
                <w:szCs w:val="28"/>
                <w:lang w:val="en-US"/>
              </w:rPr>
              <w:t>Outputs</w:t>
            </w:r>
          </w:p>
        </w:tc>
      </w:tr>
      <w:tr w:rsidR="006A1136" w:rsidRPr="0010139C" w14:paraId="7E165FD9" w14:textId="77777777" w:rsidTr="006A1136">
        <w:tc>
          <w:tcPr>
            <w:tcW w:w="4889" w:type="dxa"/>
          </w:tcPr>
          <w:p w14:paraId="1FA91219" w14:textId="0775D371" w:rsidR="006A1136" w:rsidRDefault="00904D04" w:rsidP="006A1136">
            <w:pPr>
              <w:rPr>
                <w:lang w:val="en-US"/>
              </w:rPr>
            </w:pPr>
            <w:r>
              <w:rPr>
                <w:lang w:val="en-US"/>
              </w:rPr>
              <w:t xml:space="preserve">Combine is in harvest mode. </w:t>
            </w:r>
            <w:r w:rsidR="001F6ABE">
              <w:rPr>
                <w:lang w:val="en-US"/>
              </w:rPr>
              <w:t>A</w:t>
            </w:r>
            <w:r w:rsidR="000F04A0">
              <w:rPr>
                <w:lang w:val="en-US"/>
              </w:rPr>
              <w:t>H</w:t>
            </w:r>
            <w:r w:rsidR="001F6ABE">
              <w:rPr>
                <w:lang w:val="en-US"/>
              </w:rPr>
              <w:t xml:space="preserve">HC </w:t>
            </w:r>
            <w:r w:rsidR="000B2EB7">
              <w:rPr>
                <w:lang w:val="en-US"/>
              </w:rPr>
              <w:t xml:space="preserve">enable </w:t>
            </w:r>
            <w:r w:rsidR="005F6C3F">
              <w:rPr>
                <w:lang w:val="en-US"/>
              </w:rPr>
              <w:t xml:space="preserve">button is pressed by operator. </w:t>
            </w:r>
          </w:p>
        </w:tc>
        <w:tc>
          <w:tcPr>
            <w:tcW w:w="4889" w:type="dxa"/>
          </w:tcPr>
          <w:p w14:paraId="34280361" w14:textId="748913D9" w:rsidR="006A1136" w:rsidRDefault="0036074A" w:rsidP="006A1136">
            <w:pPr>
              <w:rPr>
                <w:lang w:val="en-US"/>
              </w:rPr>
            </w:pPr>
            <w:r>
              <w:rPr>
                <w:lang w:val="en-US"/>
              </w:rPr>
              <w:t>AHHC system is engaged</w:t>
            </w:r>
            <w:r w:rsidR="00D05DC7">
              <w:rPr>
                <w:lang w:val="en-US"/>
              </w:rPr>
              <w:t>,</w:t>
            </w:r>
            <w:r>
              <w:rPr>
                <w:lang w:val="en-US"/>
              </w:rPr>
              <w:t xml:space="preserve"> and the header will level automatically to reduce stubble wobble </w:t>
            </w:r>
            <w:r w:rsidR="00976807">
              <w:rPr>
                <w:lang w:val="en-US"/>
              </w:rPr>
              <w:t xml:space="preserve">when driving on uneven ground. </w:t>
            </w:r>
          </w:p>
        </w:tc>
      </w:tr>
      <w:tr w:rsidR="006A1136" w:rsidRPr="0010139C" w14:paraId="68239705" w14:textId="77777777" w:rsidTr="006A1136">
        <w:tc>
          <w:tcPr>
            <w:tcW w:w="4889" w:type="dxa"/>
          </w:tcPr>
          <w:p w14:paraId="3B681034" w14:textId="1D571AD8" w:rsidR="006A1136" w:rsidRDefault="00E5134A" w:rsidP="006A1136">
            <w:pPr>
              <w:rPr>
                <w:lang w:val="en-US"/>
              </w:rPr>
            </w:pPr>
            <w:r>
              <w:rPr>
                <w:lang w:val="en-US"/>
              </w:rPr>
              <w:t>Combine is in harvest mode. Manual level control enable button is pressed by operator.</w:t>
            </w:r>
          </w:p>
        </w:tc>
        <w:tc>
          <w:tcPr>
            <w:tcW w:w="4889" w:type="dxa"/>
          </w:tcPr>
          <w:p w14:paraId="224264D9" w14:textId="62857712" w:rsidR="006A1136" w:rsidRDefault="00E5134A" w:rsidP="006A1136">
            <w:pPr>
              <w:rPr>
                <w:lang w:val="en-US"/>
              </w:rPr>
            </w:pPr>
            <w:r>
              <w:rPr>
                <w:lang w:val="en-US"/>
              </w:rPr>
              <w:t xml:space="preserve">Lever for level control is unlocked and </w:t>
            </w:r>
            <w:r w:rsidR="004574CE">
              <w:rPr>
                <w:lang w:val="en-US"/>
              </w:rPr>
              <w:t>operator can</w:t>
            </w:r>
            <w:r>
              <w:rPr>
                <w:lang w:val="en-US"/>
              </w:rPr>
              <w:t xml:space="preserve"> </w:t>
            </w:r>
            <w:r w:rsidR="00B87E0A">
              <w:rPr>
                <w:lang w:val="en-US"/>
              </w:rPr>
              <w:t xml:space="preserve">adjust height of the header. </w:t>
            </w:r>
          </w:p>
        </w:tc>
      </w:tr>
      <w:tr w:rsidR="006A1136" w:rsidRPr="0010139C" w14:paraId="553A7E23" w14:textId="77777777" w:rsidTr="006A1136">
        <w:tc>
          <w:tcPr>
            <w:tcW w:w="4889" w:type="dxa"/>
          </w:tcPr>
          <w:p w14:paraId="386591E1" w14:textId="7F47F564" w:rsidR="006A1136" w:rsidRDefault="00462AE6" w:rsidP="006A1136">
            <w:pPr>
              <w:rPr>
                <w:lang w:val="en-US"/>
              </w:rPr>
            </w:pPr>
            <w:r>
              <w:rPr>
                <w:lang w:val="en-US"/>
              </w:rPr>
              <w:t>Transport mode button is pressed by operator.</w:t>
            </w:r>
          </w:p>
        </w:tc>
        <w:tc>
          <w:tcPr>
            <w:tcW w:w="4889" w:type="dxa"/>
          </w:tcPr>
          <w:p w14:paraId="2B9A3044" w14:textId="2DA4FE06" w:rsidR="006A1136" w:rsidRDefault="00462AE6" w:rsidP="006A1136">
            <w:pPr>
              <w:rPr>
                <w:lang w:val="en-US"/>
              </w:rPr>
            </w:pPr>
            <w:r>
              <w:rPr>
                <w:lang w:val="en-US"/>
              </w:rPr>
              <w:t xml:space="preserve">The wheels of the AHHC system are retracted and </w:t>
            </w:r>
            <w:r w:rsidR="00BC419F">
              <w:rPr>
                <w:lang w:val="en-US"/>
              </w:rPr>
              <w:t xml:space="preserve">placed in the appropriate mode </w:t>
            </w:r>
            <w:r w:rsidR="00493C35">
              <w:rPr>
                <w:lang w:val="en-US"/>
              </w:rPr>
              <w:t xml:space="preserve">for transportation of the header. </w:t>
            </w:r>
          </w:p>
        </w:tc>
      </w:tr>
      <w:tr w:rsidR="006A1136" w:rsidRPr="0010139C" w14:paraId="52EE420C" w14:textId="77777777" w:rsidTr="006A1136">
        <w:tc>
          <w:tcPr>
            <w:tcW w:w="4889" w:type="dxa"/>
          </w:tcPr>
          <w:p w14:paraId="4005F1F6" w14:textId="55314544" w:rsidR="006A1136" w:rsidRDefault="008F3D50" w:rsidP="006A1136">
            <w:pPr>
              <w:rPr>
                <w:lang w:val="en-US"/>
              </w:rPr>
            </w:pPr>
            <w:r>
              <w:rPr>
                <w:lang w:val="en-US"/>
              </w:rPr>
              <w:t xml:space="preserve">Over-pressure sensor </w:t>
            </w:r>
            <w:r w:rsidR="002B2CF2">
              <w:rPr>
                <w:lang w:val="en-US"/>
              </w:rPr>
              <w:t>is triggered</w:t>
            </w:r>
            <w:r w:rsidR="00EE07F7">
              <w:rPr>
                <w:lang w:val="en-US"/>
              </w:rPr>
              <w:t xml:space="preserve"> indicating a load of more than 500 kg on the structure</w:t>
            </w:r>
            <w:r w:rsidR="002B2CF2">
              <w:rPr>
                <w:lang w:val="en-US"/>
              </w:rPr>
              <w:t xml:space="preserve">. </w:t>
            </w:r>
          </w:p>
        </w:tc>
        <w:tc>
          <w:tcPr>
            <w:tcW w:w="4889" w:type="dxa"/>
          </w:tcPr>
          <w:p w14:paraId="3F203DC3" w14:textId="5B86DFAA" w:rsidR="006A1136" w:rsidRDefault="00EE07F7" w:rsidP="006A1136">
            <w:pPr>
              <w:rPr>
                <w:lang w:val="en-US"/>
              </w:rPr>
            </w:pPr>
            <w:r>
              <w:rPr>
                <w:lang w:val="en-US"/>
              </w:rPr>
              <w:t xml:space="preserve">Pressure release valve is opened and pressure is drained from actuators reliving the load on the wheel and structure. </w:t>
            </w:r>
          </w:p>
        </w:tc>
      </w:tr>
    </w:tbl>
    <w:p w14:paraId="22BE433A" w14:textId="77777777" w:rsidR="006A1136" w:rsidRPr="006A1136" w:rsidRDefault="006A1136" w:rsidP="006A1136">
      <w:pPr>
        <w:rPr>
          <w:lang w:val="en-US"/>
        </w:rPr>
      </w:pPr>
    </w:p>
    <w:p w14:paraId="73300834" w14:textId="53F8CBF2" w:rsidR="005C3DDF" w:rsidRDefault="004A244B" w:rsidP="19B56994">
      <w:pPr>
        <w:pStyle w:val="Heading2"/>
        <w:numPr>
          <w:ilvl w:val="0"/>
          <w:numId w:val="5"/>
        </w:numPr>
        <w:rPr>
          <w:b/>
          <w:color w:val="000000" w:themeColor="text1"/>
          <w:lang w:val="en-US"/>
        </w:rPr>
      </w:pPr>
      <w:r w:rsidRPr="00BD66AB">
        <w:rPr>
          <w:b/>
          <w:bCs/>
          <w:color w:val="000000" w:themeColor="text1"/>
          <w:lang w:val="en-US"/>
        </w:rPr>
        <w:t>Design decisions on system behaviour in response to each input or condition, including actions the system will perform, response times and other performance characteristics.</w:t>
      </w:r>
    </w:p>
    <w:p w14:paraId="73730765" w14:textId="47076E18" w:rsidR="00A80DFB" w:rsidRDefault="00A80DFB" w:rsidP="005326F3">
      <w:pPr>
        <w:rPr>
          <w:lang w:val="en-US"/>
        </w:rPr>
      </w:pPr>
      <w:r>
        <w:rPr>
          <w:lang w:val="en-US"/>
        </w:rPr>
        <w:t xml:space="preserve">Task: Enable </w:t>
      </w:r>
      <w:r w:rsidR="00BB1AE3">
        <w:rPr>
          <w:lang w:val="en-US"/>
        </w:rPr>
        <w:t>transport</w:t>
      </w:r>
      <w:r>
        <w:rPr>
          <w:lang w:val="en-US"/>
        </w:rPr>
        <w:t xml:space="preserve"> mode</w:t>
      </w:r>
    </w:p>
    <w:p w14:paraId="2E76655E" w14:textId="4530F428" w:rsidR="00D900F5" w:rsidRDefault="00FF268E" w:rsidP="005326F3">
      <w:pPr>
        <w:rPr>
          <w:lang w:val="en-US"/>
        </w:rPr>
      </w:pPr>
      <w:r>
        <w:rPr>
          <w:lang w:val="en-US"/>
        </w:rPr>
        <w:t>Input</w:t>
      </w:r>
      <w:r w:rsidR="00A80DFB">
        <w:rPr>
          <w:lang w:val="en-US"/>
        </w:rPr>
        <w:t xml:space="preserve"> (trigger)</w:t>
      </w:r>
      <w:r>
        <w:rPr>
          <w:lang w:val="en-US"/>
        </w:rPr>
        <w:t>: Transport mode button is pressed by operator.</w:t>
      </w:r>
    </w:p>
    <w:p w14:paraId="2E42514D" w14:textId="2FE916C3" w:rsidR="6A106FA9" w:rsidRDefault="6A106FA9" w:rsidP="1C28207D">
      <w:pPr>
        <w:rPr>
          <w:lang w:val="en-US"/>
        </w:rPr>
      </w:pPr>
      <w:r w:rsidRPr="1C28207D">
        <w:rPr>
          <w:lang w:val="en-US"/>
        </w:rPr>
        <w:t>Precondition: Combine is in harvest mode</w:t>
      </w:r>
    </w:p>
    <w:p w14:paraId="52A20D6D" w14:textId="2922C5EE" w:rsidR="0DA7AA76" w:rsidRDefault="0DA7AA76" w:rsidP="1C28207D">
      <w:pPr>
        <w:rPr>
          <w:lang w:val="en-US"/>
        </w:rPr>
      </w:pPr>
      <w:r w:rsidRPr="1C28207D">
        <w:rPr>
          <w:lang w:val="en-US"/>
        </w:rPr>
        <w:t>Response time: 20s</w:t>
      </w:r>
    </w:p>
    <w:p w14:paraId="1C8495B7" w14:textId="0356712D" w:rsidR="00FF268E" w:rsidRDefault="55328724" w:rsidP="005326F3">
      <w:pPr>
        <w:rPr>
          <w:lang w:val="en-US"/>
        </w:rPr>
      </w:pPr>
      <w:r w:rsidRPr="1C28207D">
        <w:rPr>
          <w:lang w:val="en-US"/>
        </w:rPr>
        <w:t>S</w:t>
      </w:r>
      <w:r w:rsidR="010B2580" w:rsidRPr="1C28207D">
        <w:rPr>
          <w:lang w:val="en-US"/>
        </w:rPr>
        <w:t>ub</w:t>
      </w:r>
      <w:r w:rsidRPr="1C28207D">
        <w:rPr>
          <w:lang w:val="en-US"/>
        </w:rPr>
        <w:t>task</w:t>
      </w:r>
      <w:r w:rsidR="6FA20750" w:rsidRPr="1C28207D">
        <w:rPr>
          <w:lang w:val="en-US"/>
        </w:rPr>
        <w:t>s</w:t>
      </w:r>
      <w:r w:rsidR="6F33340B" w:rsidRPr="1C28207D">
        <w:rPr>
          <w:lang w:val="en-US"/>
        </w:rPr>
        <w:t>:</w:t>
      </w:r>
    </w:p>
    <w:p w14:paraId="0354EA78" w14:textId="77A11047" w:rsidR="00C86731" w:rsidRPr="00C86731" w:rsidRDefault="7A9F1BD4" w:rsidP="00C86731">
      <w:pPr>
        <w:pStyle w:val="ListParagraph"/>
        <w:numPr>
          <w:ilvl w:val="0"/>
          <w:numId w:val="6"/>
        </w:numPr>
        <w:rPr>
          <w:lang w:val="en-US"/>
        </w:rPr>
      </w:pPr>
      <w:r w:rsidRPr="1C28207D">
        <w:rPr>
          <w:lang w:val="en-US"/>
        </w:rPr>
        <w:t>Auto Header Height Control system receives the signal that the button is pressed</w:t>
      </w:r>
    </w:p>
    <w:p w14:paraId="0E4B54BE" w14:textId="0DF0A66D" w:rsidR="6E00C413" w:rsidRDefault="6E00C413" w:rsidP="1C28207D">
      <w:pPr>
        <w:pStyle w:val="ListParagraph"/>
        <w:numPr>
          <w:ilvl w:val="0"/>
          <w:numId w:val="6"/>
        </w:numPr>
        <w:rPr>
          <w:lang w:val="en-US"/>
        </w:rPr>
      </w:pPr>
      <w:r w:rsidRPr="1C28207D">
        <w:rPr>
          <w:lang w:val="en-US"/>
        </w:rPr>
        <w:t>The AHHC system sends the request to the actuator to retract the wheels</w:t>
      </w:r>
      <w:r w:rsidR="4EFC59C0" w:rsidRPr="1C28207D">
        <w:rPr>
          <w:lang w:val="en-US"/>
        </w:rPr>
        <w:t xml:space="preserve"> </w:t>
      </w:r>
    </w:p>
    <w:p w14:paraId="390DF026" w14:textId="2718C0A7" w:rsidR="13CD9F65" w:rsidRDefault="13CD9F65" w:rsidP="1C28207D">
      <w:pPr>
        <w:pStyle w:val="ListParagraph"/>
        <w:numPr>
          <w:ilvl w:val="0"/>
          <w:numId w:val="6"/>
        </w:numPr>
        <w:rPr>
          <w:lang w:val="en-US"/>
        </w:rPr>
      </w:pPr>
      <w:r w:rsidRPr="1C28207D">
        <w:rPr>
          <w:lang w:val="en-US"/>
        </w:rPr>
        <w:t>The actuator retracts the wheels</w:t>
      </w:r>
    </w:p>
    <w:p w14:paraId="5E4DFCDB" w14:textId="5CD6B544" w:rsidR="224F120E" w:rsidRDefault="224F120E" w:rsidP="224F120E">
      <w:pPr>
        <w:rPr>
          <w:lang w:val="en-US"/>
        </w:rPr>
      </w:pPr>
    </w:p>
    <w:p w14:paraId="1F3DD5F5" w14:textId="10A2A032" w:rsidR="00704F48" w:rsidRDefault="00704F48" w:rsidP="00704F48">
      <w:pPr>
        <w:rPr>
          <w:lang w:val="en-US"/>
        </w:rPr>
      </w:pPr>
      <w:r>
        <w:rPr>
          <w:lang w:val="en-US"/>
        </w:rPr>
        <w:t xml:space="preserve">Task: </w:t>
      </w:r>
      <w:r w:rsidR="00282757">
        <w:rPr>
          <w:lang w:val="en-US"/>
        </w:rPr>
        <w:t xml:space="preserve">Enable manual control </w:t>
      </w:r>
    </w:p>
    <w:p w14:paraId="2C3FFFAA" w14:textId="10013C2D" w:rsidR="00282757" w:rsidRPr="00704F48" w:rsidRDefault="4E251ED7" w:rsidP="00704F48">
      <w:pPr>
        <w:rPr>
          <w:lang w:val="en-US"/>
        </w:rPr>
      </w:pPr>
      <w:r w:rsidRPr="213C6542">
        <w:rPr>
          <w:lang w:val="en-US"/>
        </w:rPr>
        <w:t>Input: Manual level control button is pressed by operator</w:t>
      </w:r>
    </w:p>
    <w:p w14:paraId="1D57163A" w14:textId="1D7AE8F6" w:rsidR="00417167" w:rsidRDefault="59B53CD1" w:rsidP="00704F48">
      <w:pPr>
        <w:rPr>
          <w:lang w:val="en-US"/>
        </w:rPr>
      </w:pPr>
      <w:r w:rsidRPr="213C6542">
        <w:rPr>
          <w:lang w:val="en-US"/>
        </w:rPr>
        <w:t>Precondition: Combine is in harvest mode</w:t>
      </w:r>
      <w:r w:rsidR="280B6739" w:rsidRPr="1C28207D">
        <w:rPr>
          <w:lang w:val="en-US"/>
        </w:rPr>
        <w:t>. Combine is in automatic mode.</w:t>
      </w:r>
      <w:r w:rsidRPr="213C6542">
        <w:rPr>
          <w:lang w:val="en-US"/>
        </w:rPr>
        <w:t xml:space="preserve"> </w:t>
      </w:r>
    </w:p>
    <w:p w14:paraId="3FAC845C" w14:textId="4698BA1A" w:rsidR="009B3A6E" w:rsidRDefault="009B3A6E" w:rsidP="00704F48">
      <w:pPr>
        <w:rPr>
          <w:lang w:val="en-US"/>
        </w:rPr>
      </w:pPr>
      <w:r>
        <w:rPr>
          <w:lang w:val="en-US"/>
        </w:rPr>
        <w:t>Response time:</w:t>
      </w:r>
      <w:r w:rsidR="541C381B" w:rsidRPr="1C28207D">
        <w:rPr>
          <w:lang w:val="en-US"/>
        </w:rPr>
        <w:t xml:space="preserve"> 1s</w:t>
      </w:r>
    </w:p>
    <w:p w14:paraId="63CFBB2B" w14:textId="1281089C" w:rsidR="00417167" w:rsidRDefault="3BC9778C" w:rsidP="00704F48">
      <w:pPr>
        <w:rPr>
          <w:lang w:val="en-US"/>
        </w:rPr>
      </w:pPr>
      <w:r w:rsidRPr="1C28207D">
        <w:rPr>
          <w:lang w:val="en-US"/>
        </w:rPr>
        <w:t>Subtask</w:t>
      </w:r>
      <w:r w:rsidR="705A3DC2" w:rsidRPr="1C28207D">
        <w:rPr>
          <w:lang w:val="en-US"/>
        </w:rPr>
        <w:t>s</w:t>
      </w:r>
      <w:r w:rsidRPr="1C28207D">
        <w:rPr>
          <w:lang w:val="en-US"/>
        </w:rPr>
        <w:t>:</w:t>
      </w:r>
    </w:p>
    <w:p w14:paraId="123BB2ED" w14:textId="394C177D" w:rsidR="00417167" w:rsidRPr="00417167" w:rsidRDefault="34B964D4" w:rsidP="00417167">
      <w:pPr>
        <w:pStyle w:val="ListParagraph"/>
        <w:numPr>
          <w:ilvl w:val="0"/>
          <w:numId w:val="7"/>
        </w:numPr>
        <w:rPr>
          <w:lang w:val="en-US"/>
        </w:rPr>
      </w:pPr>
      <w:r w:rsidRPr="1C28207D">
        <w:rPr>
          <w:lang w:val="en-US"/>
        </w:rPr>
        <w:t>AHHC system receives the signal that the button is pressed</w:t>
      </w:r>
    </w:p>
    <w:p w14:paraId="2A4A0E82" w14:textId="65B4CD26" w:rsidR="34B964D4" w:rsidRDefault="34B964D4" w:rsidP="1C28207D">
      <w:pPr>
        <w:pStyle w:val="ListParagraph"/>
        <w:numPr>
          <w:ilvl w:val="0"/>
          <w:numId w:val="7"/>
        </w:numPr>
        <w:rPr>
          <w:lang w:val="en-US"/>
        </w:rPr>
      </w:pPr>
      <w:r w:rsidRPr="1C28207D">
        <w:rPr>
          <w:lang w:val="en-US"/>
        </w:rPr>
        <w:t xml:space="preserve">The AHHC system sends the request to the lever to unlock the level control </w:t>
      </w:r>
    </w:p>
    <w:p w14:paraId="0CC1280D" w14:textId="5DAF1A33" w:rsidR="34B964D4" w:rsidRDefault="34B964D4" w:rsidP="1C28207D">
      <w:pPr>
        <w:pStyle w:val="ListParagraph"/>
        <w:numPr>
          <w:ilvl w:val="0"/>
          <w:numId w:val="7"/>
        </w:numPr>
        <w:rPr>
          <w:lang w:val="en-US"/>
        </w:rPr>
      </w:pPr>
      <w:r w:rsidRPr="1C28207D">
        <w:rPr>
          <w:lang w:val="en-US"/>
        </w:rPr>
        <w:t>The lever unlocks the level control</w:t>
      </w:r>
    </w:p>
    <w:p w14:paraId="49C0B18B" w14:textId="5DAF1A33" w:rsidR="1C28207D" w:rsidRDefault="1C28207D" w:rsidP="1C28207D">
      <w:pPr>
        <w:rPr>
          <w:lang w:val="en-US"/>
        </w:rPr>
      </w:pPr>
    </w:p>
    <w:p w14:paraId="1AE5E69D" w14:textId="1DE63856" w:rsidR="3F178000" w:rsidRDefault="3F178000" w:rsidP="1C28207D">
      <w:pPr>
        <w:rPr>
          <w:lang w:val="en-US"/>
        </w:rPr>
      </w:pPr>
      <w:r w:rsidRPr="1C28207D">
        <w:rPr>
          <w:lang w:val="en-US"/>
        </w:rPr>
        <w:t xml:space="preserve">Task: </w:t>
      </w:r>
      <w:r w:rsidR="7D012B65" w:rsidRPr="1C28207D">
        <w:rPr>
          <w:lang w:val="en-US"/>
        </w:rPr>
        <w:t>Enable automatic control</w:t>
      </w:r>
    </w:p>
    <w:p w14:paraId="1819EB32" w14:textId="15B54778" w:rsidR="3F178000" w:rsidRDefault="3F178000" w:rsidP="1C28207D">
      <w:pPr>
        <w:rPr>
          <w:lang w:val="en-US"/>
        </w:rPr>
      </w:pPr>
      <w:r w:rsidRPr="1C28207D">
        <w:rPr>
          <w:lang w:val="en-US"/>
        </w:rPr>
        <w:t>Input:</w:t>
      </w:r>
      <w:r w:rsidR="3E80BC96" w:rsidRPr="1C28207D">
        <w:rPr>
          <w:lang w:val="en-US"/>
        </w:rPr>
        <w:t xml:space="preserve"> Automatic level control button is pressed by operator</w:t>
      </w:r>
    </w:p>
    <w:p w14:paraId="293CC2FE" w14:textId="5C197F03" w:rsidR="3F178000" w:rsidRDefault="3F178000" w:rsidP="1C28207D">
      <w:pPr>
        <w:rPr>
          <w:lang w:val="en-US"/>
        </w:rPr>
      </w:pPr>
      <w:r w:rsidRPr="1C28207D">
        <w:rPr>
          <w:lang w:val="en-US"/>
        </w:rPr>
        <w:t>Precondition:</w:t>
      </w:r>
      <w:r w:rsidR="159BB694" w:rsidRPr="1C28207D">
        <w:rPr>
          <w:lang w:val="en-US"/>
        </w:rPr>
        <w:t xml:space="preserve"> Combine is in harvest mode</w:t>
      </w:r>
      <w:r w:rsidR="46947825" w:rsidRPr="1C28207D">
        <w:rPr>
          <w:lang w:val="en-US"/>
        </w:rPr>
        <w:t>.  Combine is in manual mode.</w:t>
      </w:r>
    </w:p>
    <w:p w14:paraId="4450D8A9" w14:textId="323F6B12" w:rsidR="3F178000" w:rsidRDefault="3F178000" w:rsidP="1C28207D">
      <w:pPr>
        <w:rPr>
          <w:lang w:val="en-US"/>
        </w:rPr>
      </w:pPr>
      <w:r w:rsidRPr="1C28207D">
        <w:rPr>
          <w:lang w:val="en-US"/>
        </w:rPr>
        <w:t>Response time:</w:t>
      </w:r>
      <w:r w:rsidR="089672B5" w:rsidRPr="1C28207D">
        <w:rPr>
          <w:lang w:val="en-US"/>
        </w:rPr>
        <w:t xml:space="preserve"> 1s</w:t>
      </w:r>
    </w:p>
    <w:p w14:paraId="1A11E470" w14:textId="7A2D03B0" w:rsidR="3F178000" w:rsidRDefault="3F178000" w:rsidP="1C28207D">
      <w:pPr>
        <w:rPr>
          <w:lang w:val="en-US"/>
        </w:rPr>
      </w:pPr>
      <w:r w:rsidRPr="1C28207D">
        <w:rPr>
          <w:lang w:val="en-US"/>
        </w:rPr>
        <w:t>Subtask</w:t>
      </w:r>
      <w:r w:rsidR="76AE98F5" w:rsidRPr="1C28207D">
        <w:rPr>
          <w:lang w:val="en-US"/>
        </w:rPr>
        <w:t>s</w:t>
      </w:r>
      <w:r w:rsidRPr="1C28207D">
        <w:rPr>
          <w:lang w:val="en-US"/>
        </w:rPr>
        <w:t>:</w:t>
      </w:r>
    </w:p>
    <w:p w14:paraId="2432879F" w14:textId="1DC05251" w:rsidR="4CB78960" w:rsidRDefault="4CB78960" w:rsidP="1C28207D">
      <w:pPr>
        <w:pStyle w:val="ListParagraph"/>
        <w:numPr>
          <w:ilvl w:val="0"/>
          <w:numId w:val="9"/>
        </w:numPr>
        <w:rPr>
          <w:lang w:val="en-US"/>
        </w:rPr>
      </w:pPr>
      <w:r w:rsidRPr="1C28207D">
        <w:rPr>
          <w:lang w:val="en-US"/>
        </w:rPr>
        <w:t>AHHC system receives the signal that the button is pressed</w:t>
      </w:r>
    </w:p>
    <w:p w14:paraId="43D173A4" w14:textId="0EB1C911" w:rsidR="4CB78960" w:rsidRDefault="4CB78960" w:rsidP="1C28207D">
      <w:pPr>
        <w:pStyle w:val="ListParagraph"/>
        <w:numPr>
          <w:ilvl w:val="0"/>
          <w:numId w:val="9"/>
        </w:numPr>
        <w:rPr>
          <w:lang w:val="en-US"/>
        </w:rPr>
      </w:pPr>
      <w:r w:rsidRPr="1C28207D">
        <w:rPr>
          <w:lang w:val="en-US"/>
        </w:rPr>
        <w:t xml:space="preserve">The AHHC system sends the request to the </w:t>
      </w:r>
      <w:r w:rsidR="53F42AA3" w:rsidRPr="1C28207D">
        <w:rPr>
          <w:lang w:val="en-US"/>
        </w:rPr>
        <w:t>lever to lock the level control</w:t>
      </w:r>
    </w:p>
    <w:p w14:paraId="39224A1B" w14:textId="48A67F93" w:rsidR="428514F4" w:rsidRDefault="428514F4" w:rsidP="1C28207D">
      <w:pPr>
        <w:pStyle w:val="ListParagraph"/>
        <w:numPr>
          <w:ilvl w:val="0"/>
          <w:numId w:val="9"/>
        </w:numPr>
        <w:rPr>
          <w:lang w:val="en-US"/>
        </w:rPr>
      </w:pPr>
      <w:r w:rsidRPr="1C28207D">
        <w:rPr>
          <w:lang w:val="en-US"/>
        </w:rPr>
        <w:t>The lever locks the level control</w:t>
      </w:r>
    </w:p>
    <w:p w14:paraId="04B06776" w14:textId="13F94811" w:rsidR="1C28207D" w:rsidRDefault="1C28207D" w:rsidP="1C28207D">
      <w:pPr>
        <w:rPr>
          <w:lang w:val="en-US"/>
        </w:rPr>
      </w:pPr>
    </w:p>
    <w:p w14:paraId="0B2F5BD4" w14:textId="54ECB35B" w:rsidR="428514F4" w:rsidRDefault="428514F4" w:rsidP="1C28207D">
      <w:pPr>
        <w:rPr>
          <w:lang w:val="en-US"/>
        </w:rPr>
      </w:pPr>
      <w:r w:rsidRPr="1C28207D">
        <w:rPr>
          <w:lang w:val="en-US"/>
        </w:rPr>
        <w:t>Tas</w:t>
      </w:r>
      <w:r w:rsidR="0CAF251E" w:rsidRPr="1C28207D">
        <w:rPr>
          <w:lang w:val="en-US"/>
        </w:rPr>
        <w:t>k</w:t>
      </w:r>
      <w:r w:rsidRPr="1C28207D">
        <w:rPr>
          <w:lang w:val="en-US"/>
        </w:rPr>
        <w:t xml:space="preserve">: </w:t>
      </w:r>
      <w:r w:rsidR="471E11E2" w:rsidRPr="1C28207D">
        <w:rPr>
          <w:lang w:val="en-US"/>
        </w:rPr>
        <w:t xml:space="preserve">React to </w:t>
      </w:r>
      <w:r w:rsidR="5F8085F9" w:rsidRPr="1C28207D">
        <w:rPr>
          <w:lang w:val="en-US"/>
        </w:rPr>
        <w:t>load of more than 500kg on the structure</w:t>
      </w:r>
    </w:p>
    <w:p w14:paraId="1306A386" w14:textId="5A134168" w:rsidR="428514F4" w:rsidRDefault="428514F4" w:rsidP="1C28207D">
      <w:pPr>
        <w:rPr>
          <w:lang w:val="en-US"/>
        </w:rPr>
      </w:pPr>
      <w:r w:rsidRPr="1C28207D">
        <w:rPr>
          <w:lang w:val="en-US"/>
        </w:rPr>
        <w:t>Input:</w:t>
      </w:r>
      <w:r w:rsidR="1BFB9A53" w:rsidRPr="1C28207D">
        <w:rPr>
          <w:lang w:val="en-US"/>
        </w:rPr>
        <w:t xml:space="preserve"> Over-pressure sensor is triggered</w:t>
      </w:r>
    </w:p>
    <w:p w14:paraId="78CF5C24" w14:textId="4D9B5C45" w:rsidR="428514F4" w:rsidRDefault="428514F4" w:rsidP="1C28207D">
      <w:pPr>
        <w:rPr>
          <w:lang w:val="en-US"/>
        </w:rPr>
      </w:pPr>
      <w:r w:rsidRPr="1C28207D">
        <w:rPr>
          <w:lang w:val="en-US"/>
        </w:rPr>
        <w:t>Precondition:</w:t>
      </w:r>
      <w:r w:rsidR="23E4E631" w:rsidRPr="6ABF5953">
        <w:rPr>
          <w:lang w:val="en-US"/>
        </w:rPr>
        <w:t xml:space="preserve"> </w:t>
      </w:r>
      <w:r w:rsidR="23E4E631" w:rsidRPr="7D0301C1">
        <w:rPr>
          <w:lang w:val="en-US"/>
        </w:rPr>
        <w:t>Combine</w:t>
      </w:r>
      <w:r w:rsidR="23E4E631" w:rsidRPr="079E3E73">
        <w:rPr>
          <w:lang w:val="en-US"/>
        </w:rPr>
        <w:t xml:space="preserve"> is</w:t>
      </w:r>
      <w:r w:rsidR="23E4E631" w:rsidRPr="7D0301C1">
        <w:rPr>
          <w:lang w:val="en-US"/>
        </w:rPr>
        <w:t xml:space="preserve"> </w:t>
      </w:r>
      <w:r w:rsidR="23E4E631" w:rsidRPr="6838BB54">
        <w:rPr>
          <w:lang w:val="en-US"/>
        </w:rPr>
        <w:t xml:space="preserve">in harvest </w:t>
      </w:r>
      <w:r w:rsidR="23E4E631" w:rsidRPr="5F4BB9C6">
        <w:rPr>
          <w:lang w:val="en-US"/>
        </w:rPr>
        <w:t>mode.</w:t>
      </w:r>
    </w:p>
    <w:p w14:paraId="4621BE68" w14:textId="2F61AC2A" w:rsidR="428514F4" w:rsidRDefault="428514F4" w:rsidP="1C28207D">
      <w:pPr>
        <w:rPr>
          <w:lang w:val="en-US"/>
        </w:rPr>
      </w:pPr>
      <w:r w:rsidRPr="1C28207D">
        <w:rPr>
          <w:lang w:val="en-US"/>
        </w:rPr>
        <w:t>Response time:</w:t>
      </w:r>
      <w:r w:rsidR="0855ED5E" w:rsidRPr="71CFF65A">
        <w:rPr>
          <w:lang w:val="en-US"/>
        </w:rPr>
        <w:t xml:space="preserve"> </w:t>
      </w:r>
      <w:r w:rsidR="2EF409C3" w:rsidRPr="084CD7A6">
        <w:rPr>
          <w:lang w:val="en-US"/>
        </w:rPr>
        <w:t>20s</w:t>
      </w:r>
    </w:p>
    <w:p w14:paraId="63C1BCF9" w14:textId="43AE4820" w:rsidR="428514F4" w:rsidRDefault="428514F4" w:rsidP="1C28207D">
      <w:pPr>
        <w:rPr>
          <w:lang w:val="en-US"/>
        </w:rPr>
      </w:pPr>
      <w:r w:rsidRPr="1C28207D">
        <w:rPr>
          <w:lang w:val="en-US"/>
        </w:rPr>
        <w:t>Subtasks:</w:t>
      </w:r>
    </w:p>
    <w:p w14:paraId="3A628E38" w14:textId="0F5007B5" w:rsidR="1C28207D" w:rsidRDefault="0010139C" w:rsidP="0010139C">
      <w:pPr>
        <w:pStyle w:val="ListParagraph"/>
        <w:numPr>
          <w:ilvl w:val="0"/>
          <w:numId w:val="11"/>
        </w:numPr>
        <w:rPr>
          <w:lang w:val="en-US"/>
        </w:rPr>
      </w:pPr>
      <w:r>
        <w:rPr>
          <w:lang w:val="en-US"/>
        </w:rPr>
        <w:t xml:space="preserve">The </w:t>
      </w:r>
      <w:r w:rsidR="00DE4310">
        <w:rPr>
          <w:lang w:val="en-US"/>
        </w:rPr>
        <w:t xml:space="preserve">sensors </w:t>
      </w:r>
      <w:r w:rsidR="00815826">
        <w:rPr>
          <w:lang w:val="en-US"/>
        </w:rPr>
        <w:t>send</w:t>
      </w:r>
      <w:r w:rsidR="00DE4310">
        <w:rPr>
          <w:lang w:val="en-US"/>
        </w:rPr>
        <w:t xml:space="preserve"> a signal to the AHHC system </w:t>
      </w:r>
      <w:r w:rsidR="00815826">
        <w:rPr>
          <w:lang w:val="en-US"/>
        </w:rPr>
        <w:t xml:space="preserve">about over-pressure </w:t>
      </w:r>
    </w:p>
    <w:p w14:paraId="12F5D149" w14:textId="33257CD2" w:rsidR="00815826" w:rsidRDefault="001C7CCD" w:rsidP="0010139C">
      <w:pPr>
        <w:pStyle w:val="ListParagraph"/>
        <w:numPr>
          <w:ilvl w:val="0"/>
          <w:numId w:val="11"/>
        </w:numPr>
        <w:rPr>
          <w:lang w:val="en-US"/>
        </w:rPr>
      </w:pPr>
      <w:r>
        <w:rPr>
          <w:lang w:val="en-US"/>
        </w:rPr>
        <w:t xml:space="preserve">The </w:t>
      </w:r>
      <w:r w:rsidR="003D7630">
        <w:rPr>
          <w:lang w:val="en-US"/>
        </w:rPr>
        <w:t xml:space="preserve">AHHC system </w:t>
      </w:r>
      <w:r w:rsidR="00D10D13">
        <w:rPr>
          <w:lang w:val="en-US"/>
        </w:rPr>
        <w:t xml:space="preserve">sends request </w:t>
      </w:r>
      <w:r w:rsidR="00896379">
        <w:rPr>
          <w:lang w:val="en-US"/>
        </w:rPr>
        <w:t xml:space="preserve">pressure release valve to be opened </w:t>
      </w:r>
    </w:p>
    <w:p w14:paraId="1E4020CF" w14:textId="15660C98" w:rsidR="00896379" w:rsidRPr="0010139C" w:rsidRDefault="00896379" w:rsidP="0010139C">
      <w:pPr>
        <w:pStyle w:val="ListParagraph"/>
        <w:numPr>
          <w:ilvl w:val="0"/>
          <w:numId w:val="11"/>
        </w:numPr>
        <w:rPr>
          <w:lang w:val="en-US"/>
        </w:rPr>
      </w:pPr>
      <w:r>
        <w:rPr>
          <w:lang w:val="en-US"/>
        </w:rPr>
        <w:t xml:space="preserve">The </w:t>
      </w:r>
      <w:r w:rsidR="00AF3637">
        <w:rPr>
          <w:lang w:val="en-US"/>
        </w:rPr>
        <w:t>pressure valve opens and the pressure is dr</w:t>
      </w:r>
      <w:r w:rsidR="00591539">
        <w:rPr>
          <w:lang w:val="en-US"/>
        </w:rPr>
        <w:t xml:space="preserve">ained from the actuators </w:t>
      </w:r>
    </w:p>
    <w:p w14:paraId="2EB9319E" w14:textId="1F7AEDEF" w:rsidR="1C28207D" w:rsidRDefault="1C28207D" w:rsidP="1C28207D">
      <w:pPr>
        <w:rPr>
          <w:lang w:val="en-US"/>
        </w:rPr>
      </w:pPr>
    </w:p>
    <w:p w14:paraId="60D9DB90" w14:textId="52663F66" w:rsidR="004A244B" w:rsidRPr="00BD66AB" w:rsidRDefault="00E158F3" w:rsidP="00AC7522">
      <w:pPr>
        <w:pStyle w:val="Heading2"/>
        <w:numPr>
          <w:ilvl w:val="0"/>
          <w:numId w:val="5"/>
        </w:numPr>
        <w:rPr>
          <w:b/>
          <w:bCs/>
          <w:color w:val="000000" w:themeColor="text1"/>
          <w:sz w:val="36"/>
          <w:szCs w:val="36"/>
          <w:lang w:val="en-US"/>
        </w:rPr>
      </w:pPr>
      <w:r w:rsidRPr="00BD66AB">
        <w:rPr>
          <w:b/>
          <w:bCs/>
          <w:color w:val="000000" w:themeColor="text1"/>
          <w:lang w:val="en-US"/>
        </w:rPr>
        <w:t>Design decisions on how system databases/data files will appear to the user.</w:t>
      </w:r>
    </w:p>
    <w:p w14:paraId="58A8ADB7" w14:textId="34791BAC" w:rsidR="01F39656" w:rsidRDefault="2E62663B" w:rsidP="01F39656">
      <w:pPr>
        <w:rPr>
          <w:lang w:val="en-US"/>
        </w:rPr>
      </w:pPr>
      <w:r w:rsidRPr="3A372ED0">
        <w:rPr>
          <w:lang w:val="en-US"/>
        </w:rPr>
        <w:t>Not applicable</w:t>
      </w:r>
    </w:p>
    <w:p w14:paraId="66964134" w14:textId="6EB2465D" w:rsidR="14CFCC13" w:rsidRDefault="00DB43D0" w:rsidP="0A348F62">
      <w:pPr>
        <w:pStyle w:val="Heading2"/>
        <w:numPr>
          <w:ilvl w:val="0"/>
          <w:numId w:val="5"/>
        </w:numPr>
        <w:rPr>
          <w:b/>
          <w:bCs/>
          <w:color w:val="000000" w:themeColor="text1"/>
          <w:lang w:val="en-US"/>
        </w:rPr>
      </w:pPr>
      <w:r w:rsidRPr="00BD66AB">
        <w:rPr>
          <w:b/>
          <w:bCs/>
          <w:color w:val="000000" w:themeColor="text1"/>
          <w:lang w:val="en-US"/>
        </w:rPr>
        <w:t>Selected approach to meet safety, security, and privacy requirements.</w:t>
      </w:r>
    </w:p>
    <w:p w14:paraId="5DEE9C2A" w14:textId="4FDD431F" w:rsidR="00B273C0" w:rsidRPr="00B273C0" w:rsidRDefault="000D7564" w:rsidP="00B273C0">
      <w:pPr>
        <w:rPr>
          <w:lang w:val="en-US"/>
        </w:rPr>
      </w:pPr>
      <w:r>
        <w:rPr>
          <w:lang w:val="en-US"/>
        </w:rPr>
        <w:t xml:space="preserve">The relevant requirements </w:t>
      </w:r>
      <w:r w:rsidR="00FE607C">
        <w:rPr>
          <w:lang w:val="en-US"/>
        </w:rPr>
        <w:t>regarding safe</w:t>
      </w:r>
      <w:r w:rsidR="005C0999">
        <w:rPr>
          <w:lang w:val="en-US"/>
        </w:rPr>
        <w:t xml:space="preserve">ty, security and privacy </w:t>
      </w:r>
      <w:r>
        <w:rPr>
          <w:lang w:val="en-US"/>
        </w:rPr>
        <w:t xml:space="preserve">and </w:t>
      </w:r>
      <w:r w:rsidR="00FE607C">
        <w:rPr>
          <w:lang w:val="en-US"/>
        </w:rPr>
        <w:t>how they are approached are listed below.</w:t>
      </w:r>
    </w:p>
    <w:tbl>
      <w:tblPr>
        <w:tblStyle w:val="TableGrid"/>
        <w:tblW w:w="0" w:type="auto"/>
        <w:tblLayout w:type="fixed"/>
        <w:tblLook w:val="06A0" w:firstRow="1" w:lastRow="0" w:firstColumn="1" w:lastColumn="0" w:noHBand="1" w:noVBand="1"/>
      </w:tblPr>
      <w:tblGrid>
        <w:gridCol w:w="1050"/>
        <w:gridCol w:w="721"/>
        <w:gridCol w:w="4944"/>
        <w:gridCol w:w="2915"/>
      </w:tblGrid>
      <w:tr w:rsidR="3B3A6632" w14:paraId="16FBDFC0" w14:textId="77777777" w:rsidTr="3B3A6632">
        <w:trPr>
          <w:trHeight w:val="300"/>
        </w:trPr>
        <w:tc>
          <w:tcPr>
            <w:tcW w:w="1050" w:type="dxa"/>
          </w:tcPr>
          <w:p w14:paraId="4D12C96A" w14:textId="54FD517D" w:rsidR="5EA9934F" w:rsidRDefault="5EA9934F" w:rsidP="3B3A6632">
            <w:pPr>
              <w:spacing w:line="259" w:lineRule="auto"/>
              <w:rPr>
                <w:lang w:val="en-US"/>
              </w:rPr>
            </w:pPr>
            <w:r w:rsidRPr="3B3A6632">
              <w:rPr>
                <w:lang w:val="en-US"/>
              </w:rPr>
              <w:t>Category</w:t>
            </w:r>
          </w:p>
        </w:tc>
        <w:tc>
          <w:tcPr>
            <w:tcW w:w="721" w:type="dxa"/>
          </w:tcPr>
          <w:p w14:paraId="5E260CC1" w14:textId="0CC14793" w:rsidR="5EA9934F" w:rsidRDefault="5EA9934F" w:rsidP="3B3A6632">
            <w:pPr>
              <w:spacing w:line="259" w:lineRule="auto"/>
              <w:rPr>
                <w:lang w:val="en-US"/>
              </w:rPr>
            </w:pPr>
            <w:r w:rsidRPr="3B3A6632">
              <w:rPr>
                <w:lang w:val="en-US"/>
              </w:rPr>
              <w:t>Req. ID</w:t>
            </w:r>
          </w:p>
        </w:tc>
        <w:tc>
          <w:tcPr>
            <w:tcW w:w="4944" w:type="dxa"/>
          </w:tcPr>
          <w:p w14:paraId="5ECB4B3A" w14:textId="2B1A9058" w:rsidR="5EA9934F" w:rsidRDefault="5EA9934F" w:rsidP="3B3A6632">
            <w:pPr>
              <w:spacing w:line="259" w:lineRule="auto"/>
              <w:rPr>
                <w:lang w:val="en-US"/>
              </w:rPr>
            </w:pPr>
            <w:r w:rsidRPr="3B3A6632">
              <w:rPr>
                <w:lang w:val="en-US"/>
              </w:rPr>
              <w:t>Requirement description</w:t>
            </w:r>
          </w:p>
        </w:tc>
        <w:tc>
          <w:tcPr>
            <w:tcW w:w="2915" w:type="dxa"/>
          </w:tcPr>
          <w:p w14:paraId="40A76254" w14:textId="4AE425B3" w:rsidR="5EA9934F" w:rsidRDefault="5EA9934F" w:rsidP="3B3A6632">
            <w:pPr>
              <w:rPr>
                <w:lang w:val="en-US"/>
              </w:rPr>
            </w:pPr>
            <w:r w:rsidRPr="3B3A6632">
              <w:rPr>
                <w:lang w:val="en-US"/>
              </w:rPr>
              <w:t>Approach</w:t>
            </w:r>
          </w:p>
        </w:tc>
      </w:tr>
      <w:tr w:rsidR="3B3A6632" w:rsidRPr="00B273C0" w14:paraId="03A7C229" w14:textId="77777777" w:rsidTr="3B3A6632">
        <w:trPr>
          <w:trHeight w:val="300"/>
        </w:trPr>
        <w:tc>
          <w:tcPr>
            <w:tcW w:w="1050" w:type="dxa"/>
          </w:tcPr>
          <w:p w14:paraId="2CEB4E64" w14:textId="1994AD96" w:rsidR="5EA9934F" w:rsidRDefault="5EA9934F" w:rsidP="3B3A6632">
            <w:pPr>
              <w:rPr>
                <w:lang w:val="en-US"/>
              </w:rPr>
            </w:pPr>
            <w:r w:rsidRPr="3B3A6632">
              <w:rPr>
                <w:lang w:val="en-US"/>
              </w:rPr>
              <w:t>Safety</w:t>
            </w:r>
          </w:p>
        </w:tc>
        <w:tc>
          <w:tcPr>
            <w:tcW w:w="721" w:type="dxa"/>
          </w:tcPr>
          <w:p w14:paraId="665BB647" w14:textId="31C4D705" w:rsidR="5EA9934F" w:rsidRDefault="5EA9934F" w:rsidP="3B3A6632">
            <w:pPr>
              <w:rPr>
                <w:lang w:val="en-US"/>
              </w:rPr>
            </w:pPr>
            <w:r w:rsidRPr="3B3A6632">
              <w:rPr>
                <w:lang w:val="en-US"/>
              </w:rPr>
              <w:t>R18</w:t>
            </w:r>
          </w:p>
        </w:tc>
        <w:tc>
          <w:tcPr>
            <w:tcW w:w="4944" w:type="dxa"/>
          </w:tcPr>
          <w:p w14:paraId="1257C727" w14:textId="3CC3E2A1" w:rsidR="5EA9934F" w:rsidRDefault="5EA9934F" w:rsidP="3B3A6632">
            <w:pPr>
              <w:rPr>
                <w:lang w:val="en-US"/>
              </w:rPr>
            </w:pPr>
            <w:r w:rsidRPr="3B3A6632">
              <w:rPr>
                <w:lang w:val="en-US"/>
              </w:rPr>
              <w:t>The wheels and structure should be overload protected in case the load excess 500 kg.</w:t>
            </w:r>
          </w:p>
          <w:p w14:paraId="12B93737" w14:textId="2BCB3E67" w:rsidR="3B3A6632" w:rsidRDefault="3B3A6632" w:rsidP="3B3A6632">
            <w:pPr>
              <w:rPr>
                <w:lang w:val="en-US"/>
              </w:rPr>
            </w:pPr>
          </w:p>
        </w:tc>
        <w:tc>
          <w:tcPr>
            <w:tcW w:w="2915" w:type="dxa"/>
          </w:tcPr>
          <w:p w14:paraId="1DEA13E5" w14:textId="5F4A70F3" w:rsidR="5EA9934F" w:rsidRDefault="5EA9934F" w:rsidP="3B3A6632">
            <w:pPr>
              <w:rPr>
                <w:lang w:val="en-US"/>
              </w:rPr>
            </w:pPr>
            <w:r w:rsidRPr="3B3A6632">
              <w:rPr>
                <w:lang w:val="en-US"/>
              </w:rPr>
              <w:t>Use sensors to monitor the pressure</w:t>
            </w:r>
          </w:p>
        </w:tc>
      </w:tr>
    </w:tbl>
    <w:p w14:paraId="12F3FF2F" w14:textId="61410970" w:rsidR="474475C2" w:rsidRDefault="474475C2"/>
    <w:p w14:paraId="51EB562C" w14:textId="51DB0F2D" w:rsidR="008D18D4" w:rsidRPr="00BD66AB" w:rsidRDefault="008D18D4" w:rsidP="00AC7522">
      <w:pPr>
        <w:pStyle w:val="Heading2"/>
        <w:numPr>
          <w:ilvl w:val="0"/>
          <w:numId w:val="5"/>
        </w:numPr>
        <w:rPr>
          <w:b/>
          <w:bCs/>
          <w:color w:val="000000" w:themeColor="text1"/>
          <w:sz w:val="36"/>
          <w:szCs w:val="36"/>
          <w:lang w:val="en-US"/>
        </w:rPr>
      </w:pPr>
      <w:r w:rsidRPr="00BD66AB">
        <w:rPr>
          <w:b/>
          <w:bCs/>
          <w:color w:val="000000" w:themeColor="text1"/>
          <w:lang w:val="en-US"/>
        </w:rPr>
        <w:t>Design and construction choices for hardware or hardware-software systems, such as physical size, color, shape, weight, materials, and markings.</w:t>
      </w:r>
    </w:p>
    <w:p w14:paraId="5EFE2D1E" w14:textId="74356B65" w:rsidR="3F7CEE73" w:rsidRDefault="3F7CEE73" w:rsidP="3F7CEE73">
      <w:pPr>
        <w:rPr>
          <w:lang w:val="en-US"/>
        </w:rPr>
      </w:pPr>
    </w:p>
    <w:p w14:paraId="3A12B0A5" w14:textId="0DDA0963" w:rsidR="08542221" w:rsidRDefault="3188F7FD" w:rsidP="7559C311">
      <w:pPr>
        <w:rPr>
          <w:b/>
          <w:sz w:val="24"/>
          <w:szCs w:val="24"/>
          <w:lang w:val="en-US"/>
        </w:rPr>
      </w:pPr>
      <w:r w:rsidRPr="7F662378">
        <w:rPr>
          <w:b/>
          <w:sz w:val="24"/>
          <w:szCs w:val="24"/>
          <w:lang w:val="en-US"/>
        </w:rPr>
        <w:t>Wheels</w:t>
      </w:r>
    </w:p>
    <w:p w14:paraId="6F2DE8EB" w14:textId="31FE44FB" w:rsidR="1D70731F" w:rsidRDefault="1D70731F" w:rsidP="33DDB017">
      <w:pPr>
        <w:rPr>
          <w:lang w:val="en-US"/>
        </w:rPr>
      </w:pPr>
      <w:r w:rsidRPr="33DDB017">
        <w:rPr>
          <w:lang w:val="en-US"/>
        </w:rPr>
        <w:t xml:space="preserve">Design and construction choices regarding the wheels are </w:t>
      </w:r>
      <w:r w:rsidR="26801573" w:rsidRPr="33DDB017">
        <w:rPr>
          <w:lang w:val="en-US"/>
        </w:rPr>
        <w:t>proposed by the subcontractor</w:t>
      </w:r>
      <w:r w:rsidR="2240DAF6" w:rsidRPr="33DDB017">
        <w:rPr>
          <w:lang w:val="en-US"/>
        </w:rPr>
        <w:t xml:space="preserve">. </w:t>
      </w:r>
    </w:p>
    <w:p w14:paraId="54D2156F" w14:textId="3E264DC3" w:rsidR="1FB2A019" w:rsidRDefault="1FB2A019" w:rsidP="7BF210C5">
      <w:pPr>
        <w:rPr>
          <w:lang w:val="en-US"/>
        </w:rPr>
      </w:pPr>
      <w:r w:rsidRPr="7BF210C5">
        <w:rPr>
          <w:lang w:val="en-US"/>
        </w:rPr>
        <w:t>The chosen wheel solution consists of two farming tires (T448) with extra strong</w:t>
      </w:r>
      <w:r w:rsidRPr="109C0B99">
        <w:rPr>
          <w:lang w:val="en-US"/>
        </w:rPr>
        <w:t xml:space="preserve"> </w:t>
      </w:r>
      <w:r w:rsidRPr="7BF210C5">
        <w:rPr>
          <w:lang w:val="en-US"/>
        </w:rPr>
        <w:t>treads and easy rolling patterns. Each tire should be able to fit on a rim with the size:</w:t>
      </w:r>
      <w:r w:rsidRPr="109C0B99">
        <w:rPr>
          <w:lang w:val="en-US"/>
        </w:rPr>
        <w:t xml:space="preserve"> </w:t>
      </w:r>
      <w:r w:rsidRPr="7BF210C5">
        <w:rPr>
          <w:lang w:val="en-US"/>
        </w:rPr>
        <w:t>6.75 x 14.5 - 8 mm. The technical specifications of the chosen tire and rim are found</w:t>
      </w:r>
      <w:r w:rsidRPr="109C0B99">
        <w:rPr>
          <w:lang w:val="en-US"/>
        </w:rPr>
        <w:t xml:space="preserve"> </w:t>
      </w:r>
      <w:r w:rsidRPr="7BF210C5">
        <w:rPr>
          <w:lang w:val="en-US"/>
        </w:rPr>
        <w:t>below.</w:t>
      </w:r>
    </w:p>
    <w:p w14:paraId="4079975A" w14:textId="1641BD28" w:rsidR="5DAF792B" w:rsidRDefault="587B9810" w:rsidP="5DAF792B">
      <w:pPr>
        <w:rPr>
          <w:rFonts w:ascii="Calibri" w:eastAsia="Calibri" w:hAnsi="Calibri" w:cs="Calibri"/>
        </w:rPr>
      </w:pPr>
      <w:r>
        <w:rPr>
          <w:noProof/>
        </w:rPr>
        <w:drawing>
          <wp:inline distT="0" distB="0" distL="0" distR="0" wp14:anchorId="4C922F0A" wp14:editId="36FD3AA0">
            <wp:extent cx="6105525" cy="979428"/>
            <wp:effectExtent l="0" t="0" r="0" b="0"/>
            <wp:docPr id="1446943859" name="Picture 144694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05525" cy="979428"/>
                    </a:xfrm>
                    <a:prstGeom prst="rect">
                      <a:avLst/>
                    </a:prstGeom>
                  </pic:spPr>
                </pic:pic>
              </a:graphicData>
            </a:graphic>
          </wp:inline>
        </w:drawing>
      </w:r>
      <w:r w:rsidRPr="0713E05B">
        <w:rPr>
          <w:rFonts w:ascii="Calibri" w:eastAsia="Calibri" w:hAnsi="Calibri" w:cs="Calibri"/>
        </w:rPr>
        <w:t>Table 1 - Technical specifications of the chosen tire from Trelleborg Wheel Systems</w:t>
      </w:r>
    </w:p>
    <w:p w14:paraId="7FDCB381" w14:textId="561BDB1F" w:rsidR="692E6BED" w:rsidRDefault="692E6BED" w:rsidP="692E6BED">
      <w:pPr>
        <w:rPr>
          <w:rFonts w:ascii="Calibri" w:eastAsia="Calibri" w:hAnsi="Calibri" w:cs="Calibri"/>
        </w:rPr>
      </w:pPr>
    </w:p>
    <w:p w14:paraId="0591D426" w14:textId="20AAC1EB" w:rsidR="587B9810" w:rsidRDefault="587B9810" w:rsidP="3C275FF7">
      <w:r>
        <w:rPr>
          <w:noProof/>
        </w:rPr>
        <w:drawing>
          <wp:inline distT="0" distB="0" distL="0" distR="0" wp14:anchorId="58C84AEA" wp14:editId="26FDD8A8">
            <wp:extent cx="6057900" cy="921305"/>
            <wp:effectExtent l="0" t="0" r="0" b="0"/>
            <wp:docPr id="1193578399" name="Picture 1193578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921305"/>
                    </a:xfrm>
                    <a:prstGeom prst="rect">
                      <a:avLst/>
                    </a:prstGeom>
                  </pic:spPr>
                </pic:pic>
              </a:graphicData>
            </a:graphic>
          </wp:inline>
        </w:drawing>
      </w:r>
      <w:r w:rsidRPr="3D28D0F1">
        <w:rPr>
          <w:rFonts w:ascii="Calibri" w:eastAsia="Calibri" w:hAnsi="Calibri" w:cs="Calibri"/>
        </w:rPr>
        <w:t>Table 2 - Technical specifications of the chosen rim from Trelleborg Wheel Systems</w:t>
      </w:r>
    </w:p>
    <w:p w14:paraId="7C3113E8" w14:textId="1F98146B" w:rsidR="3C275FF7" w:rsidRDefault="3C275FF7" w:rsidP="3C275FF7"/>
    <w:p w14:paraId="0C011756" w14:textId="68246DE6" w:rsidR="587B9810" w:rsidRDefault="587B9810" w:rsidP="3D28D0F1">
      <w:r w:rsidRPr="004D6939">
        <w:rPr>
          <w:lang w:val="en-GB"/>
        </w:rPr>
        <w:t xml:space="preserve">The suggested rim type is the one with an integrated hub as shown in the figure </w:t>
      </w:r>
      <w:r>
        <w:t>below.</w:t>
      </w:r>
    </w:p>
    <w:p w14:paraId="64FD75FE" w14:textId="487C734E" w:rsidR="587B9810" w:rsidRDefault="587B9810" w:rsidP="3734D22A">
      <w:r>
        <w:rPr>
          <w:noProof/>
        </w:rPr>
        <w:drawing>
          <wp:inline distT="0" distB="0" distL="0" distR="0" wp14:anchorId="4A6355C8" wp14:editId="64ADF2B7">
            <wp:extent cx="4572000" cy="2400300"/>
            <wp:effectExtent l="0" t="0" r="0" b="0"/>
            <wp:docPr id="6203979" name="Picture 620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24EF504F" w14:textId="304B6DE0" w:rsidR="587B9810" w:rsidRDefault="587B9810" w:rsidP="3734D22A">
      <w:r w:rsidRPr="3734D22A">
        <w:rPr>
          <w:rFonts w:ascii="Calibri" w:eastAsia="Calibri" w:hAnsi="Calibri" w:cs="Calibri"/>
        </w:rPr>
        <w:t>Figure 1 - Cross-sectional view of the integrated hub rim with dimensions</w:t>
      </w:r>
    </w:p>
    <w:p w14:paraId="0A810CAE" w14:textId="5DB192E7" w:rsidR="3734D22A" w:rsidRDefault="3734D22A" w:rsidP="3734D22A"/>
    <w:p w14:paraId="6BF3A2AD" w14:textId="3093B847" w:rsidR="587B9810" w:rsidRDefault="587B9810" w:rsidP="3734D22A">
      <w:r>
        <w:t>The chosen tire is illustrated in the figure below.</w:t>
      </w:r>
    </w:p>
    <w:p w14:paraId="4B75F57D" w14:textId="64A6E786" w:rsidR="3F7CEE73" w:rsidRDefault="587B9810" w:rsidP="3F7CEE73">
      <w:r>
        <w:rPr>
          <w:noProof/>
        </w:rPr>
        <w:drawing>
          <wp:inline distT="0" distB="0" distL="0" distR="0" wp14:anchorId="4DFC7B43" wp14:editId="12C2F616">
            <wp:extent cx="2349500" cy="2083062"/>
            <wp:effectExtent l="0" t="0" r="0" b="0"/>
            <wp:docPr id="161899842" name="Picture 161899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53605" cy="2086701"/>
                    </a:xfrm>
                    <a:prstGeom prst="rect">
                      <a:avLst/>
                    </a:prstGeom>
                  </pic:spPr>
                </pic:pic>
              </a:graphicData>
            </a:graphic>
          </wp:inline>
        </w:drawing>
      </w:r>
    </w:p>
    <w:p w14:paraId="79EFAEC3" w14:textId="30A1F850" w:rsidR="587B9810" w:rsidRPr="00D16EC6" w:rsidRDefault="587B9810" w:rsidP="5CE81C42">
      <w:pPr>
        <w:rPr>
          <w:lang w:val="en-GB"/>
        </w:rPr>
      </w:pPr>
      <w:r w:rsidRPr="00D16EC6">
        <w:rPr>
          <w:rFonts w:ascii="Calibri" w:eastAsia="Calibri" w:hAnsi="Calibri" w:cs="Calibri"/>
          <w:lang w:val="en-GB"/>
        </w:rPr>
        <w:t>Figure 2 - Illustration of the chosen tire model (T448) with dimensions</w:t>
      </w:r>
    </w:p>
    <w:p w14:paraId="3AE3BAAA" w14:textId="59AEEBCB" w:rsidR="20B1A283" w:rsidRDefault="20B1A283" w:rsidP="20B1A283">
      <w:pPr>
        <w:rPr>
          <w:lang w:val="en-US"/>
        </w:rPr>
      </w:pPr>
    </w:p>
    <w:p w14:paraId="37D92260" w14:textId="25ACC870" w:rsidR="7F662378" w:rsidRDefault="6209C94E" w:rsidP="7F662378">
      <w:pPr>
        <w:rPr>
          <w:b/>
          <w:sz w:val="24"/>
          <w:szCs w:val="24"/>
          <w:lang w:val="en-US"/>
        </w:rPr>
      </w:pPr>
      <w:r w:rsidRPr="0215CF96">
        <w:rPr>
          <w:b/>
          <w:sz w:val="24"/>
          <w:szCs w:val="24"/>
          <w:lang w:val="en-US"/>
        </w:rPr>
        <w:t>Sensors</w:t>
      </w:r>
    </w:p>
    <w:p w14:paraId="39A687B2" w14:textId="25443414" w:rsidR="0036372F" w:rsidRPr="0036372F" w:rsidRDefault="00FA0F9C" w:rsidP="7F662378">
      <w:pPr>
        <w:rPr>
          <w:bCs/>
          <w:sz w:val="24"/>
          <w:szCs w:val="24"/>
          <w:lang w:val="en-US"/>
        </w:rPr>
      </w:pPr>
      <w:r>
        <w:rPr>
          <w:bCs/>
          <w:sz w:val="24"/>
          <w:szCs w:val="24"/>
          <w:lang w:val="en-US"/>
        </w:rPr>
        <w:t>A proposed sensor for the system:</w:t>
      </w:r>
    </w:p>
    <w:p w14:paraId="2C84FEEC" w14:textId="70D81E0D" w:rsidR="74F222CD" w:rsidRDefault="00D54163" w:rsidP="74F222CD">
      <w:pPr>
        <w:rPr>
          <w:sz w:val="24"/>
          <w:szCs w:val="24"/>
          <w:lang w:val="en-US"/>
        </w:rPr>
      </w:pPr>
      <w:hyperlink r:id="rId13" w:history="1">
        <w:r w:rsidR="003D4231" w:rsidRPr="002A3E00">
          <w:rPr>
            <w:rStyle w:val="Hyperlink"/>
            <w:sz w:val="24"/>
            <w:szCs w:val="24"/>
            <w:lang w:val="en-US"/>
          </w:rPr>
          <w:t>https://www.sick.com/dk/da/vskesensorer/tryksensorer/pbs-plus/c/g507653</w:t>
        </w:r>
      </w:hyperlink>
      <w:r w:rsidR="003D4231">
        <w:rPr>
          <w:sz w:val="24"/>
          <w:szCs w:val="24"/>
          <w:lang w:val="en-US"/>
        </w:rPr>
        <w:t xml:space="preserve"> </w:t>
      </w:r>
    </w:p>
    <w:p w14:paraId="4367426C" w14:textId="2180CECA" w:rsidR="6209C94E" w:rsidRDefault="6209C94E" w:rsidP="0215CF96">
      <w:pPr>
        <w:rPr>
          <w:b/>
          <w:bCs/>
          <w:sz w:val="24"/>
          <w:szCs w:val="24"/>
          <w:lang w:val="en-US"/>
        </w:rPr>
      </w:pPr>
      <w:r w:rsidRPr="0215CF96">
        <w:rPr>
          <w:b/>
          <w:bCs/>
          <w:sz w:val="24"/>
          <w:szCs w:val="24"/>
          <w:lang w:val="en-US"/>
        </w:rPr>
        <w:t>Actuators</w:t>
      </w:r>
    </w:p>
    <w:p w14:paraId="5C85F906" w14:textId="3B31F086" w:rsidR="693F0F4C" w:rsidRPr="00FA0F9C" w:rsidRDefault="00FA0F9C" w:rsidP="693F0F4C">
      <w:pPr>
        <w:rPr>
          <w:sz w:val="24"/>
          <w:szCs w:val="24"/>
          <w:lang w:val="en-US"/>
        </w:rPr>
      </w:pPr>
      <w:r>
        <w:rPr>
          <w:sz w:val="24"/>
          <w:szCs w:val="24"/>
          <w:lang w:val="en-US"/>
        </w:rPr>
        <w:t>A proposed actuator for the system:</w:t>
      </w:r>
    </w:p>
    <w:p w14:paraId="52086576" w14:textId="7729CA0A" w:rsidR="004777E3" w:rsidRDefault="00D54163" w:rsidP="0215CF96">
      <w:pPr>
        <w:rPr>
          <w:sz w:val="24"/>
          <w:szCs w:val="24"/>
          <w:lang w:val="en-US"/>
        </w:rPr>
      </w:pPr>
      <w:hyperlink r:id="rId14" w:history="1">
        <w:r w:rsidR="004777E3" w:rsidRPr="002A3E00">
          <w:rPr>
            <w:rStyle w:val="Hyperlink"/>
            <w:sz w:val="24"/>
            <w:szCs w:val="24"/>
            <w:lang w:val="en-US"/>
          </w:rPr>
          <w:t>https://www.linak.dk/produkter/lineaere-aktuatorer/la36/</w:t>
        </w:r>
      </w:hyperlink>
      <w:r w:rsidR="004777E3">
        <w:rPr>
          <w:sz w:val="24"/>
          <w:szCs w:val="24"/>
          <w:lang w:val="en-US"/>
        </w:rPr>
        <w:t xml:space="preserve"> </w:t>
      </w:r>
    </w:p>
    <w:p w14:paraId="62D18441" w14:textId="0B8FB0E8" w:rsidR="00AC7522" w:rsidRPr="00BD66AB" w:rsidRDefault="00AC7522" w:rsidP="006813B6">
      <w:pPr>
        <w:pStyle w:val="Heading2"/>
        <w:numPr>
          <w:ilvl w:val="0"/>
          <w:numId w:val="5"/>
        </w:numPr>
        <w:rPr>
          <w:b/>
          <w:bCs/>
          <w:color w:val="000000" w:themeColor="text1"/>
          <w:sz w:val="36"/>
          <w:szCs w:val="36"/>
          <w:lang w:val="en-US"/>
        </w:rPr>
      </w:pPr>
      <w:r w:rsidRPr="00BD66AB">
        <w:rPr>
          <w:b/>
          <w:bCs/>
          <w:color w:val="000000" w:themeColor="text1"/>
          <w:lang w:val="en-US"/>
        </w:rPr>
        <w:t>Other system-wide design decisions made in response to requirements, such as selected approach to providing required flexibility, availability, and maintainability</w:t>
      </w:r>
    </w:p>
    <w:tbl>
      <w:tblPr>
        <w:tblStyle w:val="TableGrid"/>
        <w:tblW w:w="0" w:type="auto"/>
        <w:tblLook w:val="06A0" w:firstRow="1" w:lastRow="0" w:firstColumn="1" w:lastColumn="0" w:noHBand="1" w:noVBand="1"/>
      </w:tblPr>
      <w:tblGrid>
        <w:gridCol w:w="990"/>
        <w:gridCol w:w="5063"/>
        <w:gridCol w:w="1492"/>
        <w:gridCol w:w="2085"/>
      </w:tblGrid>
      <w:tr w:rsidR="068F504D" w14:paraId="0CAD7CE8" w14:textId="77777777" w:rsidTr="1B52737D">
        <w:trPr>
          <w:trHeight w:val="300"/>
        </w:trPr>
        <w:tc>
          <w:tcPr>
            <w:tcW w:w="990" w:type="dxa"/>
          </w:tcPr>
          <w:p w14:paraId="2ECC7697" w14:textId="0CC14793" w:rsidR="068F504D" w:rsidRDefault="068F504D" w:rsidP="068F504D">
            <w:pPr>
              <w:spacing w:line="259" w:lineRule="auto"/>
              <w:rPr>
                <w:lang w:val="en-US"/>
              </w:rPr>
            </w:pPr>
            <w:r w:rsidRPr="068F504D">
              <w:rPr>
                <w:lang w:val="en-US"/>
              </w:rPr>
              <w:t>Req. ID</w:t>
            </w:r>
          </w:p>
        </w:tc>
        <w:tc>
          <w:tcPr>
            <w:tcW w:w="5063" w:type="dxa"/>
          </w:tcPr>
          <w:p w14:paraId="061BCDF2" w14:textId="2B1A9058" w:rsidR="068F504D" w:rsidRDefault="068F504D" w:rsidP="068F504D">
            <w:pPr>
              <w:spacing w:line="259" w:lineRule="auto"/>
              <w:rPr>
                <w:lang w:val="en-US"/>
              </w:rPr>
            </w:pPr>
            <w:r w:rsidRPr="068F504D">
              <w:rPr>
                <w:lang w:val="en-US"/>
              </w:rPr>
              <w:t>Requirement description</w:t>
            </w:r>
          </w:p>
        </w:tc>
        <w:tc>
          <w:tcPr>
            <w:tcW w:w="1492" w:type="dxa"/>
          </w:tcPr>
          <w:p w14:paraId="0433EC7F" w14:textId="678CC945" w:rsidR="371229AB" w:rsidRDefault="527FF6B4" w:rsidP="35690FEA">
            <w:pPr>
              <w:spacing w:line="259" w:lineRule="auto"/>
              <w:rPr>
                <w:lang w:val="en-US"/>
              </w:rPr>
            </w:pPr>
            <w:r w:rsidRPr="7154445E">
              <w:rPr>
                <w:lang w:val="en-US"/>
              </w:rPr>
              <w:t>Category</w:t>
            </w:r>
          </w:p>
        </w:tc>
        <w:tc>
          <w:tcPr>
            <w:tcW w:w="2085" w:type="dxa"/>
          </w:tcPr>
          <w:p w14:paraId="5FC4298D" w14:textId="3CCB815B" w:rsidR="068F504D" w:rsidRDefault="74AF0286" w:rsidP="068F504D">
            <w:pPr>
              <w:rPr>
                <w:lang w:val="en-US"/>
              </w:rPr>
            </w:pPr>
            <w:r w:rsidRPr="08E0AA4D">
              <w:rPr>
                <w:lang w:val="en-US"/>
              </w:rPr>
              <w:t>Design decisions</w:t>
            </w:r>
          </w:p>
        </w:tc>
      </w:tr>
      <w:tr w:rsidR="068F504D" w14:paraId="438B6708" w14:textId="77777777" w:rsidTr="1B52737D">
        <w:trPr>
          <w:trHeight w:val="300"/>
        </w:trPr>
        <w:tc>
          <w:tcPr>
            <w:tcW w:w="990" w:type="dxa"/>
          </w:tcPr>
          <w:p w14:paraId="3761064A" w14:textId="7691BC0F" w:rsidR="068F504D" w:rsidRDefault="39A25477" w:rsidP="068F504D">
            <w:pPr>
              <w:rPr>
                <w:lang w:val="en-US"/>
              </w:rPr>
            </w:pPr>
            <w:r w:rsidRPr="39A25477">
              <w:rPr>
                <w:lang w:val="en-US"/>
              </w:rPr>
              <w:t>R</w:t>
            </w:r>
            <w:r w:rsidR="4B0EC2B8" w:rsidRPr="39A25477">
              <w:rPr>
                <w:lang w:val="en-US"/>
              </w:rPr>
              <w:t>6</w:t>
            </w:r>
          </w:p>
        </w:tc>
        <w:tc>
          <w:tcPr>
            <w:tcW w:w="5063" w:type="dxa"/>
          </w:tcPr>
          <w:p w14:paraId="2F0EDB9B" w14:textId="6562AD6C" w:rsidR="068F504D" w:rsidRDefault="4B0EC2B8" w:rsidP="068F504D">
            <w:pPr>
              <w:rPr>
                <w:color w:val="000000" w:themeColor="text1"/>
                <w:lang w:val="en-US"/>
              </w:rPr>
            </w:pPr>
            <w:r w:rsidRPr="1FF81CD5">
              <w:rPr>
                <w:color w:val="000000" w:themeColor="text1"/>
                <w:lang w:val="en-US"/>
              </w:rPr>
              <w:t>Operator shall be able to enable and disable wheels from cabin.</w:t>
            </w:r>
          </w:p>
        </w:tc>
        <w:tc>
          <w:tcPr>
            <w:tcW w:w="1492" w:type="dxa"/>
          </w:tcPr>
          <w:p w14:paraId="571FC71F" w14:textId="50C886D8" w:rsidR="371229AB" w:rsidRDefault="1BC837D6" w:rsidP="371229AB">
            <w:pPr>
              <w:rPr>
                <w:color w:val="000000" w:themeColor="text1"/>
                <w:lang w:val="en-US"/>
              </w:rPr>
            </w:pPr>
            <w:r w:rsidRPr="1FF81CD5">
              <w:rPr>
                <w:color w:val="000000" w:themeColor="text1"/>
                <w:lang w:val="en-US"/>
              </w:rPr>
              <w:t>Flexibility</w:t>
            </w:r>
          </w:p>
        </w:tc>
        <w:tc>
          <w:tcPr>
            <w:tcW w:w="2085" w:type="dxa"/>
          </w:tcPr>
          <w:p w14:paraId="01A10DE6" w14:textId="317563A0" w:rsidR="068F504D" w:rsidRDefault="4B0EC2B8" w:rsidP="068F504D">
            <w:pPr>
              <w:rPr>
                <w:lang w:val="en-US"/>
              </w:rPr>
            </w:pPr>
            <w:r w:rsidRPr="74F651AD">
              <w:rPr>
                <w:lang w:val="en-US"/>
              </w:rPr>
              <w:t xml:space="preserve">Button to switch </w:t>
            </w:r>
            <w:r w:rsidRPr="17065F87">
              <w:rPr>
                <w:lang w:val="en-US"/>
              </w:rPr>
              <w:t>between</w:t>
            </w:r>
            <w:r w:rsidRPr="74F651AD">
              <w:rPr>
                <w:lang w:val="en-US"/>
              </w:rPr>
              <w:t xml:space="preserve"> manual and automatic mode</w:t>
            </w:r>
          </w:p>
        </w:tc>
      </w:tr>
    </w:tbl>
    <w:p w14:paraId="415D153C" w14:textId="23C3690A" w:rsidR="006878B7" w:rsidRPr="00BD66AB" w:rsidRDefault="006878B7" w:rsidP="6F9B7AAE"/>
    <w:p w14:paraId="65CA70D1" w14:textId="25C1A581" w:rsidR="00F86BF1" w:rsidRPr="00BD66AB" w:rsidRDefault="2221BA7D" w:rsidP="00F86BF1">
      <w:pPr>
        <w:pStyle w:val="Heading1"/>
        <w:numPr>
          <w:ilvl w:val="0"/>
          <w:numId w:val="1"/>
        </w:numPr>
        <w:rPr>
          <w:b/>
          <w:color w:val="000000" w:themeColor="text1"/>
          <w:lang w:val="en-US"/>
        </w:rPr>
      </w:pPr>
      <w:r w:rsidRPr="4DF377C3">
        <w:rPr>
          <w:b/>
          <w:color w:val="000000" w:themeColor="text1"/>
          <w:lang w:val="en-US"/>
        </w:rPr>
        <w:t xml:space="preserve">System </w:t>
      </w:r>
      <w:r w:rsidR="37DC51E7" w:rsidRPr="4DF377C3">
        <w:rPr>
          <w:b/>
          <w:color w:val="000000" w:themeColor="text1"/>
          <w:lang w:val="en-US"/>
        </w:rPr>
        <w:t>A</w:t>
      </w:r>
      <w:r w:rsidRPr="4DF377C3">
        <w:rPr>
          <w:b/>
          <w:color w:val="000000" w:themeColor="text1"/>
          <w:lang w:val="en-US"/>
        </w:rPr>
        <w:t xml:space="preserve">rchitectural </w:t>
      </w:r>
      <w:r w:rsidR="3C1A9C01" w:rsidRPr="4DF377C3">
        <w:rPr>
          <w:b/>
          <w:color w:val="000000" w:themeColor="text1"/>
          <w:lang w:val="en-US"/>
        </w:rPr>
        <w:t>D</w:t>
      </w:r>
      <w:r w:rsidRPr="4DF377C3">
        <w:rPr>
          <w:b/>
          <w:color w:val="000000" w:themeColor="text1"/>
          <w:lang w:val="en-US"/>
        </w:rPr>
        <w:t>esign</w:t>
      </w:r>
    </w:p>
    <w:p w14:paraId="63EC29EB" w14:textId="77777777" w:rsidR="00F86BF1" w:rsidRPr="00BD66AB" w:rsidRDefault="00F86BF1" w:rsidP="00F86BF1">
      <w:pPr>
        <w:rPr>
          <w:b/>
          <w:color w:val="000000" w:themeColor="text1"/>
          <w:lang w:val="en-US"/>
        </w:rPr>
      </w:pPr>
    </w:p>
    <w:p w14:paraId="4ABF0C8E" w14:textId="184B6860" w:rsidR="3A00BBC4" w:rsidRDefault="0363B20D" w:rsidP="4A9F9E7C">
      <w:pPr>
        <w:pStyle w:val="Heading2"/>
        <w:numPr>
          <w:ilvl w:val="1"/>
          <w:numId w:val="3"/>
        </w:numPr>
        <w:rPr>
          <w:b/>
          <w:color w:val="000000" w:themeColor="text1"/>
          <w:lang w:val="en-US"/>
        </w:rPr>
      </w:pPr>
      <w:r w:rsidRPr="0E7C41A7">
        <w:rPr>
          <w:b/>
          <w:bCs/>
          <w:color w:val="000000" w:themeColor="text1"/>
          <w:lang w:val="en-US"/>
        </w:rPr>
        <w:t xml:space="preserve"> </w:t>
      </w:r>
      <w:r w:rsidR="00E7702C" w:rsidRPr="4DF377C3">
        <w:rPr>
          <w:b/>
          <w:color w:val="000000" w:themeColor="text1"/>
          <w:lang w:val="en-US"/>
        </w:rPr>
        <w:t>System components</w:t>
      </w:r>
    </w:p>
    <w:p w14:paraId="72A8CD85" w14:textId="77A9778D" w:rsidR="1C28207D" w:rsidRDefault="1C28207D" w:rsidP="1C28207D">
      <w:pPr>
        <w:rPr>
          <w:lang w:val="en-US"/>
        </w:rPr>
      </w:pPr>
      <w:r w:rsidRPr="0010139C">
        <w:rPr>
          <w:lang w:val="en-GB"/>
        </w:rPr>
        <w:br/>
      </w:r>
      <w:r w:rsidR="17238465" w:rsidRPr="1C28207D">
        <w:rPr>
          <w:lang w:val="en-US"/>
        </w:rPr>
        <w:t xml:space="preserve">The following section describes the system components with unique ID’s, associated requirements, purpose, development status, and resources used by the component. </w:t>
      </w:r>
      <w:r w:rsidR="220627CA" w:rsidRPr="1C28207D">
        <w:rPr>
          <w:lang w:val="en-US"/>
        </w:rPr>
        <w:t xml:space="preserve">Previously described component </w:t>
      </w:r>
      <w:r w:rsidR="17238465" w:rsidRPr="1C28207D">
        <w:rPr>
          <w:lang w:val="en-US"/>
        </w:rPr>
        <w:t xml:space="preserve">descriptions </w:t>
      </w:r>
      <w:r w:rsidR="056A1C6E" w:rsidRPr="1C28207D">
        <w:rPr>
          <w:lang w:val="en-US"/>
        </w:rPr>
        <w:t xml:space="preserve">from the ConOps document section 3.4.1 are </w:t>
      </w:r>
      <w:r w:rsidR="31DC1C42" w:rsidRPr="1C28207D">
        <w:rPr>
          <w:lang w:val="en-US"/>
        </w:rPr>
        <w:t xml:space="preserve">re-used when relevant. </w:t>
      </w:r>
    </w:p>
    <w:p w14:paraId="6CE93534" w14:textId="4FEF0046" w:rsidR="22F4959E" w:rsidRDefault="22F4959E" w:rsidP="395848B4">
      <w:pPr>
        <w:pStyle w:val="Heading2"/>
        <w:numPr>
          <w:ilvl w:val="2"/>
          <w:numId w:val="3"/>
        </w:numPr>
        <w:rPr>
          <w:b/>
          <w:color w:val="000000" w:themeColor="text1"/>
          <w:lang w:val="en-US"/>
        </w:rPr>
      </w:pPr>
      <w:r w:rsidRPr="4DF377C3">
        <w:rPr>
          <w:b/>
          <w:color w:val="000000" w:themeColor="text1"/>
          <w:lang w:val="en-US"/>
        </w:rPr>
        <w:t>Component overview</w:t>
      </w:r>
      <w:r>
        <w:br/>
      </w:r>
    </w:p>
    <w:tbl>
      <w:tblPr>
        <w:tblStyle w:val="TableGrid"/>
        <w:tblW w:w="9337" w:type="dxa"/>
        <w:tblLayout w:type="fixed"/>
        <w:tblLook w:val="06A0" w:firstRow="1" w:lastRow="0" w:firstColumn="1" w:lastColumn="0" w:noHBand="1" w:noVBand="1"/>
      </w:tblPr>
      <w:tblGrid>
        <w:gridCol w:w="3518"/>
        <w:gridCol w:w="1765"/>
        <w:gridCol w:w="1737"/>
        <w:gridCol w:w="2317"/>
      </w:tblGrid>
      <w:tr w:rsidR="4F2690CC" w14:paraId="78631A05" w14:textId="77777777" w:rsidTr="6434563C">
        <w:trPr>
          <w:trHeight w:val="300"/>
        </w:trPr>
        <w:tc>
          <w:tcPr>
            <w:tcW w:w="3518" w:type="dxa"/>
          </w:tcPr>
          <w:p w14:paraId="797EB41A" w14:textId="7AEFBD79" w:rsidR="4F2690CC" w:rsidRDefault="4F2690CC" w:rsidP="4F2690CC">
            <w:pPr>
              <w:rPr>
                <w:b/>
                <w:lang w:val="en-US"/>
              </w:rPr>
            </w:pPr>
            <w:r w:rsidRPr="4DF377C3">
              <w:rPr>
                <w:b/>
                <w:lang w:val="en-US"/>
              </w:rPr>
              <w:t>Component</w:t>
            </w:r>
          </w:p>
        </w:tc>
        <w:tc>
          <w:tcPr>
            <w:tcW w:w="1765" w:type="dxa"/>
          </w:tcPr>
          <w:p w14:paraId="3133BECD" w14:textId="7BE9AEFF" w:rsidR="4F2690CC" w:rsidRDefault="4F2690CC" w:rsidP="4F2690CC">
            <w:pPr>
              <w:rPr>
                <w:b/>
                <w:lang w:val="en-US"/>
              </w:rPr>
            </w:pPr>
            <w:r w:rsidRPr="4DF377C3">
              <w:rPr>
                <w:b/>
                <w:lang w:val="en-US"/>
              </w:rPr>
              <w:t>Component ID</w:t>
            </w:r>
          </w:p>
        </w:tc>
        <w:tc>
          <w:tcPr>
            <w:tcW w:w="1737" w:type="dxa"/>
          </w:tcPr>
          <w:p w14:paraId="1DC648BF" w14:textId="3D839366" w:rsidR="4F2690CC" w:rsidRDefault="4F2690CC" w:rsidP="4F2690CC">
            <w:pPr>
              <w:rPr>
                <w:b/>
                <w:lang w:val="en-US"/>
              </w:rPr>
            </w:pPr>
            <w:r w:rsidRPr="4DF377C3">
              <w:rPr>
                <w:b/>
                <w:lang w:val="en-US"/>
              </w:rPr>
              <w:t>Requirements</w:t>
            </w:r>
          </w:p>
        </w:tc>
        <w:tc>
          <w:tcPr>
            <w:tcW w:w="2317" w:type="dxa"/>
          </w:tcPr>
          <w:p w14:paraId="53785BE9" w14:textId="5306A091" w:rsidR="4F2690CC" w:rsidRDefault="4F2690CC" w:rsidP="4F2690CC">
            <w:pPr>
              <w:rPr>
                <w:b/>
                <w:lang w:val="en-US"/>
              </w:rPr>
            </w:pPr>
            <w:r w:rsidRPr="4DF377C3">
              <w:rPr>
                <w:b/>
                <w:lang w:val="en-US"/>
              </w:rPr>
              <w:t xml:space="preserve">Development </w:t>
            </w:r>
          </w:p>
        </w:tc>
      </w:tr>
      <w:tr w:rsidR="4F2690CC" w:rsidRPr="0010139C" w14:paraId="5A0B4B68" w14:textId="77777777" w:rsidTr="6434563C">
        <w:trPr>
          <w:trHeight w:val="300"/>
        </w:trPr>
        <w:tc>
          <w:tcPr>
            <w:tcW w:w="3518" w:type="dxa"/>
          </w:tcPr>
          <w:p w14:paraId="509F3439" w14:textId="52D678B1" w:rsidR="4F2690CC" w:rsidRDefault="2A9A97F0" w:rsidP="4F2690CC">
            <w:pPr>
              <w:rPr>
                <w:rFonts w:ascii="Calibri" w:eastAsia="Calibri" w:hAnsi="Calibri" w:cs="Calibri"/>
                <w:lang w:val="en-US"/>
              </w:rPr>
            </w:pPr>
            <w:r w:rsidRPr="38B13765">
              <w:rPr>
                <w:rFonts w:ascii="Calibri" w:eastAsia="Calibri" w:hAnsi="Calibri" w:cs="Calibri"/>
                <w:lang w:val="en-US"/>
              </w:rPr>
              <w:t xml:space="preserve">Combine </w:t>
            </w:r>
            <w:r w:rsidR="3BB287C1" w:rsidRPr="38B13765">
              <w:rPr>
                <w:rFonts w:ascii="Calibri" w:eastAsia="Calibri" w:hAnsi="Calibri" w:cs="Calibri"/>
                <w:lang w:val="en-US"/>
              </w:rPr>
              <w:t>Header</w:t>
            </w:r>
          </w:p>
        </w:tc>
        <w:tc>
          <w:tcPr>
            <w:tcW w:w="1765" w:type="dxa"/>
          </w:tcPr>
          <w:p w14:paraId="0EC81475" w14:textId="686744C2" w:rsidR="4F2690CC" w:rsidRDefault="37B55FC1" w:rsidP="4F2690CC">
            <w:pPr>
              <w:rPr>
                <w:lang w:val="en-US"/>
              </w:rPr>
            </w:pPr>
            <w:r w:rsidRPr="4DF377C3">
              <w:rPr>
                <w:lang w:val="en-US"/>
              </w:rPr>
              <w:t>C</w:t>
            </w:r>
            <w:r w:rsidR="12DEAD83" w:rsidRPr="4DF377C3">
              <w:rPr>
                <w:lang w:val="en-US"/>
              </w:rPr>
              <w:t>1</w:t>
            </w:r>
          </w:p>
        </w:tc>
        <w:tc>
          <w:tcPr>
            <w:tcW w:w="1737" w:type="dxa"/>
          </w:tcPr>
          <w:p w14:paraId="51A105ED" w14:textId="1E51E4F1" w:rsidR="4F2690CC" w:rsidRDefault="0259922E" w:rsidP="4F2690CC">
            <w:pPr>
              <w:rPr>
                <w:lang w:val="en-US"/>
              </w:rPr>
            </w:pPr>
            <w:r w:rsidRPr="53EB7374">
              <w:rPr>
                <w:lang w:val="en-US"/>
              </w:rPr>
              <w:t>R2</w:t>
            </w:r>
            <w:r w:rsidR="42F4DF65" w:rsidRPr="53EB7374">
              <w:rPr>
                <w:lang w:val="en-US"/>
              </w:rPr>
              <w:t>,</w:t>
            </w:r>
            <w:r w:rsidR="1F911C61" w:rsidRPr="5B025DBF">
              <w:rPr>
                <w:lang w:val="en-US"/>
              </w:rPr>
              <w:t xml:space="preserve"> </w:t>
            </w:r>
            <w:r w:rsidR="3904275F" w:rsidRPr="53EB7374">
              <w:rPr>
                <w:lang w:val="en-US"/>
              </w:rPr>
              <w:t>R15,</w:t>
            </w:r>
            <w:r w:rsidR="10B47F43" w:rsidRPr="5B933C09">
              <w:rPr>
                <w:lang w:val="en-US"/>
              </w:rPr>
              <w:t xml:space="preserve"> </w:t>
            </w:r>
            <w:r w:rsidR="42F4DF65" w:rsidRPr="53EB7374">
              <w:rPr>
                <w:lang w:val="en-US"/>
              </w:rPr>
              <w:t>R21</w:t>
            </w:r>
          </w:p>
        </w:tc>
        <w:tc>
          <w:tcPr>
            <w:tcW w:w="2317" w:type="dxa"/>
          </w:tcPr>
          <w:p w14:paraId="7D1F74DA" w14:textId="1ABEEE18" w:rsidR="4F2690CC" w:rsidRDefault="08A60A80" w:rsidP="4F2690CC">
            <w:pPr>
              <w:rPr>
                <w:lang w:val="en-US"/>
              </w:rPr>
            </w:pPr>
            <w:r w:rsidRPr="0E1636CB">
              <w:rPr>
                <w:lang w:val="en-US"/>
              </w:rPr>
              <w:t>Finished</w:t>
            </w:r>
          </w:p>
        </w:tc>
      </w:tr>
      <w:tr w:rsidR="07D2CE71" w:rsidRPr="0010139C" w14:paraId="512200ED" w14:textId="77777777" w:rsidTr="6434563C">
        <w:trPr>
          <w:trHeight w:val="300"/>
        </w:trPr>
        <w:tc>
          <w:tcPr>
            <w:tcW w:w="3518" w:type="dxa"/>
          </w:tcPr>
          <w:p w14:paraId="4608324E" w14:textId="720F7599" w:rsidR="07D2CE71" w:rsidRDefault="650D30B4" w:rsidP="07D2CE71">
            <w:pPr>
              <w:rPr>
                <w:rFonts w:ascii="Calibri" w:eastAsia="Calibri" w:hAnsi="Calibri" w:cs="Calibri"/>
                <w:lang w:val="en-US"/>
              </w:rPr>
            </w:pPr>
            <w:r w:rsidRPr="05CDF344">
              <w:rPr>
                <w:rFonts w:ascii="Calibri" w:eastAsia="Calibri" w:hAnsi="Calibri" w:cs="Calibri"/>
                <w:lang w:val="en-US"/>
              </w:rPr>
              <w:t>Header Position Control</w:t>
            </w:r>
          </w:p>
        </w:tc>
        <w:tc>
          <w:tcPr>
            <w:tcW w:w="1765" w:type="dxa"/>
          </w:tcPr>
          <w:p w14:paraId="5ACC2AF0" w14:textId="76CE850E" w:rsidR="07D2CE71" w:rsidRDefault="70593528" w:rsidP="07D2CE71">
            <w:pPr>
              <w:rPr>
                <w:lang w:val="en-US"/>
              </w:rPr>
            </w:pPr>
            <w:r w:rsidRPr="4DF377C3">
              <w:rPr>
                <w:lang w:val="en-US"/>
              </w:rPr>
              <w:t>C1</w:t>
            </w:r>
            <w:r w:rsidR="1118FDC1" w:rsidRPr="4DF377C3">
              <w:rPr>
                <w:lang w:val="en-US"/>
              </w:rPr>
              <w:t>.</w:t>
            </w:r>
            <w:r w:rsidR="0D4D60D3" w:rsidRPr="42D222E0">
              <w:rPr>
                <w:lang w:val="en-US"/>
              </w:rPr>
              <w:t>1</w:t>
            </w:r>
          </w:p>
        </w:tc>
        <w:tc>
          <w:tcPr>
            <w:tcW w:w="1737" w:type="dxa"/>
          </w:tcPr>
          <w:p w14:paraId="216ADA64" w14:textId="057214C6" w:rsidR="07D2CE71" w:rsidRDefault="2FE13A6D" w:rsidP="07D2CE71">
            <w:pPr>
              <w:rPr>
                <w:lang w:val="en-US"/>
              </w:rPr>
            </w:pPr>
            <w:r w:rsidRPr="118813D7">
              <w:rPr>
                <w:lang w:val="en-US"/>
              </w:rPr>
              <w:t>R12</w:t>
            </w:r>
            <w:r w:rsidR="6DC46ECA" w:rsidRPr="0825F5AF">
              <w:rPr>
                <w:lang w:val="en-US"/>
              </w:rPr>
              <w:t>,</w:t>
            </w:r>
            <w:r w:rsidR="6DC46ECA" w:rsidRPr="7FC741B9">
              <w:rPr>
                <w:lang w:val="en-US"/>
              </w:rPr>
              <w:t xml:space="preserve"> </w:t>
            </w:r>
            <w:r w:rsidR="3F5EF99A" w:rsidRPr="379F3EB7">
              <w:rPr>
                <w:lang w:val="en-US"/>
              </w:rPr>
              <w:t>R15,</w:t>
            </w:r>
            <w:r w:rsidR="4C3C42B9" w:rsidRPr="5DAF792B">
              <w:rPr>
                <w:lang w:val="en-US"/>
              </w:rPr>
              <w:t xml:space="preserve"> </w:t>
            </w:r>
            <w:r w:rsidR="6DC46ECA" w:rsidRPr="379F3EB7">
              <w:rPr>
                <w:lang w:val="en-US"/>
              </w:rPr>
              <w:t>R21</w:t>
            </w:r>
          </w:p>
        </w:tc>
        <w:tc>
          <w:tcPr>
            <w:tcW w:w="2317" w:type="dxa"/>
          </w:tcPr>
          <w:p w14:paraId="3D47B0E0" w14:textId="053C1734" w:rsidR="07D2CE71" w:rsidRDefault="33C772A2" w:rsidP="07D2CE71">
            <w:pPr>
              <w:rPr>
                <w:lang w:val="en-US"/>
              </w:rPr>
            </w:pPr>
            <w:r w:rsidRPr="0E1636CB">
              <w:rPr>
                <w:lang w:val="en-US"/>
              </w:rPr>
              <w:t>In iteration</w:t>
            </w:r>
          </w:p>
        </w:tc>
      </w:tr>
      <w:tr w:rsidR="72DBB2BA" w14:paraId="22CC9F28" w14:textId="77777777" w:rsidTr="6434563C">
        <w:trPr>
          <w:trHeight w:val="300"/>
        </w:trPr>
        <w:tc>
          <w:tcPr>
            <w:tcW w:w="3518" w:type="dxa"/>
          </w:tcPr>
          <w:p w14:paraId="27127493" w14:textId="4B7B6F86" w:rsidR="47A6461B" w:rsidRDefault="36E9D456" w:rsidP="72DBB2BA">
            <w:pPr>
              <w:rPr>
                <w:rFonts w:ascii="Calibri" w:eastAsia="Calibri" w:hAnsi="Calibri" w:cs="Calibri"/>
                <w:lang w:val="en-US"/>
              </w:rPr>
            </w:pPr>
            <w:r w:rsidRPr="22BE068F">
              <w:rPr>
                <w:rFonts w:ascii="Calibri" w:eastAsia="Calibri" w:hAnsi="Calibri" w:cs="Calibri"/>
                <w:lang w:val="en-US"/>
              </w:rPr>
              <w:t xml:space="preserve">Auto </w:t>
            </w:r>
            <w:r w:rsidR="47A6461B" w:rsidRPr="22BE068F">
              <w:rPr>
                <w:rFonts w:ascii="Calibri" w:eastAsia="Calibri" w:hAnsi="Calibri" w:cs="Calibri"/>
                <w:lang w:val="en-US"/>
              </w:rPr>
              <w:t xml:space="preserve">Header Height Control </w:t>
            </w:r>
            <w:r w:rsidR="47A6461B" w:rsidRPr="46101C96">
              <w:rPr>
                <w:rFonts w:ascii="Calibri" w:eastAsia="Calibri" w:hAnsi="Calibri" w:cs="Calibri"/>
                <w:lang w:val="en-US"/>
              </w:rPr>
              <w:t>system</w:t>
            </w:r>
          </w:p>
        </w:tc>
        <w:tc>
          <w:tcPr>
            <w:tcW w:w="1765" w:type="dxa"/>
          </w:tcPr>
          <w:p w14:paraId="62FE9AFD" w14:textId="1BF013A4" w:rsidR="72DBB2BA" w:rsidRDefault="47A6461B" w:rsidP="72DBB2BA">
            <w:pPr>
              <w:rPr>
                <w:lang w:val="en-US"/>
              </w:rPr>
            </w:pPr>
            <w:r w:rsidRPr="76C845A3">
              <w:rPr>
                <w:lang w:val="en-US"/>
              </w:rPr>
              <w:t>C1</w:t>
            </w:r>
            <w:r w:rsidR="74071A2B" w:rsidRPr="46FD53C4">
              <w:rPr>
                <w:lang w:val="en-US"/>
              </w:rPr>
              <w:t>.1.1</w:t>
            </w:r>
          </w:p>
        </w:tc>
        <w:tc>
          <w:tcPr>
            <w:tcW w:w="1737" w:type="dxa"/>
          </w:tcPr>
          <w:p w14:paraId="4ED4BC5D" w14:textId="2BECAC95" w:rsidR="72DBB2BA" w:rsidRDefault="049B05D2" w:rsidP="72DBB2BA">
            <w:pPr>
              <w:rPr>
                <w:lang w:val="en-US"/>
              </w:rPr>
            </w:pPr>
            <w:r w:rsidRPr="5D2DDD7A">
              <w:rPr>
                <w:lang w:val="en-US"/>
              </w:rPr>
              <w:t>R15,</w:t>
            </w:r>
            <w:r w:rsidR="6B1E5584" w:rsidRPr="5DAF792B">
              <w:rPr>
                <w:lang w:val="en-US"/>
              </w:rPr>
              <w:t xml:space="preserve"> </w:t>
            </w:r>
            <w:r w:rsidR="0E843763" w:rsidRPr="5D2DDD7A">
              <w:rPr>
                <w:lang w:val="en-US"/>
              </w:rPr>
              <w:t>R21</w:t>
            </w:r>
          </w:p>
        </w:tc>
        <w:tc>
          <w:tcPr>
            <w:tcW w:w="2317" w:type="dxa"/>
          </w:tcPr>
          <w:p w14:paraId="469FE6BE" w14:textId="3A66A1C0" w:rsidR="72DBB2BA" w:rsidRDefault="11F0F232" w:rsidP="72DBB2BA">
            <w:pPr>
              <w:rPr>
                <w:lang w:val="en-US"/>
              </w:rPr>
            </w:pPr>
            <w:r w:rsidRPr="0E1636CB">
              <w:rPr>
                <w:lang w:val="en-US"/>
              </w:rPr>
              <w:t>In iteration</w:t>
            </w:r>
          </w:p>
        </w:tc>
      </w:tr>
      <w:tr w:rsidR="51F2FAB8" w14:paraId="1064533C" w14:textId="77777777" w:rsidTr="6434563C">
        <w:trPr>
          <w:trHeight w:val="300"/>
        </w:trPr>
        <w:tc>
          <w:tcPr>
            <w:tcW w:w="3518" w:type="dxa"/>
          </w:tcPr>
          <w:p w14:paraId="1C1E86C1" w14:textId="1E46DF8A" w:rsidR="51F2FAB8" w:rsidRDefault="650D30B4" w:rsidP="51F2FAB8">
            <w:pPr>
              <w:rPr>
                <w:rFonts w:ascii="Calibri" w:eastAsia="Calibri" w:hAnsi="Calibri" w:cs="Calibri"/>
                <w:lang w:val="en-US"/>
              </w:rPr>
            </w:pPr>
            <w:r w:rsidRPr="05CDF344">
              <w:rPr>
                <w:rFonts w:ascii="Calibri" w:eastAsia="Calibri" w:hAnsi="Calibri" w:cs="Calibri"/>
                <w:lang w:val="en-US"/>
              </w:rPr>
              <w:t>Active Support Wheels</w:t>
            </w:r>
          </w:p>
        </w:tc>
        <w:tc>
          <w:tcPr>
            <w:tcW w:w="1765" w:type="dxa"/>
          </w:tcPr>
          <w:p w14:paraId="7FA5565C" w14:textId="0CDAA7A9" w:rsidR="51F2FAB8" w:rsidRDefault="70593528" w:rsidP="51F2FAB8">
            <w:pPr>
              <w:rPr>
                <w:lang w:val="en-US"/>
              </w:rPr>
            </w:pPr>
            <w:r w:rsidRPr="4DF377C3">
              <w:rPr>
                <w:lang w:val="en-US"/>
              </w:rPr>
              <w:t>C1</w:t>
            </w:r>
            <w:r w:rsidR="5679DE77" w:rsidRPr="4DF377C3">
              <w:rPr>
                <w:lang w:val="en-US"/>
              </w:rPr>
              <w:t>.</w:t>
            </w:r>
            <w:r w:rsidR="0793D3A5" w:rsidRPr="76C845A3">
              <w:rPr>
                <w:lang w:val="en-US"/>
              </w:rPr>
              <w:t>1</w:t>
            </w:r>
            <w:r w:rsidR="0793D3A5" w:rsidRPr="0BDE736C">
              <w:rPr>
                <w:lang w:val="en-US"/>
              </w:rPr>
              <w:t>.1</w:t>
            </w:r>
            <w:r w:rsidR="18EFDF8A" w:rsidRPr="46FD53C4">
              <w:rPr>
                <w:lang w:val="en-US"/>
              </w:rPr>
              <w:t>.1</w:t>
            </w:r>
          </w:p>
        </w:tc>
        <w:tc>
          <w:tcPr>
            <w:tcW w:w="1737" w:type="dxa"/>
          </w:tcPr>
          <w:p w14:paraId="01479F86" w14:textId="26926281" w:rsidR="51F2FAB8" w:rsidRDefault="041A01F7" w:rsidP="51F2FAB8">
            <w:pPr>
              <w:rPr>
                <w:lang w:val="en-US"/>
              </w:rPr>
            </w:pPr>
            <w:r w:rsidRPr="7FC741B9">
              <w:rPr>
                <w:lang w:val="en-US"/>
              </w:rPr>
              <w:t>R21</w:t>
            </w:r>
          </w:p>
        </w:tc>
        <w:tc>
          <w:tcPr>
            <w:tcW w:w="2317" w:type="dxa"/>
          </w:tcPr>
          <w:p w14:paraId="79765F35" w14:textId="208525F6" w:rsidR="51F2FAB8" w:rsidRDefault="02B16B0D" w:rsidP="51F2FAB8">
            <w:pPr>
              <w:rPr>
                <w:lang w:val="en-US"/>
              </w:rPr>
            </w:pPr>
            <w:r w:rsidRPr="0E1636CB">
              <w:rPr>
                <w:lang w:val="en-US"/>
              </w:rPr>
              <w:t>In development</w:t>
            </w:r>
          </w:p>
        </w:tc>
      </w:tr>
      <w:tr w:rsidR="4F2690CC" w14:paraId="76899080" w14:textId="77777777" w:rsidTr="6434563C">
        <w:trPr>
          <w:trHeight w:val="300"/>
        </w:trPr>
        <w:tc>
          <w:tcPr>
            <w:tcW w:w="3518" w:type="dxa"/>
          </w:tcPr>
          <w:p w14:paraId="3FA8C778" w14:textId="518E3B61" w:rsidR="4F2690CC" w:rsidRDefault="3BB287C1" w:rsidP="4F2690CC">
            <w:pPr>
              <w:rPr>
                <w:rFonts w:ascii="Calibri" w:eastAsia="Calibri" w:hAnsi="Calibri" w:cs="Calibri"/>
                <w:lang w:val="en-US"/>
              </w:rPr>
            </w:pPr>
            <w:r w:rsidRPr="2C2EDA70">
              <w:rPr>
                <w:rFonts w:ascii="Calibri" w:eastAsia="Calibri" w:hAnsi="Calibri" w:cs="Calibri"/>
                <w:lang w:val="en-US"/>
              </w:rPr>
              <w:t>Feederhouse</w:t>
            </w:r>
          </w:p>
        </w:tc>
        <w:tc>
          <w:tcPr>
            <w:tcW w:w="1765" w:type="dxa"/>
          </w:tcPr>
          <w:p w14:paraId="06A6EC7D" w14:textId="68C0347C" w:rsidR="4F2690CC" w:rsidRDefault="0BD246CB" w:rsidP="4F2690CC">
            <w:pPr>
              <w:rPr>
                <w:lang w:val="en-US"/>
              </w:rPr>
            </w:pPr>
            <w:r w:rsidRPr="4DF377C3">
              <w:rPr>
                <w:lang w:val="en-US"/>
              </w:rPr>
              <w:t>C</w:t>
            </w:r>
            <w:r w:rsidR="12DEAD83" w:rsidRPr="4DF377C3">
              <w:rPr>
                <w:lang w:val="en-US"/>
              </w:rPr>
              <w:t>2</w:t>
            </w:r>
          </w:p>
        </w:tc>
        <w:tc>
          <w:tcPr>
            <w:tcW w:w="1737" w:type="dxa"/>
          </w:tcPr>
          <w:p w14:paraId="13123DF2" w14:textId="182D357A" w:rsidR="4F2690CC" w:rsidRDefault="41DE278D" w:rsidP="4F2690CC">
            <w:pPr>
              <w:rPr>
                <w:lang w:val="en-US"/>
              </w:rPr>
            </w:pPr>
            <w:r w:rsidRPr="644C827A">
              <w:rPr>
                <w:lang w:val="en-US"/>
              </w:rPr>
              <w:t>R21</w:t>
            </w:r>
          </w:p>
        </w:tc>
        <w:tc>
          <w:tcPr>
            <w:tcW w:w="2317" w:type="dxa"/>
          </w:tcPr>
          <w:p w14:paraId="4EE6066A" w14:textId="5443BF14" w:rsidR="4F2690CC" w:rsidRDefault="5CC2F189" w:rsidP="4F2690CC">
            <w:pPr>
              <w:rPr>
                <w:lang w:val="en-US"/>
              </w:rPr>
            </w:pPr>
            <w:r w:rsidRPr="0E1636CB">
              <w:rPr>
                <w:lang w:val="en-US"/>
              </w:rPr>
              <w:t>Finished</w:t>
            </w:r>
          </w:p>
        </w:tc>
      </w:tr>
      <w:tr w:rsidR="4F2690CC" w14:paraId="2BD0A2B1" w14:textId="77777777" w:rsidTr="6434563C">
        <w:trPr>
          <w:trHeight w:val="300"/>
        </w:trPr>
        <w:tc>
          <w:tcPr>
            <w:tcW w:w="3518" w:type="dxa"/>
          </w:tcPr>
          <w:p w14:paraId="363FCB69" w14:textId="1E4E63A8" w:rsidR="4F2690CC" w:rsidRDefault="73EA5F86" w:rsidP="4F2690CC">
            <w:pPr>
              <w:rPr>
                <w:lang w:val="en-US"/>
              </w:rPr>
            </w:pPr>
            <w:r w:rsidRPr="4DF377C3">
              <w:rPr>
                <w:lang w:val="en-US"/>
              </w:rPr>
              <w:t>Processor</w:t>
            </w:r>
          </w:p>
        </w:tc>
        <w:tc>
          <w:tcPr>
            <w:tcW w:w="1765" w:type="dxa"/>
          </w:tcPr>
          <w:p w14:paraId="3E25698A" w14:textId="57AF9F58" w:rsidR="4F2690CC" w:rsidRDefault="0FEA3FDE" w:rsidP="4F2690CC">
            <w:pPr>
              <w:rPr>
                <w:lang w:val="en-US"/>
              </w:rPr>
            </w:pPr>
            <w:r w:rsidRPr="4DF377C3">
              <w:rPr>
                <w:lang w:val="en-US"/>
              </w:rPr>
              <w:t>C</w:t>
            </w:r>
            <w:r w:rsidR="18D34CF6" w:rsidRPr="4DF377C3">
              <w:rPr>
                <w:lang w:val="en-US"/>
              </w:rPr>
              <w:t>3</w:t>
            </w:r>
          </w:p>
        </w:tc>
        <w:tc>
          <w:tcPr>
            <w:tcW w:w="1737" w:type="dxa"/>
          </w:tcPr>
          <w:p w14:paraId="3E444CDF" w14:textId="4EDA8442" w:rsidR="4F2690CC" w:rsidRDefault="050DF85D" w:rsidP="4F2690CC">
            <w:pPr>
              <w:rPr>
                <w:lang w:val="en-US"/>
              </w:rPr>
            </w:pPr>
            <w:r w:rsidRPr="644C827A">
              <w:rPr>
                <w:lang w:val="en-US"/>
              </w:rPr>
              <w:t>R21</w:t>
            </w:r>
          </w:p>
        </w:tc>
        <w:tc>
          <w:tcPr>
            <w:tcW w:w="2317" w:type="dxa"/>
          </w:tcPr>
          <w:p w14:paraId="276AE925" w14:textId="3CDF489E" w:rsidR="4F2690CC" w:rsidRDefault="05B2AC48" w:rsidP="4F2690CC">
            <w:pPr>
              <w:rPr>
                <w:lang w:val="en-US"/>
              </w:rPr>
            </w:pPr>
            <w:r w:rsidRPr="0E1636CB">
              <w:rPr>
                <w:lang w:val="en-US"/>
              </w:rPr>
              <w:t>Finished</w:t>
            </w:r>
          </w:p>
        </w:tc>
      </w:tr>
      <w:tr w:rsidR="4F2690CC" w14:paraId="2B3466EF" w14:textId="77777777" w:rsidTr="6434563C">
        <w:trPr>
          <w:trHeight w:val="300"/>
        </w:trPr>
        <w:tc>
          <w:tcPr>
            <w:tcW w:w="3518" w:type="dxa"/>
          </w:tcPr>
          <w:p w14:paraId="43BBA6C2" w14:textId="4D4C2A31" w:rsidR="4F2690CC" w:rsidRDefault="73EA5F86" w:rsidP="4F2690CC">
            <w:pPr>
              <w:rPr>
                <w:lang w:val="en-US"/>
              </w:rPr>
            </w:pPr>
            <w:r w:rsidRPr="4DF377C3">
              <w:rPr>
                <w:lang w:val="en-US"/>
              </w:rPr>
              <w:t>Cleaning system</w:t>
            </w:r>
          </w:p>
        </w:tc>
        <w:tc>
          <w:tcPr>
            <w:tcW w:w="1765" w:type="dxa"/>
          </w:tcPr>
          <w:p w14:paraId="41E68C3B" w14:textId="7A63983B" w:rsidR="4F2690CC" w:rsidRDefault="74C2893F" w:rsidP="4F2690CC">
            <w:pPr>
              <w:rPr>
                <w:lang w:val="en-US"/>
              </w:rPr>
            </w:pPr>
            <w:r w:rsidRPr="4DF377C3">
              <w:rPr>
                <w:lang w:val="en-US"/>
              </w:rPr>
              <w:t>C</w:t>
            </w:r>
            <w:r w:rsidR="7599A38B" w:rsidRPr="4DF377C3">
              <w:rPr>
                <w:lang w:val="en-US"/>
              </w:rPr>
              <w:t>3.</w:t>
            </w:r>
            <w:r w:rsidR="73B0F586" w:rsidRPr="0BDE736C">
              <w:rPr>
                <w:lang w:val="en-US"/>
              </w:rPr>
              <w:t>1</w:t>
            </w:r>
          </w:p>
        </w:tc>
        <w:tc>
          <w:tcPr>
            <w:tcW w:w="1737" w:type="dxa"/>
          </w:tcPr>
          <w:p w14:paraId="5D4931CE" w14:textId="38F77594" w:rsidR="4F2690CC" w:rsidRDefault="050DF85D" w:rsidP="4F2690CC">
            <w:pPr>
              <w:rPr>
                <w:lang w:val="en-US"/>
              </w:rPr>
            </w:pPr>
            <w:r w:rsidRPr="644C827A">
              <w:rPr>
                <w:lang w:val="en-US"/>
              </w:rPr>
              <w:t>R21</w:t>
            </w:r>
          </w:p>
        </w:tc>
        <w:tc>
          <w:tcPr>
            <w:tcW w:w="2317" w:type="dxa"/>
          </w:tcPr>
          <w:p w14:paraId="143B01AE" w14:textId="55A8A9BA" w:rsidR="4F2690CC" w:rsidRDefault="5A857FFC" w:rsidP="4F2690CC">
            <w:pPr>
              <w:rPr>
                <w:lang w:val="en-US"/>
              </w:rPr>
            </w:pPr>
            <w:r w:rsidRPr="0E1636CB">
              <w:rPr>
                <w:lang w:val="en-US"/>
              </w:rPr>
              <w:t>Finished</w:t>
            </w:r>
          </w:p>
        </w:tc>
      </w:tr>
      <w:tr w:rsidR="4F2690CC" w14:paraId="74C1D61F" w14:textId="77777777" w:rsidTr="6434563C">
        <w:trPr>
          <w:trHeight w:val="300"/>
        </w:trPr>
        <w:tc>
          <w:tcPr>
            <w:tcW w:w="3518" w:type="dxa"/>
          </w:tcPr>
          <w:p w14:paraId="17F45E67" w14:textId="02C132D0" w:rsidR="4F2690CC" w:rsidRDefault="584A6291" w:rsidP="04AAD4EF">
            <w:pPr>
              <w:spacing w:line="259" w:lineRule="auto"/>
              <w:rPr>
                <w:lang w:val="en-US"/>
              </w:rPr>
            </w:pPr>
            <w:r w:rsidRPr="4DF377C3">
              <w:rPr>
                <w:lang w:val="en-US"/>
              </w:rPr>
              <w:t>Bin Filling</w:t>
            </w:r>
          </w:p>
        </w:tc>
        <w:tc>
          <w:tcPr>
            <w:tcW w:w="1765" w:type="dxa"/>
          </w:tcPr>
          <w:p w14:paraId="355007AB" w14:textId="6D51B589" w:rsidR="4F2690CC" w:rsidRDefault="58178B73" w:rsidP="4F2690CC">
            <w:pPr>
              <w:rPr>
                <w:lang w:val="en-US"/>
              </w:rPr>
            </w:pPr>
            <w:r w:rsidRPr="4DF377C3">
              <w:rPr>
                <w:lang w:val="en-US"/>
              </w:rPr>
              <w:t>C</w:t>
            </w:r>
            <w:r w:rsidR="6D09F5A5" w:rsidRPr="4DF377C3">
              <w:rPr>
                <w:lang w:val="en-US"/>
              </w:rPr>
              <w:t>3.</w:t>
            </w:r>
            <w:r w:rsidR="03F7568F" w:rsidRPr="44220BE6">
              <w:rPr>
                <w:lang w:val="en-US"/>
              </w:rPr>
              <w:t>2</w:t>
            </w:r>
          </w:p>
        </w:tc>
        <w:tc>
          <w:tcPr>
            <w:tcW w:w="1737" w:type="dxa"/>
          </w:tcPr>
          <w:p w14:paraId="6D38FD55" w14:textId="2C206041" w:rsidR="4F2690CC" w:rsidRDefault="100340DD" w:rsidP="4F2690CC">
            <w:pPr>
              <w:rPr>
                <w:lang w:val="en-US"/>
              </w:rPr>
            </w:pPr>
            <w:r w:rsidRPr="644C827A">
              <w:rPr>
                <w:lang w:val="en-US"/>
              </w:rPr>
              <w:t>R21</w:t>
            </w:r>
          </w:p>
        </w:tc>
        <w:tc>
          <w:tcPr>
            <w:tcW w:w="2317" w:type="dxa"/>
          </w:tcPr>
          <w:p w14:paraId="087CCA40" w14:textId="457CC954" w:rsidR="4F2690CC" w:rsidRDefault="161071BA" w:rsidP="4F2690CC">
            <w:pPr>
              <w:rPr>
                <w:lang w:val="en-US"/>
              </w:rPr>
            </w:pPr>
            <w:r w:rsidRPr="0E1636CB">
              <w:rPr>
                <w:lang w:val="en-US"/>
              </w:rPr>
              <w:t>Finished</w:t>
            </w:r>
          </w:p>
        </w:tc>
      </w:tr>
      <w:tr w:rsidR="5A025823" w14:paraId="396E01A5" w14:textId="77777777" w:rsidTr="6434563C">
        <w:trPr>
          <w:trHeight w:val="300"/>
        </w:trPr>
        <w:tc>
          <w:tcPr>
            <w:tcW w:w="3518" w:type="dxa"/>
          </w:tcPr>
          <w:p w14:paraId="0E54A37F" w14:textId="77A8FFAD" w:rsidR="7CEAB8D5" w:rsidRDefault="7CEAB8D5" w:rsidP="5A025823">
            <w:pPr>
              <w:spacing w:line="259" w:lineRule="auto"/>
              <w:rPr>
                <w:lang w:val="en-US"/>
              </w:rPr>
            </w:pPr>
            <w:r w:rsidRPr="5A025823">
              <w:rPr>
                <w:lang w:val="en-US"/>
              </w:rPr>
              <w:t>Sensor</w:t>
            </w:r>
          </w:p>
        </w:tc>
        <w:tc>
          <w:tcPr>
            <w:tcW w:w="1765" w:type="dxa"/>
          </w:tcPr>
          <w:p w14:paraId="710C61B4" w14:textId="29C822BF" w:rsidR="7CEAB8D5" w:rsidRDefault="7CEAB8D5" w:rsidP="5A025823">
            <w:pPr>
              <w:rPr>
                <w:lang w:val="en-US"/>
              </w:rPr>
            </w:pPr>
            <w:r w:rsidRPr="39A25477">
              <w:rPr>
                <w:lang w:val="en-US"/>
              </w:rPr>
              <w:t>C4</w:t>
            </w:r>
          </w:p>
        </w:tc>
        <w:tc>
          <w:tcPr>
            <w:tcW w:w="1737" w:type="dxa"/>
          </w:tcPr>
          <w:p w14:paraId="6DB282E3" w14:textId="75D2FBAC" w:rsidR="5A025823" w:rsidRDefault="6AF4CD9E" w:rsidP="5A025823">
            <w:pPr>
              <w:rPr>
                <w:lang w:val="en-US"/>
              </w:rPr>
            </w:pPr>
            <w:r w:rsidRPr="4DB7A7C2">
              <w:rPr>
                <w:lang w:val="en-US"/>
              </w:rPr>
              <w:t>R7</w:t>
            </w:r>
            <w:r w:rsidR="1E249EEC" w:rsidRPr="33DDB017">
              <w:rPr>
                <w:lang w:val="en-US"/>
              </w:rPr>
              <w:t>, R21</w:t>
            </w:r>
          </w:p>
        </w:tc>
        <w:tc>
          <w:tcPr>
            <w:tcW w:w="2317" w:type="dxa"/>
          </w:tcPr>
          <w:p w14:paraId="07648B6E" w14:textId="31686227" w:rsidR="5A025823" w:rsidRDefault="7CEAB8D5" w:rsidP="5A025823">
            <w:pPr>
              <w:rPr>
                <w:lang w:val="en-US"/>
              </w:rPr>
            </w:pPr>
            <w:r w:rsidRPr="39A25477">
              <w:rPr>
                <w:lang w:val="en-US"/>
              </w:rPr>
              <w:t>Finished</w:t>
            </w:r>
          </w:p>
        </w:tc>
      </w:tr>
    </w:tbl>
    <w:p w14:paraId="37A393D0" w14:textId="15BD3AC6" w:rsidR="3EB6D6A5" w:rsidRDefault="3EB6D6A5" w:rsidP="3EB6D6A5">
      <w:pPr>
        <w:rPr>
          <w:lang w:val="en-US"/>
        </w:rPr>
      </w:pPr>
    </w:p>
    <w:p w14:paraId="027690AE" w14:textId="5A21AC52" w:rsidR="54E29877" w:rsidRDefault="54E29877" w:rsidP="366F1F03">
      <w:pPr>
        <w:pStyle w:val="Heading2"/>
        <w:numPr>
          <w:ilvl w:val="2"/>
          <w:numId w:val="3"/>
        </w:numPr>
        <w:rPr>
          <w:b/>
          <w:bCs/>
          <w:color w:val="000000" w:themeColor="text1"/>
          <w:lang w:val="en-US"/>
        </w:rPr>
      </w:pPr>
      <w:r w:rsidRPr="366F1F03">
        <w:rPr>
          <w:b/>
          <w:bCs/>
          <w:color w:val="000000" w:themeColor="text1"/>
          <w:lang w:val="en-US"/>
        </w:rPr>
        <w:t xml:space="preserve">Component </w:t>
      </w:r>
      <w:r w:rsidR="151D7B61" w:rsidRPr="366F1F03">
        <w:rPr>
          <w:b/>
          <w:bCs/>
          <w:color w:val="000000" w:themeColor="text1"/>
          <w:lang w:val="en-US"/>
        </w:rPr>
        <w:t>D</w:t>
      </w:r>
      <w:r w:rsidRPr="366F1F03">
        <w:rPr>
          <w:b/>
          <w:bCs/>
          <w:color w:val="000000" w:themeColor="text1"/>
          <w:lang w:val="en-US"/>
        </w:rPr>
        <w:t>e</w:t>
      </w:r>
      <w:r w:rsidR="44DFD545" w:rsidRPr="366F1F03">
        <w:rPr>
          <w:b/>
          <w:bCs/>
          <w:color w:val="000000" w:themeColor="text1"/>
          <w:lang w:val="en-US"/>
        </w:rPr>
        <w:t>scription</w:t>
      </w:r>
      <w:r>
        <w:br/>
      </w:r>
    </w:p>
    <w:p w14:paraId="7BE6CC94" w14:textId="36FB0036" w:rsidR="3F02BE00" w:rsidRDefault="321F168A" w:rsidP="3F02BE00">
      <w:pPr>
        <w:rPr>
          <w:b/>
          <w:lang w:val="en-US"/>
        </w:rPr>
      </w:pPr>
      <w:r w:rsidRPr="4DF377C3">
        <w:rPr>
          <w:b/>
          <w:lang w:val="en-US"/>
        </w:rPr>
        <w:t>C1: Combine Header</w:t>
      </w:r>
    </w:p>
    <w:p w14:paraId="78E00EF8" w14:textId="6DB628E4" w:rsidR="2201FBC3" w:rsidRDefault="51DBEFA1" w:rsidP="1025ACDE">
      <w:pPr>
        <w:rPr>
          <w:rFonts w:ascii="Calibri" w:eastAsia="Calibri" w:hAnsi="Calibri" w:cs="Calibri"/>
          <w:lang w:val="en-US"/>
        </w:rPr>
      </w:pPr>
      <w:r w:rsidRPr="1C28207D">
        <w:rPr>
          <w:rFonts w:ascii="Calibri" w:eastAsia="Calibri" w:hAnsi="Calibri" w:cs="Calibri"/>
          <w:b/>
          <w:lang w:val="en-US"/>
        </w:rPr>
        <w:t>Purpose</w:t>
      </w:r>
      <w:r w:rsidRPr="0AF56B1E">
        <w:rPr>
          <w:rFonts w:ascii="Calibri" w:eastAsia="Calibri" w:hAnsi="Calibri" w:cs="Calibri"/>
          <w:lang w:val="en-US"/>
        </w:rPr>
        <w:t xml:space="preserve">: </w:t>
      </w:r>
      <w:r w:rsidR="531B6C2F" w:rsidRPr="4DF377C3">
        <w:rPr>
          <w:rFonts w:ascii="Calibri" w:eastAsia="Calibri" w:hAnsi="Calibri" w:cs="Calibri"/>
          <w:lang w:val="en-US"/>
        </w:rPr>
        <w:t xml:space="preserve">Combine </w:t>
      </w:r>
      <w:r w:rsidR="2A8EB024" w:rsidRPr="38CE4CE4">
        <w:rPr>
          <w:rFonts w:ascii="Calibri" w:eastAsia="Calibri" w:hAnsi="Calibri" w:cs="Calibri"/>
          <w:lang w:val="en-US"/>
        </w:rPr>
        <w:t>h</w:t>
      </w:r>
      <w:r w:rsidR="0BA44BFB" w:rsidRPr="38CE4CE4">
        <w:rPr>
          <w:rFonts w:ascii="Calibri" w:eastAsia="Calibri" w:hAnsi="Calibri" w:cs="Calibri"/>
          <w:lang w:val="en-US"/>
        </w:rPr>
        <w:t>eader</w:t>
      </w:r>
      <w:r w:rsidR="531B6C2F" w:rsidRPr="4DF377C3">
        <w:rPr>
          <w:rFonts w:ascii="Calibri" w:eastAsia="Calibri" w:hAnsi="Calibri" w:cs="Calibri"/>
          <w:lang w:val="en-US"/>
        </w:rPr>
        <w:t xml:space="preserve"> controls how the header moves and where it is positioned using hydraulic power.</w:t>
      </w:r>
    </w:p>
    <w:p w14:paraId="1752262A" w14:textId="1FC911C8" w:rsidR="51739DFF" w:rsidRDefault="45469599" w:rsidP="13B6D0EB">
      <w:pPr>
        <w:rPr>
          <w:rFonts w:ascii="Calibri" w:eastAsia="Calibri" w:hAnsi="Calibri" w:cs="Calibri"/>
          <w:color w:val="000000" w:themeColor="text1"/>
          <w:lang w:val="en-US"/>
        </w:rPr>
      </w:pPr>
      <w:r w:rsidRPr="1C28207D">
        <w:rPr>
          <w:rFonts w:ascii="Calibri" w:eastAsia="Calibri" w:hAnsi="Calibri" w:cs="Calibri"/>
          <w:b/>
          <w:color w:val="000000" w:themeColor="text1"/>
          <w:lang w:val="en-US"/>
        </w:rPr>
        <w:t>Description</w:t>
      </w:r>
      <w:r w:rsidRPr="61A79B9A">
        <w:rPr>
          <w:rFonts w:ascii="Calibri" w:eastAsia="Calibri" w:hAnsi="Calibri" w:cs="Calibri"/>
          <w:color w:val="000000" w:themeColor="text1"/>
          <w:lang w:val="en-US"/>
        </w:rPr>
        <w:t xml:space="preserve">: </w:t>
      </w:r>
      <w:r w:rsidR="58873515" w:rsidRPr="61A79B9A">
        <w:rPr>
          <w:rFonts w:ascii="Calibri" w:eastAsia="Calibri" w:hAnsi="Calibri" w:cs="Calibri"/>
          <w:color w:val="000000" w:themeColor="text1"/>
          <w:lang w:val="en-US"/>
        </w:rPr>
        <w:t>The header of the combine harvester operates mainly in 4 states. When the harvester is operating at a field, the first thing to occur is the crop being fed into the header</w:t>
      </w:r>
      <w:r w:rsidR="08E8EF0C" w:rsidRPr="61A79B9A">
        <w:rPr>
          <w:rFonts w:ascii="Calibri" w:eastAsia="Calibri" w:hAnsi="Calibri" w:cs="Calibri"/>
          <w:color w:val="000000" w:themeColor="text1"/>
          <w:lang w:val="en-US"/>
        </w:rPr>
        <w:t>.</w:t>
      </w:r>
      <w:r w:rsidR="58873515" w:rsidRPr="61A79B9A">
        <w:rPr>
          <w:rFonts w:ascii="Calibri" w:eastAsia="Calibri" w:hAnsi="Calibri" w:cs="Calibri"/>
          <w:color w:val="000000" w:themeColor="text1"/>
          <w:lang w:val="en-US"/>
        </w:rPr>
        <w:t xml:space="preserve"> The crop is then cut at the stem before being transported into the collector, which handles and distributes the crop into the combine harvester.</w:t>
      </w:r>
    </w:p>
    <w:p w14:paraId="2F49CCAA" w14:textId="41E5D4BD" w:rsidR="55A5C6F9" w:rsidRDefault="56924B1C" w:rsidP="45A1BF8D">
      <w:pPr>
        <w:rPr>
          <w:rFonts w:ascii="Calibri" w:eastAsia="Calibri" w:hAnsi="Calibri" w:cs="Calibri"/>
          <w:color w:val="000000" w:themeColor="text1"/>
          <w:lang w:val="en-US"/>
        </w:rPr>
      </w:pPr>
      <w:r w:rsidRPr="1C28207D">
        <w:rPr>
          <w:rFonts w:ascii="Calibri" w:eastAsia="Calibri" w:hAnsi="Calibri" w:cs="Calibri"/>
          <w:b/>
          <w:color w:val="000000" w:themeColor="text1"/>
          <w:lang w:val="en-US"/>
        </w:rPr>
        <w:t>Resources</w:t>
      </w:r>
      <w:r w:rsidRPr="61A79B9A">
        <w:rPr>
          <w:rFonts w:ascii="Calibri" w:eastAsia="Calibri" w:hAnsi="Calibri" w:cs="Calibri"/>
          <w:color w:val="000000" w:themeColor="text1"/>
          <w:lang w:val="en-US"/>
        </w:rPr>
        <w:t xml:space="preserve">: </w:t>
      </w:r>
      <w:r w:rsidR="358F4811" w:rsidRPr="61A79B9A">
        <w:rPr>
          <w:rFonts w:ascii="Calibri" w:eastAsia="Calibri" w:hAnsi="Calibri" w:cs="Calibri"/>
          <w:color w:val="000000" w:themeColor="text1"/>
          <w:lang w:val="en-US"/>
        </w:rPr>
        <w:t xml:space="preserve">The </w:t>
      </w:r>
      <w:r w:rsidR="4D1D9F7B" w:rsidRPr="61A79B9A">
        <w:rPr>
          <w:rFonts w:ascii="Calibri" w:eastAsia="Calibri" w:hAnsi="Calibri" w:cs="Calibri"/>
          <w:color w:val="000000" w:themeColor="text1"/>
          <w:lang w:val="en-US"/>
        </w:rPr>
        <w:t>header u</w:t>
      </w:r>
      <w:r w:rsidR="70F3CD20" w:rsidRPr="61A79B9A">
        <w:rPr>
          <w:rFonts w:ascii="Calibri" w:eastAsia="Calibri" w:hAnsi="Calibri" w:cs="Calibri"/>
          <w:color w:val="000000" w:themeColor="text1"/>
          <w:lang w:val="en-US"/>
        </w:rPr>
        <w:t>tilizes a Header Position Control system to control the orientation of the header.</w:t>
      </w:r>
    </w:p>
    <w:p w14:paraId="04723105" w14:textId="1631139F" w:rsidR="55A5C6F9" w:rsidRDefault="358F4811" w:rsidP="45A1BF8D">
      <w:pPr>
        <w:rPr>
          <w:rFonts w:ascii="Calibri" w:eastAsia="Calibri" w:hAnsi="Calibri" w:cs="Calibri"/>
          <w:b/>
          <w:bCs/>
          <w:color w:val="000000" w:themeColor="text1"/>
          <w:lang w:val="en-US"/>
        </w:rPr>
      </w:pPr>
      <w:r w:rsidRPr="14080A83">
        <w:rPr>
          <w:rFonts w:ascii="Calibri" w:eastAsia="Calibri" w:hAnsi="Calibri" w:cs="Calibri"/>
          <w:b/>
          <w:bCs/>
          <w:color w:val="000000" w:themeColor="text1"/>
          <w:lang w:val="en-US"/>
        </w:rPr>
        <w:t>C1</w:t>
      </w:r>
      <w:r w:rsidR="41A910C6" w:rsidRPr="11F2BDCD">
        <w:rPr>
          <w:rFonts w:ascii="Calibri" w:eastAsia="Calibri" w:hAnsi="Calibri" w:cs="Calibri"/>
          <w:b/>
          <w:bCs/>
          <w:color w:val="000000" w:themeColor="text1"/>
          <w:lang w:val="en-US"/>
        </w:rPr>
        <w:t>.</w:t>
      </w:r>
      <w:r w:rsidR="41A910C6" w:rsidRPr="42D222E0">
        <w:rPr>
          <w:rFonts w:ascii="Calibri" w:eastAsia="Calibri" w:hAnsi="Calibri" w:cs="Calibri"/>
          <w:b/>
          <w:bCs/>
          <w:color w:val="000000" w:themeColor="text1"/>
          <w:lang w:val="en-US"/>
        </w:rPr>
        <w:t>1</w:t>
      </w:r>
      <w:r w:rsidRPr="11F2BDCD">
        <w:rPr>
          <w:rFonts w:ascii="Calibri" w:eastAsia="Calibri" w:hAnsi="Calibri" w:cs="Calibri"/>
          <w:b/>
          <w:bCs/>
          <w:color w:val="000000" w:themeColor="text1"/>
          <w:lang w:val="en-US"/>
        </w:rPr>
        <w:t>:</w:t>
      </w:r>
      <w:r w:rsidR="04AD19C3" w:rsidRPr="213C6542">
        <w:rPr>
          <w:rFonts w:ascii="Calibri" w:eastAsia="Calibri" w:hAnsi="Calibri" w:cs="Calibri"/>
          <w:b/>
          <w:bCs/>
          <w:color w:val="000000" w:themeColor="text1"/>
          <w:lang w:val="en-US"/>
        </w:rPr>
        <w:t xml:space="preserve"> Header Position Control</w:t>
      </w:r>
    </w:p>
    <w:p w14:paraId="2E2E8D9B" w14:textId="26DCBA59" w:rsidR="03A89D38" w:rsidRDefault="2643C453" w:rsidP="213C6542">
      <w:pPr>
        <w:rPr>
          <w:rFonts w:ascii="Calibri" w:eastAsia="Calibri" w:hAnsi="Calibri" w:cs="Calibri"/>
          <w:color w:val="000000" w:themeColor="text1"/>
          <w:lang w:val="en-US"/>
        </w:rPr>
      </w:pPr>
      <w:r w:rsidRPr="1C28207D">
        <w:rPr>
          <w:rFonts w:ascii="Calibri" w:eastAsia="Calibri" w:hAnsi="Calibri" w:cs="Calibri"/>
          <w:b/>
          <w:color w:val="000000" w:themeColor="text1"/>
          <w:lang w:val="en-US"/>
        </w:rPr>
        <w:t>Purpose:</w:t>
      </w:r>
      <w:r w:rsidRPr="61A79B9A">
        <w:rPr>
          <w:rFonts w:ascii="Calibri" w:eastAsia="Calibri" w:hAnsi="Calibri" w:cs="Calibri"/>
          <w:color w:val="000000" w:themeColor="text1"/>
          <w:lang w:val="en-US"/>
        </w:rPr>
        <w:t xml:space="preserve"> Controlling the orientation of the </w:t>
      </w:r>
      <w:r w:rsidR="1B22CB3F" w:rsidRPr="61A79B9A">
        <w:rPr>
          <w:rFonts w:ascii="Calibri" w:eastAsia="Calibri" w:hAnsi="Calibri" w:cs="Calibri"/>
          <w:color w:val="000000" w:themeColor="text1"/>
          <w:lang w:val="en-US"/>
        </w:rPr>
        <w:t>combine header.</w:t>
      </w:r>
    </w:p>
    <w:p w14:paraId="05ABB133" w14:textId="7047C07B" w:rsidR="55A5C6F9" w:rsidRDefault="1184FB63" w:rsidP="45A1BF8D">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Description</w:t>
      </w:r>
      <w:r w:rsidR="1B841425" w:rsidRPr="1C28207D">
        <w:rPr>
          <w:rFonts w:ascii="Calibri" w:eastAsia="Calibri" w:hAnsi="Calibri" w:cs="Calibri"/>
          <w:b/>
          <w:bCs/>
          <w:color w:val="000000" w:themeColor="text1"/>
          <w:lang w:val="en-US"/>
        </w:rPr>
        <w:t>:</w:t>
      </w:r>
      <w:r w:rsidRPr="1C28207D">
        <w:rPr>
          <w:rFonts w:ascii="Calibri" w:eastAsia="Calibri" w:hAnsi="Calibri" w:cs="Calibri"/>
          <w:color w:val="000000" w:themeColor="text1"/>
          <w:lang w:val="en-US"/>
        </w:rPr>
        <w:t xml:space="preserve"> </w:t>
      </w:r>
      <w:r w:rsidR="55A5C6F9" w:rsidRPr="45A1BF8D">
        <w:rPr>
          <w:rFonts w:ascii="Calibri" w:eastAsia="Calibri" w:hAnsi="Calibri" w:cs="Calibri"/>
          <w:color w:val="000000" w:themeColor="text1"/>
          <w:lang w:val="en-US"/>
        </w:rPr>
        <w:t>A header position control is controlling and managing the lift, pitch, and tilt angle of the header to control orientation, which is automatically controlled by the Auto Header Height Control (AHHC) system. The position and orientation of the header is hydraulically actuated. Dragod sensors are used to detect the ground; rods are connected to potentiometers, which are used to measure the DOF angles.</w:t>
      </w:r>
    </w:p>
    <w:p w14:paraId="75F52F19" w14:textId="5BC14E35" w:rsidR="4FC6A076" w:rsidRDefault="4FC6A076" w:rsidP="1C28207D">
      <w:pPr>
        <w:rPr>
          <w:rFonts w:ascii="Calibri" w:eastAsia="Calibri" w:hAnsi="Calibri" w:cs="Calibri"/>
          <w:b/>
          <w:bCs/>
          <w:color w:val="000000" w:themeColor="text1"/>
          <w:lang w:val="en-US"/>
        </w:rPr>
      </w:pPr>
      <w:r w:rsidRPr="1C28207D">
        <w:rPr>
          <w:rFonts w:ascii="Calibri" w:eastAsia="Calibri" w:hAnsi="Calibri" w:cs="Calibri"/>
          <w:b/>
          <w:bCs/>
          <w:color w:val="000000" w:themeColor="text1"/>
          <w:lang w:val="en-US"/>
        </w:rPr>
        <w:t>Resources</w:t>
      </w:r>
      <w:r w:rsidR="61DF8F60" w:rsidRPr="1C28207D">
        <w:rPr>
          <w:rFonts w:ascii="Calibri" w:eastAsia="Calibri" w:hAnsi="Calibri" w:cs="Calibri"/>
          <w:b/>
          <w:bCs/>
          <w:color w:val="000000" w:themeColor="text1"/>
          <w:lang w:val="en-US"/>
        </w:rPr>
        <w:t xml:space="preserve">: </w:t>
      </w:r>
      <w:r w:rsidR="22BC77B4" w:rsidRPr="1C28207D">
        <w:rPr>
          <w:rFonts w:ascii="Calibri" w:eastAsia="Calibri" w:hAnsi="Calibri" w:cs="Calibri"/>
          <w:color w:val="000000" w:themeColor="text1"/>
          <w:lang w:val="en-US"/>
        </w:rPr>
        <w:t>The Header Position Control utilizes the AHHC system.</w:t>
      </w:r>
    </w:p>
    <w:p w14:paraId="6EDDC352" w14:textId="5BDE62BF" w:rsidR="1CD8ADEE" w:rsidRDefault="7533FD26" w:rsidP="1C28207D">
      <w:pPr>
        <w:rPr>
          <w:rFonts w:ascii="Calibri" w:eastAsia="Calibri" w:hAnsi="Calibri" w:cs="Calibri"/>
          <w:b/>
          <w:bCs/>
          <w:color w:val="000000" w:themeColor="text1"/>
          <w:lang w:val="en-US"/>
        </w:rPr>
      </w:pPr>
      <w:r w:rsidRPr="1886132E">
        <w:rPr>
          <w:rFonts w:ascii="Calibri" w:eastAsia="Calibri" w:hAnsi="Calibri" w:cs="Calibri"/>
          <w:b/>
          <w:bCs/>
          <w:color w:val="000000" w:themeColor="text1"/>
          <w:lang w:val="en-US"/>
        </w:rPr>
        <w:t>C1</w:t>
      </w:r>
      <w:r w:rsidR="2C9C8ED7" w:rsidRPr="1886132E">
        <w:rPr>
          <w:rFonts w:ascii="Calibri" w:eastAsia="Calibri" w:hAnsi="Calibri" w:cs="Calibri"/>
          <w:b/>
          <w:bCs/>
          <w:color w:val="000000" w:themeColor="text1"/>
          <w:lang w:val="en-US"/>
        </w:rPr>
        <w:t>.1.</w:t>
      </w:r>
      <w:r w:rsidR="51734115" w:rsidRPr="3FE507B8">
        <w:rPr>
          <w:rFonts w:ascii="Calibri" w:eastAsia="Calibri" w:hAnsi="Calibri" w:cs="Calibri"/>
          <w:b/>
          <w:bCs/>
          <w:color w:val="000000" w:themeColor="text1"/>
          <w:lang w:val="en-US"/>
        </w:rPr>
        <w:t>1</w:t>
      </w:r>
      <w:r w:rsidR="2C9C8ED7" w:rsidRPr="3FE507B8">
        <w:rPr>
          <w:rFonts w:ascii="Calibri" w:eastAsia="Calibri" w:hAnsi="Calibri" w:cs="Calibri"/>
          <w:b/>
          <w:bCs/>
          <w:color w:val="000000" w:themeColor="text1"/>
          <w:lang w:val="en-US"/>
        </w:rPr>
        <w:t xml:space="preserve">: </w:t>
      </w:r>
      <w:r w:rsidR="2C9C8ED7" w:rsidRPr="5F0C8453">
        <w:rPr>
          <w:rFonts w:ascii="Calibri" w:eastAsia="Calibri" w:hAnsi="Calibri" w:cs="Calibri"/>
          <w:b/>
          <w:bCs/>
          <w:color w:val="000000" w:themeColor="text1"/>
          <w:lang w:val="en-US"/>
        </w:rPr>
        <w:t>A</w:t>
      </w:r>
      <w:r w:rsidR="51334DEC" w:rsidRPr="5F0C8453">
        <w:rPr>
          <w:rFonts w:ascii="Calibri" w:eastAsia="Calibri" w:hAnsi="Calibri" w:cs="Calibri"/>
          <w:b/>
          <w:bCs/>
          <w:color w:val="000000" w:themeColor="text1"/>
          <w:lang w:val="en-US"/>
        </w:rPr>
        <w:t>uto</w:t>
      </w:r>
      <w:r w:rsidR="1CD8ADEE" w:rsidRPr="1C28207D">
        <w:rPr>
          <w:rFonts w:ascii="Calibri" w:eastAsia="Calibri" w:hAnsi="Calibri" w:cs="Calibri"/>
          <w:b/>
          <w:bCs/>
          <w:color w:val="000000" w:themeColor="text1"/>
          <w:lang w:val="en-US"/>
        </w:rPr>
        <w:t xml:space="preserve"> Header Height Control system </w:t>
      </w:r>
    </w:p>
    <w:p w14:paraId="5E91DEFE" w14:textId="3F3972A6" w:rsidR="1CD8ADEE" w:rsidRDefault="1CD8ADEE" w:rsidP="1C28207D">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Purpose:</w:t>
      </w:r>
      <w:r w:rsidRPr="1C28207D">
        <w:rPr>
          <w:rFonts w:ascii="Calibri" w:eastAsia="Calibri" w:hAnsi="Calibri" w:cs="Calibri"/>
          <w:color w:val="000000" w:themeColor="text1"/>
          <w:lang w:val="en-US"/>
        </w:rPr>
        <w:t xml:space="preserve"> </w:t>
      </w:r>
      <w:r w:rsidR="2E32BD64" w:rsidRPr="1C28207D">
        <w:rPr>
          <w:rFonts w:ascii="Calibri" w:eastAsia="Calibri" w:hAnsi="Calibri" w:cs="Calibri"/>
          <w:color w:val="000000" w:themeColor="text1"/>
          <w:lang w:val="en-US"/>
        </w:rPr>
        <w:t>Controlling the height of the harvester</w:t>
      </w:r>
    </w:p>
    <w:p w14:paraId="11F191A3" w14:textId="3A41E30F" w:rsidR="1CD8ADEE" w:rsidRDefault="1CD8ADEE" w:rsidP="1C28207D">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 xml:space="preserve">Description: </w:t>
      </w:r>
      <w:r w:rsidR="05347375" w:rsidRPr="05ED7E63">
        <w:rPr>
          <w:rFonts w:ascii="Calibri" w:eastAsia="Calibri" w:hAnsi="Calibri" w:cs="Calibri"/>
          <w:color w:val="000000" w:themeColor="text1"/>
          <w:lang w:val="en-US"/>
        </w:rPr>
        <w:t>The A</w:t>
      </w:r>
      <w:r w:rsidR="07B9E987" w:rsidRPr="05ED7E63">
        <w:rPr>
          <w:rFonts w:ascii="Calibri" w:eastAsia="Calibri" w:hAnsi="Calibri" w:cs="Calibri"/>
          <w:color w:val="000000" w:themeColor="text1"/>
          <w:lang w:val="en-US"/>
        </w:rPr>
        <w:t xml:space="preserve">HHC </w:t>
      </w:r>
      <w:r w:rsidR="07B9E987" w:rsidRPr="3C72889C">
        <w:rPr>
          <w:rFonts w:ascii="Calibri" w:eastAsia="Calibri" w:hAnsi="Calibri" w:cs="Calibri"/>
          <w:color w:val="000000" w:themeColor="text1"/>
          <w:lang w:val="en-US"/>
        </w:rPr>
        <w:t xml:space="preserve">system </w:t>
      </w:r>
      <w:r w:rsidR="38B82E69" w:rsidRPr="1A0DA9C3">
        <w:rPr>
          <w:rFonts w:ascii="Calibri" w:eastAsia="Calibri" w:hAnsi="Calibri" w:cs="Calibri"/>
          <w:color w:val="000000" w:themeColor="text1"/>
          <w:lang w:val="en-US"/>
        </w:rPr>
        <w:t xml:space="preserve">is an automatic system that </w:t>
      </w:r>
      <w:r w:rsidR="07B9E987" w:rsidRPr="0F16142E">
        <w:rPr>
          <w:rFonts w:ascii="Calibri" w:eastAsia="Calibri" w:hAnsi="Calibri" w:cs="Calibri"/>
          <w:color w:val="000000" w:themeColor="text1"/>
          <w:lang w:val="en-US"/>
        </w:rPr>
        <w:t xml:space="preserve">controls the </w:t>
      </w:r>
      <w:r w:rsidR="07B9E987" w:rsidRPr="14F5D929">
        <w:rPr>
          <w:rFonts w:ascii="Calibri" w:eastAsia="Calibri" w:hAnsi="Calibri" w:cs="Calibri"/>
          <w:color w:val="000000" w:themeColor="text1"/>
          <w:lang w:val="en-US"/>
        </w:rPr>
        <w:t xml:space="preserve">orientation of </w:t>
      </w:r>
      <w:r w:rsidR="38B82E69" w:rsidRPr="1A0DA9C3">
        <w:rPr>
          <w:rFonts w:ascii="Calibri" w:eastAsia="Calibri" w:hAnsi="Calibri" w:cs="Calibri"/>
          <w:color w:val="000000" w:themeColor="text1"/>
          <w:lang w:val="en-US"/>
        </w:rPr>
        <w:t>the header during operation.</w:t>
      </w:r>
    </w:p>
    <w:p w14:paraId="2CB7D385" w14:textId="267B4602" w:rsidR="1CD8ADEE" w:rsidRDefault="1CD8ADEE" w:rsidP="1C28207D">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Resources:</w:t>
      </w:r>
      <w:r w:rsidR="14D0DE2A" w:rsidRPr="1C28207D">
        <w:rPr>
          <w:rFonts w:ascii="Calibri" w:eastAsia="Calibri" w:hAnsi="Calibri" w:cs="Calibri"/>
          <w:b/>
          <w:bCs/>
          <w:color w:val="000000" w:themeColor="text1"/>
          <w:lang w:val="en-US"/>
        </w:rPr>
        <w:t xml:space="preserve"> </w:t>
      </w:r>
      <w:r w:rsidR="14D0DE2A" w:rsidRPr="1C28207D">
        <w:rPr>
          <w:rFonts w:ascii="Calibri" w:eastAsia="Calibri" w:hAnsi="Calibri" w:cs="Calibri"/>
          <w:color w:val="000000" w:themeColor="text1"/>
          <w:lang w:val="en-US"/>
        </w:rPr>
        <w:t xml:space="preserve">The AHHC system utilizes the Active Support Wheel system to </w:t>
      </w:r>
      <w:r w:rsidR="419460A4" w:rsidRPr="4B5DA186">
        <w:rPr>
          <w:rFonts w:ascii="Calibri" w:eastAsia="Calibri" w:hAnsi="Calibri" w:cs="Calibri"/>
          <w:color w:val="000000" w:themeColor="text1"/>
          <w:lang w:val="en-US"/>
        </w:rPr>
        <w:t xml:space="preserve">assist in stabilization by using wheel </w:t>
      </w:r>
      <w:r w:rsidR="419460A4" w:rsidRPr="412E97CA">
        <w:rPr>
          <w:rFonts w:ascii="Calibri" w:eastAsia="Calibri" w:hAnsi="Calibri" w:cs="Calibri"/>
          <w:color w:val="000000" w:themeColor="text1"/>
          <w:lang w:val="en-US"/>
        </w:rPr>
        <w:t>support.</w:t>
      </w:r>
    </w:p>
    <w:p w14:paraId="3640D7E8" w14:textId="2BD708CA" w:rsidR="45A1BF8D" w:rsidRDefault="152C061F" w:rsidP="213C6542">
      <w:pPr>
        <w:rPr>
          <w:rFonts w:ascii="Calibri" w:eastAsia="Calibri" w:hAnsi="Calibri" w:cs="Calibri"/>
          <w:b/>
          <w:bCs/>
          <w:color w:val="000000" w:themeColor="text1"/>
          <w:lang w:val="en-US"/>
        </w:rPr>
      </w:pPr>
      <w:r w:rsidRPr="5F0C8453">
        <w:rPr>
          <w:rFonts w:ascii="Calibri" w:eastAsia="Calibri" w:hAnsi="Calibri" w:cs="Calibri"/>
          <w:b/>
          <w:bCs/>
          <w:color w:val="000000" w:themeColor="text1"/>
          <w:lang w:val="en-US"/>
        </w:rPr>
        <w:t>C1</w:t>
      </w:r>
      <w:r w:rsidR="6FF6A78D" w:rsidRPr="5F0C8453">
        <w:rPr>
          <w:rFonts w:ascii="Calibri" w:eastAsia="Calibri" w:hAnsi="Calibri" w:cs="Calibri"/>
          <w:b/>
          <w:bCs/>
          <w:color w:val="000000" w:themeColor="text1"/>
          <w:lang w:val="en-US"/>
        </w:rPr>
        <w:t>.1.1.1</w:t>
      </w:r>
      <w:r w:rsidR="72FE66A3" w:rsidRPr="1C28207D">
        <w:rPr>
          <w:rFonts w:ascii="Calibri" w:eastAsia="Calibri" w:hAnsi="Calibri" w:cs="Calibri"/>
          <w:b/>
          <w:bCs/>
          <w:color w:val="000000" w:themeColor="text1"/>
          <w:lang w:val="en-US"/>
        </w:rPr>
        <w:t xml:space="preserve">: </w:t>
      </w:r>
      <w:r w:rsidR="72FE66A3" w:rsidRPr="61A79B9A">
        <w:rPr>
          <w:rFonts w:ascii="Calibri" w:eastAsia="Calibri" w:hAnsi="Calibri" w:cs="Calibri"/>
          <w:b/>
          <w:bCs/>
          <w:color w:val="000000" w:themeColor="text1"/>
          <w:lang w:val="en-US"/>
        </w:rPr>
        <w:t>Active Support Wheels</w:t>
      </w:r>
    </w:p>
    <w:p w14:paraId="4AE59676" w14:textId="39587651" w:rsidR="213C6542" w:rsidRDefault="4CD3423E" w:rsidP="61A79B9A">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Purpose:</w:t>
      </w:r>
      <w:r w:rsidR="38212EEE" w:rsidRPr="1C28207D">
        <w:rPr>
          <w:rFonts w:ascii="Calibri" w:eastAsia="Calibri" w:hAnsi="Calibri" w:cs="Calibri"/>
          <w:b/>
          <w:bCs/>
          <w:color w:val="000000" w:themeColor="text1"/>
          <w:lang w:val="en-US"/>
        </w:rPr>
        <w:t xml:space="preserve"> </w:t>
      </w:r>
      <w:r w:rsidR="2ED3A342" w:rsidRPr="6D528527">
        <w:rPr>
          <w:rFonts w:ascii="Calibri" w:eastAsia="Calibri" w:hAnsi="Calibri" w:cs="Calibri"/>
          <w:color w:val="000000" w:themeColor="text1"/>
          <w:lang w:val="en-US"/>
        </w:rPr>
        <w:t xml:space="preserve">Providing stabilization </w:t>
      </w:r>
      <w:r w:rsidR="28DA6736" w:rsidRPr="586ECE47">
        <w:rPr>
          <w:rFonts w:ascii="Calibri" w:eastAsia="Calibri" w:hAnsi="Calibri" w:cs="Calibri"/>
          <w:color w:val="000000" w:themeColor="text1"/>
          <w:lang w:val="en-US"/>
        </w:rPr>
        <w:t xml:space="preserve">for the </w:t>
      </w:r>
      <w:r w:rsidR="773CEE1F" w:rsidRPr="586ECE47">
        <w:rPr>
          <w:rFonts w:ascii="Calibri" w:eastAsia="Calibri" w:hAnsi="Calibri" w:cs="Calibri"/>
          <w:color w:val="000000" w:themeColor="text1"/>
          <w:lang w:val="en-US"/>
        </w:rPr>
        <w:t>he</w:t>
      </w:r>
      <w:r w:rsidR="32D7A379" w:rsidRPr="586ECE47">
        <w:rPr>
          <w:rFonts w:ascii="Calibri" w:eastAsia="Calibri" w:hAnsi="Calibri" w:cs="Calibri"/>
          <w:color w:val="000000" w:themeColor="text1"/>
          <w:lang w:val="en-US"/>
        </w:rPr>
        <w:t>a</w:t>
      </w:r>
      <w:r w:rsidR="773CEE1F" w:rsidRPr="586ECE47">
        <w:rPr>
          <w:rFonts w:ascii="Calibri" w:eastAsia="Calibri" w:hAnsi="Calibri" w:cs="Calibri"/>
          <w:color w:val="000000" w:themeColor="text1"/>
          <w:lang w:val="en-US"/>
        </w:rPr>
        <w:t xml:space="preserve">der </w:t>
      </w:r>
      <w:r w:rsidR="5BF9680E" w:rsidRPr="586ECE47">
        <w:rPr>
          <w:rFonts w:ascii="Calibri" w:eastAsia="Calibri" w:hAnsi="Calibri" w:cs="Calibri"/>
          <w:color w:val="000000" w:themeColor="text1"/>
          <w:lang w:val="en-US"/>
        </w:rPr>
        <w:t>a</w:t>
      </w:r>
      <w:r w:rsidR="368406AD" w:rsidRPr="586ECE47">
        <w:rPr>
          <w:rFonts w:ascii="Calibri" w:eastAsia="Calibri" w:hAnsi="Calibri" w:cs="Calibri"/>
          <w:color w:val="000000" w:themeColor="text1"/>
          <w:lang w:val="en-US"/>
        </w:rPr>
        <w:t>nd</w:t>
      </w:r>
      <w:r w:rsidR="2ED3A342" w:rsidRPr="71CFF65A">
        <w:rPr>
          <w:rFonts w:ascii="Calibri" w:eastAsia="Calibri" w:hAnsi="Calibri" w:cs="Calibri"/>
          <w:color w:val="000000" w:themeColor="text1"/>
          <w:lang w:val="en-US"/>
        </w:rPr>
        <w:t xml:space="preserve"> assisting the AHHC </w:t>
      </w:r>
      <w:r w:rsidR="7E8D862E" w:rsidRPr="1C28207D">
        <w:rPr>
          <w:rFonts w:ascii="Calibri" w:eastAsia="Calibri" w:hAnsi="Calibri" w:cs="Calibri"/>
          <w:color w:val="000000" w:themeColor="text1"/>
          <w:lang w:val="en-US"/>
        </w:rPr>
        <w:t>during operation using wheel support.</w:t>
      </w:r>
    </w:p>
    <w:p w14:paraId="5A0782F5" w14:textId="26396BF7" w:rsidR="38212EEE" w:rsidRDefault="38212EEE" w:rsidP="1C28207D">
      <w:pPr>
        <w:rPr>
          <w:rFonts w:ascii="Calibri" w:eastAsia="Calibri" w:hAnsi="Calibri" w:cs="Calibri"/>
          <w:b/>
          <w:color w:val="000000" w:themeColor="text1"/>
          <w:lang w:val="en-US"/>
        </w:rPr>
      </w:pPr>
      <w:r w:rsidRPr="1C28207D">
        <w:rPr>
          <w:rFonts w:ascii="Calibri" w:eastAsia="Calibri" w:hAnsi="Calibri" w:cs="Calibri"/>
          <w:b/>
          <w:bCs/>
          <w:color w:val="000000" w:themeColor="text1"/>
          <w:lang w:val="en-US"/>
        </w:rPr>
        <w:t xml:space="preserve">Description: </w:t>
      </w:r>
      <w:r w:rsidR="128B619C" w:rsidRPr="7934F30F">
        <w:rPr>
          <w:rFonts w:ascii="Calibri" w:eastAsia="Calibri" w:hAnsi="Calibri" w:cs="Calibri"/>
          <w:color w:val="000000" w:themeColor="text1"/>
          <w:lang w:val="en-US"/>
        </w:rPr>
        <w:t xml:space="preserve">Tires </w:t>
      </w:r>
      <w:r w:rsidR="128B619C" w:rsidRPr="468C28A1">
        <w:rPr>
          <w:rFonts w:ascii="Calibri" w:eastAsia="Calibri" w:hAnsi="Calibri" w:cs="Calibri"/>
          <w:color w:val="000000" w:themeColor="text1"/>
          <w:lang w:val="en-US"/>
        </w:rPr>
        <w:t xml:space="preserve">that </w:t>
      </w:r>
      <w:r w:rsidR="128B619C" w:rsidRPr="6BD5D075">
        <w:rPr>
          <w:rFonts w:ascii="Calibri" w:eastAsia="Calibri" w:hAnsi="Calibri" w:cs="Calibri"/>
          <w:color w:val="000000" w:themeColor="text1"/>
          <w:lang w:val="en-US"/>
        </w:rPr>
        <w:t xml:space="preserve">at maximum </w:t>
      </w:r>
      <w:r w:rsidR="128B619C" w:rsidRPr="181778BC">
        <w:rPr>
          <w:rFonts w:ascii="Calibri" w:eastAsia="Calibri" w:hAnsi="Calibri" w:cs="Calibri"/>
          <w:color w:val="000000" w:themeColor="text1"/>
          <w:lang w:val="en-US"/>
        </w:rPr>
        <w:t>will sink 25</w:t>
      </w:r>
      <w:r w:rsidR="128B619C" w:rsidRPr="6956E17B">
        <w:rPr>
          <w:rFonts w:ascii="Calibri" w:eastAsia="Calibri" w:hAnsi="Calibri" w:cs="Calibri"/>
          <w:color w:val="000000" w:themeColor="text1"/>
          <w:lang w:val="en-US"/>
        </w:rPr>
        <w:t xml:space="preserve"> mm </w:t>
      </w:r>
      <w:r w:rsidR="128B619C" w:rsidRPr="48FDCE3B">
        <w:rPr>
          <w:rFonts w:ascii="Calibri" w:eastAsia="Calibri" w:hAnsi="Calibri" w:cs="Calibri"/>
          <w:lang w:val="en-US"/>
        </w:rPr>
        <w:t>into the soil under moist soil conditions across soil texture JB1 to JB7</w:t>
      </w:r>
      <w:r w:rsidR="128B619C" w:rsidRPr="2EC28679">
        <w:rPr>
          <w:rFonts w:ascii="Calibri" w:eastAsia="Calibri" w:hAnsi="Calibri" w:cs="Calibri"/>
          <w:lang w:val="en-US"/>
        </w:rPr>
        <w:t>.</w:t>
      </w:r>
    </w:p>
    <w:p w14:paraId="6345790E" w14:textId="31DE81D1" w:rsidR="0F56CB8A" w:rsidRDefault="0F56CB8A" w:rsidP="1C28207D">
      <w:pPr>
        <w:rPr>
          <w:rFonts w:ascii="Calibri" w:eastAsia="Calibri" w:hAnsi="Calibri" w:cs="Calibri"/>
          <w:color w:val="000000" w:themeColor="text1"/>
          <w:lang w:val="en-US"/>
        </w:rPr>
      </w:pPr>
      <w:r w:rsidRPr="1C28207D">
        <w:rPr>
          <w:rFonts w:ascii="Calibri" w:eastAsia="Calibri" w:hAnsi="Calibri" w:cs="Calibri"/>
          <w:b/>
          <w:bCs/>
          <w:color w:val="000000" w:themeColor="text1"/>
          <w:lang w:val="en-US"/>
        </w:rPr>
        <w:t>Resources:</w:t>
      </w:r>
      <w:r w:rsidRPr="1C28207D">
        <w:rPr>
          <w:rFonts w:ascii="Calibri" w:eastAsia="Calibri" w:hAnsi="Calibri" w:cs="Calibri"/>
          <w:color w:val="000000" w:themeColor="text1"/>
          <w:lang w:val="en-US"/>
        </w:rPr>
        <w:t xml:space="preserve"> </w:t>
      </w:r>
      <w:r w:rsidR="40D41554" w:rsidRPr="1C28207D">
        <w:rPr>
          <w:rFonts w:ascii="Calibri" w:eastAsia="Calibri" w:hAnsi="Calibri" w:cs="Calibri"/>
          <w:color w:val="000000" w:themeColor="text1"/>
          <w:lang w:val="en-US"/>
        </w:rPr>
        <w:t>-</w:t>
      </w:r>
    </w:p>
    <w:p w14:paraId="28AF3FE5" w14:textId="3B4E9C10" w:rsidR="321F168A" w:rsidRDefault="2EA7ADD2" w:rsidP="45A1BF8D">
      <w:pPr>
        <w:rPr>
          <w:b/>
          <w:bCs/>
          <w:lang w:val="en-US"/>
        </w:rPr>
      </w:pPr>
      <w:r w:rsidRPr="45A1BF8D">
        <w:rPr>
          <w:b/>
          <w:bCs/>
          <w:lang w:val="en-US"/>
        </w:rPr>
        <w:t>C2: Feederhouse</w:t>
      </w:r>
    </w:p>
    <w:p w14:paraId="2F9EBF37" w14:textId="0912796E" w:rsidR="3847C6F7" w:rsidRDefault="04A6A2D7" w:rsidP="213C6542">
      <w:pPr>
        <w:rPr>
          <w:rFonts w:ascii="Calibri" w:eastAsia="Calibri" w:hAnsi="Calibri" w:cs="Calibri"/>
          <w:lang w:val="en-US"/>
        </w:rPr>
      </w:pPr>
      <w:r w:rsidRPr="1C28207D">
        <w:rPr>
          <w:rFonts w:ascii="Calibri" w:eastAsia="Calibri" w:hAnsi="Calibri" w:cs="Calibri"/>
          <w:b/>
          <w:lang w:val="en-US"/>
        </w:rPr>
        <w:t>Purpose:</w:t>
      </w:r>
      <w:r w:rsidRPr="213C6542">
        <w:rPr>
          <w:rFonts w:ascii="Calibri" w:eastAsia="Calibri" w:hAnsi="Calibri" w:cs="Calibri"/>
          <w:lang w:val="en-US"/>
        </w:rPr>
        <w:t xml:space="preserve"> </w:t>
      </w:r>
      <w:r w:rsidR="21BE4855" w:rsidRPr="213C6542">
        <w:rPr>
          <w:rFonts w:ascii="Calibri" w:eastAsia="Calibri" w:hAnsi="Calibri" w:cs="Calibri"/>
          <w:lang w:val="en-US"/>
        </w:rPr>
        <w:t>Feederh</w:t>
      </w:r>
      <w:r w:rsidR="17B08F99" w:rsidRPr="213C6542">
        <w:rPr>
          <w:rFonts w:ascii="Calibri" w:eastAsia="Calibri" w:hAnsi="Calibri" w:cs="Calibri"/>
          <w:lang w:val="en-US"/>
        </w:rPr>
        <w:t>o</w:t>
      </w:r>
      <w:r w:rsidR="21BE4855" w:rsidRPr="213C6542">
        <w:rPr>
          <w:rFonts w:ascii="Calibri" w:eastAsia="Calibri" w:hAnsi="Calibri" w:cs="Calibri"/>
          <w:lang w:val="en-US"/>
        </w:rPr>
        <w:t>u</w:t>
      </w:r>
      <w:r w:rsidR="6E293272" w:rsidRPr="213C6542">
        <w:rPr>
          <w:rFonts w:ascii="Calibri" w:eastAsia="Calibri" w:hAnsi="Calibri" w:cs="Calibri"/>
          <w:lang w:val="en-US"/>
        </w:rPr>
        <w:t xml:space="preserve">se’s </w:t>
      </w:r>
      <w:r w:rsidR="21BE4855" w:rsidRPr="213C6542">
        <w:rPr>
          <w:rFonts w:ascii="Calibri" w:eastAsia="Calibri" w:hAnsi="Calibri" w:cs="Calibri"/>
          <w:lang w:val="en-US"/>
        </w:rPr>
        <w:t>purpose is to gather the crop from the header and transfer it to the threshing mechanism in a consistent and efficient manner.</w:t>
      </w:r>
      <w:r w:rsidR="44085547" w:rsidRPr="1C28207D">
        <w:rPr>
          <w:rFonts w:ascii="Calibri" w:eastAsia="Calibri" w:hAnsi="Calibri" w:cs="Calibri"/>
          <w:lang w:val="en-US"/>
        </w:rPr>
        <w:t xml:space="preserve"> The main use is transportation. </w:t>
      </w:r>
    </w:p>
    <w:p w14:paraId="683F6530" w14:textId="79F5A19E" w:rsidR="45A1BF8D" w:rsidRDefault="45ECB76C" w:rsidP="45A1BF8D">
      <w:pPr>
        <w:rPr>
          <w:rFonts w:ascii="Calibri" w:eastAsia="Calibri" w:hAnsi="Calibri" w:cs="Calibri"/>
          <w:lang w:val="en-US"/>
        </w:rPr>
      </w:pPr>
      <w:r w:rsidRPr="1C28207D">
        <w:rPr>
          <w:rFonts w:ascii="Calibri" w:eastAsia="Calibri" w:hAnsi="Calibri" w:cs="Calibri"/>
          <w:b/>
          <w:bCs/>
          <w:lang w:val="en-US"/>
        </w:rPr>
        <w:t>Description</w:t>
      </w:r>
      <w:r w:rsidR="3673B3AC" w:rsidRPr="1C28207D">
        <w:rPr>
          <w:rFonts w:ascii="Calibri" w:eastAsia="Calibri" w:hAnsi="Calibri" w:cs="Calibri"/>
          <w:b/>
          <w:bCs/>
          <w:lang w:val="en-US"/>
        </w:rPr>
        <w:t>:</w:t>
      </w:r>
      <w:r w:rsidRPr="1C28207D">
        <w:rPr>
          <w:rFonts w:ascii="Calibri" w:eastAsia="Calibri" w:hAnsi="Calibri" w:cs="Calibri"/>
          <w:lang w:val="en-US"/>
        </w:rPr>
        <w:t xml:space="preserve"> The Feederhouse typically consists of a series of rotating augers, belts or chains that move the crop towards the threshing mechanism while also separating any large debris or foreign objects.</w:t>
      </w:r>
    </w:p>
    <w:p w14:paraId="7C283206" w14:textId="548C9543" w:rsidR="321F168A" w:rsidRDefault="746C4459" w:rsidP="213C6542">
      <w:pPr>
        <w:rPr>
          <w:b/>
          <w:lang w:val="en-US"/>
        </w:rPr>
      </w:pPr>
      <w:r w:rsidRPr="4DF377C3">
        <w:rPr>
          <w:b/>
          <w:lang w:val="en-US"/>
        </w:rPr>
        <w:t>C3: Processor</w:t>
      </w:r>
    </w:p>
    <w:p w14:paraId="7A0719F5" w14:textId="69801B6E" w:rsidR="567058C4" w:rsidRDefault="567058C4" w:rsidP="1C28207D">
      <w:pPr>
        <w:rPr>
          <w:b/>
          <w:bCs/>
          <w:lang w:val="en-US"/>
        </w:rPr>
      </w:pPr>
      <w:r w:rsidRPr="1C28207D">
        <w:rPr>
          <w:b/>
          <w:bCs/>
          <w:lang w:val="en-US"/>
        </w:rPr>
        <w:t xml:space="preserve">Purpose: </w:t>
      </w:r>
      <w:r w:rsidRPr="1C28207D">
        <w:rPr>
          <w:rFonts w:ascii="Calibri" w:eastAsia="Calibri" w:hAnsi="Calibri" w:cs="Calibri"/>
          <w:lang w:val="en-US"/>
        </w:rPr>
        <w:t>The purpose of the Processor is to perform several key functions during the harvesting process, including feeding, threshing, separating, and discharging the crop.</w:t>
      </w:r>
    </w:p>
    <w:p w14:paraId="29937CF2" w14:textId="737499DD" w:rsidR="1C28207D" w:rsidRDefault="168BB18E" w:rsidP="1C28207D">
      <w:pPr>
        <w:rPr>
          <w:rFonts w:ascii="Calibri" w:eastAsia="Calibri" w:hAnsi="Calibri" w:cs="Calibri"/>
          <w:lang w:val="en-US"/>
        </w:rPr>
      </w:pPr>
      <w:r w:rsidRPr="1C28207D">
        <w:rPr>
          <w:rFonts w:ascii="Calibri" w:eastAsia="Calibri" w:hAnsi="Calibri" w:cs="Calibri"/>
          <w:b/>
          <w:bCs/>
          <w:lang w:val="en-US"/>
        </w:rPr>
        <w:t>Description</w:t>
      </w:r>
      <w:r w:rsidRPr="1C28207D">
        <w:rPr>
          <w:rFonts w:ascii="Calibri" w:eastAsia="Calibri" w:hAnsi="Calibri" w:cs="Calibri"/>
          <w:lang w:val="en-US"/>
        </w:rPr>
        <w:t>: The feeding function involves pulling the crop into the machine using a pickup or header, and then conveying it towards the threshing mechanism. The threshing function involves breaking apart the crop to separate the valuable grain or forage material from the non-valuable parts, such as stalks or leaves. The separating function involves separating the valuable material from the non-valuable material, which may be done using a variety of mechanisms such as sieves, blowers or gravity separators. Finally, the discharged function involves directing the harvested material to a storage container or wagon.</w:t>
      </w:r>
    </w:p>
    <w:p w14:paraId="39CE906E" w14:textId="799C4A28" w:rsidR="431AA14F" w:rsidRDefault="431AA14F" w:rsidP="1C28207D">
      <w:pPr>
        <w:rPr>
          <w:b/>
          <w:bCs/>
          <w:lang w:val="en-US"/>
        </w:rPr>
      </w:pPr>
      <w:r w:rsidRPr="1C28207D">
        <w:rPr>
          <w:b/>
          <w:bCs/>
          <w:lang w:val="en-US"/>
        </w:rPr>
        <w:t>C3a: Cleaning System</w:t>
      </w:r>
    </w:p>
    <w:p w14:paraId="51D62D39" w14:textId="4E57B95F" w:rsidR="02BD8C20" w:rsidRDefault="02BD8C20" w:rsidP="1C28207D">
      <w:pPr>
        <w:rPr>
          <w:b/>
          <w:bCs/>
          <w:lang w:val="en-US"/>
        </w:rPr>
      </w:pPr>
      <w:r w:rsidRPr="1C28207D">
        <w:rPr>
          <w:b/>
          <w:bCs/>
          <w:lang w:val="en-US"/>
        </w:rPr>
        <w:t xml:space="preserve">Purpose: </w:t>
      </w:r>
      <w:r w:rsidR="26B99FB4" w:rsidRPr="1C28207D">
        <w:rPr>
          <w:rFonts w:ascii="Calibri" w:eastAsia="Calibri" w:hAnsi="Calibri" w:cs="Calibri"/>
          <w:lang w:val="en-US"/>
        </w:rPr>
        <w:t>The Cleaning System is an essential component of crop harvesting equipment, as it helps to ensure the quality and purity of the harvested crop by removing any unwanted materials.</w:t>
      </w:r>
    </w:p>
    <w:p w14:paraId="4C329217" w14:textId="741C0E93" w:rsidR="79982A3C" w:rsidRDefault="79982A3C" w:rsidP="1C28207D">
      <w:pPr>
        <w:rPr>
          <w:rFonts w:ascii="Calibri" w:eastAsia="Calibri" w:hAnsi="Calibri" w:cs="Calibri"/>
          <w:b/>
          <w:bCs/>
          <w:lang w:val="en-US"/>
        </w:rPr>
      </w:pPr>
      <w:r w:rsidRPr="1C28207D">
        <w:rPr>
          <w:rFonts w:ascii="Calibri" w:eastAsia="Calibri" w:hAnsi="Calibri" w:cs="Calibri"/>
          <w:b/>
          <w:bCs/>
          <w:lang w:val="en-US"/>
        </w:rPr>
        <w:t xml:space="preserve">Description: </w:t>
      </w:r>
      <w:r w:rsidR="51578F0A" w:rsidRPr="1C28207D">
        <w:rPr>
          <w:rFonts w:ascii="Calibri" w:eastAsia="Calibri" w:hAnsi="Calibri" w:cs="Calibri"/>
          <w:lang w:val="en-US"/>
        </w:rPr>
        <w:t>The Cleaning System typically includes several stages or functions, including feeding, stratification, pre-separation, cleaning, and tailing. The stratification function involves separating the crop into different layers based on size and weight. The pre-separation function involves removing any large debris or foreign objects from the crop before it moves on to the cleaning stage.</w:t>
      </w:r>
    </w:p>
    <w:p w14:paraId="6F0286AE" w14:textId="59643A9D" w:rsidR="321F168A" w:rsidRDefault="321F168A" w:rsidP="6FD2E07A">
      <w:pPr>
        <w:rPr>
          <w:b/>
          <w:lang w:val="en-US"/>
        </w:rPr>
      </w:pPr>
      <w:r w:rsidRPr="4DF377C3">
        <w:rPr>
          <w:b/>
          <w:lang w:val="en-US"/>
        </w:rPr>
        <w:t>C3b: Bin Filling</w:t>
      </w:r>
    </w:p>
    <w:p w14:paraId="4EF49226" w14:textId="76A404EF" w:rsidR="578B6AE4" w:rsidRDefault="284A8E48" w:rsidP="578B6AE4">
      <w:pPr>
        <w:rPr>
          <w:lang w:val="en-US"/>
        </w:rPr>
      </w:pPr>
      <w:r w:rsidRPr="1C28207D">
        <w:rPr>
          <w:b/>
          <w:bCs/>
          <w:lang w:val="en-US"/>
        </w:rPr>
        <w:t>Purpose:</w:t>
      </w:r>
      <w:r w:rsidRPr="1C28207D">
        <w:rPr>
          <w:lang w:val="en-US"/>
        </w:rPr>
        <w:t xml:space="preserve"> </w:t>
      </w:r>
      <w:r w:rsidRPr="1C28207D">
        <w:rPr>
          <w:rFonts w:ascii="Calibri" w:eastAsia="Calibri" w:hAnsi="Calibri" w:cs="Calibri"/>
          <w:lang w:val="en-US"/>
        </w:rPr>
        <w:t>The purpose of the Bin Filling/Unloading system is to efficiently and safely transfer the harvested crop from the harvesting machine's storage bin to an external storage or processing facility.</w:t>
      </w:r>
    </w:p>
    <w:p w14:paraId="64F65A9E" w14:textId="4E53DFA4" w:rsidR="284A8E48" w:rsidRDefault="284A8E48" w:rsidP="1C28207D">
      <w:pPr>
        <w:rPr>
          <w:rFonts w:ascii="Calibri" w:eastAsia="Calibri" w:hAnsi="Calibri" w:cs="Calibri"/>
          <w:lang w:val="en-US"/>
        </w:rPr>
      </w:pPr>
      <w:r w:rsidRPr="1C28207D">
        <w:rPr>
          <w:rFonts w:ascii="Calibri" w:eastAsia="Calibri" w:hAnsi="Calibri" w:cs="Calibri"/>
          <w:b/>
          <w:bCs/>
          <w:lang w:val="en-US"/>
        </w:rPr>
        <w:t>Description:</w:t>
      </w:r>
      <w:r w:rsidRPr="1C28207D">
        <w:rPr>
          <w:rFonts w:ascii="Calibri" w:eastAsia="Calibri" w:hAnsi="Calibri" w:cs="Calibri"/>
          <w:lang w:val="en-US"/>
        </w:rPr>
        <w:t xml:space="preserve"> During the harvesting process, the harvested crop is collected and stored in a hopper or bin within the harvesting machine. When the bin becomes full, the Bin Filling/Unloading system is engaged to transfer the crop to an external storage or processing facility</w:t>
      </w:r>
    </w:p>
    <w:p w14:paraId="59656CBE" w14:textId="4C9E9A1A" w:rsidR="1227F309" w:rsidRDefault="1227F309" w:rsidP="669D132C">
      <w:pPr>
        <w:rPr>
          <w:b/>
          <w:bCs/>
          <w:lang w:val="en-US"/>
        </w:rPr>
      </w:pPr>
      <w:r w:rsidRPr="76F5388D">
        <w:rPr>
          <w:b/>
          <w:bCs/>
          <w:lang w:val="en-US"/>
        </w:rPr>
        <w:t xml:space="preserve">C4: </w:t>
      </w:r>
      <w:r w:rsidRPr="101844D9">
        <w:rPr>
          <w:b/>
          <w:bCs/>
          <w:lang w:val="en-US"/>
        </w:rPr>
        <w:t>Sensors</w:t>
      </w:r>
    </w:p>
    <w:p w14:paraId="48E9AA14" w14:textId="775F8E52" w:rsidR="1227F309" w:rsidRDefault="1227F309" w:rsidP="78DCF049">
      <w:pPr>
        <w:rPr>
          <w:lang w:val="en-US"/>
        </w:rPr>
      </w:pPr>
      <w:r w:rsidRPr="78DCF049">
        <w:rPr>
          <w:b/>
          <w:bCs/>
          <w:lang w:val="en-US"/>
        </w:rPr>
        <w:t>Purpose:</w:t>
      </w:r>
      <w:r w:rsidRPr="78DCF049">
        <w:rPr>
          <w:lang w:val="en-US"/>
        </w:rPr>
        <w:t xml:space="preserve"> </w:t>
      </w:r>
      <w:r w:rsidRPr="78DCF049">
        <w:rPr>
          <w:rFonts w:ascii="Calibri" w:eastAsia="Calibri" w:hAnsi="Calibri" w:cs="Calibri"/>
          <w:lang w:val="en-US"/>
        </w:rPr>
        <w:t>The purpose of the sensors is to sense physical properties.</w:t>
      </w:r>
    </w:p>
    <w:p w14:paraId="3C89D1B1" w14:textId="1B5E1CFA" w:rsidR="5F569AAE" w:rsidRDefault="1227F309" w:rsidP="5F569AAE">
      <w:pPr>
        <w:rPr>
          <w:rFonts w:ascii="Calibri" w:eastAsia="Calibri" w:hAnsi="Calibri" w:cs="Calibri"/>
          <w:lang w:val="en-US"/>
        </w:rPr>
      </w:pPr>
      <w:r w:rsidRPr="11D1D023">
        <w:rPr>
          <w:rFonts w:ascii="Calibri" w:eastAsia="Calibri" w:hAnsi="Calibri" w:cs="Calibri"/>
          <w:b/>
          <w:bCs/>
          <w:lang w:val="en-US"/>
        </w:rPr>
        <w:t>Description:</w:t>
      </w:r>
      <w:r w:rsidRPr="11D1D023">
        <w:rPr>
          <w:rFonts w:ascii="Calibri" w:eastAsia="Calibri" w:hAnsi="Calibri" w:cs="Calibri"/>
          <w:lang w:val="en-US"/>
        </w:rPr>
        <w:t xml:space="preserve"> Sensors </w:t>
      </w:r>
      <w:r w:rsidR="0FD1E191" w:rsidRPr="7AF6B81A">
        <w:rPr>
          <w:rFonts w:ascii="Calibri" w:eastAsia="Calibri" w:hAnsi="Calibri" w:cs="Calibri"/>
          <w:lang w:val="en-US"/>
        </w:rPr>
        <w:t>provide</w:t>
      </w:r>
      <w:r w:rsidRPr="3D3DA330">
        <w:rPr>
          <w:rFonts w:ascii="Calibri" w:eastAsia="Calibri" w:hAnsi="Calibri" w:cs="Calibri"/>
          <w:lang w:val="en-US"/>
        </w:rPr>
        <w:t xml:space="preserve"> readings about </w:t>
      </w:r>
      <w:r w:rsidRPr="1A377484">
        <w:rPr>
          <w:rFonts w:ascii="Calibri" w:eastAsia="Calibri" w:hAnsi="Calibri" w:cs="Calibri"/>
          <w:lang w:val="en-US"/>
        </w:rPr>
        <w:t>physical (mostly environmental) properties.</w:t>
      </w:r>
    </w:p>
    <w:p w14:paraId="42A36545" w14:textId="07795B55" w:rsidR="728184E5" w:rsidRDefault="001E7C41" w:rsidP="46D971BD">
      <w:pPr>
        <w:pStyle w:val="Heading2"/>
        <w:numPr>
          <w:ilvl w:val="1"/>
          <w:numId w:val="3"/>
        </w:numPr>
        <w:rPr>
          <w:b/>
          <w:bCs/>
          <w:color w:val="000000" w:themeColor="text1"/>
          <w:lang w:val="en-US"/>
        </w:rPr>
      </w:pPr>
      <w:r w:rsidRPr="4DF377C3">
        <w:rPr>
          <w:b/>
          <w:color w:val="000000" w:themeColor="text1"/>
          <w:lang w:val="en-US"/>
        </w:rPr>
        <w:t xml:space="preserve">Concept of </w:t>
      </w:r>
      <w:r w:rsidR="5BF86F36" w:rsidRPr="46D971BD">
        <w:rPr>
          <w:b/>
          <w:bCs/>
          <w:color w:val="000000" w:themeColor="text1"/>
          <w:lang w:val="en-US"/>
        </w:rPr>
        <w:t>execution</w:t>
      </w:r>
    </w:p>
    <w:p w14:paraId="08CB94A2" w14:textId="3838427F" w:rsidR="7C18BFEB" w:rsidRDefault="746F9595" w:rsidP="7C18BFEB">
      <w:pPr>
        <w:rPr>
          <w:lang w:val="en-US"/>
        </w:rPr>
      </w:pPr>
      <w:r w:rsidRPr="728184E5">
        <w:rPr>
          <w:lang w:val="en-US"/>
        </w:rPr>
        <w:t>Componen</w:t>
      </w:r>
      <w:r w:rsidR="7834FA6F" w:rsidRPr="728184E5">
        <w:rPr>
          <w:lang w:val="en-US"/>
        </w:rPr>
        <w:t>t Relationship Diagram:</w:t>
      </w:r>
    </w:p>
    <w:p w14:paraId="4545AC4E" w14:textId="0CBBD09D" w:rsidR="1C28207D" w:rsidRDefault="0B6FB25D" w:rsidP="1C28207D">
      <w:pPr>
        <w:rPr>
          <w:lang w:val="en-US"/>
        </w:rPr>
      </w:pPr>
      <w:r>
        <w:rPr>
          <w:noProof/>
        </w:rPr>
        <w:drawing>
          <wp:inline distT="0" distB="0" distL="0" distR="0" wp14:anchorId="456C8FED" wp14:editId="47EDFC15">
            <wp:extent cx="5950194" cy="2417266"/>
            <wp:effectExtent l="0" t="0" r="0" b="0"/>
            <wp:docPr id="1043546636" name="Picture 104354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546636"/>
                    <pic:cNvPicPr/>
                  </pic:nvPicPr>
                  <pic:blipFill>
                    <a:blip r:embed="rId15">
                      <a:extLst>
                        <a:ext uri="{28A0092B-C50C-407E-A947-70E740481C1C}">
                          <a14:useLocalDpi xmlns:a14="http://schemas.microsoft.com/office/drawing/2010/main" val="0"/>
                        </a:ext>
                      </a:extLst>
                    </a:blip>
                    <a:stretch>
                      <a:fillRect/>
                    </a:stretch>
                  </pic:blipFill>
                  <pic:spPr>
                    <a:xfrm>
                      <a:off x="0" y="0"/>
                      <a:ext cx="5950194" cy="2417266"/>
                    </a:xfrm>
                    <a:prstGeom prst="rect">
                      <a:avLst/>
                    </a:prstGeom>
                  </pic:spPr>
                </pic:pic>
              </a:graphicData>
            </a:graphic>
          </wp:inline>
        </w:drawing>
      </w:r>
    </w:p>
    <w:p w14:paraId="0835F668" w14:textId="612776C6" w:rsidR="006B172E" w:rsidRPr="00BD66AB" w:rsidRDefault="00274F8F" w:rsidP="00C36D4A">
      <w:pPr>
        <w:pStyle w:val="Heading2"/>
        <w:numPr>
          <w:ilvl w:val="1"/>
          <w:numId w:val="3"/>
        </w:numPr>
        <w:rPr>
          <w:b/>
          <w:color w:val="000000" w:themeColor="text1"/>
          <w:lang w:val="en-US"/>
        </w:rPr>
      </w:pPr>
      <w:r w:rsidRPr="4DF377C3">
        <w:rPr>
          <w:b/>
          <w:color w:val="000000" w:themeColor="text1"/>
          <w:lang w:val="en-US"/>
        </w:rPr>
        <w:t>Interface design</w:t>
      </w:r>
    </w:p>
    <w:p w14:paraId="5AC7E72D" w14:textId="780662A8" w:rsidR="009F549D" w:rsidRPr="00376819" w:rsidRDefault="5B7C4953">
      <w:pPr>
        <w:rPr>
          <w:lang w:val="en-US"/>
        </w:rPr>
      </w:pPr>
      <w:r>
        <w:br/>
      </w:r>
      <w:r w:rsidR="77FF7FEB" w:rsidRPr="5B7C4953">
        <w:rPr>
          <w:lang w:val="en-US"/>
        </w:rPr>
        <w:t xml:space="preserve">See Interface </w:t>
      </w:r>
      <w:r w:rsidR="77FF7FEB" w:rsidRPr="058168DE">
        <w:rPr>
          <w:lang w:val="en-US"/>
        </w:rPr>
        <w:t xml:space="preserve">Control </w:t>
      </w:r>
      <w:r w:rsidR="77FF7FEB" w:rsidRPr="5BEF6CB4">
        <w:rPr>
          <w:lang w:val="en-US"/>
        </w:rPr>
        <w:t xml:space="preserve">Description </w:t>
      </w:r>
      <w:r w:rsidR="77FF7FEB" w:rsidRPr="399A67EC">
        <w:rPr>
          <w:lang w:val="en-US"/>
        </w:rPr>
        <w:t>document.</w:t>
      </w:r>
    </w:p>
    <w:sectPr w:rsidR="009F549D" w:rsidRPr="00376819">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544A7" w14:textId="77777777" w:rsidR="00280F6A" w:rsidRDefault="00280F6A" w:rsidP="009F549D">
      <w:pPr>
        <w:spacing w:after="0" w:line="240" w:lineRule="auto"/>
      </w:pPr>
      <w:r>
        <w:separator/>
      </w:r>
    </w:p>
  </w:endnote>
  <w:endnote w:type="continuationSeparator" w:id="0">
    <w:p w14:paraId="38D1089F" w14:textId="77777777" w:rsidR="00280F6A" w:rsidRDefault="00280F6A" w:rsidP="009F549D">
      <w:pPr>
        <w:spacing w:after="0" w:line="240" w:lineRule="auto"/>
      </w:pPr>
      <w:r>
        <w:continuationSeparator/>
      </w:r>
    </w:p>
  </w:endnote>
  <w:endnote w:type="continuationNotice" w:id="1">
    <w:p w14:paraId="50D2BF1E" w14:textId="77777777" w:rsidR="00280F6A" w:rsidRDefault="00280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514B" w14:textId="77777777" w:rsidR="009F549D" w:rsidRDefault="009F5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62062"/>
      <w:docPartObj>
        <w:docPartGallery w:val="Page Numbers (Bottom of Page)"/>
        <w:docPartUnique/>
      </w:docPartObj>
    </w:sdtPr>
    <w:sdtContent>
      <w:sdt>
        <w:sdtPr>
          <w:id w:val="-1769616900"/>
          <w:docPartObj>
            <w:docPartGallery w:val="Page Numbers (Top of Page)"/>
            <w:docPartUnique/>
          </w:docPartObj>
        </w:sdtPr>
        <w:sdtContent>
          <w:p w14:paraId="46EF103F" w14:textId="4D0C6ABA" w:rsidR="009F549D" w:rsidRDefault="009F549D">
            <w:pPr>
              <w:pStyle w:val="Footer"/>
              <w:jc w:val="right"/>
            </w:pPr>
            <w:r w:rsidRPr="0D7BB985">
              <w:rPr>
                <w:b/>
                <w:bCs/>
              </w:rPr>
              <w:fldChar w:fldCharType="begin"/>
            </w:r>
            <w:r w:rsidRPr="0D7BB985">
              <w:rPr>
                <w:b/>
                <w:bCs/>
              </w:rPr>
              <w:instrText>PAGE</w:instrText>
            </w:r>
            <w:r w:rsidRPr="0D7BB985">
              <w:rPr>
                <w:b/>
                <w:bCs/>
                <w:sz w:val="24"/>
                <w:szCs w:val="24"/>
              </w:rPr>
              <w:fldChar w:fldCharType="separate"/>
            </w:r>
            <w:r w:rsidR="0D7BB985" w:rsidRPr="0D7BB985">
              <w:rPr>
                <w:b/>
                <w:bCs/>
              </w:rPr>
              <w:t>2</w:t>
            </w:r>
            <w:r w:rsidRPr="0D7BB985">
              <w:rPr>
                <w:b/>
                <w:bCs/>
              </w:rPr>
              <w:fldChar w:fldCharType="end"/>
            </w:r>
            <w:r w:rsidR="0D7BB985">
              <w:t xml:space="preserve"> / </w:t>
            </w:r>
            <w:r w:rsidRPr="0D7BB985">
              <w:rPr>
                <w:b/>
                <w:bCs/>
              </w:rPr>
              <w:fldChar w:fldCharType="begin"/>
            </w:r>
            <w:r w:rsidRPr="0D7BB985">
              <w:rPr>
                <w:b/>
                <w:bCs/>
              </w:rPr>
              <w:instrText>NUMPAGES</w:instrText>
            </w:r>
            <w:r w:rsidRPr="0D7BB985">
              <w:rPr>
                <w:b/>
                <w:bCs/>
                <w:sz w:val="24"/>
                <w:szCs w:val="24"/>
              </w:rPr>
              <w:fldChar w:fldCharType="separate"/>
            </w:r>
            <w:r w:rsidR="0D7BB985" w:rsidRPr="0D7BB985">
              <w:rPr>
                <w:b/>
                <w:bCs/>
              </w:rPr>
              <w:t>2</w:t>
            </w:r>
            <w:r w:rsidRPr="0D7BB985">
              <w:rPr>
                <w:b/>
                <w:bCs/>
              </w:rPr>
              <w:fldChar w:fldCharType="end"/>
            </w:r>
          </w:p>
        </w:sdtContent>
      </w:sdt>
    </w:sdtContent>
  </w:sdt>
  <w:p w14:paraId="17148CE6" w14:textId="77777777" w:rsidR="009F549D" w:rsidRDefault="009F54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B238" w14:textId="77777777" w:rsidR="009F549D" w:rsidRDefault="009F5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8F9D" w14:textId="77777777" w:rsidR="00280F6A" w:rsidRDefault="00280F6A" w:rsidP="009F549D">
      <w:pPr>
        <w:spacing w:after="0" w:line="240" w:lineRule="auto"/>
      </w:pPr>
      <w:r>
        <w:separator/>
      </w:r>
    </w:p>
  </w:footnote>
  <w:footnote w:type="continuationSeparator" w:id="0">
    <w:p w14:paraId="4C2B64B0" w14:textId="77777777" w:rsidR="00280F6A" w:rsidRDefault="00280F6A" w:rsidP="009F549D">
      <w:pPr>
        <w:spacing w:after="0" w:line="240" w:lineRule="auto"/>
      </w:pPr>
      <w:r>
        <w:continuationSeparator/>
      </w:r>
    </w:p>
  </w:footnote>
  <w:footnote w:type="continuationNotice" w:id="1">
    <w:p w14:paraId="3E725535" w14:textId="77777777" w:rsidR="00280F6A" w:rsidRDefault="00280F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C4D8" w14:textId="77777777" w:rsidR="009F549D" w:rsidRDefault="009F5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0BA2" w14:textId="1E3FA8BC" w:rsidR="009F549D" w:rsidRDefault="004E35A3" w:rsidP="004E35A3">
    <w:pPr>
      <w:pStyle w:val="Header"/>
    </w:pPr>
    <w:r>
      <w:tab/>
      <w:t>DDD 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832A" w14:textId="77777777" w:rsidR="009F549D" w:rsidRDefault="009F5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9DF"/>
    <w:multiLevelType w:val="hybridMultilevel"/>
    <w:tmpl w:val="41105B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CD00934"/>
    <w:multiLevelType w:val="hybridMultilevel"/>
    <w:tmpl w:val="7C8A28F8"/>
    <w:lvl w:ilvl="0" w:tplc="F1583C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5CF6"/>
    <w:multiLevelType w:val="hybridMultilevel"/>
    <w:tmpl w:val="B16852BC"/>
    <w:lvl w:ilvl="0" w:tplc="4762022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427371"/>
    <w:multiLevelType w:val="multilevel"/>
    <w:tmpl w:val="1AC673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A6B21FB"/>
    <w:multiLevelType w:val="hybridMultilevel"/>
    <w:tmpl w:val="FFFFFFFF"/>
    <w:lvl w:ilvl="0" w:tplc="CAB62630">
      <w:start w:val="1"/>
      <w:numFmt w:val="upperRoman"/>
      <w:lvlText w:val="%1."/>
      <w:lvlJc w:val="right"/>
      <w:pPr>
        <w:ind w:left="720" w:hanging="360"/>
      </w:pPr>
    </w:lvl>
    <w:lvl w:ilvl="1" w:tplc="55E6D302">
      <w:start w:val="1"/>
      <w:numFmt w:val="lowerLetter"/>
      <w:lvlText w:val="%2."/>
      <w:lvlJc w:val="left"/>
      <w:pPr>
        <w:ind w:left="1440" w:hanging="360"/>
      </w:pPr>
    </w:lvl>
    <w:lvl w:ilvl="2" w:tplc="76BEC88A">
      <w:start w:val="1"/>
      <w:numFmt w:val="lowerRoman"/>
      <w:lvlText w:val="%3."/>
      <w:lvlJc w:val="right"/>
      <w:pPr>
        <w:ind w:left="2160" w:hanging="180"/>
      </w:pPr>
    </w:lvl>
    <w:lvl w:ilvl="3" w:tplc="072A0E84">
      <w:start w:val="1"/>
      <w:numFmt w:val="decimal"/>
      <w:lvlText w:val="%4."/>
      <w:lvlJc w:val="left"/>
      <w:pPr>
        <w:ind w:left="2880" w:hanging="360"/>
      </w:pPr>
    </w:lvl>
    <w:lvl w:ilvl="4" w:tplc="3C90B914">
      <w:start w:val="1"/>
      <w:numFmt w:val="lowerLetter"/>
      <w:lvlText w:val="%5."/>
      <w:lvlJc w:val="left"/>
      <w:pPr>
        <w:ind w:left="3600" w:hanging="360"/>
      </w:pPr>
    </w:lvl>
    <w:lvl w:ilvl="5" w:tplc="A788854C">
      <w:start w:val="1"/>
      <w:numFmt w:val="lowerRoman"/>
      <w:lvlText w:val="%6."/>
      <w:lvlJc w:val="right"/>
      <w:pPr>
        <w:ind w:left="4320" w:hanging="180"/>
      </w:pPr>
    </w:lvl>
    <w:lvl w:ilvl="6" w:tplc="4DE817A0">
      <w:start w:val="1"/>
      <w:numFmt w:val="decimal"/>
      <w:lvlText w:val="%7."/>
      <w:lvlJc w:val="left"/>
      <w:pPr>
        <w:ind w:left="5040" w:hanging="360"/>
      </w:pPr>
    </w:lvl>
    <w:lvl w:ilvl="7" w:tplc="B81A46DC">
      <w:start w:val="1"/>
      <w:numFmt w:val="lowerLetter"/>
      <w:lvlText w:val="%8."/>
      <w:lvlJc w:val="left"/>
      <w:pPr>
        <w:ind w:left="5760" w:hanging="360"/>
      </w:pPr>
    </w:lvl>
    <w:lvl w:ilvl="8" w:tplc="F20EC262">
      <w:start w:val="1"/>
      <w:numFmt w:val="lowerRoman"/>
      <w:lvlText w:val="%9."/>
      <w:lvlJc w:val="right"/>
      <w:pPr>
        <w:ind w:left="6480" w:hanging="180"/>
      </w:pPr>
    </w:lvl>
  </w:abstractNum>
  <w:abstractNum w:abstractNumId="5" w15:restartNumberingAfterBreak="0">
    <w:nsid w:val="3B130FF3"/>
    <w:multiLevelType w:val="multilevel"/>
    <w:tmpl w:val="39AA9C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B434464"/>
    <w:multiLevelType w:val="hybridMultilevel"/>
    <w:tmpl w:val="7CFEC020"/>
    <w:lvl w:ilvl="0" w:tplc="027E16B4">
      <w:start w:val="1"/>
      <w:numFmt w:val="lowerLetter"/>
      <w:lvlText w:val="%1)"/>
      <w:lvlJc w:val="left"/>
      <w:pPr>
        <w:ind w:left="644" w:hanging="360"/>
      </w:pPr>
      <w:rPr>
        <w:rFonts w:hint="default"/>
        <w:sz w:val="26"/>
      </w:r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7" w15:restartNumberingAfterBreak="0">
    <w:nsid w:val="41C90564"/>
    <w:multiLevelType w:val="hybridMultilevel"/>
    <w:tmpl w:val="A2587F30"/>
    <w:lvl w:ilvl="0" w:tplc="AD309EEE">
      <w:start w:val="1"/>
      <w:numFmt w:val="lowerLetter"/>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3531DC1"/>
    <w:multiLevelType w:val="hybridMultilevel"/>
    <w:tmpl w:val="FFFFFFFF"/>
    <w:lvl w:ilvl="0" w:tplc="7D2CA3F2">
      <w:start w:val="1"/>
      <w:numFmt w:val="decimal"/>
      <w:lvlText w:val="%1."/>
      <w:lvlJc w:val="left"/>
      <w:pPr>
        <w:ind w:left="720" w:hanging="360"/>
      </w:pPr>
    </w:lvl>
    <w:lvl w:ilvl="1" w:tplc="FC06F76C">
      <w:start w:val="1"/>
      <w:numFmt w:val="lowerLetter"/>
      <w:lvlText w:val="%2."/>
      <w:lvlJc w:val="left"/>
      <w:pPr>
        <w:ind w:left="1440" w:hanging="360"/>
      </w:pPr>
    </w:lvl>
    <w:lvl w:ilvl="2" w:tplc="AA88A9CA">
      <w:start w:val="1"/>
      <w:numFmt w:val="lowerRoman"/>
      <w:lvlText w:val="%3."/>
      <w:lvlJc w:val="right"/>
      <w:pPr>
        <w:ind w:left="2160" w:hanging="180"/>
      </w:pPr>
    </w:lvl>
    <w:lvl w:ilvl="3" w:tplc="1458D980">
      <w:start w:val="1"/>
      <w:numFmt w:val="decimal"/>
      <w:lvlText w:val="%4."/>
      <w:lvlJc w:val="left"/>
      <w:pPr>
        <w:ind w:left="2880" w:hanging="360"/>
      </w:pPr>
    </w:lvl>
    <w:lvl w:ilvl="4" w:tplc="ADBEC052">
      <w:start w:val="1"/>
      <w:numFmt w:val="lowerLetter"/>
      <w:lvlText w:val="%5."/>
      <w:lvlJc w:val="left"/>
      <w:pPr>
        <w:ind w:left="3600" w:hanging="360"/>
      </w:pPr>
    </w:lvl>
    <w:lvl w:ilvl="5" w:tplc="B8E476CE">
      <w:start w:val="1"/>
      <w:numFmt w:val="lowerRoman"/>
      <w:lvlText w:val="%6."/>
      <w:lvlJc w:val="right"/>
      <w:pPr>
        <w:ind w:left="4320" w:hanging="180"/>
      </w:pPr>
    </w:lvl>
    <w:lvl w:ilvl="6" w:tplc="234EBB7E">
      <w:start w:val="1"/>
      <w:numFmt w:val="decimal"/>
      <w:lvlText w:val="%7."/>
      <w:lvlJc w:val="left"/>
      <w:pPr>
        <w:ind w:left="5040" w:hanging="360"/>
      </w:pPr>
    </w:lvl>
    <w:lvl w:ilvl="7" w:tplc="8758D63E">
      <w:start w:val="1"/>
      <w:numFmt w:val="lowerLetter"/>
      <w:lvlText w:val="%8."/>
      <w:lvlJc w:val="left"/>
      <w:pPr>
        <w:ind w:left="5760" w:hanging="360"/>
      </w:pPr>
    </w:lvl>
    <w:lvl w:ilvl="8" w:tplc="9A4A9814">
      <w:start w:val="1"/>
      <w:numFmt w:val="lowerRoman"/>
      <w:lvlText w:val="%9."/>
      <w:lvlJc w:val="right"/>
      <w:pPr>
        <w:ind w:left="6480" w:hanging="180"/>
      </w:pPr>
    </w:lvl>
  </w:abstractNum>
  <w:abstractNum w:abstractNumId="9" w15:restartNumberingAfterBreak="0">
    <w:nsid w:val="473F7FEA"/>
    <w:multiLevelType w:val="hybridMultilevel"/>
    <w:tmpl w:val="56A4690E"/>
    <w:lvl w:ilvl="0" w:tplc="B6FC99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9C394"/>
    <w:multiLevelType w:val="hybridMultilevel"/>
    <w:tmpl w:val="FFFFFFFF"/>
    <w:lvl w:ilvl="0" w:tplc="2D1E62EC">
      <w:start w:val="1"/>
      <w:numFmt w:val="upperRoman"/>
      <w:lvlText w:val="%1."/>
      <w:lvlJc w:val="right"/>
      <w:pPr>
        <w:ind w:left="720" w:hanging="360"/>
      </w:pPr>
    </w:lvl>
    <w:lvl w:ilvl="1" w:tplc="7890AE2E">
      <w:start w:val="1"/>
      <w:numFmt w:val="lowerLetter"/>
      <w:lvlText w:val="%2."/>
      <w:lvlJc w:val="left"/>
      <w:pPr>
        <w:ind w:left="1440" w:hanging="360"/>
      </w:pPr>
    </w:lvl>
    <w:lvl w:ilvl="2" w:tplc="C4E4155A">
      <w:start w:val="1"/>
      <w:numFmt w:val="lowerRoman"/>
      <w:lvlText w:val="%3."/>
      <w:lvlJc w:val="right"/>
      <w:pPr>
        <w:ind w:left="2160" w:hanging="180"/>
      </w:pPr>
    </w:lvl>
    <w:lvl w:ilvl="3" w:tplc="715EB25C">
      <w:start w:val="1"/>
      <w:numFmt w:val="decimal"/>
      <w:lvlText w:val="%4."/>
      <w:lvlJc w:val="left"/>
      <w:pPr>
        <w:ind w:left="2880" w:hanging="360"/>
      </w:pPr>
    </w:lvl>
    <w:lvl w:ilvl="4" w:tplc="F3A0CD02">
      <w:start w:val="1"/>
      <w:numFmt w:val="lowerLetter"/>
      <w:lvlText w:val="%5."/>
      <w:lvlJc w:val="left"/>
      <w:pPr>
        <w:ind w:left="3600" w:hanging="360"/>
      </w:pPr>
    </w:lvl>
    <w:lvl w:ilvl="5" w:tplc="77EAD03C">
      <w:start w:val="1"/>
      <w:numFmt w:val="lowerRoman"/>
      <w:lvlText w:val="%6."/>
      <w:lvlJc w:val="right"/>
      <w:pPr>
        <w:ind w:left="4320" w:hanging="180"/>
      </w:pPr>
    </w:lvl>
    <w:lvl w:ilvl="6" w:tplc="2D22C778">
      <w:start w:val="1"/>
      <w:numFmt w:val="decimal"/>
      <w:lvlText w:val="%7."/>
      <w:lvlJc w:val="left"/>
      <w:pPr>
        <w:ind w:left="5040" w:hanging="360"/>
      </w:pPr>
    </w:lvl>
    <w:lvl w:ilvl="7" w:tplc="C84E0DA4">
      <w:start w:val="1"/>
      <w:numFmt w:val="lowerLetter"/>
      <w:lvlText w:val="%8."/>
      <w:lvlJc w:val="left"/>
      <w:pPr>
        <w:ind w:left="5760" w:hanging="360"/>
      </w:pPr>
    </w:lvl>
    <w:lvl w:ilvl="8" w:tplc="AE4C4A86">
      <w:start w:val="1"/>
      <w:numFmt w:val="lowerRoman"/>
      <w:lvlText w:val="%9."/>
      <w:lvlJc w:val="right"/>
      <w:pPr>
        <w:ind w:left="6480" w:hanging="180"/>
      </w:pPr>
    </w:lvl>
  </w:abstractNum>
  <w:abstractNum w:abstractNumId="11" w15:restartNumberingAfterBreak="0">
    <w:nsid w:val="7C62077C"/>
    <w:multiLevelType w:val="hybridMultilevel"/>
    <w:tmpl w:val="3B0249F4"/>
    <w:lvl w:ilvl="0" w:tplc="499EC7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4156097">
    <w:abstractNumId w:val="3"/>
  </w:num>
  <w:num w:numId="2" w16cid:durableId="1598753165">
    <w:abstractNumId w:val="0"/>
  </w:num>
  <w:num w:numId="3" w16cid:durableId="784889891">
    <w:abstractNumId w:val="5"/>
  </w:num>
  <w:num w:numId="4" w16cid:durableId="1260987132">
    <w:abstractNumId w:val="7"/>
  </w:num>
  <w:num w:numId="5" w16cid:durableId="557668334">
    <w:abstractNumId w:val="6"/>
  </w:num>
  <w:num w:numId="6" w16cid:durableId="2041122834">
    <w:abstractNumId w:val="11"/>
  </w:num>
  <w:num w:numId="7" w16cid:durableId="803155337">
    <w:abstractNumId w:val="1"/>
  </w:num>
  <w:num w:numId="8" w16cid:durableId="803088073">
    <w:abstractNumId w:val="10"/>
  </w:num>
  <w:num w:numId="9" w16cid:durableId="501094178">
    <w:abstractNumId w:val="4"/>
  </w:num>
  <w:num w:numId="10" w16cid:durableId="1584686437">
    <w:abstractNumId w:val="2"/>
  </w:num>
  <w:num w:numId="11" w16cid:durableId="147093687">
    <w:abstractNumId w:val="9"/>
  </w:num>
  <w:num w:numId="12" w16cid:durableId="1359549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1MzY3NjAwsTAzMzRW0lEKTi0uzszPAykwrAUAjtXeZSwAAAA="/>
  </w:docVars>
  <w:rsids>
    <w:rsidRoot w:val="009F549D"/>
    <w:rsid w:val="000005FE"/>
    <w:rsid w:val="00000986"/>
    <w:rsid w:val="00001A6D"/>
    <w:rsid w:val="00001BB8"/>
    <w:rsid w:val="000042BC"/>
    <w:rsid w:val="0000549A"/>
    <w:rsid w:val="0000565C"/>
    <w:rsid w:val="00005DA6"/>
    <w:rsid w:val="000064A6"/>
    <w:rsid w:val="00007D16"/>
    <w:rsid w:val="00010835"/>
    <w:rsid w:val="0001388A"/>
    <w:rsid w:val="00013FE7"/>
    <w:rsid w:val="00014A11"/>
    <w:rsid w:val="000154F2"/>
    <w:rsid w:val="00016B14"/>
    <w:rsid w:val="00017F98"/>
    <w:rsid w:val="000237F6"/>
    <w:rsid w:val="0002486E"/>
    <w:rsid w:val="00024D36"/>
    <w:rsid w:val="00025553"/>
    <w:rsid w:val="00031401"/>
    <w:rsid w:val="00031E89"/>
    <w:rsid w:val="00033921"/>
    <w:rsid w:val="000341E1"/>
    <w:rsid w:val="00037023"/>
    <w:rsid w:val="0004013E"/>
    <w:rsid w:val="00040DE0"/>
    <w:rsid w:val="000418CB"/>
    <w:rsid w:val="00041ED5"/>
    <w:rsid w:val="0004448B"/>
    <w:rsid w:val="0004776C"/>
    <w:rsid w:val="00052CF5"/>
    <w:rsid w:val="000552EA"/>
    <w:rsid w:val="0005553E"/>
    <w:rsid w:val="00056A4B"/>
    <w:rsid w:val="000607AD"/>
    <w:rsid w:val="00060832"/>
    <w:rsid w:val="00062DE4"/>
    <w:rsid w:val="0006500A"/>
    <w:rsid w:val="00067127"/>
    <w:rsid w:val="000705C3"/>
    <w:rsid w:val="00070DAB"/>
    <w:rsid w:val="000712FE"/>
    <w:rsid w:val="00071501"/>
    <w:rsid w:val="0007269B"/>
    <w:rsid w:val="0007273D"/>
    <w:rsid w:val="00072C72"/>
    <w:rsid w:val="0007771B"/>
    <w:rsid w:val="00080A94"/>
    <w:rsid w:val="000818E4"/>
    <w:rsid w:val="000824C3"/>
    <w:rsid w:val="00082908"/>
    <w:rsid w:val="00082F2A"/>
    <w:rsid w:val="000830DA"/>
    <w:rsid w:val="000841BF"/>
    <w:rsid w:val="000858AB"/>
    <w:rsid w:val="00090E0F"/>
    <w:rsid w:val="00091439"/>
    <w:rsid w:val="00091684"/>
    <w:rsid w:val="00093194"/>
    <w:rsid w:val="00099CFF"/>
    <w:rsid w:val="000A5AC9"/>
    <w:rsid w:val="000A6379"/>
    <w:rsid w:val="000A6C60"/>
    <w:rsid w:val="000A705C"/>
    <w:rsid w:val="000B281F"/>
    <w:rsid w:val="000B2E38"/>
    <w:rsid w:val="000B2EB7"/>
    <w:rsid w:val="000B52D2"/>
    <w:rsid w:val="000C0E7A"/>
    <w:rsid w:val="000C1916"/>
    <w:rsid w:val="000C4164"/>
    <w:rsid w:val="000C42EA"/>
    <w:rsid w:val="000C56C7"/>
    <w:rsid w:val="000C578B"/>
    <w:rsid w:val="000C6A53"/>
    <w:rsid w:val="000C6C5C"/>
    <w:rsid w:val="000C6D95"/>
    <w:rsid w:val="000C7594"/>
    <w:rsid w:val="000C7F60"/>
    <w:rsid w:val="000D0AC4"/>
    <w:rsid w:val="000D1498"/>
    <w:rsid w:val="000D1791"/>
    <w:rsid w:val="000D1E0B"/>
    <w:rsid w:val="000D35C2"/>
    <w:rsid w:val="000D3786"/>
    <w:rsid w:val="000D3DC4"/>
    <w:rsid w:val="000D3F7F"/>
    <w:rsid w:val="000D4321"/>
    <w:rsid w:val="000D7564"/>
    <w:rsid w:val="000D7A98"/>
    <w:rsid w:val="000D7D25"/>
    <w:rsid w:val="000E1744"/>
    <w:rsid w:val="000E2D0C"/>
    <w:rsid w:val="000E3035"/>
    <w:rsid w:val="000E3B96"/>
    <w:rsid w:val="000E3D23"/>
    <w:rsid w:val="000E43DF"/>
    <w:rsid w:val="000E4400"/>
    <w:rsid w:val="000E4D02"/>
    <w:rsid w:val="000E5A31"/>
    <w:rsid w:val="000E600B"/>
    <w:rsid w:val="000E6964"/>
    <w:rsid w:val="000E7868"/>
    <w:rsid w:val="000F04A0"/>
    <w:rsid w:val="000F23F8"/>
    <w:rsid w:val="000F3E99"/>
    <w:rsid w:val="000F3F5E"/>
    <w:rsid w:val="000F41C5"/>
    <w:rsid w:val="000F4F9D"/>
    <w:rsid w:val="000F538E"/>
    <w:rsid w:val="000F6EE0"/>
    <w:rsid w:val="0010139C"/>
    <w:rsid w:val="0010222A"/>
    <w:rsid w:val="00102694"/>
    <w:rsid w:val="001026B7"/>
    <w:rsid w:val="00102749"/>
    <w:rsid w:val="0010466B"/>
    <w:rsid w:val="00105299"/>
    <w:rsid w:val="001052D9"/>
    <w:rsid w:val="001079BA"/>
    <w:rsid w:val="001079F4"/>
    <w:rsid w:val="00110194"/>
    <w:rsid w:val="00110550"/>
    <w:rsid w:val="00112A52"/>
    <w:rsid w:val="00113853"/>
    <w:rsid w:val="001148C8"/>
    <w:rsid w:val="00120651"/>
    <w:rsid w:val="0012221D"/>
    <w:rsid w:val="00122800"/>
    <w:rsid w:val="00125A47"/>
    <w:rsid w:val="00126C30"/>
    <w:rsid w:val="001272B2"/>
    <w:rsid w:val="00127672"/>
    <w:rsid w:val="00130467"/>
    <w:rsid w:val="001314FF"/>
    <w:rsid w:val="00131D6C"/>
    <w:rsid w:val="0013380E"/>
    <w:rsid w:val="00133AB5"/>
    <w:rsid w:val="00134116"/>
    <w:rsid w:val="00134BBD"/>
    <w:rsid w:val="0013604A"/>
    <w:rsid w:val="00136940"/>
    <w:rsid w:val="0013794C"/>
    <w:rsid w:val="001411EE"/>
    <w:rsid w:val="001455A0"/>
    <w:rsid w:val="0014592D"/>
    <w:rsid w:val="00147738"/>
    <w:rsid w:val="0015177D"/>
    <w:rsid w:val="001518B3"/>
    <w:rsid w:val="00152752"/>
    <w:rsid w:val="00153447"/>
    <w:rsid w:val="00154AFB"/>
    <w:rsid w:val="00157E77"/>
    <w:rsid w:val="001609CB"/>
    <w:rsid w:val="001626BB"/>
    <w:rsid w:val="00165B3D"/>
    <w:rsid w:val="00165F9B"/>
    <w:rsid w:val="001673CE"/>
    <w:rsid w:val="00167C8E"/>
    <w:rsid w:val="0017027E"/>
    <w:rsid w:val="001704BD"/>
    <w:rsid w:val="00170E8E"/>
    <w:rsid w:val="001765B9"/>
    <w:rsid w:val="001814FF"/>
    <w:rsid w:val="0018291E"/>
    <w:rsid w:val="00182DEB"/>
    <w:rsid w:val="00183430"/>
    <w:rsid w:val="001835C8"/>
    <w:rsid w:val="0018429C"/>
    <w:rsid w:val="00184307"/>
    <w:rsid w:val="00185C6D"/>
    <w:rsid w:val="001860AD"/>
    <w:rsid w:val="00186E28"/>
    <w:rsid w:val="001873E5"/>
    <w:rsid w:val="0019254C"/>
    <w:rsid w:val="001938BD"/>
    <w:rsid w:val="001945AE"/>
    <w:rsid w:val="00196D47"/>
    <w:rsid w:val="0019743A"/>
    <w:rsid w:val="001A26E8"/>
    <w:rsid w:val="001A2C20"/>
    <w:rsid w:val="001A2D6D"/>
    <w:rsid w:val="001A333B"/>
    <w:rsid w:val="001A694F"/>
    <w:rsid w:val="001A6DC2"/>
    <w:rsid w:val="001B1425"/>
    <w:rsid w:val="001B244F"/>
    <w:rsid w:val="001B3E1B"/>
    <w:rsid w:val="001B3FC3"/>
    <w:rsid w:val="001B5972"/>
    <w:rsid w:val="001B5E06"/>
    <w:rsid w:val="001B5EFD"/>
    <w:rsid w:val="001C0492"/>
    <w:rsid w:val="001C0498"/>
    <w:rsid w:val="001C0870"/>
    <w:rsid w:val="001C1432"/>
    <w:rsid w:val="001C4CA7"/>
    <w:rsid w:val="001C6CD9"/>
    <w:rsid w:val="001C7CCD"/>
    <w:rsid w:val="001C7FF8"/>
    <w:rsid w:val="001D1316"/>
    <w:rsid w:val="001D1535"/>
    <w:rsid w:val="001D30EF"/>
    <w:rsid w:val="001D3B93"/>
    <w:rsid w:val="001D4FD7"/>
    <w:rsid w:val="001D5C44"/>
    <w:rsid w:val="001D5E9C"/>
    <w:rsid w:val="001E04EF"/>
    <w:rsid w:val="001E0BF2"/>
    <w:rsid w:val="001E19A5"/>
    <w:rsid w:val="001E1ED4"/>
    <w:rsid w:val="001E224D"/>
    <w:rsid w:val="001E2C61"/>
    <w:rsid w:val="001E2E19"/>
    <w:rsid w:val="001E30F9"/>
    <w:rsid w:val="001E40D0"/>
    <w:rsid w:val="001E58C4"/>
    <w:rsid w:val="001E6314"/>
    <w:rsid w:val="001E7099"/>
    <w:rsid w:val="001E751A"/>
    <w:rsid w:val="001E79A2"/>
    <w:rsid w:val="001E7C41"/>
    <w:rsid w:val="001F145A"/>
    <w:rsid w:val="001F219F"/>
    <w:rsid w:val="001F2F69"/>
    <w:rsid w:val="001F4C2E"/>
    <w:rsid w:val="001F6ABE"/>
    <w:rsid w:val="001F6C58"/>
    <w:rsid w:val="00202B00"/>
    <w:rsid w:val="00205264"/>
    <w:rsid w:val="00205C59"/>
    <w:rsid w:val="00206985"/>
    <w:rsid w:val="00206AF8"/>
    <w:rsid w:val="002071D7"/>
    <w:rsid w:val="00207809"/>
    <w:rsid w:val="00207B31"/>
    <w:rsid w:val="00210E31"/>
    <w:rsid w:val="0021100F"/>
    <w:rsid w:val="00211648"/>
    <w:rsid w:val="00211967"/>
    <w:rsid w:val="002121E1"/>
    <w:rsid w:val="00212586"/>
    <w:rsid w:val="002125F0"/>
    <w:rsid w:val="00212D3B"/>
    <w:rsid w:val="00214E0C"/>
    <w:rsid w:val="00216481"/>
    <w:rsid w:val="0021687D"/>
    <w:rsid w:val="00216FCB"/>
    <w:rsid w:val="0021782E"/>
    <w:rsid w:val="002202FB"/>
    <w:rsid w:val="002225C0"/>
    <w:rsid w:val="002248C9"/>
    <w:rsid w:val="00225FB2"/>
    <w:rsid w:val="0023069B"/>
    <w:rsid w:val="00230FCA"/>
    <w:rsid w:val="002336C3"/>
    <w:rsid w:val="00234D71"/>
    <w:rsid w:val="002367E3"/>
    <w:rsid w:val="0023728C"/>
    <w:rsid w:val="00237E1E"/>
    <w:rsid w:val="00240081"/>
    <w:rsid w:val="00240690"/>
    <w:rsid w:val="00240B2F"/>
    <w:rsid w:val="00240BFB"/>
    <w:rsid w:val="0024223C"/>
    <w:rsid w:val="00242EB8"/>
    <w:rsid w:val="00243A69"/>
    <w:rsid w:val="0024587E"/>
    <w:rsid w:val="00247BDD"/>
    <w:rsid w:val="00247C08"/>
    <w:rsid w:val="0025247C"/>
    <w:rsid w:val="00252F2C"/>
    <w:rsid w:val="00253059"/>
    <w:rsid w:val="00253A5D"/>
    <w:rsid w:val="00254BAB"/>
    <w:rsid w:val="002611DC"/>
    <w:rsid w:val="002615D3"/>
    <w:rsid w:val="002619AE"/>
    <w:rsid w:val="00262213"/>
    <w:rsid w:val="00262FED"/>
    <w:rsid w:val="00264526"/>
    <w:rsid w:val="00264F3C"/>
    <w:rsid w:val="00265117"/>
    <w:rsid w:val="00265E95"/>
    <w:rsid w:val="002661B9"/>
    <w:rsid w:val="002742CC"/>
    <w:rsid w:val="00274538"/>
    <w:rsid w:val="00274F4D"/>
    <w:rsid w:val="00274F8F"/>
    <w:rsid w:val="00275553"/>
    <w:rsid w:val="00275F3D"/>
    <w:rsid w:val="00277270"/>
    <w:rsid w:val="00280F6A"/>
    <w:rsid w:val="0028113F"/>
    <w:rsid w:val="0028144C"/>
    <w:rsid w:val="002820FE"/>
    <w:rsid w:val="00282757"/>
    <w:rsid w:val="00283A1A"/>
    <w:rsid w:val="00283AA5"/>
    <w:rsid w:val="002841E5"/>
    <w:rsid w:val="00285A44"/>
    <w:rsid w:val="00286ADF"/>
    <w:rsid w:val="00287A6A"/>
    <w:rsid w:val="00290CA6"/>
    <w:rsid w:val="00291A0F"/>
    <w:rsid w:val="00291A61"/>
    <w:rsid w:val="00292314"/>
    <w:rsid w:val="0029299D"/>
    <w:rsid w:val="00292B2B"/>
    <w:rsid w:val="00293DCF"/>
    <w:rsid w:val="00294C32"/>
    <w:rsid w:val="00294FD1"/>
    <w:rsid w:val="0029563F"/>
    <w:rsid w:val="0029635C"/>
    <w:rsid w:val="00297795"/>
    <w:rsid w:val="002A02C4"/>
    <w:rsid w:val="002A0CA8"/>
    <w:rsid w:val="002A3118"/>
    <w:rsid w:val="002A31BC"/>
    <w:rsid w:val="002A3A31"/>
    <w:rsid w:val="002A4E0E"/>
    <w:rsid w:val="002A5163"/>
    <w:rsid w:val="002A65C4"/>
    <w:rsid w:val="002A7AD9"/>
    <w:rsid w:val="002B116F"/>
    <w:rsid w:val="002B2CF2"/>
    <w:rsid w:val="002B3EFF"/>
    <w:rsid w:val="002B7B46"/>
    <w:rsid w:val="002C0FED"/>
    <w:rsid w:val="002C1C0C"/>
    <w:rsid w:val="002C1D05"/>
    <w:rsid w:val="002C1FFC"/>
    <w:rsid w:val="002C2EE2"/>
    <w:rsid w:val="002C3918"/>
    <w:rsid w:val="002C4B25"/>
    <w:rsid w:val="002C5AC0"/>
    <w:rsid w:val="002C5F00"/>
    <w:rsid w:val="002C667A"/>
    <w:rsid w:val="002D0905"/>
    <w:rsid w:val="002D103C"/>
    <w:rsid w:val="002D3783"/>
    <w:rsid w:val="002D3C67"/>
    <w:rsid w:val="002D4151"/>
    <w:rsid w:val="002D4F25"/>
    <w:rsid w:val="002E1A0E"/>
    <w:rsid w:val="002E28E3"/>
    <w:rsid w:val="002E3319"/>
    <w:rsid w:val="002E35EA"/>
    <w:rsid w:val="002E3AE2"/>
    <w:rsid w:val="002E46AF"/>
    <w:rsid w:val="002E4CAA"/>
    <w:rsid w:val="002E4D6C"/>
    <w:rsid w:val="002E51B7"/>
    <w:rsid w:val="002E7F7D"/>
    <w:rsid w:val="002F04BD"/>
    <w:rsid w:val="002F3F11"/>
    <w:rsid w:val="00301553"/>
    <w:rsid w:val="003023AE"/>
    <w:rsid w:val="00302C31"/>
    <w:rsid w:val="003059ED"/>
    <w:rsid w:val="00306AFB"/>
    <w:rsid w:val="00306C4F"/>
    <w:rsid w:val="003108AA"/>
    <w:rsid w:val="00310916"/>
    <w:rsid w:val="00312B69"/>
    <w:rsid w:val="00313BC4"/>
    <w:rsid w:val="00315662"/>
    <w:rsid w:val="00315991"/>
    <w:rsid w:val="0031660D"/>
    <w:rsid w:val="00322925"/>
    <w:rsid w:val="00322EBB"/>
    <w:rsid w:val="00323E99"/>
    <w:rsid w:val="00325648"/>
    <w:rsid w:val="00325957"/>
    <w:rsid w:val="00327220"/>
    <w:rsid w:val="003301CF"/>
    <w:rsid w:val="003327BC"/>
    <w:rsid w:val="00332F58"/>
    <w:rsid w:val="003335CA"/>
    <w:rsid w:val="00333F56"/>
    <w:rsid w:val="003359DC"/>
    <w:rsid w:val="00335ADF"/>
    <w:rsid w:val="00336A1F"/>
    <w:rsid w:val="00337755"/>
    <w:rsid w:val="00340020"/>
    <w:rsid w:val="00343D90"/>
    <w:rsid w:val="00345C89"/>
    <w:rsid w:val="00345F48"/>
    <w:rsid w:val="0034670C"/>
    <w:rsid w:val="00350473"/>
    <w:rsid w:val="003509F4"/>
    <w:rsid w:val="0035590D"/>
    <w:rsid w:val="00355FE7"/>
    <w:rsid w:val="003574C6"/>
    <w:rsid w:val="003577CD"/>
    <w:rsid w:val="0036074A"/>
    <w:rsid w:val="00361542"/>
    <w:rsid w:val="003623DE"/>
    <w:rsid w:val="00363132"/>
    <w:rsid w:val="0036372F"/>
    <w:rsid w:val="00363B0D"/>
    <w:rsid w:val="003658DE"/>
    <w:rsid w:val="003667F2"/>
    <w:rsid w:val="0037123E"/>
    <w:rsid w:val="00371A50"/>
    <w:rsid w:val="0037212F"/>
    <w:rsid w:val="00372EEE"/>
    <w:rsid w:val="0037597E"/>
    <w:rsid w:val="00375B09"/>
    <w:rsid w:val="00376819"/>
    <w:rsid w:val="00377978"/>
    <w:rsid w:val="003805D7"/>
    <w:rsid w:val="00380736"/>
    <w:rsid w:val="00380FE2"/>
    <w:rsid w:val="00382F1E"/>
    <w:rsid w:val="00384B63"/>
    <w:rsid w:val="00384E35"/>
    <w:rsid w:val="0038525C"/>
    <w:rsid w:val="00385F88"/>
    <w:rsid w:val="0038733A"/>
    <w:rsid w:val="003904ED"/>
    <w:rsid w:val="00390D48"/>
    <w:rsid w:val="00391938"/>
    <w:rsid w:val="00392FBB"/>
    <w:rsid w:val="003941D9"/>
    <w:rsid w:val="00395734"/>
    <w:rsid w:val="00396130"/>
    <w:rsid w:val="0039641D"/>
    <w:rsid w:val="003974B3"/>
    <w:rsid w:val="003A03C0"/>
    <w:rsid w:val="003A0525"/>
    <w:rsid w:val="003A0AED"/>
    <w:rsid w:val="003A1F19"/>
    <w:rsid w:val="003A31FE"/>
    <w:rsid w:val="003A412E"/>
    <w:rsid w:val="003A4DA4"/>
    <w:rsid w:val="003A7D19"/>
    <w:rsid w:val="003A7D4D"/>
    <w:rsid w:val="003B04CD"/>
    <w:rsid w:val="003B0A1B"/>
    <w:rsid w:val="003C0B26"/>
    <w:rsid w:val="003C350B"/>
    <w:rsid w:val="003C3874"/>
    <w:rsid w:val="003C48B3"/>
    <w:rsid w:val="003C5E8A"/>
    <w:rsid w:val="003C6E75"/>
    <w:rsid w:val="003C79AD"/>
    <w:rsid w:val="003D0592"/>
    <w:rsid w:val="003D13CD"/>
    <w:rsid w:val="003D1E7D"/>
    <w:rsid w:val="003D242C"/>
    <w:rsid w:val="003D2567"/>
    <w:rsid w:val="003D4231"/>
    <w:rsid w:val="003D4DE3"/>
    <w:rsid w:val="003D5336"/>
    <w:rsid w:val="003D6C84"/>
    <w:rsid w:val="003D6D17"/>
    <w:rsid w:val="003D7063"/>
    <w:rsid w:val="003D714B"/>
    <w:rsid w:val="003D7630"/>
    <w:rsid w:val="003D7705"/>
    <w:rsid w:val="003E0069"/>
    <w:rsid w:val="003E1918"/>
    <w:rsid w:val="003E25BE"/>
    <w:rsid w:val="003E290C"/>
    <w:rsid w:val="003E4D0B"/>
    <w:rsid w:val="003E6CFF"/>
    <w:rsid w:val="003F0654"/>
    <w:rsid w:val="003F0FF7"/>
    <w:rsid w:val="003F2250"/>
    <w:rsid w:val="003F33A5"/>
    <w:rsid w:val="003F3CCA"/>
    <w:rsid w:val="003F47F2"/>
    <w:rsid w:val="003F52DD"/>
    <w:rsid w:val="003F58B7"/>
    <w:rsid w:val="003F5CA1"/>
    <w:rsid w:val="003F5DFA"/>
    <w:rsid w:val="003F6287"/>
    <w:rsid w:val="003F6312"/>
    <w:rsid w:val="003F6FFD"/>
    <w:rsid w:val="00400741"/>
    <w:rsid w:val="00401868"/>
    <w:rsid w:val="00402A00"/>
    <w:rsid w:val="00403BA3"/>
    <w:rsid w:val="0040574B"/>
    <w:rsid w:val="00406C3E"/>
    <w:rsid w:val="00410590"/>
    <w:rsid w:val="00410F11"/>
    <w:rsid w:val="00411CF4"/>
    <w:rsid w:val="00412A46"/>
    <w:rsid w:val="004131BB"/>
    <w:rsid w:val="00417167"/>
    <w:rsid w:val="00417768"/>
    <w:rsid w:val="00417F53"/>
    <w:rsid w:val="004200ED"/>
    <w:rsid w:val="004210E4"/>
    <w:rsid w:val="004235CE"/>
    <w:rsid w:val="00423C09"/>
    <w:rsid w:val="00424B90"/>
    <w:rsid w:val="004255A6"/>
    <w:rsid w:val="00425AAC"/>
    <w:rsid w:val="00426247"/>
    <w:rsid w:val="00427E73"/>
    <w:rsid w:val="004318A4"/>
    <w:rsid w:val="004318B5"/>
    <w:rsid w:val="004366DD"/>
    <w:rsid w:val="00436722"/>
    <w:rsid w:val="00436908"/>
    <w:rsid w:val="00437D42"/>
    <w:rsid w:val="00440D8E"/>
    <w:rsid w:val="00440F7E"/>
    <w:rsid w:val="00441020"/>
    <w:rsid w:val="0044130D"/>
    <w:rsid w:val="0044481E"/>
    <w:rsid w:val="00444F94"/>
    <w:rsid w:val="004452B0"/>
    <w:rsid w:val="00446C42"/>
    <w:rsid w:val="00450033"/>
    <w:rsid w:val="00451289"/>
    <w:rsid w:val="00452759"/>
    <w:rsid w:val="00452ABA"/>
    <w:rsid w:val="00453912"/>
    <w:rsid w:val="00454082"/>
    <w:rsid w:val="00454455"/>
    <w:rsid w:val="004556D6"/>
    <w:rsid w:val="004574AD"/>
    <w:rsid w:val="004574CE"/>
    <w:rsid w:val="00460FB0"/>
    <w:rsid w:val="00462AE6"/>
    <w:rsid w:val="00462E4D"/>
    <w:rsid w:val="00465588"/>
    <w:rsid w:val="00465CFC"/>
    <w:rsid w:val="00465EAF"/>
    <w:rsid w:val="0046691C"/>
    <w:rsid w:val="00467508"/>
    <w:rsid w:val="00470356"/>
    <w:rsid w:val="0047093E"/>
    <w:rsid w:val="004712A3"/>
    <w:rsid w:val="004721E8"/>
    <w:rsid w:val="00472D66"/>
    <w:rsid w:val="00475DF3"/>
    <w:rsid w:val="00476950"/>
    <w:rsid w:val="004777E3"/>
    <w:rsid w:val="00477FAB"/>
    <w:rsid w:val="00480188"/>
    <w:rsid w:val="0048375F"/>
    <w:rsid w:val="00483809"/>
    <w:rsid w:val="00483EB8"/>
    <w:rsid w:val="00485B82"/>
    <w:rsid w:val="00486876"/>
    <w:rsid w:val="004910C5"/>
    <w:rsid w:val="0049159A"/>
    <w:rsid w:val="00491E77"/>
    <w:rsid w:val="004921AB"/>
    <w:rsid w:val="004928A9"/>
    <w:rsid w:val="00493942"/>
    <w:rsid w:val="00493C35"/>
    <w:rsid w:val="0049511B"/>
    <w:rsid w:val="00495B23"/>
    <w:rsid w:val="00496384"/>
    <w:rsid w:val="00496394"/>
    <w:rsid w:val="00497448"/>
    <w:rsid w:val="00497C37"/>
    <w:rsid w:val="00497FF7"/>
    <w:rsid w:val="004A1108"/>
    <w:rsid w:val="004A244B"/>
    <w:rsid w:val="004A2654"/>
    <w:rsid w:val="004A433C"/>
    <w:rsid w:val="004A7644"/>
    <w:rsid w:val="004B03D4"/>
    <w:rsid w:val="004B1329"/>
    <w:rsid w:val="004B2BD3"/>
    <w:rsid w:val="004B2ED1"/>
    <w:rsid w:val="004B317F"/>
    <w:rsid w:val="004B3956"/>
    <w:rsid w:val="004B3A15"/>
    <w:rsid w:val="004B3D31"/>
    <w:rsid w:val="004B4373"/>
    <w:rsid w:val="004B4403"/>
    <w:rsid w:val="004B52C9"/>
    <w:rsid w:val="004B598E"/>
    <w:rsid w:val="004B7ECC"/>
    <w:rsid w:val="004C004C"/>
    <w:rsid w:val="004C119A"/>
    <w:rsid w:val="004C2324"/>
    <w:rsid w:val="004C37AD"/>
    <w:rsid w:val="004C3988"/>
    <w:rsid w:val="004C3B2E"/>
    <w:rsid w:val="004C6426"/>
    <w:rsid w:val="004D33EC"/>
    <w:rsid w:val="004D6939"/>
    <w:rsid w:val="004D776E"/>
    <w:rsid w:val="004D7C25"/>
    <w:rsid w:val="004E10E6"/>
    <w:rsid w:val="004E35A3"/>
    <w:rsid w:val="004E722C"/>
    <w:rsid w:val="004F01CE"/>
    <w:rsid w:val="004F0963"/>
    <w:rsid w:val="004F24E6"/>
    <w:rsid w:val="004F3C55"/>
    <w:rsid w:val="004F55AD"/>
    <w:rsid w:val="004F55BA"/>
    <w:rsid w:val="004F5709"/>
    <w:rsid w:val="004F62DA"/>
    <w:rsid w:val="004F7BF8"/>
    <w:rsid w:val="005001D3"/>
    <w:rsid w:val="005019C3"/>
    <w:rsid w:val="0050257F"/>
    <w:rsid w:val="005031EC"/>
    <w:rsid w:val="005034C9"/>
    <w:rsid w:val="005044A9"/>
    <w:rsid w:val="005051E3"/>
    <w:rsid w:val="005052CC"/>
    <w:rsid w:val="00505942"/>
    <w:rsid w:val="00505E82"/>
    <w:rsid w:val="005060F0"/>
    <w:rsid w:val="005102AC"/>
    <w:rsid w:val="00510C34"/>
    <w:rsid w:val="00511F5B"/>
    <w:rsid w:val="005129E3"/>
    <w:rsid w:val="0051351F"/>
    <w:rsid w:val="00515A41"/>
    <w:rsid w:val="00517AD4"/>
    <w:rsid w:val="00520695"/>
    <w:rsid w:val="00523CBD"/>
    <w:rsid w:val="00523CDF"/>
    <w:rsid w:val="00523FFA"/>
    <w:rsid w:val="00526794"/>
    <w:rsid w:val="00527303"/>
    <w:rsid w:val="0053177A"/>
    <w:rsid w:val="005326F3"/>
    <w:rsid w:val="00533407"/>
    <w:rsid w:val="00533E2F"/>
    <w:rsid w:val="00533E8F"/>
    <w:rsid w:val="00535287"/>
    <w:rsid w:val="00535ACA"/>
    <w:rsid w:val="00536616"/>
    <w:rsid w:val="005372F8"/>
    <w:rsid w:val="00537334"/>
    <w:rsid w:val="005416AF"/>
    <w:rsid w:val="00541F28"/>
    <w:rsid w:val="005425F0"/>
    <w:rsid w:val="005433B4"/>
    <w:rsid w:val="00545740"/>
    <w:rsid w:val="00546DAD"/>
    <w:rsid w:val="00547B3C"/>
    <w:rsid w:val="005505F0"/>
    <w:rsid w:val="00550901"/>
    <w:rsid w:val="0055375B"/>
    <w:rsid w:val="00554DE8"/>
    <w:rsid w:val="00557837"/>
    <w:rsid w:val="00557DC9"/>
    <w:rsid w:val="00560335"/>
    <w:rsid w:val="00560976"/>
    <w:rsid w:val="00562511"/>
    <w:rsid w:val="00563F7E"/>
    <w:rsid w:val="00565249"/>
    <w:rsid w:val="00565392"/>
    <w:rsid w:val="00566811"/>
    <w:rsid w:val="00566B4A"/>
    <w:rsid w:val="005675AD"/>
    <w:rsid w:val="00572522"/>
    <w:rsid w:val="0057604B"/>
    <w:rsid w:val="005763ED"/>
    <w:rsid w:val="00576694"/>
    <w:rsid w:val="005779AF"/>
    <w:rsid w:val="00580BFF"/>
    <w:rsid w:val="00581502"/>
    <w:rsid w:val="005831A4"/>
    <w:rsid w:val="005835DB"/>
    <w:rsid w:val="0058520C"/>
    <w:rsid w:val="00585D41"/>
    <w:rsid w:val="005862DC"/>
    <w:rsid w:val="00591539"/>
    <w:rsid w:val="005923D1"/>
    <w:rsid w:val="0059246B"/>
    <w:rsid w:val="00592926"/>
    <w:rsid w:val="00592F9B"/>
    <w:rsid w:val="0059318E"/>
    <w:rsid w:val="005940CE"/>
    <w:rsid w:val="00594E4E"/>
    <w:rsid w:val="0059674B"/>
    <w:rsid w:val="005976AC"/>
    <w:rsid w:val="0059772E"/>
    <w:rsid w:val="005A128F"/>
    <w:rsid w:val="005A181B"/>
    <w:rsid w:val="005A1C28"/>
    <w:rsid w:val="005A2B9C"/>
    <w:rsid w:val="005A4137"/>
    <w:rsid w:val="005A4570"/>
    <w:rsid w:val="005A4A93"/>
    <w:rsid w:val="005A70A6"/>
    <w:rsid w:val="005B008A"/>
    <w:rsid w:val="005B20A5"/>
    <w:rsid w:val="005B54DB"/>
    <w:rsid w:val="005B6045"/>
    <w:rsid w:val="005B6224"/>
    <w:rsid w:val="005B68B6"/>
    <w:rsid w:val="005B78F1"/>
    <w:rsid w:val="005C0999"/>
    <w:rsid w:val="005C0BC9"/>
    <w:rsid w:val="005C15C7"/>
    <w:rsid w:val="005C3DDF"/>
    <w:rsid w:val="005C45CF"/>
    <w:rsid w:val="005C5819"/>
    <w:rsid w:val="005C6979"/>
    <w:rsid w:val="005D07D7"/>
    <w:rsid w:val="005D2209"/>
    <w:rsid w:val="005D4597"/>
    <w:rsid w:val="005D7790"/>
    <w:rsid w:val="005E1000"/>
    <w:rsid w:val="005E1661"/>
    <w:rsid w:val="005E2A47"/>
    <w:rsid w:val="005E2C11"/>
    <w:rsid w:val="005E2CD2"/>
    <w:rsid w:val="005E31B1"/>
    <w:rsid w:val="005E39C2"/>
    <w:rsid w:val="005E5A4C"/>
    <w:rsid w:val="005E6477"/>
    <w:rsid w:val="005E6752"/>
    <w:rsid w:val="005E6905"/>
    <w:rsid w:val="005E7D74"/>
    <w:rsid w:val="005E7F4B"/>
    <w:rsid w:val="005F0030"/>
    <w:rsid w:val="005F00E2"/>
    <w:rsid w:val="005F0D15"/>
    <w:rsid w:val="005F1570"/>
    <w:rsid w:val="005F1715"/>
    <w:rsid w:val="005F405F"/>
    <w:rsid w:val="005F4A81"/>
    <w:rsid w:val="005F551A"/>
    <w:rsid w:val="005F6C3F"/>
    <w:rsid w:val="005F735B"/>
    <w:rsid w:val="005F7661"/>
    <w:rsid w:val="00600A45"/>
    <w:rsid w:val="0060177A"/>
    <w:rsid w:val="006024A9"/>
    <w:rsid w:val="00603127"/>
    <w:rsid w:val="0060446B"/>
    <w:rsid w:val="00604C75"/>
    <w:rsid w:val="00604F91"/>
    <w:rsid w:val="00605588"/>
    <w:rsid w:val="00606646"/>
    <w:rsid w:val="00606D92"/>
    <w:rsid w:val="0060734F"/>
    <w:rsid w:val="00607483"/>
    <w:rsid w:val="00607D48"/>
    <w:rsid w:val="00607E96"/>
    <w:rsid w:val="0061150E"/>
    <w:rsid w:val="00613847"/>
    <w:rsid w:val="00613F14"/>
    <w:rsid w:val="0062189C"/>
    <w:rsid w:val="00622558"/>
    <w:rsid w:val="006238C0"/>
    <w:rsid w:val="006258E7"/>
    <w:rsid w:val="0062606D"/>
    <w:rsid w:val="00626328"/>
    <w:rsid w:val="006266E2"/>
    <w:rsid w:val="00627050"/>
    <w:rsid w:val="0062B36B"/>
    <w:rsid w:val="00630D43"/>
    <w:rsid w:val="00630EF9"/>
    <w:rsid w:val="00631D2C"/>
    <w:rsid w:val="00632C39"/>
    <w:rsid w:val="00632E3C"/>
    <w:rsid w:val="006330C5"/>
    <w:rsid w:val="006348BF"/>
    <w:rsid w:val="00636080"/>
    <w:rsid w:val="006364BE"/>
    <w:rsid w:val="0063739C"/>
    <w:rsid w:val="006377E7"/>
    <w:rsid w:val="00640BBE"/>
    <w:rsid w:val="00640C49"/>
    <w:rsid w:val="0064172F"/>
    <w:rsid w:val="006430D5"/>
    <w:rsid w:val="00643C0A"/>
    <w:rsid w:val="006452CC"/>
    <w:rsid w:val="006453DD"/>
    <w:rsid w:val="00645578"/>
    <w:rsid w:val="006460CE"/>
    <w:rsid w:val="00646F84"/>
    <w:rsid w:val="00651650"/>
    <w:rsid w:val="006519E3"/>
    <w:rsid w:val="00652A15"/>
    <w:rsid w:val="00652CF3"/>
    <w:rsid w:val="00652FBA"/>
    <w:rsid w:val="00655AD2"/>
    <w:rsid w:val="00657ADB"/>
    <w:rsid w:val="006602F1"/>
    <w:rsid w:val="00660BBD"/>
    <w:rsid w:val="00660D1A"/>
    <w:rsid w:val="0066129E"/>
    <w:rsid w:val="00661FDF"/>
    <w:rsid w:val="0066278D"/>
    <w:rsid w:val="00663DDA"/>
    <w:rsid w:val="006648E6"/>
    <w:rsid w:val="006705E0"/>
    <w:rsid w:val="0067194D"/>
    <w:rsid w:val="00675239"/>
    <w:rsid w:val="0067556B"/>
    <w:rsid w:val="00676615"/>
    <w:rsid w:val="006801B8"/>
    <w:rsid w:val="006802CB"/>
    <w:rsid w:val="0068099F"/>
    <w:rsid w:val="006813B6"/>
    <w:rsid w:val="00682168"/>
    <w:rsid w:val="00682FE2"/>
    <w:rsid w:val="00684267"/>
    <w:rsid w:val="006845F1"/>
    <w:rsid w:val="006848B4"/>
    <w:rsid w:val="0068603A"/>
    <w:rsid w:val="006878B7"/>
    <w:rsid w:val="00691592"/>
    <w:rsid w:val="006931FD"/>
    <w:rsid w:val="0069456A"/>
    <w:rsid w:val="00696C29"/>
    <w:rsid w:val="00697930"/>
    <w:rsid w:val="006A1136"/>
    <w:rsid w:val="006A1DB8"/>
    <w:rsid w:val="006A5B26"/>
    <w:rsid w:val="006A68E4"/>
    <w:rsid w:val="006A6E6C"/>
    <w:rsid w:val="006A6F99"/>
    <w:rsid w:val="006A7FE7"/>
    <w:rsid w:val="006B0EDE"/>
    <w:rsid w:val="006B172E"/>
    <w:rsid w:val="006B1D01"/>
    <w:rsid w:val="006B2233"/>
    <w:rsid w:val="006B3C35"/>
    <w:rsid w:val="006B3FBF"/>
    <w:rsid w:val="006B4045"/>
    <w:rsid w:val="006B6AB4"/>
    <w:rsid w:val="006B7B86"/>
    <w:rsid w:val="006C076A"/>
    <w:rsid w:val="006C328B"/>
    <w:rsid w:val="006C441C"/>
    <w:rsid w:val="006C456E"/>
    <w:rsid w:val="006C4FC3"/>
    <w:rsid w:val="006C5058"/>
    <w:rsid w:val="006C64A8"/>
    <w:rsid w:val="006C684A"/>
    <w:rsid w:val="006C788E"/>
    <w:rsid w:val="006D0DB1"/>
    <w:rsid w:val="006D0E43"/>
    <w:rsid w:val="006D0F4D"/>
    <w:rsid w:val="006D35C5"/>
    <w:rsid w:val="006D381E"/>
    <w:rsid w:val="006D47A0"/>
    <w:rsid w:val="006D48AE"/>
    <w:rsid w:val="006D68CC"/>
    <w:rsid w:val="006D731F"/>
    <w:rsid w:val="006D7AC7"/>
    <w:rsid w:val="006E1594"/>
    <w:rsid w:val="006E16ED"/>
    <w:rsid w:val="006E1AFB"/>
    <w:rsid w:val="006E2793"/>
    <w:rsid w:val="006E28E5"/>
    <w:rsid w:val="006E7BAE"/>
    <w:rsid w:val="006E91E5"/>
    <w:rsid w:val="006F01BF"/>
    <w:rsid w:val="006F03F6"/>
    <w:rsid w:val="006F0A7F"/>
    <w:rsid w:val="006F347E"/>
    <w:rsid w:val="006F4019"/>
    <w:rsid w:val="006F42B8"/>
    <w:rsid w:val="006F4833"/>
    <w:rsid w:val="006F6258"/>
    <w:rsid w:val="006F668E"/>
    <w:rsid w:val="006F7625"/>
    <w:rsid w:val="006F7696"/>
    <w:rsid w:val="006F7DCC"/>
    <w:rsid w:val="007000BA"/>
    <w:rsid w:val="00700D36"/>
    <w:rsid w:val="007010AC"/>
    <w:rsid w:val="00701208"/>
    <w:rsid w:val="00702299"/>
    <w:rsid w:val="00704817"/>
    <w:rsid w:val="00704C8A"/>
    <w:rsid w:val="00704CFD"/>
    <w:rsid w:val="00704F48"/>
    <w:rsid w:val="007054CF"/>
    <w:rsid w:val="00706B83"/>
    <w:rsid w:val="00707496"/>
    <w:rsid w:val="00711506"/>
    <w:rsid w:val="0071294A"/>
    <w:rsid w:val="00713EF4"/>
    <w:rsid w:val="0071553D"/>
    <w:rsid w:val="00715942"/>
    <w:rsid w:val="0071650B"/>
    <w:rsid w:val="00716CBF"/>
    <w:rsid w:val="00716D4F"/>
    <w:rsid w:val="00717C94"/>
    <w:rsid w:val="0072018C"/>
    <w:rsid w:val="0072081D"/>
    <w:rsid w:val="0072270B"/>
    <w:rsid w:val="007227CA"/>
    <w:rsid w:val="0072281A"/>
    <w:rsid w:val="00726AE3"/>
    <w:rsid w:val="00726D9F"/>
    <w:rsid w:val="0073115A"/>
    <w:rsid w:val="00731BBC"/>
    <w:rsid w:val="00732CBA"/>
    <w:rsid w:val="00734082"/>
    <w:rsid w:val="00734393"/>
    <w:rsid w:val="007349C0"/>
    <w:rsid w:val="00735324"/>
    <w:rsid w:val="00736E38"/>
    <w:rsid w:val="00740480"/>
    <w:rsid w:val="00741B1A"/>
    <w:rsid w:val="007422C4"/>
    <w:rsid w:val="00743BCD"/>
    <w:rsid w:val="007442E3"/>
    <w:rsid w:val="0074763E"/>
    <w:rsid w:val="00751275"/>
    <w:rsid w:val="007515DE"/>
    <w:rsid w:val="00752579"/>
    <w:rsid w:val="00755607"/>
    <w:rsid w:val="00761275"/>
    <w:rsid w:val="007631CF"/>
    <w:rsid w:val="0076373D"/>
    <w:rsid w:val="0076561D"/>
    <w:rsid w:val="007659DC"/>
    <w:rsid w:val="007716D1"/>
    <w:rsid w:val="00772E1D"/>
    <w:rsid w:val="00773A7D"/>
    <w:rsid w:val="00775FA7"/>
    <w:rsid w:val="007764EE"/>
    <w:rsid w:val="007779FB"/>
    <w:rsid w:val="0078059E"/>
    <w:rsid w:val="007818AC"/>
    <w:rsid w:val="00781C0B"/>
    <w:rsid w:val="0078246F"/>
    <w:rsid w:val="007825FF"/>
    <w:rsid w:val="007830B8"/>
    <w:rsid w:val="007831C8"/>
    <w:rsid w:val="007832C4"/>
    <w:rsid w:val="007834FF"/>
    <w:rsid w:val="00783705"/>
    <w:rsid w:val="0078438A"/>
    <w:rsid w:val="00784F7D"/>
    <w:rsid w:val="00785B20"/>
    <w:rsid w:val="00785CB4"/>
    <w:rsid w:val="00791931"/>
    <w:rsid w:val="00793527"/>
    <w:rsid w:val="0079367A"/>
    <w:rsid w:val="00794017"/>
    <w:rsid w:val="0079485B"/>
    <w:rsid w:val="00794FB1"/>
    <w:rsid w:val="0079530A"/>
    <w:rsid w:val="00795A66"/>
    <w:rsid w:val="00795AC9"/>
    <w:rsid w:val="00796719"/>
    <w:rsid w:val="007975F0"/>
    <w:rsid w:val="007A1BE1"/>
    <w:rsid w:val="007A29B0"/>
    <w:rsid w:val="007A2D22"/>
    <w:rsid w:val="007A2F43"/>
    <w:rsid w:val="007A341E"/>
    <w:rsid w:val="007A3A92"/>
    <w:rsid w:val="007A40B3"/>
    <w:rsid w:val="007A54B6"/>
    <w:rsid w:val="007A78A9"/>
    <w:rsid w:val="007B0504"/>
    <w:rsid w:val="007B0CB6"/>
    <w:rsid w:val="007B1F07"/>
    <w:rsid w:val="007B382F"/>
    <w:rsid w:val="007B4B5F"/>
    <w:rsid w:val="007C0257"/>
    <w:rsid w:val="007C05DA"/>
    <w:rsid w:val="007C0CE0"/>
    <w:rsid w:val="007C1108"/>
    <w:rsid w:val="007C454F"/>
    <w:rsid w:val="007C6615"/>
    <w:rsid w:val="007C6E6B"/>
    <w:rsid w:val="007C7767"/>
    <w:rsid w:val="007D199C"/>
    <w:rsid w:val="007D1EAB"/>
    <w:rsid w:val="007D1FB3"/>
    <w:rsid w:val="007D4545"/>
    <w:rsid w:val="007D4892"/>
    <w:rsid w:val="007D5C90"/>
    <w:rsid w:val="007D603B"/>
    <w:rsid w:val="007D7881"/>
    <w:rsid w:val="007D7EB2"/>
    <w:rsid w:val="007E1389"/>
    <w:rsid w:val="007E15E7"/>
    <w:rsid w:val="007E1643"/>
    <w:rsid w:val="007E38FB"/>
    <w:rsid w:val="007E3AEE"/>
    <w:rsid w:val="007E4BF2"/>
    <w:rsid w:val="007E4E2F"/>
    <w:rsid w:val="007E5398"/>
    <w:rsid w:val="007E6B47"/>
    <w:rsid w:val="007E7502"/>
    <w:rsid w:val="007E7E65"/>
    <w:rsid w:val="007E7FBE"/>
    <w:rsid w:val="007F1081"/>
    <w:rsid w:val="007F1D64"/>
    <w:rsid w:val="007F234E"/>
    <w:rsid w:val="007F23A6"/>
    <w:rsid w:val="007F2B45"/>
    <w:rsid w:val="007F5DE0"/>
    <w:rsid w:val="007F62EC"/>
    <w:rsid w:val="007F663C"/>
    <w:rsid w:val="007F68A8"/>
    <w:rsid w:val="007F71EA"/>
    <w:rsid w:val="007F7F82"/>
    <w:rsid w:val="0080031E"/>
    <w:rsid w:val="00801721"/>
    <w:rsid w:val="00801748"/>
    <w:rsid w:val="00802B58"/>
    <w:rsid w:val="00803AA6"/>
    <w:rsid w:val="008045C7"/>
    <w:rsid w:val="00805331"/>
    <w:rsid w:val="0080622C"/>
    <w:rsid w:val="00806BB8"/>
    <w:rsid w:val="00807344"/>
    <w:rsid w:val="00807897"/>
    <w:rsid w:val="008103A1"/>
    <w:rsid w:val="008138CC"/>
    <w:rsid w:val="00813A7C"/>
    <w:rsid w:val="00814397"/>
    <w:rsid w:val="00814599"/>
    <w:rsid w:val="00814DB1"/>
    <w:rsid w:val="008153BA"/>
    <w:rsid w:val="008154AA"/>
    <w:rsid w:val="00815826"/>
    <w:rsid w:val="00815E17"/>
    <w:rsid w:val="008164ED"/>
    <w:rsid w:val="00817740"/>
    <w:rsid w:val="00820454"/>
    <w:rsid w:val="00822501"/>
    <w:rsid w:val="00823C65"/>
    <w:rsid w:val="00824FCA"/>
    <w:rsid w:val="00827092"/>
    <w:rsid w:val="008305B1"/>
    <w:rsid w:val="0083156D"/>
    <w:rsid w:val="00831782"/>
    <w:rsid w:val="0083331A"/>
    <w:rsid w:val="00834C3C"/>
    <w:rsid w:val="00835003"/>
    <w:rsid w:val="00835029"/>
    <w:rsid w:val="00836CE9"/>
    <w:rsid w:val="00837601"/>
    <w:rsid w:val="008404C1"/>
    <w:rsid w:val="00843063"/>
    <w:rsid w:val="008447D4"/>
    <w:rsid w:val="00844A14"/>
    <w:rsid w:val="00844B2B"/>
    <w:rsid w:val="00850D6E"/>
    <w:rsid w:val="008514C7"/>
    <w:rsid w:val="00851608"/>
    <w:rsid w:val="00851E0A"/>
    <w:rsid w:val="00854C49"/>
    <w:rsid w:val="0085555C"/>
    <w:rsid w:val="00856B66"/>
    <w:rsid w:val="00857040"/>
    <w:rsid w:val="00860A1F"/>
    <w:rsid w:val="00860FC9"/>
    <w:rsid w:val="0086198A"/>
    <w:rsid w:val="00861C37"/>
    <w:rsid w:val="00863E34"/>
    <w:rsid w:val="00864117"/>
    <w:rsid w:val="00864907"/>
    <w:rsid w:val="008651BE"/>
    <w:rsid w:val="00865287"/>
    <w:rsid w:val="00866539"/>
    <w:rsid w:val="0086690F"/>
    <w:rsid w:val="00867CBE"/>
    <w:rsid w:val="008717C0"/>
    <w:rsid w:val="00872401"/>
    <w:rsid w:val="008725B1"/>
    <w:rsid w:val="0087286F"/>
    <w:rsid w:val="00872A51"/>
    <w:rsid w:val="008736B8"/>
    <w:rsid w:val="00873C7C"/>
    <w:rsid w:val="00874116"/>
    <w:rsid w:val="00874443"/>
    <w:rsid w:val="008745F2"/>
    <w:rsid w:val="00874FBC"/>
    <w:rsid w:val="00874FC4"/>
    <w:rsid w:val="0087722B"/>
    <w:rsid w:val="00880E0B"/>
    <w:rsid w:val="00881A78"/>
    <w:rsid w:val="00886479"/>
    <w:rsid w:val="00887908"/>
    <w:rsid w:val="008911F6"/>
    <w:rsid w:val="0089235B"/>
    <w:rsid w:val="008944C6"/>
    <w:rsid w:val="00895F89"/>
    <w:rsid w:val="00896379"/>
    <w:rsid w:val="008964F7"/>
    <w:rsid w:val="008A0569"/>
    <w:rsid w:val="008A0975"/>
    <w:rsid w:val="008A0DFA"/>
    <w:rsid w:val="008A21D9"/>
    <w:rsid w:val="008A3AE2"/>
    <w:rsid w:val="008A5651"/>
    <w:rsid w:val="008A66F8"/>
    <w:rsid w:val="008A7B01"/>
    <w:rsid w:val="008A7B34"/>
    <w:rsid w:val="008A7E23"/>
    <w:rsid w:val="008B0170"/>
    <w:rsid w:val="008B07B9"/>
    <w:rsid w:val="008B2B8C"/>
    <w:rsid w:val="008B4C15"/>
    <w:rsid w:val="008B6AD4"/>
    <w:rsid w:val="008B7005"/>
    <w:rsid w:val="008B791F"/>
    <w:rsid w:val="008C1051"/>
    <w:rsid w:val="008C1E4C"/>
    <w:rsid w:val="008C26E3"/>
    <w:rsid w:val="008C2E42"/>
    <w:rsid w:val="008C30E4"/>
    <w:rsid w:val="008C40DB"/>
    <w:rsid w:val="008C61D9"/>
    <w:rsid w:val="008D00B8"/>
    <w:rsid w:val="008D0A64"/>
    <w:rsid w:val="008D0AB4"/>
    <w:rsid w:val="008D10B5"/>
    <w:rsid w:val="008D1259"/>
    <w:rsid w:val="008D12C6"/>
    <w:rsid w:val="008D18D4"/>
    <w:rsid w:val="008D4F8F"/>
    <w:rsid w:val="008D5775"/>
    <w:rsid w:val="008D6F8C"/>
    <w:rsid w:val="008E0574"/>
    <w:rsid w:val="008E0AB0"/>
    <w:rsid w:val="008E2905"/>
    <w:rsid w:val="008E2C1C"/>
    <w:rsid w:val="008E55F0"/>
    <w:rsid w:val="008E60D1"/>
    <w:rsid w:val="008E626C"/>
    <w:rsid w:val="008E78EE"/>
    <w:rsid w:val="008F1292"/>
    <w:rsid w:val="008F3D50"/>
    <w:rsid w:val="008F5321"/>
    <w:rsid w:val="008F5693"/>
    <w:rsid w:val="008F576D"/>
    <w:rsid w:val="008F7443"/>
    <w:rsid w:val="00901761"/>
    <w:rsid w:val="009019AB"/>
    <w:rsid w:val="00903193"/>
    <w:rsid w:val="00903359"/>
    <w:rsid w:val="009046C0"/>
    <w:rsid w:val="00904D04"/>
    <w:rsid w:val="0090562E"/>
    <w:rsid w:val="00905A3B"/>
    <w:rsid w:val="00906771"/>
    <w:rsid w:val="00906A10"/>
    <w:rsid w:val="00906D78"/>
    <w:rsid w:val="009135F9"/>
    <w:rsid w:val="00914D94"/>
    <w:rsid w:val="00914E12"/>
    <w:rsid w:val="00915CE2"/>
    <w:rsid w:val="009175DE"/>
    <w:rsid w:val="00917A6E"/>
    <w:rsid w:val="00922B3D"/>
    <w:rsid w:val="0092369E"/>
    <w:rsid w:val="00924B3C"/>
    <w:rsid w:val="00924BDF"/>
    <w:rsid w:val="009302AA"/>
    <w:rsid w:val="009310A4"/>
    <w:rsid w:val="009328C1"/>
    <w:rsid w:val="00932D8E"/>
    <w:rsid w:val="00933E20"/>
    <w:rsid w:val="00934A3F"/>
    <w:rsid w:val="00934C05"/>
    <w:rsid w:val="00934E8D"/>
    <w:rsid w:val="00935A3C"/>
    <w:rsid w:val="00936561"/>
    <w:rsid w:val="00940153"/>
    <w:rsid w:val="009409C0"/>
    <w:rsid w:val="00940B0B"/>
    <w:rsid w:val="00941524"/>
    <w:rsid w:val="00941C7E"/>
    <w:rsid w:val="00943A61"/>
    <w:rsid w:val="00944D4C"/>
    <w:rsid w:val="00946002"/>
    <w:rsid w:val="00946557"/>
    <w:rsid w:val="0095091E"/>
    <w:rsid w:val="00954FB8"/>
    <w:rsid w:val="009612E6"/>
    <w:rsid w:val="00961F8E"/>
    <w:rsid w:val="009642BB"/>
    <w:rsid w:val="009652EA"/>
    <w:rsid w:val="00965B3B"/>
    <w:rsid w:val="00965DA7"/>
    <w:rsid w:val="00966BEE"/>
    <w:rsid w:val="00966F36"/>
    <w:rsid w:val="00971CF7"/>
    <w:rsid w:val="009723DB"/>
    <w:rsid w:val="009728D2"/>
    <w:rsid w:val="0097391D"/>
    <w:rsid w:val="00974DA1"/>
    <w:rsid w:val="00974E21"/>
    <w:rsid w:val="009764EF"/>
    <w:rsid w:val="00976754"/>
    <w:rsid w:val="00976807"/>
    <w:rsid w:val="009779D6"/>
    <w:rsid w:val="00977F5E"/>
    <w:rsid w:val="0098006B"/>
    <w:rsid w:val="009820D3"/>
    <w:rsid w:val="0098226C"/>
    <w:rsid w:val="009831B5"/>
    <w:rsid w:val="00985625"/>
    <w:rsid w:val="00985900"/>
    <w:rsid w:val="00985AEB"/>
    <w:rsid w:val="0098686E"/>
    <w:rsid w:val="00986C68"/>
    <w:rsid w:val="00987FC0"/>
    <w:rsid w:val="00990194"/>
    <w:rsid w:val="009914E1"/>
    <w:rsid w:val="00991E03"/>
    <w:rsid w:val="00992276"/>
    <w:rsid w:val="0099247B"/>
    <w:rsid w:val="0099370D"/>
    <w:rsid w:val="00993918"/>
    <w:rsid w:val="00993F02"/>
    <w:rsid w:val="009941AB"/>
    <w:rsid w:val="009958AB"/>
    <w:rsid w:val="0099750D"/>
    <w:rsid w:val="009A047A"/>
    <w:rsid w:val="009A0C36"/>
    <w:rsid w:val="009A0F8B"/>
    <w:rsid w:val="009A276E"/>
    <w:rsid w:val="009A2B9B"/>
    <w:rsid w:val="009A40FB"/>
    <w:rsid w:val="009A54CE"/>
    <w:rsid w:val="009A645D"/>
    <w:rsid w:val="009A6B7C"/>
    <w:rsid w:val="009A79EE"/>
    <w:rsid w:val="009A7E8F"/>
    <w:rsid w:val="009B0EC7"/>
    <w:rsid w:val="009B1BE8"/>
    <w:rsid w:val="009B3470"/>
    <w:rsid w:val="009B3A6E"/>
    <w:rsid w:val="009B3BAC"/>
    <w:rsid w:val="009B4A17"/>
    <w:rsid w:val="009B755C"/>
    <w:rsid w:val="009B7631"/>
    <w:rsid w:val="009B7B53"/>
    <w:rsid w:val="009B7EC2"/>
    <w:rsid w:val="009C41DA"/>
    <w:rsid w:val="009C5701"/>
    <w:rsid w:val="009C5F16"/>
    <w:rsid w:val="009C7E8A"/>
    <w:rsid w:val="009C7F99"/>
    <w:rsid w:val="009D1851"/>
    <w:rsid w:val="009D2226"/>
    <w:rsid w:val="009D3B2A"/>
    <w:rsid w:val="009D504D"/>
    <w:rsid w:val="009D5DB3"/>
    <w:rsid w:val="009D5EB0"/>
    <w:rsid w:val="009D70DD"/>
    <w:rsid w:val="009D7AC0"/>
    <w:rsid w:val="009D7C6F"/>
    <w:rsid w:val="009E1EE8"/>
    <w:rsid w:val="009E5CA0"/>
    <w:rsid w:val="009E7321"/>
    <w:rsid w:val="009F017F"/>
    <w:rsid w:val="009F2380"/>
    <w:rsid w:val="009F32C5"/>
    <w:rsid w:val="009F3313"/>
    <w:rsid w:val="009F5141"/>
    <w:rsid w:val="009F549D"/>
    <w:rsid w:val="009F5FC0"/>
    <w:rsid w:val="00A01F13"/>
    <w:rsid w:val="00A029E1"/>
    <w:rsid w:val="00A05BD5"/>
    <w:rsid w:val="00A05F1F"/>
    <w:rsid w:val="00A063D4"/>
    <w:rsid w:val="00A06AC2"/>
    <w:rsid w:val="00A07B8E"/>
    <w:rsid w:val="00A10867"/>
    <w:rsid w:val="00A13406"/>
    <w:rsid w:val="00A1351E"/>
    <w:rsid w:val="00A14897"/>
    <w:rsid w:val="00A14CBF"/>
    <w:rsid w:val="00A15337"/>
    <w:rsid w:val="00A15886"/>
    <w:rsid w:val="00A1742C"/>
    <w:rsid w:val="00A17A4C"/>
    <w:rsid w:val="00A20889"/>
    <w:rsid w:val="00A21140"/>
    <w:rsid w:val="00A224B4"/>
    <w:rsid w:val="00A23A9F"/>
    <w:rsid w:val="00A25522"/>
    <w:rsid w:val="00A277BE"/>
    <w:rsid w:val="00A31D9F"/>
    <w:rsid w:val="00A32463"/>
    <w:rsid w:val="00A341FB"/>
    <w:rsid w:val="00A41B49"/>
    <w:rsid w:val="00A425B7"/>
    <w:rsid w:val="00A42794"/>
    <w:rsid w:val="00A447EE"/>
    <w:rsid w:val="00A44ABC"/>
    <w:rsid w:val="00A457F0"/>
    <w:rsid w:val="00A4724A"/>
    <w:rsid w:val="00A4767B"/>
    <w:rsid w:val="00A47B89"/>
    <w:rsid w:val="00A47D11"/>
    <w:rsid w:val="00A507D4"/>
    <w:rsid w:val="00A508A9"/>
    <w:rsid w:val="00A509D8"/>
    <w:rsid w:val="00A516B4"/>
    <w:rsid w:val="00A52661"/>
    <w:rsid w:val="00A556DF"/>
    <w:rsid w:val="00A56501"/>
    <w:rsid w:val="00A56F78"/>
    <w:rsid w:val="00A57853"/>
    <w:rsid w:val="00A5F1E0"/>
    <w:rsid w:val="00A60BEF"/>
    <w:rsid w:val="00A6202A"/>
    <w:rsid w:val="00A62284"/>
    <w:rsid w:val="00A635B6"/>
    <w:rsid w:val="00A6370E"/>
    <w:rsid w:val="00A6404E"/>
    <w:rsid w:val="00A6612E"/>
    <w:rsid w:val="00A668C3"/>
    <w:rsid w:val="00A70187"/>
    <w:rsid w:val="00A711E5"/>
    <w:rsid w:val="00A73501"/>
    <w:rsid w:val="00A73575"/>
    <w:rsid w:val="00A73DC7"/>
    <w:rsid w:val="00A745FD"/>
    <w:rsid w:val="00A74D5F"/>
    <w:rsid w:val="00A75B27"/>
    <w:rsid w:val="00A76E1A"/>
    <w:rsid w:val="00A80DFB"/>
    <w:rsid w:val="00A82DC1"/>
    <w:rsid w:val="00A83214"/>
    <w:rsid w:val="00A83584"/>
    <w:rsid w:val="00A8363F"/>
    <w:rsid w:val="00A85136"/>
    <w:rsid w:val="00A8558A"/>
    <w:rsid w:val="00A85A0E"/>
    <w:rsid w:val="00A86248"/>
    <w:rsid w:val="00A8678A"/>
    <w:rsid w:val="00A8786C"/>
    <w:rsid w:val="00A87977"/>
    <w:rsid w:val="00A90290"/>
    <w:rsid w:val="00A92739"/>
    <w:rsid w:val="00A97A3D"/>
    <w:rsid w:val="00A97F00"/>
    <w:rsid w:val="00A97F7E"/>
    <w:rsid w:val="00AA2A83"/>
    <w:rsid w:val="00AA3A93"/>
    <w:rsid w:val="00AA4FB2"/>
    <w:rsid w:val="00AA50B9"/>
    <w:rsid w:val="00AA5ECF"/>
    <w:rsid w:val="00AA677F"/>
    <w:rsid w:val="00AA6C91"/>
    <w:rsid w:val="00AB2001"/>
    <w:rsid w:val="00AB6014"/>
    <w:rsid w:val="00AC0024"/>
    <w:rsid w:val="00AC03DA"/>
    <w:rsid w:val="00AC2419"/>
    <w:rsid w:val="00AC2F4C"/>
    <w:rsid w:val="00AC3778"/>
    <w:rsid w:val="00AC38E7"/>
    <w:rsid w:val="00AC39D6"/>
    <w:rsid w:val="00AC4A4A"/>
    <w:rsid w:val="00AC7184"/>
    <w:rsid w:val="00AC7522"/>
    <w:rsid w:val="00AD00AC"/>
    <w:rsid w:val="00AD206A"/>
    <w:rsid w:val="00AD6928"/>
    <w:rsid w:val="00AD6EE4"/>
    <w:rsid w:val="00AD7017"/>
    <w:rsid w:val="00AD727F"/>
    <w:rsid w:val="00AD72B6"/>
    <w:rsid w:val="00AD7818"/>
    <w:rsid w:val="00AD7911"/>
    <w:rsid w:val="00AD7A37"/>
    <w:rsid w:val="00AE0FED"/>
    <w:rsid w:val="00AE17E1"/>
    <w:rsid w:val="00AE1F29"/>
    <w:rsid w:val="00AE347F"/>
    <w:rsid w:val="00AE3C4D"/>
    <w:rsid w:val="00AE4F6D"/>
    <w:rsid w:val="00AE5424"/>
    <w:rsid w:val="00AE5900"/>
    <w:rsid w:val="00AE5C0C"/>
    <w:rsid w:val="00AE67F5"/>
    <w:rsid w:val="00AE6EDA"/>
    <w:rsid w:val="00AE70D1"/>
    <w:rsid w:val="00AE71F2"/>
    <w:rsid w:val="00AE78D0"/>
    <w:rsid w:val="00AE7DB1"/>
    <w:rsid w:val="00AF3637"/>
    <w:rsid w:val="00AF42AA"/>
    <w:rsid w:val="00AF4774"/>
    <w:rsid w:val="00AF4945"/>
    <w:rsid w:val="00AF581A"/>
    <w:rsid w:val="00AF6AC1"/>
    <w:rsid w:val="00AF73BB"/>
    <w:rsid w:val="00AF748E"/>
    <w:rsid w:val="00B001D6"/>
    <w:rsid w:val="00B00B75"/>
    <w:rsid w:val="00B015E8"/>
    <w:rsid w:val="00B01999"/>
    <w:rsid w:val="00B01CC2"/>
    <w:rsid w:val="00B02559"/>
    <w:rsid w:val="00B036AB"/>
    <w:rsid w:val="00B03EAF"/>
    <w:rsid w:val="00B0413E"/>
    <w:rsid w:val="00B043F0"/>
    <w:rsid w:val="00B05076"/>
    <w:rsid w:val="00B0685C"/>
    <w:rsid w:val="00B07968"/>
    <w:rsid w:val="00B07BD0"/>
    <w:rsid w:val="00B10733"/>
    <w:rsid w:val="00B1076A"/>
    <w:rsid w:val="00B12515"/>
    <w:rsid w:val="00B12C98"/>
    <w:rsid w:val="00B13CF8"/>
    <w:rsid w:val="00B14C48"/>
    <w:rsid w:val="00B15E65"/>
    <w:rsid w:val="00B16667"/>
    <w:rsid w:val="00B16AA1"/>
    <w:rsid w:val="00B17FD2"/>
    <w:rsid w:val="00B206B5"/>
    <w:rsid w:val="00B20841"/>
    <w:rsid w:val="00B21CC9"/>
    <w:rsid w:val="00B23111"/>
    <w:rsid w:val="00B232CD"/>
    <w:rsid w:val="00B24DD9"/>
    <w:rsid w:val="00B24EF3"/>
    <w:rsid w:val="00B26599"/>
    <w:rsid w:val="00B273C0"/>
    <w:rsid w:val="00B27D84"/>
    <w:rsid w:val="00B308E7"/>
    <w:rsid w:val="00B30E0F"/>
    <w:rsid w:val="00B31613"/>
    <w:rsid w:val="00B31BAC"/>
    <w:rsid w:val="00B322D9"/>
    <w:rsid w:val="00B33346"/>
    <w:rsid w:val="00B355E3"/>
    <w:rsid w:val="00B3623E"/>
    <w:rsid w:val="00B37EDE"/>
    <w:rsid w:val="00B409B1"/>
    <w:rsid w:val="00B40C63"/>
    <w:rsid w:val="00B41088"/>
    <w:rsid w:val="00B41276"/>
    <w:rsid w:val="00B41CF3"/>
    <w:rsid w:val="00B42A42"/>
    <w:rsid w:val="00B434AD"/>
    <w:rsid w:val="00B43B22"/>
    <w:rsid w:val="00B464A6"/>
    <w:rsid w:val="00B505DB"/>
    <w:rsid w:val="00B5192D"/>
    <w:rsid w:val="00B528C2"/>
    <w:rsid w:val="00B538A5"/>
    <w:rsid w:val="00B53FDB"/>
    <w:rsid w:val="00B5444B"/>
    <w:rsid w:val="00B54F02"/>
    <w:rsid w:val="00B55D2D"/>
    <w:rsid w:val="00B57169"/>
    <w:rsid w:val="00B57389"/>
    <w:rsid w:val="00B5751C"/>
    <w:rsid w:val="00B60D19"/>
    <w:rsid w:val="00B6192D"/>
    <w:rsid w:val="00B63026"/>
    <w:rsid w:val="00B63796"/>
    <w:rsid w:val="00B6616C"/>
    <w:rsid w:val="00B66A0F"/>
    <w:rsid w:val="00B70B3C"/>
    <w:rsid w:val="00B72851"/>
    <w:rsid w:val="00B72CDE"/>
    <w:rsid w:val="00B72FDE"/>
    <w:rsid w:val="00B7570F"/>
    <w:rsid w:val="00B76B02"/>
    <w:rsid w:val="00B82779"/>
    <w:rsid w:val="00B83C30"/>
    <w:rsid w:val="00B83D97"/>
    <w:rsid w:val="00B83DEC"/>
    <w:rsid w:val="00B841E2"/>
    <w:rsid w:val="00B84917"/>
    <w:rsid w:val="00B872A5"/>
    <w:rsid w:val="00B8742E"/>
    <w:rsid w:val="00B87E0A"/>
    <w:rsid w:val="00B91A9F"/>
    <w:rsid w:val="00B91B42"/>
    <w:rsid w:val="00B93330"/>
    <w:rsid w:val="00BA161D"/>
    <w:rsid w:val="00BA1828"/>
    <w:rsid w:val="00BA1941"/>
    <w:rsid w:val="00BA29BA"/>
    <w:rsid w:val="00BA368D"/>
    <w:rsid w:val="00BA4E8E"/>
    <w:rsid w:val="00BA6F10"/>
    <w:rsid w:val="00BA7565"/>
    <w:rsid w:val="00BB090A"/>
    <w:rsid w:val="00BB168F"/>
    <w:rsid w:val="00BB1AE3"/>
    <w:rsid w:val="00BB2F58"/>
    <w:rsid w:val="00BB4D79"/>
    <w:rsid w:val="00BB553E"/>
    <w:rsid w:val="00BB5718"/>
    <w:rsid w:val="00BC0149"/>
    <w:rsid w:val="00BC143C"/>
    <w:rsid w:val="00BC1E77"/>
    <w:rsid w:val="00BC27BB"/>
    <w:rsid w:val="00BC419F"/>
    <w:rsid w:val="00BC4CCC"/>
    <w:rsid w:val="00BC552D"/>
    <w:rsid w:val="00BC6E0D"/>
    <w:rsid w:val="00BC6FD6"/>
    <w:rsid w:val="00BD1A6B"/>
    <w:rsid w:val="00BD252C"/>
    <w:rsid w:val="00BD293F"/>
    <w:rsid w:val="00BD369F"/>
    <w:rsid w:val="00BD4B22"/>
    <w:rsid w:val="00BD66AB"/>
    <w:rsid w:val="00BD6BA6"/>
    <w:rsid w:val="00BD72CE"/>
    <w:rsid w:val="00BD76C0"/>
    <w:rsid w:val="00BD773C"/>
    <w:rsid w:val="00BD7AB7"/>
    <w:rsid w:val="00BE0241"/>
    <w:rsid w:val="00BE40D4"/>
    <w:rsid w:val="00BE5B46"/>
    <w:rsid w:val="00BE6725"/>
    <w:rsid w:val="00BE77D3"/>
    <w:rsid w:val="00BF12E0"/>
    <w:rsid w:val="00BF1506"/>
    <w:rsid w:val="00BF1934"/>
    <w:rsid w:val="00BF19CA"/>
    <w:rsid w:val="00BF1A53"/>
    <w:rsid w:val="00BF22B7"/>
    <w:rsid w:val="00BF3D6C"/>
    <w:rsid w:val="00BF4686"/>
    <w:rsid w:val="00BF4B6A"/>
    <w:rsid w:val="00BF678D"/>
    <w:rsid w:val="00BF767D"/>
    <w:rsid w:val="00C02EFF"/>
    <w:rsid w:val="00C03F6C"/>
    <w:rsid w:val="00C07452"/>
    <w:rsid w:val="00C11FE8"/>
    <w:rsid w:val="00C12838"/>
    <w:rsid w:val="00C12AAA"/>
    <w:rsid w:val="00C12DE9"/>
    <w:rsid w:val="00C13A1B"/>
    <w:rsid w:val="00C17350"/>
    <w:rsid w:val="00C213E7"/>
    <w:rsid w:val="00C21669"/>
    <w:rsid w:val="00C246B9"/>
    <w:rsid w:val="00C311F6"/>
    <w:rsid w:val="00C33094"/>
    <w:rsid w:val="00C3467A"/>
    <w:rsid w:val="00C35057"/>
    <w:rsid w:val="00C352A2"/>
    <w:rsid w:val="00C35E45"/>
    <w:rsid w:val="00C36D4A"/>
    <w:rsid w:val="00C37867"/>
    <w:rsid w:val="00C40315"/>
    <w:rsid w:val="00C40D42"/>
    <w:rsid w:val="00C421F5"/>
    <w:rsid w:val="00C472D8"/>
    <w:rsid w:val="00C47A83"/>
    <w:rsid w:val="00C5114B"/>
    <w:rsid w:val="00C514E4"/>
    <w:rsid w:val="00C51A02"/>
    <w:rsid w:val="00C51CA4"/>
    <w:rsid w:val="00C52007"/>
    <w:rsid w:val="00C54509"/>
    <w:rsid w:val="00C609AD"/>
    <w:rsid w:val="00C61E23"/>
    <w:rsid w:val="00C63429"/>
    <w:rsid w:val="00C63573"/>
    <w:rsid w:val="00C6402C"/>
    <w:rsid w:val="00C64E2A"/>
    <w:rsid w:val="00C6634E"/>
    <w:rsid w:val="00C66C61"/>
    <w:rsid w:val="00C704D8"/>
    <w:rsid w:val="00C70CE2"/>
    <w:rsid w:val="00C731DD"/>
    <w:rsid w:val="00C73547"/>
    <w:rsid w:val="00C736A5"/>
    <w:rsid w:val="00C7447D"/>
    <w:rsid w:val="00C7578C"/>
    <w:rsid w:val="00C75C2B"/>
    <w:rsid w:val="00C76031"/>
    <w:rsid w:val="00C765CB"/>
    <w:rsid w:val="00C76957"/>
    <w:rsid w:val="00C76D08"/>
    <w:rsid w:val="00C76DAD"/>
    <w:rsid w:val="00C76E22"/>
    <w:rsid w:val="00C82B88"/>
    <w:rsid w:val="00C82F65"/>
    <w:rsid w:val="00C832B8"/>
    <w:rsid w:val="00C83809"/>
    <w:rsid w:val="00C8513D"/>
    <w:rsid w:val="00C855D1"/>
    <w:rsid w:val="00C857FD"/>
    <w:rsid w:val="00C85FE2"/>
    <w:rsid w:val="00C86731"/>
    <w:rsid w:val="00C9054E"/>
    <w:rsid w:val="00C90DEF"/>
    <w:rsid w:val="00C91E3B"/>
    <w:rsid w:val="00C92D93"/>
    <w:rsid w:val="00C93169"/>
    <w:rsid w:val="00C941C0"/>
    <w:rsid w:val="00C956BF"/>
    <w:rsid w:val="00CA1970"/>
    <w:rsid w:val="00CA26BC"/>
    <w:rsid w:val="00CA2B4A"/>
    <w:rsid w:val="00CA2B84"/>
    <w:rsid w:val="00CA2F9E"/>
    <w:rsid w:val="00CA3058"/>
    <w:rsid w:val="00CA4E1C"/>
    <w:rsid w:val="00CA5B72"/>
    <w:rsid w:val="00CA5DB7"/>
    <w:rsid w:val="00CB16BA"/>
    <w:rsid w:val="00CB49BA"/>
    <w:rsid w:val="00CB4A1A"/>
    <w:rsid w:val="00CB5EB4"/>
    <w:rsid w:val="00CB5F78"/>
    <w:rsid w:val="00CB7562"/>
    <w:rsid w:val="00CB774A"/>
    <w:rsid w:val="00CC16B0"/>
    <w:rsid w:val="00CC1969"/>
    <w:rsid w:val="00CC1AB5"/>
    <w:rsid w:val="00CC236F"/>
    <w:rsid w:val="00CC2E2E"/>
    <w:rsid w:val="00CC7647"/>
    <w:rsid w:val="00CD0E55"/>
    <w:rsid w:val="00CD1ED2"/>
    <w:rsid w:val="00CD2D39"/>
    <w:rsid w:val="00CD33A6"/>
    <w:rsid w:val="00CE1136"/>
    <w:rsid w:val="00CE24F9"/>
    <w:rsid w:val="00CE2D59"/>
    <w:rsid w:val="00CE2E00"/>
    <w:rsid w:val="00CE3315"/>
    <w:rsid w:val="00CE469C"/>
    <w:rsid w:val="00CE498B"/>
    <w:rsid w:val="00CE580A"/>
    <w:rsid w:val="00CE6308"/>
    <w:rsid w:val="00CE6B4F"/>
    <w:rsid w:val="00CE6EC3"/>
    <w:rsid w:val="00CE726E"/>
    <w:rsid w:val="00CE72A6"/>
    <w:rsid w:val="00CF092C"/>
    <w:rsid w:val="00CF44BE"/>
    <w:rsid w:val="00CF44E1"/>
    <w:rsid w:val="00CF5E39"/>
    <w:rsid w:val="00CF7847"/>
    <w:rsid w:val="00CF7D6A"/>
    <w:rsid w:val="00D01497"/>
    <w:rsid w:val="00D0188B"/>
    <w:rsid w:val="00D02C5B"/>
    <w:rsid w:val="00D03252"/>
    <w:rsid w:val="00D048DD"/>
    <w:rsid w:val="00D04935"/>
    <w:rsid w:val="00D04AD1"/>
    <w:rsid w:val="00D05B58"/>
    <w:rsid w:val="00D05DC7"/>
    <w:rsid w:val="00D06097"/>
    <w:rsid w:val="00D078AD"/>
    <w:rsid w:val="00D102EA"/>
    <w:rsid w:val="00D107BA"/>
    <w:rsid w:val="00D10D13"/>
    <w:rsid w:val="00D11232"/>
    <w:rsid w:val="00D12BB9"/>
    <w:rsid w:val="00D13A5B"/>
    <w:rsid w:val="00D13E01"/>
    <w:rsid w:val="00D1453E"/>
    <w:rsid w:val="00D160DD"/>
    <w:rsid w:val="00D1687B"/>
    <w:rsid w:val="00D16EC6"/>
    <w:rsid w:val="00D1766E"/>
    <w:rsid w:val="00D260A3"/>
    <w:rsid w:val="00D26400"/>
    <w:rsid w:val="00D32DD3"/>
    <w:rsid w:val="00D34087"/>
    <w:rsid w:val="00D343E1"/>
    <w:rsid w:val="00D3468F"/>
    <w:rsid w:val="00D34D96"/>
    <w:rsid w:val="00D34E9D"/>
    <w:rsid w:val="00D3500D"/>
    <w:rsid w:val="00D36F13"/>
    <w:rsid w:val="00D40F71"/>
    <w:rsid w:val="00D41B37"/>
    <w:rsid w:val="00D42128"/>
    <w:rsid w:val="00D4405C"/>
    <w:rsid w:val="00D45092"/>
    <w:rsid w:val="00D46733"/>
    <w:rsid w:val="00D4736C"/>
    <w:rsid w:val="00D47510"/>
    <w:rsid w:val="00D504B0"/>
    <w:rsid w:val="00D50D3D"/>
    <w:rsid w:val="00D54163"/>
    <w:rsid w:val="00D549CF"/>
    <w:rsid w:val="00D55BE5"/>
    <w:rsid w:val="00D57071"/>
    <w:rsid w:val="00D60640"/>
    <w:rsid w:val="00D6267E"/>
    <w:rsid w:val="00D648D6"/>
    <w:rsid w:val="00D656E3"/>
    <w:rsid w:val="00D67766"/>
    <w:rsid w:val="00D67A31"/>
    <w:rsid w:val="00D712C6"/>
    <w:rsid w:val="00D7139A"/>
    <w:rsid w:val="00D71CCB"/>
    <w:rsid w:val="00D71E73"/>
    <w:rsid w:val="00D7202D"/>
    <w:rsid w:val="00D7384D"/>
    <w:rsid w:val="00D75383"/>
    <w:rsid w:val="00D75B0D"/>
    <w:rsid w:val="00D7ED99"/>
    <w:rsid w:val="00D81C10"/>
    <w:rsid w:val="00D824AB"/>
    <w:rsid w:val="00D83D5F"/>
    <w:rsid w:val="00D83E21"/>
    <w:rsid w:val="00D85613"/>
    <w:rsid w:val="00D85CCD"/>
    <w:rsid w:val="00D900F5"/>
    <w:rsid w:val="00D90E44"/>
    <w:rsid w:val="00D9143F"/>
    <w:rsid w:val="00D929F4"/>
    <w:rsid w:val="00D931ED"/>
    <w:rsid w:val="00D94CAC"/>
    <w:rsid w:val="00D9515C"/>
    <w:rsid w:val="00D955F6"/>
    <w:rsid w:val="00D96686"/>
    <w:rsid w:val="00D96ACF"/>
    <w:rsid w:val="00D9797A"/>
    <w:rsid w:val="00DA1B44"/>
    <w:rsid w:val="00DA223D"/>
    <w:rsid w:val="00DA2A93"/>
    <w:rsid w:val="00DA3252"/>
    <w:rsid w:val="00DA508D"/>
    <w:rsid w:val="00DA5514"/>
    <w:rsid w:val="00DA5B70"/>
    <w:rsid w:val="00DA6DCE"/>
    <w:rsid w:val="00DB43D0"/>
    <w:rsid w:val="00DB45A5"/>
    <w:rsid w:val="00DB7B1D"/>
    <w:rsid w:val="00DB7B33"/>
    <w:rsid w:val="00DB7E59"/>
    <w:rsid w:val="00DC02DF"/>
    <w:rsid w:val="00DC11FD"/>
    <w:rsid w:val="00DC1B84"/>
    <w:rsid w:val="00DC2740"/>
    <w:rsid w:val="00DC4771"/>
    <w:rsid w:val="00DC47D3"/>
    <w:rsid w:val="00DC48A5"/>
    <w:rsid w:val="00DC5ADF"/>
    <w:rsid w:val="00DC69CE"/>
    <w:rsid w:val="00DC7EFC"/>
    <w:rsid w:val="00DD0904"/>
    <w:rsid w:val="00DD0EA1"/>
    <w:rsid w:val="00DD5261"/>
    <w:rsid w:val="00DD53B9"/>
    <w:rsid w:val="00DD5802"/>
    <w:rsid w:val="00DD5A3E"/>
    <w:rsid w:val="00DD605E"/>
    <w:rsid w:val="00DD6A33"/>
    <w:rsid w:val="00DD6AC7"/>
    <w:rsid w:val="00DD716E"/>
    <w:rsid w:val="00DE02AF"/>
    <w:rsid w:val="00DE057E"/>
    <w:rsid w:val="00DE139C"/>
    <w:rsid w:val="00DE305F"/>
    <w:rsid w:val="00DE3FCD"/>
    <w:rsid w:val="00DE4310"/>
    <w:rsid w:val="00DE4967"/>
    <w:rsid w:val="00DE57E7"/>
    <w:rsid w:val="00DE7084"/>
    <w:rsid w:val="00DE7E3E"/>
    <w:rsid w:val="00DF11D2"/>
    <w:rsid w:val="00DF16D9"/>
    <w:rsid w:val="00DF190C"/>
    <w:rsid w:val="00DF48E3"/>
    <w:rsid w:val="00DF527E"/>
    <w:rsid w:val="00DF7190"/>
    <w:rsid w:val="00DF7510"/>
    <w:rsid w:val="00DF7861"/>
    <w:rsid w:val="00DF7F26"/>
    <w:rsid w:val="00E005EA"/>
    <w:rsid w:val="00E0105D"/>
    <w:rsid w:val="00E019DF"/>
    <w:rsid w:val="00E02B79"/>
    <w:rsid w:val="00E03622"/>
    <w:rsid w:val="00E0507C"/>
    <w:rsid w:val="00E06751"/>
    <w:rsid w:val="00E11742"/>
    <w:rsid w:val="00E1276F"/>
    <w:rsid w:val="00E13AFA"/>
    <w:rsid w:val="00E158F3"/>
    <w:rsid w:val="00E17D3A"/>
    <w:rsid w:val="00E17D8E"/>
    <w:rsid w:val="00E217B7"/>
    <w:rsid w:val="00E22163"/>
    <w:rsid w:val="00E24B48"/>
    <w:rsid w:val="00E260C0"/>
    <w:rsid w:val="00E267A5"/>
    <w:rsid w:val="00E26EF8"/>
    <w:rsid w:val="00E288B4"/>
    <w:rsid w:val="00E329CA"/>
    <w:rsid w:val="00E32F8B"/>
    <w:rsid w:val="00E330BE"/>
    <w:rsid w:val="00E34266"/>
    <w:rsid w:val="00E35125"/>
    <w:rsid w:val="00E35872"/>
    <w:rsid w:val="00E37A6F"/>
    <w:rsid w:val="00E4136F"/>
    <w:rsid w:val="00E45923"/>
    <w:rsid w:val="00E465C9"/>
    <w:rsid w:val="00E47E8C"/>
    <w:rsid w:val="00E5134A"/>
    <w:rsid w:val="00E53BB3"/>
    <w:rsid w:val="00E5523A"/>
    <w:rsid w:val="00E576C3"/>
    <w:rsid w:val="00E6082E"/>
    <w:rsid w:val="00E61361"/>
    <w:rsid w:val="00E6167C"/>
    <w:rsid w:val="00E626E7"/>
    <w:rsid w:val="00E63316"/>
    <w:rsid w:val="00E637D3"/>
    <w:rsid w:val="00E66083"/>
    <w:rsid w:val="00E709A3"/>
    <w:rsid w:val="00E71CC0"/>
    <w:rsid w:val="00E71F25"/>
    <w:rsid w:val="00E74D0F"/>
    <w:rsid w:val="00E7606E"/>
    <w:rsid w:val="00E7702C"/>
    <w:rsid w:val="00E77060"/>
    <w:rsid w:val="00E80A20"/>
    <w:rsid w:val="00E80F31"/>
    <w:rsid w:val="00E817E4"/>
    <w:rsid w:val="00E81943"/>
    <w:rsid w:val="00E82069"/>
    <w:rsid w:val="00E838E5"/>
    <w:rsid w:val="00E8538F"/>
    <w:rsid w:val="00E86838"/>
    <w:rsid w:val="00E87B1A"/>
    <w:rsid w:val="00E9019D"/>
    <w:rsid w:val="00E90C2D"/>
    <w:rsid w:val="00E90ECC"/>
    <w:rsid w:val="00E92350"/>
    <w:rsid w:val="00E939BA"/>
    <w:rsid w:val="00EA1A55"/>
    <w:rsid w:val="00EA4E42"/>
    <w:rsid w:val="00EA690F"/>
    <w:rsid w:val="00EB1DEB"/>
    <w:rsid w:val="00EB1F23"/>
    <w:rsid w:val="00EB2A32"/>
    <w:rsid w:val="00EB3414"/>
    <w:rsid w:val="00EB4A97"/>
    <w:rsid w:val="00EB6779"/>
    <w:rsid w:val="00EB728A"/>
    <w:rsid w:val="00EB76B8"/>
    <w:rsid w:val="00EB7F09"/>
    <w:rsid w:val="00EB7FA7"/>
    <w:rsid w:val="00EC168B"/>
    <w:rsid w:val="00EC1B33"/>
    <w:rsid w:val="00EC1F5C"/>
    <w:rsid w:val="00EC3F18"/>
    <w:rsid w:val="00EC52C0"/>
    <w:rsid w:val="00EC62FD"/>
    <w:rsid w:val="00EC67FE"/>
    <w:rsid w:val="00EC7C5C"/>
    <w:rsid w:val="00ECF92D"/>
    <w:rsid w:val="00ED0249"/>
    <w:rsid w:val="00ED0285"/>
    <w:rsid w:val="00ED1377"/>
    <w:rsid w:val="00ED2FC5"/>
    <w:rsid w:val="00ED3475"/>
    <w:rsid w:val="00ED48E7"/>
    <w:rsid w:val="00ED4A2D"/>
    <w:rsid w:val="00ED5B5D"/>
    <w:rsid w:val="00EE062E"/>
    <w:rsid w:val="00EE07F7"/>
    <w:rsid w:val="00EE2BAA"/>
    <w:rsid w:val="00EE2FB3"/>
    <w:rsid w:val="00EE319B"/>
    <w:rsid w:val="00EE31C2"/>
    <w:rsid w:val="00EE3346"/>
    <w:rsid w:val="00EE3D00"/>
    <w:rsid w:val="00EE3DA0"/>
    <w:rsid w:val="00EE467E"/>
    <w:rsid w:val="00EE71E5"/>
    <w:rsid w:val="00EF05FC"/>
    <w:rsid w:val="00EF22DE"/>
    <w:rsid w:val="00EF3AC4"/>
    <w:rsid w:val="00EF3F5E"/>
    <w:rsid w:val="00EF4010"/>
    <w:rsid w:val="00EF4D94"/>
    <w:rsid w:val="00EF4F32"/>
    <w:rsid w:val="00EF5030"/>
    <w:rsid w:val="00EF54B2"/>
    <w:rsid w:val="00EF5AE1"/>
    <w:rsid w:val="00EF6406"/>
    <w:rsid w:val="00EF7703"/>
    <w:rsid w:val="00EF7E0A"/>
    <w:rsid w:val="00F02287"/>
    <w:rsid w:val="00F02A48"/>
    <w:rsid w:val="00F03BD1"/>
    <w:rsid w:val="00F06967"/>
    <w:rsid w:val="00F07361"/>
    <w:rsid w:val="00F07554"/>
    <w:rsid w:val="00F1166A"/>
    <w:rsid w:val="00F1184F"/>
    <w:rsid w:val="00F1344B"/>
    <w:rsid w:val="00F16240"/>
    <w:rsid w:val="00F162C4"/>
    <w:rsid w:val="00F205EC"/>
    <w:rsid w:val="00F20B21"/>
    <w:rsid w:val="00F24E31"/>
    <w:rsid w:val="00F25389"/>
    <w:rsid w:val="00F25F02"/>
    <w:rsid w:val="00F278FB"/>
    <w:rsid w:val="00F3001E"/>
    <w:rsid w:val="00F30699"/>
    <w:rsid w:val="00F3075C"/>
    <w:rsid w:val="00F31765"/>
    <w:rsid w:val="00F31ADD"/>
    <w:rsid w:val="00F32885"/>
    <w:rsid w:val="00F32B06"/>
    <w:rsid w:val="00F34823"/>
    <w:rsid w:val="00F34FA4"/>
    <w:rsid w:val="00F35DE1"/>
    <w:rsid w:val="00F3617A"/>
    <w:rsid w:val="00F36984"/>
    <w:rsid w:val="00F36FAF"/>
    <w:rsid w:val="00F41E78"/>
    <w:rsid w:val="00F426E7"/>
    <w:rsid w:val="00F428DD"/>
    <w:rsid w:val="00F42C8E"/>
    <w:rsid w:val="00F437AB"/>
    <w:rsid w:val="00F45A0F"/>
    <w:rsid w:val="00F45EEB"/>
    <w:rsid w:val="00F467DA"/>
    <w:rsid w:val="00F5008C"/>
    <w:rsid w:val="00F503B2"/>
    <w:rsid w:val="00F51DC6"/>
    <w:rsid w:val="00F521D8"/>
    <w:rsid w:val="00F53C8E"/>
    <w:rsid w:val="00F555A8"/>
    <w:rsid w:val="00F57ADF"/>
    <w:rsid w:val="00F63221"/>
    <w:rsid w:val="00F639C3"/>
    <w:rsid w:val="00F63C18"/>
    <w:rsid w:val="00F63FC6"/>
    <w:rsid w:val="00F64AE5"/>
    <w:rsid w:val="00F66F1F"/>
    <w:rsid w:val="00F7003F"/>
    <w:rsid w:val="00F73E9E"/>
    <w:rsid w:val="00F7448E"/>
    <w:rsid w:val="00F745E4"/>
    <w:rsid w:val="00F7573F"/>
    <w:rsid w:val="00F7601F"/>
    <w:rsid w:val="00F769C4"/>
    <w:rsid w:val="00F77237"/>
    <w:rsid w:val="00F77E00"/>
    <w:rsid w:val="00F81E40"/>
    <w:rsid w:val="00F8263D"/>
    <w:rsid w:val="00F82FEF"/>
    <w:rsid w:val="00F83175"/>
    <w:rsid w:val="00F846F4"/>
    <w:rsid w:val="00F854AB"/>
    <w:rsid w:val="00F85BFB"/>
    <w:rsid w:val="00F86BF1"/>
    <w:rsid w:val="00F90A9F"/>
    <w:rsid w:val="00F9197B"/>
    <w:rsid w:val="00F93C0E"/>
    <w:rsid w:val="00F94B94"/>
    <w:rsid w:val="00F94D01"/>
    <w:rsid w:val="00F957AF"/>
    <w:rsid w:val="00F9622F"/>
    <w:rsid w:val="00F96273"/>
    <w:rsid w:val="00F966DD"/>
    <w:rsid w:val="00F96DF5"/>
    <w:rsid w:val="00FA0F9C"/>
    <w:rsid w:val="00FA12B5"/>
    <w:rsid w:val="00FA255A"/>
    <w:rsid w:val="00FA2ABB"/>
    <w:rsid w:val="00FA2CCB"/>
    <w:rsid w:val="00FA443F"/>
    <w:rsid w:val="00FA7597"/>
    <w:rsid w:val="00FA77C1"/>
    <w:rsid w:val="00FB1183"/>
    <w:rsid w:val="00FB5D57"/>
    <w:rsid w:val="00FB6431"/>
    <w:rsid w:val="00FC1038"/>
    <w:rsid w:val="00FC28E6"/>
    <w:rsid w:val="00FC6452"/>
    <w:rsid w:val="00FD02CF"/>
    <w:rsid w:val="00FD4C38"/>
    <w:rsid w:val="00FD55EB"/>
    <w:rsid w:val="00FD6B3B"/>
    <w:rsid w:val="00FD6DC1"/>
    <w:rsid w:val="00FE0128"/>
    <w:rsid w:val="00FE3683"/>
    <w:rsid w:val="00FE4DF9"/>
    <w:rsid w:val="00FE4F9C"/>
    <w:rsid w:val="00FE5121"/>
    <w:rsid w:val="00FE5947"/>
    <w:rsid w:val="00FE5DD0"/>
    <w:rsid w:val="00FE607C"/>
    <w:rsid w:val="00FE6145"/>
    <w:rsid w:val="00FE6F7C"/>
    <w:rsid w:val="00FE7329"/>
    <w:rsid w:val="00FF268E"/>
    <w:rsid w:val="00FF2A0C"/>
    <w:rsid w:val="00FF47DF"/>
    <w:rsid w:val="00FF51F2"/>
    <w:rsid w:val="00FF53D2"/>
    <w:rsid w:val="00FF5A43"/>
    <w:rsid w:val="00FF79EA"/>
    <w:rsid w:val="010B2580"/>
    <w:rsid w:val="0113C3E4"/>
    <w:rsid w:val="011ED437"/>
    <w:rsid w:val="0173F3DE"/>
    <w:rsid w:val="017A1748"/>
    <w:rsid w:val="017CF47C"/>
    <w:rsid w:val="01EEEE8C"/>
    <w:rsid w:val="01F39656"/>
    <w:rsid w:val="020DF83B"/>
    <w:rsid w:val="0215CF96"/>
    <w:rsid w:val="022C122D"/>
    <w:rsid w:val="0259922E"/>
    <w:rsid w:val="025E9A5B"/>
    <w:rsid w:val="026084AC"/>
    <w:rsid w:val="0276D131"/>
    <w:rsid w:val="029269EC"/>
    <w:rsid w:val="02B16B0D"/>
    <w:rsid w:val="02B4D7B4"/>
    <w:rsid w:val="02BD8C20"/>
    <w:rsid w:val="02F08057"/>
    <w:rsid w:val="030541D5"/>
    <w:rsid w:val="031834FB"/>
    <w:rsid w:val="0363B20D"/>
    <w:rsid w:val="0366336E"/>
    <w:rsid w:val="03952373"/>
    <w:rsid w:val="03A89D38"/>
    <w:rsid w:val="03AA557C"/>
    <w:rsid w:val="03DDCE24"/>
    <w:rsid w:val="03F7568F"/>
    <w:rsid w:val="03FCBBF3"/>
    <w:rsid w:val="0401CB62"/>
    <w:rsid w:val="041A01F7"/>
    <w:rsid w:val="042DAE35"/>
    <w:rsid w:val="04969B23"/>
    <w:rsid w:val="049B05D2"/>
    <w:rsid w:val="04A6A2D7"/>
    <w:rsid w:val="04AAD4EF"/>
    <w:rsid w:val="04AD19C3"/>
    <w:rsid w:val="04D114D6"/>
    <w:rsid w:val="0500A20E"/>
    <w:rsid w:val="050DF85D"/>
    <w:rsid w:val="050E875E"/>
    <w:rsid w:val="05347375"/>
    <w:rsid w:val="053E8FF4"/>
    <w:rsid w:val="054142DF"/>
    <w:rsid w:val="05443837"/>
    <w:rsid w:val="0545E32C"/>
    <w:rsid w:val="056A1C6E"/>
    <w:rsid w:val="056B8834"/>
    <w:rsid w:val="058168DE"/>
    <w:rsid w:val="05A23C69"/>
    <w:rsid w:val="05ADA7F5"/>
    <w:rsid w:val="05B2AC48"/>
    <w:rsid w:val="05CDF344"/>
    <w:rsid w:val="05CEEF63"/>
    <w:rsid w:val="05ED7E63"/>
    <w:rsid w:val="05EDBB5D"/>
    <w:rsid w:val="05F3845C"/>
    <w:rsid w:val="06096EE7"/>
    <w:rsid w:val="066B78DE"/>
    <w:rsid w:val="067B0DCF"/>
    <w:rsid w:val="06890D3E"/>
    <w:rsid w:val="068F504D"/>
    <w:rsid w:val="069BBD18"/>
    <w:rsid w:val="06B48C5C"/>
    <w:rsid w:val="0701FAC5"/>
    <w:rsid w:val="0713E05B"/>
    <w:rsid w:val="07162628"/>
    <w:rsid w:val="0757811C"/>
    <w:rsid w:val="07578402"/>
    <w:rsid w:val="0773FD87"/>
    <w:rsid w:val="0793D3A5"/>
    <w:rsid w:val="0793FEA0"/>
    <w:rsid w:val="0797EE1B"/>
    <w:rsid w:val="079E3E73"/>
    <w:rsid w:val="07B9E987"/>
    <w:rsid w:val="07BA46E5"/>
    <w:rsid w:val="07D2CE71"/>
    <w:rsid w:val="080358C3"/>
    <w:rsid w:val="08175E8A"/>
    <w:rsid w:val="0825F5AF"/>
    <w:rsid w:val="08294FAE"/>
    <w:rsid w:val="084081AC"/>
    <w:rsid w:val="084CD7A6"/>
    <w:rsid w:val="084FD796"/>
    <w:rsid w:val="08542221"/>
    <w:rsid w:val="0855ED5E"/>
    <w:rsid w:val="085A8129"/>
    <w:rsid w:val="0895740F"/>
    <w:rsid w:val="089672B5"/>
    <w:rsid w:val="08A60A80"/>
    <w:rsid w:val="08DFCDB8"/>
    <w:rsid w:val="08E0AA4D"/>
    <w:rsid w:val="08E8EF0C"/>
    <w:rsid w:val="0948D884"/>
    <w:rsid w:val="095DFB73"/>
    <w:rsid w:val="0965BF87"/>
    <w:rsid w:val="098097BE"/>
    <w:rsid w:val="0991D431"/>
    <w:rsid w:val="0A0FB4C8"/>
    <w:rsid w:val="0A348F62"/>
    <w:rsid w:val="0A3AC118"/>
    <w:rsid w:val="0A4B4F02"/>
    <w:rsid w:val="0A5D6997"/>
    <w:rsid w:val="0AF56B1E"/>
    <w:rsid w:val="0AFE7C01"/>
    <w:rsid w:val="0B0C02CA"/>
    <w:rsid w:val="0B1358D8"/>
    <w:rsid w:val="0B6031BA"/>
    <w:rsid w:val="0B65F306"/>
    <w:rsid w:val="0B6FB25D"/>
    <w:rsid w:val="0B7DC565"/>
    <w:rsid w:val="0B8C61C0"/>
    <w:rsid w:val="0BA44BFB"/>
    <w:rsid w:val="0BB5C359"/>
    <w:rsid w:val="0BBF4130"/>
    <w:rsid w:val="0BD246CB"/>
    <w:rsid w:val="0BD8D92E"/>
    <w:rsid w:val="0BDE736C"/>
    <w:rsid w:val="0C07B3A9"/>
    <w:rsid w:val="0C1BED0F"/>
    <w:rsid w:val="0C2C5E98"/>
    <w:rsid w:val="0C3CD9CA"/>
    <w:rsid w:val="0CAF251E"/>
    <w:rsid w:val="0CB7F048"/>
    <w:rsid w:val="0CCEB19E"/>
    <w:rsid w:val="0CE108BE"/>
    <w:rsid w:val="0D179C8D"/>
    <w:rsid w:val="0D4D60D3"/>
    <w:rsid w:val="0D62D740"/>
    <w:rsid w:val="0D6D068C"/>
    <w:rsid w:val="0D7BB985"/>
    <w:rsid w:val="0D86EC18"/>
    <w:rsid w:val="0DA50412"/>
    <w:rsid w:val="0DA7AA76"/>
    <w:rsid w:val="0DB07ED7"/>
    <w:rsid w:val="0E1636CB"/>
    <w:rsid w:val="0E28833D"/>
    <w:rsid w:val="0E581124"/>
    <w:rsid w:val="0E7C41A7"/>
    <w:rsid w:val="0E843763"/>
    <w:rsid w:val="0EA3F92B"/>
    <w:rsid w:val="0EAA34F1"/>
    <w:rsid w:val="0EB46BBD"/>
    <w:rsid w:val="0EC8C07A"/>
    <w:rsid w:val="0F16142E"/>
    <w:rsid w:val="0F501FB8"/>
    <w:rsid w:val="0F56CB8A"/>
    <w:rsid w:val="0F996BAF"/>
    <w:rsid w:val="0FB53E1C"/>
    <w:rsid w:val="0FD1BA53"/>
    <w:rsid w:val="0FD1E191"/>
    <w:rsid w:val="0FEA3FDE"/>
    <w:rsid w:val="100340DD"/>
    <w:rsid w:val="101844D9"/>
    <w:rsid w:val="101B9629"/>
    <w:rsid w:val="10253525"/>
    <w:rsid w:val="1025ACDE"/>
    <w:rsid w:val="1080F691"/>
    <w:rsid w:val="108B0FDC"/>
    <w:rsid w:val="109C0B99"/>
    <w:rsid w:val="10B47F43"/>
    <w:rsid w:val="1118FDC1"/>
    <w:rsid w:val="113B3AF5"/>
    <w:rsid w:val="116D910A"/>
    <w:rsid w:val="1171F045"/>
    <w:rsid w:val="1184FB63"/>
    <w:rsid w:val="118813D7"/>
    <w:rsid w:val="11913672"/>
    <w:rsid w:val="119E5279"/>
    <w:rsid w:val="11D1D023"/>
    <w:rsid w:val="11E7D2CE"/>
    <w:rsid w:val="11F0F232"/>
    <w:rsid w:val="11F2BDCD"/>
    <w:rsid w:val="11F56D0D"/>
    <w:rsid w:val="120ED58E"/>
    <w:rsid w:val="12146A2D"/>
    <w:rsid w:val="1227F309"/>
    <w:rsid w:val="127E49DA"/>
    <w:rsid w:val="128917C0"/>
    <w:rsid w:val="128B619C"/>
    <w:rsid w:val="12DEAD83"/>
    <w:rsid w:val="12E0BE49"/>
    <w:rsid w:val="133914D1"/>
    <w:rsid w:val="1361C282"/>
    <w:rsid w:val="13B6D0EB"/>
    <w:rsid w:val="13CD9F65"/>
    <w:rsid w:val="13D314E3"/>
    <w:rsid w:val="13D587F3"/>
    <w:rsid w:val="13E17315"/>
    <w:rsid w:val="14080A83"/>
    <w:rsid w:val="143E2F13"/>
    <w:rsid w:val="1455416C"/>
    <w:rsid w:val="1484168E"/>
    <w:rsid w:val="14AFC484"/>
    <w:rsid w:val="14CFCC13"/>
    <w:rsid w:val="14D0DE2A"/>
    <w:rsid w:val="14DD7E56"/>
    <w:rsid w:val="14F5D929"/>
    <w:rsid w:val="1517DA0B"/>
    <w:rsid w:val="151AABE6"/>
    <w:rsid w:val="151D7B61"/>
    <w:rsid w:val="152C061F"/>
    <w:rsid w:val="155AC0A8"/>
    <w:rsid w:val="157D0F18"/>
    <w:rsid w:val="159BB694"/>
    <w:rsid w:val="15B215CB"/>
    <w:rsid w:val="15BD7280"/>
    <w:rsid w:val="161071BA"/>
    <w:rsid w:val="1648EC8E"/>
    <w:rsid w:val="168BB18E"/>
    <w:rsid w:val="16BC8695"/>
    <w:rsid w:val="16EF194E"/>
    <w:rsid w:val="16F4806B"/>
    <w:rsid w:val="17065F87"/>
    <w:rsid w:val="17171F2E"/>
    <w:rsid w:val="17238465"/>
    <w:rsid w:val="1766BF12"/>
    <w:rsid w:val="179486DD"/>
    <w:rsid w:val="17B08F99"/>
    <w:rsid w:val="17B3D55D"/>
    <w:rsid w:val="17D0731C"/>
    <w:rsid w:val="181778BC"/>
    <w:rsid w:val="183CC35A"/>
    <w:rsid w:val="1859A11B"/>
    <w:rsid w:val="1883C9EC"/>
    <w:rsid w:val="1886132E"/>
    <w:rsid w:val="189C16D7"/>
    <w:rsid w:val="18AE2415"/>
    <w:rsid w:val="18BA8648"/>
    <w:rsid w:val="18D34CF6"/>
    <w:rsid w:val="18DC131E"/>
    <w:rsid w:val="18EFDF8A"/>
    <w:rsid w:val="1921D61F"/>
    <w:rsid w:val="192FBFC6"/>
    <w:rsid w:val="195926DB"/>
    <w:rsid w:val="198EDB31"/>
    <w:rsid w:val="19A20E46"/>
    <w:rsid w:val="19B56994"/>
    <w:rsid w:val="19BBA5E2"/>
    <w:rsid w:val="19D2DF3D"/>
    <w:rsid w:val="1A0DA9C3"/>
    <w:rsid w:val="1A35E0ED"/>
    <w:rsid w:val="1A377484"/>
    <w:rsid w:val="1A429E68"/>
    <w:rsid w:val="1A7B6F54"/>
    <w:rsid w:val="1A7F8305"/>
    <w:rsid w:val="1A90EAE4"/>
    <w:rsid w:val="1AAC41A7"/>
    <w:rsid w:val="1AF4A1E8"/>
    <w:rsid w:val="1B22CB3F"/>
    <w:rsid w:val="1B26773F"/>
    <w:rsid w:val="1B2EA6A6"/>
    <w:rsid w:val="1B52737D"/>
    <w:rsid w:val="1B528409"/>
    <w:rsid w:val="1B67F443"/>
    <w:rsid w:val="1B841425"/>
    <w:rsid w:val="1B8F6040"/>
    <w:rsid w:val="1BB0D9CF"/>
    <w:rsid w:val="1BBFAF87"/>
    <w:rsid w:val="1BC7A364"/>
    <w:rsid w:val="1BC837D6"/>
    <w:rsid w:val="1BFB9A53"/>
    <w:rsid w:val="1C122AE1"/>
    <w:rsid w:val="1C235088"/>
    <w:rsid w:val="1C28207D"/>
    <w:rsid w:val="1C405753"/>
    <w:rsid w:val="1C608413"/>
    <w:rsid w:val="1C79575C"/>
    <w:rsid w:val="1C8FFA0C"/>
    <w:rsid w:val="1CD8ADEE"/>
    <w:rsid w:val="1D30DCED"/>
    <w:rsid w:val="1D4F3AE1"/>
    <w:rsid w:val="1D50AF9E"/>
    <w:rsid w:val="1D70731F"/>
    <w:rsid w:val="1DA5446E"/>
    <w:rsid w:val="1DA978D4"/>
    <w:rsid w:val="1DD4ACB7"/>
    <w:rsid w:val="1DEFE7A9"/>
    <w:rsid w:val="1E028166"/>
    <w:rsid w:val="1E18CC73"/>
    <w:rsid w:val="1E1B2A56"/>
    <w:rsid w:val="1E227F69"/>
    <w:rsid w:val="1E249EEC"/>
    <w:rsid w:val="1E57B768"/>
    <w:rsid w:val="1E9C5B7F"/>
    <w:rsid w:val="1ECAB510"/>
    <w:rsid w:val="1F788F8D"/>
    <w:rsid w:val="1F8707DD"/>
    <w:rsid w:val="1F911C61"/>
    <w:rsid w:val="1FA6EDD5"/>
    <w:rsid w:val="1FA9EE08"/>
    <w:rsid w:val="1FB2A019"/>
    <w:rsid w:val="1FCBCCF6"/>
    <w:rsid w:val="1FD9A9DE"/>
    <w:rsid w:val="1FE9B9B5"/>
    <w:rsid w:val="1FF81CD5"/>
    <w:rsid w:val="2009698B"/>
    <w:rsid w:val="200D1E1F"/>
    <w:rsid w:val="20412F5D"/>
    <w:rsid w:val="205600A1"/>
    <w:rsid w:val="20B1A283"/>
    <w:rsid w:val="20D4192C"/>
    <w:rsid w:val="20F8BD00"/>
    <w:rsid w:val="20FBCF09"/>
    <w:rsid w:val="21056AAC"/>
    <w:rsid w:val="211A70E1"/>
    <w:rsid w:val="213C6542"/>
    <w:rsid w:val="2146EBE7"/>
    <w:rsid w:val="21B1E0D5"/>
    <w:rsid w:val="21BD4D32"/>
    <w:rsid w:val="21BE4855"/>
    <w:rsid w:val="21DE4C8D"/>
    <w:rsid w:val="2201FBC3"/>
    <w:rsid w:val="220627CA"/>
    <w:rsid w:val="2221BA7D"/>
    <w:rsid w:val="2239DFE0"/>
    <w:rsid w:val="2240DAF6"/>
    <w:rsid w:val="224F120E"/>
    <w:rsid w:val="22A04117"/>
    <w:rsid w:val="22BC77B4"/>
    <w:rsid w:val="22BE068F"/>
    <w:rsid w:val="22C229DC"/>
    <w:rsid w:val="22DC0B07"/>
    <w:rsid w:val="22E6A35B"/>
    <w:rsid w:val="22F4959E"/>
    <w:rsid w:val="22F4C297"/>
    <w:rsid w:val="22FC71B9"/>
    <w:rsid w:val="231FB0FF"/>
    <w:rsid w:val="23707DF2"/>
    <w:rsid w:val="23803879"/>
    <w:rsid w:val="23AC7230"/>
    <w:rsid w:val="23DEE68E"/>
    <w:rsid w:val="23E4E631"/>
    <w:rsid w:val="240D73A7"/>
    <w:rsid w:val="24100250"/>
    <w:rsid w:val="24B6F5FD"/>
    <w:rsid w:val="24D11D9E"/>
    <w:rsid w:val="24D46372"/>
    <w:rsid w:val="24F14EBD"/>
    <w:rsid w:val="2507977A"/>
    <w:rsid w:val="257AB6EF"/>
    <w:rsid w:val="2587E1C0"/>
    <w:rsid w:val="2589B2EA"/>
    <w:rsid w:val="25BDC049"/>
    <w:rsid w:val="25D5B6C1"/>
    <w:rsid w:val="26384B41"/>
    <w:rsid w:val="2642965E"/>
    <w:rsid w:val="2643C453"/>
    <w:rsid w:val="266F4D6C"/>
    <w:rsid w:val="26801573"/>
    <w:rsid w:val="26AA3008"/>
    <w:rsid w:val="26B99FB4"/>
    <w:rsid w:val="26EF1365"/>
    <w:rsid w:val="2762B3C8"/>
    <w:rsid w:val="279736C6"/>
    <w:rsid w:val="279F9584"/>
    <w:rsid w:val="27A52AEB"/>
    <w:rsid w:val="27D25828"/>
    <w:rsid w:val="27D9675B"/>
    <w:rsid w:val="27FB8A30"/>
    <w:rsid w:val="280B6739"/>
    <w:rsid w:val="2837824A"/>
    <w:rsid w:val="2847D632"/>
    <w:rsid w:val="284A8E48"/>
    <w:rsid w:val="28501234"/>
    <w:rsid w:val="2880D9EF"/>
    <w:rsid w:val="288F2F75"/>
    <w:rsid w:val="28DA6736"/>
    <w:rsid w:val="28E6812C"/>
    <w:rsid w:val="2908BEBD"/>
    <w:rsid w:val="290F9BD8"/>
    <w:rsid w:val="29361038"/>
    <w:rsid w:val="293FD164"/>
    <w:rsid w:val="295C7B3C"/>
    <w:rsid w:val="296D3749"/>
    <w:rsid w:val="29731D94"/>
    <w:rsid w:val="2982BB23"/>
    <w:rsid w:val="29ECC309"/>
    <w:rsid w:val="29F8DCF9"/>
    <w:rsid w:val="2A30420C"/>
    <w:rsid w:val="2A3844C2"/>
    <w:rsid w:val="2A4AD1C0"/>
    <w:rsid w:val="2A503E2F"/>
    <w:rsid w:val="2A89595C"/>
    <w:rsid w:val="2A8EB024"/>
    <w:rsid w:val="2A9A97F0"/>
    <w:rsid w:val="2AAC26D9"/>
    <w:rsid w:val="2AD02C70"/>
    <w:rsid w:val="2AEEFE4C"/>
    <w:rsid w:val="2B35BA5B"/>
    <w:rsid w:val="2B4465C9"/>
    <w:rsid w:val="2B575D20"/>
    <w:rsid w:val="2B692F83"/>
    <w:rsid w:val="2B970BBA"/>
    <w:rsid w:val="2B9D1D40"/>
    <w:rsid w:val="2C2EDA70"/>
    <w:rsid w:val="2C7033A1"/>
    <w:rsid w:val="2C75FCE2"/>
    <w:rsid w:val="2C8442E8"/>
    <w:rsid w:val="2C86F6EA"/>
    <w:rsid w:val="2C9C8ED7"/>
    <w:rsid w:val="2D743B55"/>
    <w:rsid w:val="2DC9F333"/>
    <w:rsid w:val="2DDB7669"/>
    <w:rsid w:val="2DEFA59D"/>
    <w:rsid w:val="2DF064EC"/>
    <w:rsid w:val="2E0BBAA3"/>
    <w:rsid w:val="2E273686"/>
    <w:rsid w:val="2E32BD64"/>
    <w:rsid w:val="2E377E9D"/>
    <w:rsid w:val="2E42B035"/>
    <w:rsid w:val="2E5E18D1"/>
    <w:rsid w:val="2E62663B"/>
    <w:rsid w:val="2E6B4D01"/>
    <w:rsid w:val="2E7E1173"/>
    <w:rsid w:val="2EA7ADD2"/>
    <w:rsid w:val="2EB90138"/>
    <w:rsid w:val="2EC28679"/>
    <w:rsid w:val="2ECC7AF0"/>
    <w:rsid w:val="2ED3A342"/>
    <w:rsid w:val="2EE85ACB"/>
    <w:rsid w:val="2EEDBD93"/>
    <w:rsid w:val="2EF409C3"/>
    <w:rsid w:val="2EFACA85"/>
    <w:rsid w:val="2F0B28C7"/>
    <w:rsid w:val="2F658431"/>
    <w:rsid w:val="2F8E1BDF"/>
    <w:rsid w:val="2FA603BF"/>
    <w:rsid w:val="2FCA95B4"/>
    <w:rsid w:val="2FD312CE"/>
    <w:rsid w:val="2FE13A6D"/>
    <w:rsid w:val="3015DEAE"/>
    <w:rsid w:val="3023643E"/>
    <w:rsid w:val="3025A10C"/>
    <w:rsid w:val="306079B5"/>
    <w:rsid w:val="306C18DF"/>
    <w:rsid w:val="307C1FF4"/>
    <w:rsid w:val="30BF274E"/>
    <w:rsid w:val="313BF160"/>
    <w:rsid w:val="3156148D"/>
    <w:rsid w:val="31580B5C"/>
    <w:rsid w:val="316F31AB"/>
    <w:rsid w:val="3185A8E7"/>
    <w:rsid w:val="3188F7FD"/>
    <w:rsid w:val="3193D54C"/>
    <w:rsid w:val="31C01899"/>
    <w:rsid w:val="31DC1C42"/>
    <w:rsid w:val="31E4C81C"/>
    <w:rsid w:val="31F67706"/>
    <w:rsid w:val="321F168A"/>
    <w:rsid w:val="326A41FD"/>
    <w:rsid w:val="32D7A379"/>
    <w:rsid w:val="331E1DF0"/>
    <w:rsid w:val="332FE271"/>
    <w:rsid w:val="33654139"/>
    <w:rsid w:val="3366422B"/>
    <w:rsid w:val="33A90E0B"/>
    <w:rsid w:val="33ACA916"/>
    <w:rsid w:val="33AD7BB4"/>
    <w:rsid w:val="33B1173C"/>
    <w:rsid w:val="33B4AEA4"/>
    <w:rsid w:val="33B6423B"/>
    <w:rsid w:val="33C772A2"/>
    <w:rsid w:val="33D30C98"/>
    <w:rsid w:val="33DDB017"/>
    <w:rsid w:val="344418E1"/>
    <w:rsid w:val="34473F6E"/>
    <w:rsid w:val="348687CE"/>
    <w:rsid w:val="3488C908"/>
    <w:rsid w:val="34B964D4"/>
    <w:rsid w:val="34E78969"/>
    <w:rsid w:val="34EAA5FF"/>
    <w:rsid w:val="350381D4"/>
    <w:rsid w:val="3546D6AA"/>
    <w:rsid w:val="3547638A"/>
    <w:rsid w:val="3559CD8D"/>
    <w:rsid w:val="35690FEA"/>
    <w:rsid w:val="358F4811"/>
    <w:rsid w:val="35C053FA"/>
    <w:rsid w:val="35CB399D"/>
    <w:rsid w:val="361E0DA4"/>
    <w:rsid w:val="364A73AE"/>
    <w:rsid w:val="366A5118"/>
    <w:rsid w:val="366F1F03"/>
    <w:rsid w:val="3673B3AC"/>
    <w:rsid w:val="368406AD"/>
    <w:rsid w:val="36ACE063"/>
    <w:rsid w:val="36B41333"/>
    <w:rsid w:val="36C69BD6"/>
    <w:rsid w:val="36DF7FDD"/>
    <w:rsid w:val="36E9D456"/>
    <w:rsid w:val="370C8177"/>
    <w:rsid w:val="371229AB"/>
    <w:rsid w:val="3734D22A"/>
    <w:rsid w:val="375DD4E7"/>
    <w:rsid w:val="379F3EB7"/>
    <w:rsid w:val="37A064F8"/>
    <w:rsid w:val="37B55FC1"/>
    <w:rsid w:val="37BBFDED"/>
    <w:rsid w:val="37DC51E7"/>
    <w:rsid w:val="37EB637B"/>
    <w:rsid w:val="3802E4FA"/>
    <w:rsid w:val="38212EEE"/>
    <w:rsid w:val="382A334C"/>
    <w:rsid w:val="3847C6F7"/>
    <w:rsid w:val="384FB151"/>
    <w:rsid w:val="386C030D"/>
    <w:rsid w:val="389D56AD"/>
    <w:rsid w:val="38AC985B"/>
    <w:rsid w:val="38B13765"/>
    <w:rsid w:val="38B82E69"/>
    <w:rsid w:val="38CE4CE4"/>
    <w:rsid w:val="38DEDAFE"/>
    <w:rsid w:val="38F26516"/>
    <w:rsid w:val="3904275F"/>
    <w:rsid w:val="391185C9"/>
    <w:rsid w:val="39354D9C"/>
    <w:rsid w:val="395848B4"/>
    <w:rsid w:val="3988FA44"/>
    <w:rsid w:val="398C693E"/>
    <w:rsid w:val="399A67EC"/>
    <w:rsid w:val="399BFB83"/>
    <w:rsid w:val="39A25477"/>
    <w:rsid w:val="39CA49F9"/>
    <w:rsid w:val="39D0FD59"/>
    <w:rsid w:val="39D90F84"/>
    <w:rsid w:val="39DE212C"/>
    <w:rsid w:val="3A00BBC4"/>
    <w:rsid w:val="3A2F0F74"/>
    <w:rsid w:val="3A372ED0"/>
    <w:rsid w:val="3A4C2B9F"/>
    <w:rsid w:val="3A542B03"/>
    <w:rsid w:val="3A5A1EF3"/>
    <w:rsid w:val="3A7CDFC7"/>
    <w:rsid w:val="3A8C6F0F"/>
    <w:rsid w:val="3A947116"/>
    <w:rsid w:val="3AA6AD7C"/>
    <w:rsid w:val="3AB00066"/>
    <w:rsid w:val="3ADF46D6"/>
    <w:rsid w:val="3B38AB87"/>
    <w:rsid w:val="3B3A6632"/>
    <w:rsid w:val="3BB287C1"/>
    <w:rsid w:val="3BB5BD74"/>
    <w:rsid w:val="3BB8D01D"/>
    <w:rsid w:val="3BB93885"/>
    <w:rsid w:val="3BC9778C"/>
    <w:rsid w:val="3BCC9AAA"/>
    <w:rsid w:val="3BF9F65F"/>
    <w:rsid w:val="3C1A9C01"/>
    <w:rsid w:val="3C275FF7"/>
    <w:rsid w:val="3C28CF8F"/>
    <w:rsid w:val="3C72889C"/>
    <w:rsid w:val="3C9C2EF0"/>
    <w:rsid w:val="3CB221BB"/>
    <w:rsid w:val="3CD38FB0"/>
    <w:rsid w:val="3D033415"/>
    <w:rsid w:val="3D0E8632"/>
    <w:rsid w:val="3D28D0F1"/>
    <w:rsid w:val="3D3DA330"/>
    <w:rsid w:val="3E77A72C"/>
    <w:rsid w:val="3E80BC96"/>
    <w:rsid w:val="3E85B4DB"/>
    <w:rsid w:val="3E8B1C0A"/>
    <w:rsid w:val="3EA78879"/>
    <w:rsid w:val="3EB6D6A5"/>
    <w:rsid w:val="3ED012F9"/>
    <w:rsid w:val="3ED3F357"/>
    <w:rsid w:val="3F02BE00"/>
    <w:rsid w:val="3F178000"/>
    <w:rsid w:val="3F2421E3"/>
    <w:rsid w:val="3F272BEC"/>
    <w:rsid w:val="3F49AD2D"/>
    <w:rsid w:val="3F5EF99A"/>
    <w:rsid w:val="3F7CEE73"/>
    <w:rsid w:val="3FC8EBF9"/>
    <w:rsid w:val="3FD0CDEC"/>
    <w:rsid w:val="3FE507B8"/>
    <w:rsid w:val="3FF4A89A"/>
    <w:rsid w:val="40268238"/>
    <w:rsid w:val="402D7821"/>
    <w:rsid w:val="40491E60"/>
    <w:rsid w:val="40588AE6"/>
    <w:rsid w:val="40827D18"/>
    <w:rsid w:val="409176D7"/>
    <w:rsid w:val="40D41554"/>
    <w:rsid w:val="40E04990"/>
    <w:rsid w:val="40F3942E"/>
    <w:rsid w:val="40FAFB3C"/>
    <w:rsid w:val="40FFBC14"/>
    <w:rsid w:val="412A61E7"/>
    <w:rsid w:val="412E97CA"/>
    <w:rsid w:val="41553C58"/>
    <w:rsid w:val="415BE00E"/>
    <w:rsid w:val="41870F55"/>
    <w:rsid w:val="419460A4"/>
    <w:rsid w:val="41972372"/>
    <w:rsid w:val="41A2E363"/>
    <w:rsid w:val="41A910C6"/>
    <w:rsid w:val="41DE278D"/>
    <w:rsid w:val="41DE51E0"/>
    <w:rsid w:val="41E64034"/>
    <w:rsid w:val="41F3A16B"/>
    <w:rsid w:val="421A1328"/>
    <w:rsid w:val="4237A59A"/>
    <w:rsid w:val="424909E3"/>
    <w:rsid w:val="425727B8"/>
    <w:rsid w:val="428514F4"/>
    <w:rsid w:val="428DC4C6"/>
    <w:rsid w:val="42D222E0"/>
    <w:rsid w:val="42E29F01"/>
    <w:rsid w:val="42F4DF65"/>
    <w:rsid w:val="431AA14F"/>
    <w:rsid w:val="4325053F"/>
    <w:rsid w:val="4337065B"/>
    <w:rsid w:val="4403B88A"/>
    <w:rsid w:val="44077730"/>
    <w:rsid w:val="44085547"/>
    <w:rsid w:val="44220BE6"/>
    <w:rsid w:val="44262F33"/>
    <w:rsid w:val="44319711"/>
    <w:rsid w:val="44361B67"/>
    <w:rsid w:val="445B0DDB"/>
    <w:rsid w:val="446757B9"/>
    <w:rsid w:val="447D7343"/>
    <w:rsid w:val="447F2FCD"/>
    <w:rsid w:val="44DFD545"/>
    <w:rsid w:val="44EF67B4"/>
    <w:rsid w:val="45469599"/>
    <w:rsid w:val="455ED763"/>
    <w:rsid w:val="45A1BF8D"/>
    <w:rsid w:val="45A98109"/>
    <w:rsid w:val="45E1A7DB"/>
    <w:rsid w:val="45ECB76C"/>
    <w:rsid w:val="460807D2"/>
    <w:rsid w:val="46101C96"/>
    <w:rsid w:val="46291CBA"/>
    <w:rsid w:val="4676827C"/>
    <w:rsid w:val="467E47C9"/>
    <w:rsid w:val="468C28A1"/>
    <w:rsid w:val="46947825"/>
    <w:rsid w:val="46BBC16C"/>
    <w:rsid w:val="46C89557"/>
    <w:rsid w:val="46D971BD"/>
    <w:rsid w:val="46FD53C4"/>
    <w:rsid w:val="471E11E2"/>
    <w:rsid w:val="474475C2"/>
    <w:rsid w:val="479C9FC6"/>
    <w:rsid w:val="47A6461B"/>
    <w:rsid w:val="47A86122"/>
    <w:rsid w:val="47C956CE"/>
    <w:rsid w:val="47ECC099"/>
    <w:rsid w:val="47EDEF89"/>
    <w:rsid w:val="47F05706"/>
    <w:rsid w:val="481DF132"/>
    <w:rsid w:val="4829C5BA"/>
    <w:rsid w:val="483D3B7B"/>
    <w:rsid w:val="4851C07A"/>
    <w:rsid w:val="4852A437"/>
    <w:rsid w:val="48832E89"/>
    <w:rsid w:val="489BBCAB"/>
    <w:rsid w:val="48A10618"/>
    <w:rsid w:val="48AC820B"/>
    <w:rsid w:val="48BD88D4"/>
    <w:rsid w:val="48CDA52B"/>
    <w:rsid w:val="48DAE325"/>
    <w:rsid w:val="48DAE853"/>
    <w:rsid w:val="48FDCE3B"/>
    <w:rsid w:val="494CDCC4"/>
    <w:rsid w:val="4959EA2F"/>
    <w:rsid w:val="496DC981"/>
    <w:rsid w:val="49800CF7"/>
    <w:rsid w:val="49952DB2"/>
    <w:rsid w:val="49AC7301"/>
    <w:rsid w:val="49C36F54"/>
    <w:rsid w:val="49EBDA4A"/>
    <w:rsid w:val="49FA856B"/>
    <w:rsid w:val="4A015FAC"/>
    <w:rsid w:val="4A053F15"/>
    <w:rsid w:val="4A114FE8"/>
    <w:rsid w:val="4A184A61"/>
    <w:rsid w:val="4A208A2C"/>
    <w:rsid w:val="4A49711A"/>
    <w:rsid w:val="4A9F9E7C"/>
    <w:rsid w:val="4AF26454"/>
    <w:rsid w:val="4B0EC2B8"/>
    <w:rsid w:val="4B15142A"/>
    <w:rsid w:val="4B525BBF"/>
    <w:rsid w:val="4B5DA186"/>
    <w:rsid w:val="4B5EE99E"/>
    <w:rsid w:val="4BA39F2C"/>
    <w:rsid w:val="4BA55AFC"/>
    <w:rsid w:val="4C000267"/>
    <w:rsid w:val="4C0FB442"/>
    <w:rsid w:val="4C3C42B9"/>
    <w:rsid w:val="4C55EC6D"/>
    <w:rsid w:val="4C61A331"/>
    <w:rsid w:val="4C62A9E8"/>
    <w:rsid w:val="4C86DB66"/>
    <w:rsid w:val="4C9794F0"/>
    <w:rsid w:val="4C99BFFF"/>
    <w:rsid w:val="4CB78960"/>
    <w:rsid w:val="4CC0B410"/>
    <w:rsid w:val="4CD2E24B"/>
    <w:rsid w:val="4CD3423E"/>
    <w:rsid w:val="4D093DF5"/>
    <w:rsid w:val="4D176A39"/>
    <w:rsid w:val="4D1D9F7B"/>
    <w:rsid w:val="4D3ED910"/>
    <w:rsid w:val="4D532F82"/>
    <w:rsid w:val="4D5CA694"/>
    <w:rsid w:val="4DB7A7C2"/>
    <w:rsid w:val="4DD64C7E"/>
    <w:rsid w:val="4DF377C3"/>
    <w:rsid w:val="4E022E57"/>
    <w:rsid w:val="4E1689A1"/>
    <w:rsid w:val="4E251ED7"/>
    <w:rsid w:val="4E807B9C"/>
    <w:rsid w:val="4E8D2D84"/>
    <w:rsid w:val="4EFC59C0"/>
    <w:rsid w:val="4F2690CC"/>
    <w:rsid w:val="4F2F6EDE"/>
    <w:rsid w:val="4F485DCC"/>
    <w:rsid w:val="4F808BD0"/>
    <w:rsid w:val="4F9F8D81"/>
    <w:rsid w:val="4FB2397F"/>
    <w:rsid w:val="4FC6A076"/>
    <w:rsid w:val="504BE6F5"/>
    <w:rsid w:val="504FBF19"/>
    <w:rsid w:val="505C7B39"/>
    <w:rsid w:val="505DD2C2"/>
    <w:rsid w:val="506A344A"/>
    <w:rsid w:val="50C08A25"/>
    <w:rsid w:val="50C85ED9"/>
    <w:rsid w:val="50CC456D"/>
    <w:rsid w:val="50E2ACC4"/>
    <w:rsid w:val="50EF0EF3"/>
    <w:rsid w:val="510912EE"/>
    <w:rsid w:val="510944C7"/>
    <w:rsid w:val="51334DEC"/>
    <w:rsid w:val="51578F0A"/>
    <w:rsid w:val="51734115"/>
    <w:rsid w:val="51739DFF"/>
    <w:rsid w:val="51882984"/>
    <w:rsid w:val="519CB3C2"/>
    <w:rsid w:val="51D1E5D0"/>
    <w:rsid w:val="51D80256"/>
    <w:rsid w:val="51DBEFA1"/>
    <w:rsid w:val="51E7571D"/>
    <w:rsid w:val="51F2FAB8"/>
    <w:rsid w:val="52149C80"/>
    <w:rsid w:val="521E64A3"/>
    <w:rsid w:val="52545D9A"/>
    <w:rsid w:val="5273C2BA"/>
    <w:rsid w:val="527D7AF0"/>
    <w:rsid w:val="527FF6B4"/>
    <w:rsid w:val="52CA45A9"/>
    <w:rsid w:val="531B6C2F"/>
    <w:rsid w:val="5332F47D"/>
    <w:rsid w:val="53AE6910"/>
    <w:rsid w:val="53E2C2C4"/>
    <w:rsid w:val="53E5C728"/>
    <w:rsid w:val="53EB7374"/>
    <w:rsid w:val="53EBBB75"/>
    <w:rsid w:val="53F42AA3"/>
    <w:rsid w:val="541C381B"/>
    <w:rsid w:val="5429848F"/>
    <w:rsid w:val="54433F2B"/>
    <w:rsid w:val="544FE305"/>
    <w:rsid w:val="54793FC0"/>
    <w:rsid w:val="54AD71DC"/>
    <w:rsid w:val="54B986F9"/>
    <w:rsid w:val="54E29877"/>
    <w:rsid w:val="55203BDF"/>
    <w:rsid w:val="55328724"/>
    <w:rsid w:val="55A5C6F9"/>
    <w:rsid w:val="55AEC7DC"/>
    <w:rsid w:val="55BC5804"/>
    <w:rsid w:val="55D30E8A"/>
    <w:rsid w:val="567058C4"/>
    <w:rsid w:val="5679DE77"/>
    <w:rsid w:val="56924B1C"/>
    <w:rsid w:val="56B6BAE3"/>
    <w:rsid w:val="56CAF158"/>
    <w:rsid w:val="56DD2128"/>
    <w:rsid w:val="578B6AE4"/>
    <w:rsid w:val="57E8F2B8"/>
    <w:rsid w:val="58178B73"/>
    <w:rsid w:val="584A6291"/>
    <w:rsid w:val="5869055A"/>
    <w:rsid w:val="586ECE47"/>
    <w:rsid w:val="5872491E"/>
    <w:rsid w:val="5872B528"/>
    <w:rsid w:val="587B9810"/>
    <w:rsid w:val="58873515"/>
    <w:rsid w:val="58EBF749"/>
    <w:rsid w:val="5902C1C6"/>
    <w:rsid w:val="59214795"/>
    <w:rsid w:val="592E2E78"/>
    <w:rsid w:val="593F6783"/>
    <w:rsid w:val="5944F293"/>
    <w:rsid w:val="597F4538"/>
    <w:rsid w:val="59B53CD1"/>
    <w:rsid w:val="5A025823"/>
    <w:rsid w:val="5A0FD6B6"/>
    <w:rsid w:val="5A5BFFED"/>
    <w:rsid w:val="5A7047D6"/>
    <w:rsid w:val="5A857FFC"/>
    <w:rsid w:val="5AC22C2D"/>
    <w:rsid w:val="5AC236C5"/>
    <w:rsid w:val="5AE2E706"/>
    <w:rsid w:val="5B025DBF"/>
    <w:rsid w:val="5B080295"/>
    <w:rsid w:val="5B48C00C"/>
    <w:rsid w:val="5B645B79"/>
    <w:rsid w:val="5B735B9E"/>
    <w:rsid w:val="5B7C4953"/>
    <w:rsid w:val="5B933C09"/>
    <w:rsid w:val="5BA375D8"/>
    <w:rsid w:val="5BB424B1"/>
    <w:rsid w:val="5BB62771"/>
    <w:rsid w:val="5BEF6CB4"/>
    <w:rsid w:val="5BF86F36"/>
    <w:rsid w:val="5BF9680E"/>
    <w:rsid w:val="5C765AA2"/>
    <w:rsid w:val="5CC2F189"/>
    <w:rsid w:val="5CE81C42"/>
    <w:rsid w:val="5D2DDD7A"/>
    <w:rsid w:val="5D56D2F9"/>
    <w:rsid w:val="5D5D135C"/>
    <w:rsid w:val="5D5E1855"/>
    <w:rsid w:val="5DAF792B"/>
    <w:rsid w:val="5DDFDC8C"/>
    <w:rsid w:val="5E12CD13"/>
    <w:rsid w:val="5E603BA5"/>
    <w:rsid w:val="5E7707EA"/>
    <w:rsid w:val="5EA9934F"/>
    <w:rsid w:val="5F0136E6"/>
    <w:rsid w:val="5F0C8453"/>
    <w:rsid w:val="5F1EB0B1"/>
    <w:rsid w:val="5F3C1D1E"/>
    <w:rsid w:val="5F44FCE5"/>
    <w:rsid w:val="5F4BB9C6"/>
    <w:rsid w:val="5F569AAE"/>
    <w:rsid w:val="5F741929"/>
    <w:rsid w:val="5F8085F9"/>
    <w:rsid w:val="5F856930"/>
    <w:rsid w:val="5FF02BB1"/>
    <w:rsid w:val="600E28A0"/>
    <w:rsid w:val="601315B4"/>
    <w:rsid w:val="6024C254"/>
    <w:rsid w:val="603EB270"/>
    <w:rsid w:val="6098EADD"/>
    <w:rsid w:val="60CE4C4E"/>
    <w:rsid w:val="60DC99A9"/>
    <w:rsid w:val="60E2F6A0"/>
    <w:rsid w:val="6125E965"/>
    <w:rsid w:val="613D7E84"/>
    <w:rsid w:val="61A79B9A"/>
    <w:rsid w:val="61B1C39C"/>
    <w:rsid w:val="61B8866A"/>
    <w:rsid w:val="61CAE629"/>
    <w:rsid w:val="61DF8F60"/>
    <w:rsid w:val="6209C94E"/>
    <w:rsid w:val="6219722C"/>
    <w:rsid w:val="6245916E"/>
    <w:rsid w:val="62728E2E"/>
    <w:rsid w:val="6293D6A9"/>
    <w:rsid w:val="62B4183B"/>
    <w:rsid w:val="62D2CDB8"/>
    <w:rsid w:val="63361708"/>
    <w:rsid w:val="637759E9"/>
    <w:rsid w:val="63C4A305"/>
    <w:rsid w:val="63CF7955"/>
    <w:rsid w:val="63D31B55"/>
    <w:rsid w:val="63DA3421"/>
    <w:rsid w:val="63DB3D39"/>
    <w:rsid w:val="63E3CCEC"/>
    <w:rsid w:val="6413BC26"/>
    <w:rsid w:val="641E6B38"/>
    <w:rsid w:val="6433A21E"/>
    <w:rsid w:val="6434563C"/>
    <w:rsid w:val="643FE5C2"/>
    <w:rsid w:val="644C827A"/>
    <w:rsid w:val="646E05DD"/>
    <w:rsid w:val="64799E68"/>
    <w:rsid w:val="64D71D00"/>
    <w:rsid w:val="64DAE63E"/>
    <w:rsid w:val="650D30B4"/>
    <w:rsid w:val="651B8A9D"/>
    <w:rsid w:val="6563BD8D"/>
    <w:rsid w:val="657C71F4"/>
    <w:rsid w:val="65E0F8B1"/>
    <w:rsid w:val="66158DC6"/>
    <w:rsid w:val="6619DA7D"/>
    <w:rsid w:val="66200A07"/>
    <w:rsid w:val="662834F6"/>
    <w:rsid w:val="666661AF"/>
    <w:rsid w:val="6690A84A"/>
    <w:rsid w:val="669D132C"/>
    <w:rsid w:val="66B89CE9"/>
    <w:rsid w:val="66DCA616"/>
    <w:rsid w:val="66E55B6B"/>
    <w:rsid w:val="66FC4F44"/>
    <w:rsid w:val="6779134B"/>
    <w:rsid w:val="67AB9118"/>
    <w:rsid w:val="67B9ECC2"/>
    <w:rsid w:val="67CF894A"/>
    <w:rsid w:val="681CD2AB"/>
    <w:rsid w:val="6838BB54"/>
    <w:rsid w:val="683CDEA1"/>
    <w:rsid w:val="687509CD"/>
    <w:rsid w:val="687B2659"/>
    <w:rsid w:val="68802356"/>
    <w:rsid w:val="68856CF8"/>
    <w:rsid w:val="6894ECFA"/>
    <w:rsid w:val="6898ABA0"/>
    <w:rsid w:val="68D3EF9C"/>
    <w:rsid w:val="68D40393"/>
    <w:rsid w:val="68F30B4B"/>
    <w:rsid w:val="68F46D0C"/>
    <w:rsid w:val="692AB8D2"/>
    <w:rsid w:val="692E6BED"/>
    <w:rsid w:val="693A1A29"/>
    <w:rsid w:val="693F0F4C"/>
    <w:rsid w:val="6956E17B"/>
    <w:rsid w:val="697F382F"/>
    <w:rsid w:val="69F35F22"/>
    <w:rsid w:val="6A106FA9"/>
    <w:rsid w:val="6A21FC0F"/>
    <w:rsid w:val="6A521796"/>
    <w:rsid w:val="6A8CB817"/>
    <w:rsid w:val="6A9B8E8F"/>
    <w:rsid w:val="6ABEDDF2"/>
    <w:rsid w:val="6ABF5953"/>
    <w:rsid w:val="6AE9823B"/>
    <w:rsid w:val="6AEE28ED"/>
    <w:rsid w:val="6AF4CD9E"/>
    <w:rsid w:val="6B1E5584"/>
    <w:rsid w:val="6B2174CB"/>
    <w:rsid w:val="6B33ACBC"/>
    <w:rsid w:val="6B669E8B"/>
    <w:rsid w:val="6B7194A9"/>
    <w:rsid w:val="6B81C9BE"/>
    <w:rsid w:val="6BA279FF"/>
    <w:rsid w:val="6BD4DEEE"/>
    <w:rsid w:val="6BD5D075"/>
    <w:rsid w:val="6BEBDEFA"/>
    <w:rsid w:val="6C09F134"/>
    <w:rsid w:val="6C1DEAC0"/>
    <w:rsid w:val="6C49CB24"/>
    <w:rsid w:val="6C4CFA7D"/>
    <w:rsid w:val="6C6622DA"/>
    <w:rsid w:val="6C83A05A"/>
    <w:rsid w:val="6C9F0770"/>
    <w:rsid w:val="6CB30654"/>
    <w:rsid w:val="6CBA768D"/>
    <w:rsid w:val="6CC74E80"/>
    <w:rsid w:val="6CC98021"/>
    <w:rsid w:val="6CCEC8FF"/>
    <w:rsid w:val="6CE0FFF5"/>
    <w:rsid w:val="6CFF5256"/>
    <w:rsid w:val="6D09F5A5"/>
    <w:rsid w:val="6D15855B"/>
    <w:rsid w:val="6D4A06E7"/>
    <w:rsid w:val="6D528527"/>
    <w:rsid w:val="6D74B4BD"/>
    <w:rsid w:val="6D7FC012"/>
    <w:rsid w:val="6DAFAF8B"/>
    <w:rsid w:val="6DB27F10"/>
    <w:rsid w:val="6DB2BEF8"/>
    <w:rsid w:val="6DC46ECA"/>
    <w:rsid w:val="6DEB0085"/>
    <w:rsid w:val="6E00C413"/>
    <w:rsid w:val="6E293272"/>
    <w:rsid w:val="6E3B9177"/>
    <w:rsid w:val="6E4D136D"/>
    <w:rsid w:val="6E621140"/>
    <w:rsid w:val="6E73A7B2"/>
    <w:rsid w:val="6E7C6117"/>
    <w:rsid w:val="6EA35705"/>
    <w:rsid w:val="6EA73E22"/>
    <w:rsid w:val="6ECBC41F"/>
    <w:rsid w:val="6EEC9F5A"/>
    <w:rsid w:val="6F1CF139"/>
    <w:rsid w:val="6F290CA4"/>
    <w:rsid w:val="6F2A95A3"/>
    <w:rsid w:val="6F33340B"/>
    <w:rsid w:val="6F342076"/>
    <w:rsid w:val="6F596425"/>
    <w:rsid w:val="6F927BE9"/>
    <w:rsid w:val="6F9B7AAE"/>
    <w:rsid w:val="6FA20750"/>
    <w:rsid w:val="6FD2E07A"/>
    <w:rsid w:val="6FF6A78D"/>
    <w:rsid w:val="70274140"/>
    <w:rsid w:val="70330193"/>
    <w:rsid w:val="7055B09C"/>
    <w:rsid w:val="70593528"/>
    <w:rsid w:val="705A3DC2"/>
    <w:rsid w:val="70966466"/>
    <w:rsid w:val="70C9CA9B"/>
    <w:rsid w:val="70F3CD20"/>
    <w:rsid w:val="712C7C73"/>
    <w:rsid w:val="7154445E"/>
    <w:rsid w:val="71741D95"/>
    <w:rsid w:val="71769D66"/>
    <w:rsid w:val="717D8D15"/>
    <w:rsid w:val="71A20751"/>
    <w:rsid w:val="71A727B8"/>
    <w:rsid w:val="71BE3A0E"/>
    <w:rsid w:val="71CFF65A"/>
    <w:rsid w:val="71DAB4AE"/>
    <w:rsid w:val="72253699"/>
    <w:rsid w:val="7259D9A0"/>
    <w:rsid w:val="728184E5"/>
    <w:rsid w:val="72870144"/>
    <w:rsid w:val="729CD756"/>
    <w:rsid w:val="72DBB2BA"/>
    <w:rsid w:val="72E1C57C"/>
    <w:rsid w:val="72F398E0"/>
    <w:rsid w:val="72FE66A3"/>
    <w:rsid w:val="7370989E"/>
    <w:rsid w:val="738BA21B"/>
    <w:rsid w:val="73A65FF8"/>
    <w:rsid w:val="73B0F586"/>
    <w:rsid w:val="73EA5F86"/>
    <w:rsid w:val="74071A2B"/>
    <w:rsid w:val="740CE3BD"/>
    <w:rsid w:val="74407BBA"/>
    <w:rsid w:val="744B8C50"/>
    <w:rsid w:val="7455C374"/>
    <w:rsid w:val="7458F9BB"/>
    <w:rsid w:val="746C4459"/>
    <w:rsid w:val="746F9595"/>
    <w:rsid w:val="748F2279"/>
    <w:rsid w:val="74AF0286"/>
    <w:rsid w:val="74B895E6"/>
    <w:rsid w:val="74C2893F"/>
    <w:rsid w:val="74F222CD"/>
    <w:rsid w:val="74F651AD"/>
    <w:rsid w:val="7509CCC3"/>
    <w:rsid w:val="7523FBD7"/>
    <w:rsid w:val="7533FD26"/>
    <w:rsid w:val="7559C311"/>
    <w:rsid w:val="755C0E0D"/>
    <w:rsid w:val="75742420"/>
    <w:rsid w:val="75749FFB"/>
    <w:rsid w:val="75756840"/>
    <w:rsid w:val="7599A38B"/>
    <w:rsid w:val="761C5BB0"/>
    <w:rsid w:val="762525CB"/>
    <w:rsid w:val="764A415A"/>
    <w:rsid w:val="767A2038"/>
    <w:rsid w:val="767AC019"/>
    <w:rsid w:val="76AE98F5"/>
    <w:rsid w:val="76C845A3"/>
    <w:rsid w:val="76D95EBD"/>
    <w:rsid w:val="76EFF19E"/>
    <w:rsid w:val="76F505BC"/>
    <w:rsid w:val="76F5388D"/>
    <w:rsid w:val="76F93C37"/>
    <w:rsid w:val="773CEE1F"/>
    <w:rsid w:val="774BA7BC"/>
    <w:rsid w:val="7770A45A"/>
    <w:rsid w:val="77FF7FEB"/>
    <w:rsid w:val="782C2D0C"/>
    <w:rsid w:val="7833BF7E"/>
    <w:rsid w:val="7834FA6F"/>
    <w:rsid w:val="78AC3421"/>
    <w:rsid w:val="78DCF049"/>
    <w:rsid w:val="78DE9B35"/>
    <w:rsid w:val="78EFD4E2"/>
    <w:rsid w:val="7900DDE3"/>
    <w:rsid w:val="79131F71"/>
    <w:rsid w:val="79293497"/>
    <w:rsid w:val="792C47CE"/>
    <w:rsid w:val="7934F30F"/>
    <w:rsid w:val="79982A3C"/>
    <w:rsid w:val="79BE3D7D"/>
    <w:rsid w:val="79D3591D"/>
    <w:rsid w:val="79D76B93"/>
    <w:rsid w:val="79EA8DDA"/>
    <w:rsid w:val="7A0D3967"/>
    <w:rsid w:val="7A0D8DD1"/>
    <w:rsid w:val="7A1B365A"/>
    <w:rsid w:val="7A456A34"/>
    <w:rsid w:val="7A456B8F"/>
    <w:rsid w:val="7A9F1BD4"/>
    <w:rsid w:val="7AAAB65A"/>
    <w:rsid w:val="7AC9144E"/>
    <w:rsid w:val="7AE844EF"/>
    <w:rsid w:val="7AF6B81A"/>
    <w:rsid w:val="7AFB8B4B"/>
    <w:rsid w:val="7B162A99"/>
    <w:rsid w:val="7B217703"/>
    <w:rsid w:val="7B2C6208"/>
    <w:rsid w:val="7B5381AE"/>
    <w:rsid w:val="7B663A98"/>
    <w:rsid w:val="7B74AD55"/>
    <w:rsid w:val="7B7A29F0"/>
    <w:rsid w:val="7BA34415"/>
    <w:rsid w:val="7BCD3D37"/>
    <w:rsid w:val="7BF210C5"/>
    <w:rsid w:val="7C18BFEB"/>
    <w:rsid w:val="7C25673B"/>
    <w:rsid w:val="7C353AE7"/>
    <w:rsid w:val="7C45308D"/>
    <w:rsid w:val="7C7E85EB"/>
    <w:rsid w:val="7C80D930"/>
    <w:rsid w:val="7C93385F"/>
    <w:rsid w:val="7C9A6D3E"/>
    <w:rsid w:val="7CBF772B"/>
    <w:rsid w:val="7CE55CCE"/>
    <w:rsid w:val="7CE578AE"/>
    <w:rsid w:val="7CEAB8D5"/>
    <w:rsid w:val="7CEF1955"/>
    <w:rsid w:val="7CF7C6B7"/>
    <w:rsid w:val="7CF90E8D"/>
    <w:rsid w:val="7D012B65"/>
    <w:rsid w:val="7D0301C1"/>
    <w:rsid w:val="7D1AC85D"/>
    <w:rsid w:val="7D681C11"/>
    <w:rsid w:val="7DB8E56F"/>
    <w:rsid w:val="7DDA7529"/>
    <w:rsid w:val="7DE15864"/>
    <w:rsid w:val="7DE70D7B"/>
    <w:rsid w:val="7E2F0304"/>
    <w:rsid w:val="7E76F40C"/>
    <w:rsid w:val="7E8D862E"/>
    <w:rsid w:val="7E90973B"/>
    <w:rsid w:val="7E98138C"/>
    <w:rsid w:val="7EB6CEFA"/>
    <w:rsid w:val="7EF20F5E"/>
    <w:rsid w:val="7F1AAE62"/>
    <w:rsid w:val="7F5DC5AE"/>
    <w:rsid w:val="7F662378"/>
    <w:rsid w:val="7F88F619"/>
    <w:rsid w:val="7F8D1007"/>
    <w:rsid w:val="7FABF9E0"/>
    <w:rsid w:val="7FBFDF14"/>
    <w:rsid w:val="7FC741B9"/>
    <w:rsid w:val="7FCA41A9"/>
    <w:rsid w:val="7FD31EA7"/>
    <w:rsid w:val="7FF94C9F"/>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D54AF"/>
  <w15:chartTrackingRefBased/>
  <w15:docId w15:val="{FEB53CAC-10BC-4322-9C7C-53463B5C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F549D"/>
  </w:style>
  <w:style w:type="paragraph" w:styleId="Footer">
    <w:name w:val="footer"/>
    <w:basedOn w:val="Normal"/>
    <w:link w:val="FooterChar"/>
    <w:uiPriority w:val="99"/>
    <w:unhideWhenUsed/>
    <w:rsid w:val="009F54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F549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34B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4A2D"/>
    <w:pPr>
      <w:ind w:left="720"/>
      <w:contextualSpacing/>
    </w:pPr>
  </w:style>
  <w:style w:type="paragraph" w:styleId="Caption">
    <w:name w:val="caption"/>
    <w:basedOn w:val="Normal"/>
    <w:next w:val="Normal"/>
    <w:uiPriority w:val="35"/>
    <w:unhideWhenUsed/>
    <w:qFormat/>
    <w:rsid w:val="008C2E42"/>
    <w:pPr>
      <w:spacing w:after="200" w:line="240" w:lineRule="auto"/>
    </w:pPr>
    <w:rPr>
      <w:i/>
      <w:iCs/>
      <w:color w:val="44546A" w:themeColor="text2"/>
      <w:sz w:val="18"/>
      <w:szCs w:val="18"/>
    </w:rPr>
  </w:style>
  <w:style w:type="character" w:styleId="Hyperlink">
    <w:name w:val="Hyperlink"/>
    <w:basedOn w:val="DefaultParagraphFont"/>
    <w:uiPriority w:val="99"/>
    <w:unhideWhenUsed/>
    <w:rsid w:val="004777E3"/>
    <w:rPr>
      <w:color w:val="0563C1" w:themeColor="hyperlink"/>
      <w:u w:val="single"/>
    </w:rPr>
  </w:style>
  <w:style w:type="character" w:styleId="UnresolvedMention">
    <w:name w:val="Unresolved Mention"/>
    <w:basedOn w:val="DefaultParagraphFont"/>
    <w:uiPriority w:val="99"/>
    <w:semiHidden/>
    <w:unhideWhenUsed/>
    <w:rsid w:val="00477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ck.com/dk/da/vskesensorer/tryksensorer/pbs-plus/c/g50765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ak.dk/produkter/lineaere-aktuatorer/la36/"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1872</Words>
  <Characters>10674</Characters>
  <Application>Microsoft Office Word</Application>
  <DocSecurity>4</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Liulihan Kuang</dc:creator>
  <cp:keywords/>
  <dc:description/>
  <cp:lastModifiedBy>Michael Søndergaard Nørbo Madsen</cp:lastModifiedBy>
  <cp:revision>516</cp:revision>
  <dcterms:created xsi:type="dcterms:W3CDTF">2023-03-23T05:32:00Z</dcterms:created>
  <dcterms:modified xsi:type="dcterms:W3CDTF">2023-04-12T22:14:00Z</dcterms:modified>
</cp:coreProperties>
</file>