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AAD2A23" w:rsidP="5B04515E" w:rsidRDefault="0AAD2A23" w14:paraId="11D49FEA" w14:textId="5CBFD76A">
      <w:pPr>
        <w:spacing w:after="160" w:line="259" w:lineRule="auto"/>
        <w:jc w:val="center"/>
        <w:rPr>
          <w:rFonts w:ascii="Calibri" w:hAnsi="Calibri" w:eastAsia="Calibri" w:cs="Calibri"/>
          <w:b w:val="0"/>
          <w:bCs w:val="0"/>
          <w:i w:val="0"/>
          <w:iCs w:val="0"/>
          <w:noProof w:val="0"/>
          <w:color w:val="000000" w:themeColor="text1" w:themeTint="FF" w:themeShade="FF"/>
          <w:sz w:val="22"/>
          <w:szCs w:val="22"/>
          <w:lang w:val="en-GB"/>
        </w:rPr>
      </w:pPr>
      <w:r w:rsidR="0AAD2A23">
        <w:drawing>
          <wp:inline wp14:editId="0218752A" wp14:anchorId="6CA14CD6">
            <wp:extent cx="3314700" cy="1390650"/>
            <wp:effectExtent l="0" t="0" r="0" b="0"/>
            <wp:docPr id="1163040923" name="" descr="Indsætter billede..." title=""/>
            <wp:cNvGraphicFramePr>
              <a:graphicFrameLocks noChangeAspect="1"/>
            </wp:cNvGraphicFramePr>
            <a:graphic>
              <a:graphicData uri="http://schemas.openxmlformats.org/drawingml/2006/picture">
                <pic:pic>
                  <pic:nvPicPr>
                    <pic:cNvPr id="0" name=""/>
                    <pic:cNvPicPr/>
                  </pic:nvPicPr>
                  <pic:blipFill>
                    <a:blip r:embed="Rc59abc10c64045b0">
                      <a:extLst>
                        <a:ext xmlns:a="http://schemas.openxmlformats.org/drawingml/2006/main" uri="{28A0092B-C50C-407E-A947-70E740481C1C}">
                          <a14:useLocalDpi val="0"/>
                        </a:ext>
                      </a:extLst>
                    </a:blip>
                    <a:stretch>
                      <a:fillRect/>
                    </a:stretch>
                  </pic:blipFill>
                  <pic:spPr>
                    <a:xfrm>
                      <a:off x="0" y="0"/>
                      <a:ext cx="3314700" cy="1390650"/>
                    </a:xfrm>
                    <a:prstGeom prst="rect">
                      <a:avLst/>
                    </a:prstGeom>
                  </pic:spPr>
                </pic:pic>
              </a:graphicData>
            </a:graphic>
          </wp:inline>
        </w:drawing>
      </w:r>
    </w:p>
    <w:p w:rsidR="5B04515E" w:rsidP="5B04515E" w:rsidRDefault="5B04515E" w14:paraId="09E603E9" w14:textId="5CBFD76A">
      <w:pPr>
        <w:spacing w:after="160" w:line="259" w:lineRule="auto"/>
        <w:jc w:val="center"/>
        <w:rPr>
          <w:rFonts w:ascii="Calibri" w:hAnsi="Calibri" w:eastAsia="Calibri" w:cs="Calibri"/>
          <w:b w:val="0"/>
          <w:bCs w:val="0"/>
          <w:i w:val="0"/>
          <w:iCs w:val="0"/>
          <w:noProof w:val="0"/>
          <w:color w:val="000000" w:themeColor="text1" w:themeTint="FF" w:themeShade="FF"/>
          <w:sz w:val="22"/>
          <w:szCs w:val="22"/>
          <w:lang w:val="en-GB"/>
        </w:rPr>
      </w:pPr>
    </w:p>
    <w:p w:rsidR="0AAD2A23" w:rsidP="5B04515E" w:rsidRDefault="0AAD2A23" w14:paraId="50C6DAA4" w14:textId="5CBFD76A">
      <w:pPr>
        <w:pStyle w:val="Heading2"/>
        <w:keepNext w:val="1"/>
        <w:keepLines w:val="1"/>
        <w:spacing w:before="40" w:after="0" w:line="259" w:lineRule="auto"/>
        <w:jc w:val="center"/>
        <w:rPr>
          <w:rFonts w:ascii="Lato" w:hAnsi="Lato" w:eastAsia="Lato" w:cs="Lato"/>
          <w:b w:val="0"/>
          <w:bCs w:val="0"/>
          <w:i w:val="0"/>
          <w:iCs w:val="0"/>
          <w:noProof w:val="0"/>
          <w:color w:val="494C4E"/>
          <w:sz w:val="24"/>
          <w:szCs w:val="24"/>
          <w:lang w:val="en-GB"/>
        </w:rPr>
      </w:pPr>
      <w:r w:rsidRPr="5B04515E" w:rsidR="0AAD2A23">
        <w:rPr>
          <w:rFonts w:ascii="Lato" w:hAnsi="Lato" w:eastAsia="Lato" w:cs="Lato"/>
          <w:b w:val="1"/>
          <w:bCs w:val="1"/>
          <w:i w:val="0"/>
          <w:iCs w:val="0"/>
          <w:noProof w:val="0"/>
          <w:color w:val="494C4E"/>
          <w:sz w:val="24"/>
          <w:szCs w:val="24"/>
          <w:lang w:val="en-US"/>
        </w:rPr>
        <w:t>Company E (AGCO)</w:t>
      </w:r>
    </w:p>
    <w:p w:rsidR="5B04515E" w:rsidP="5B04515E" w:rsidRDefault="5B04515E" w14:paraId="1A4621BA" w14:textId="5CBFD76A">
      <w:pPr>
        <w:spacing w:after="160" w:line="259" w:lineRule="auto"/>
        <w:rPr>
          <w:rFonts w:ascii="Calibri" w:hAnsi="Calibri" w:eastAsia="Calibri" w:cs="Calibri"/>
          <w:b w:val="0"/>
          <w:bCs w:val="0"/>
          <w:i w:val="0"/>
          <w:iCs w:val="0"/>
          <w:noProof w:val="0"/>
          <w:color w:val="000000" w:themeColor="text1" w:themeTint="FF" w:themeShade="FF"/>
          <w:sz w:val="22"/>
          <w:szCs w:val="22"/>
          <w:lang w:val="en-GB"/>
        </w:rPr>
      </w:pPr>
    </w:p>
    <w:p w:rsidR="0AAD2A23" w:rsidP="5B04515E" w:rsidRDefault="0AAD2A23" w14:paraId="311ED359" w14:textId="5CBFD76A">
      <w:pPr>
        <w:spacing w:after="160" w:line="259" w:lineRule="auto"/>
        <w:jc w:val="center"/>
        <w:rPr>
          <w:rFonts w:ascii="Segoe UI" w:hAnsi="Segoe UI" w:eastAsia="Segoe UI" w:cs="Segoe UI"/>
          <w:b w:val="0"/>
          <w:bCs w:val="0"/>
          <w:i w:val="0"/>
          <w:iCs w:val="0"/>
          <w:noProof w:val="0"/>
          <w:color w:val="000000" w:themeColor="text1" w:themeTint="FF" w:themeShade="FF"/>
          <w:sz w:val="24"/>
          <w:szCs w:val="24"/>
          <w:lang w:val="en-GB"/>
        </w:rPr>
      </w:pPr>
      <w:r w:rsidRPr="5B04515E" w:rsidR="0AAD2A23">
        <w:rPr>
          <w:rFonts w:ascii="Segoe UI" w:hAnsi="Segoe UI" w:eastAsia="Segoe UI" w:cs="Segoe UI"/>
          <w:b w:val="0"/>
          <w:bCs w:val="0"/>
          <w:i w:val="0"/>
          <w:iCs w:val="0"/>
          <w:noProof w:val="0"/>
          <w:color w:val="000000" w:themeColor="text1" w:themeTint="FF" w:themeShade="FF"/>
          <w:sz w:val="24"/>
          <w:szCs w:val="24"/>
          <w:lang w:val="en-US"/>
        </w:rPr>
        <w:t>Oliver Fridorf – 201907235</w:t>
      </w:r>
    </w:p>
    <w:p w:rsidR="0AAD2A23" w:rsidP="5B04515E" w:rsidRDefault="0AAD2A23" w14:paraId="3408FFCB" w14:textId="5CBFD76A">
      <w:pPr>
        <w:spacing w:after="160" w:line="259" w:lineRule="auto"/>
        <w:jc w:val="center"/>
        <w:rPr>
          <w:rFonts w:ascii="Segoe UI" w:hAnsi="Segoe UI" w:eastAsia="Segoe UI" w:cs="Segoe UI"/>
          <w:b w:val="0"/>
          <w:bCs w:val="0"/>
          <w:i w:val="0"/>
          <w:iCs w:val="0"/>
          <w:noProof w:val="0"/>
          <w:color w:val="000000" w:themeColor="text1" w:themeTint="FF" w:themeShade="FF"/>
          <w:sz w:val="24"/>
          <w:szCs w:val="24"/>
          <w:lang w:val="en-GB"/>
        </w:rPr>
      </w:pPr>
      <w:r w:rsidRPr="5B04515E" w:rsidR="0AAD2A23">
        <w:rPr>
          <w:rFonts w:ascii="Segoe UI" w:hAnsi="Segoe UI" w:eastAsia="Segoe UI" w:cs="Segoe UI"/>
          <w:b w:val="0"/>
          <w:bCs w:val="0"/>
          <w:i w:val="0"/>
          <w:iCs w:val="0"/>
          <w:noProof w:val="0"/>
          <w:color w:val="000000" w:themeColor="text1" w:themeTint="FF" w:themeShade="FF"/>
          <w:sz w:val="24"/>
          <w:szCs w:val="24"/>
          <w:lang w:val="da-DK"/>
        </w:rPr>
        <w:t>Tobias Andersen – 201905423</w:t>
      </w:r>
    </w:p>
    <w:p w:rsidR="0AAD2A23" w:rsidP="5B04515E" w:rsidRDefault="0AAD2A23" w14:paraId="2754D1F5" w14:textId="5CBFD76A">
      <w:pPr>
        <w:spacing w:after="160" w:line="259" w:lineRule="auto"/>
        <w:jc w:val="center"/>
        <w:rPr>
          <w:rFonts w:ascii="Segoe UI" w:hAnsi="Segoe UI" w:eastAsia="Segoe UI" w:cs="Segoe UI"/>
          <w:b w:val="0"/>
          <w:bCs w:val="0"/>
          <w:i w:val="0"/>
          <w:iCs w:val="0"/>
          <w:noProof w:val="0"/>
          <w:color w:val="000000" w:themeColor="text1" w:themeTint="FF" w:themeShade="FF"/>
          <w:sz w:val="24"/>
          <w:szCs w:val="24"/>
          <w:lang w:val="en-GB"/>
        </w:rPr>
      </w:pPr>
      <w:r w:rsidRPr="5B04515E" w:rsidR="0AAD2A23">
        <w:rPr>
          <w:rFonts w:ascii="Segoe UI" w:hAnsi="Segoe UI" w:eastAsia="Segoe UI" w:cs="Segoe UI"/>
          <w:b w:val="0"/>
          <w:bCs w:val="0"/>
          <w:i w:val="0"/>
          <w:iCs w:val="0"/>
          <w:noProof w:val="0"/>
          <w:color w:val="000000" w:themeColor="text1" w:themeTint="FF" w:themeShade="FF"/>
          <w:sz w:val="24"/>
          <w:szCs w:val="24"/>
          <w:lang w:val="da-DK"/>
        </w:rPr>
        <w:t>Lasse Bjørnskov – 201907292</w:t>
      </w:r>
    </w:p>
    <w:p w:rsidR="0AAD2A23" w:rsidP="5B04515E" w:rsidRDefault="0AAD2A23" w14:paraId="2E077674" w14:textId="5CBFD76A">
      <w:pPr>
        <w:spacing w:after="160" w:line="259" w:lineRule="auto"/>
        <w:jc w:val="center"/>
        <w:rPr>
          <w:rFonts w:ascii="Segoe UI" w:hAnsi="Segoe UI" w:eastAsia="Segoe UI" w:cs="Segoe UI"/>
          <w:b w:val="0"/>
          <w:bCs w:val="0"/>
          <w:i w:val="0"/>
          <w:iCs w:val="0"/>
          <w:noProof w:val="0"/>
          <w:color w:val="000000" w:themeColor="text1" w:themeTint="FF" w:themeShade="FF"/>
          <w:sz w:val="24"/>
          <w:szCs w:val="24"/>
          <w:lang w:val="en-GB"/>
        </w:rPr>
      </w:pPr>
      <w:r w:rsidRPr="5B04515E" w:rsidR="0AAD2A23">
        <w:rPr>
          <w:rFonts w:ascii="Segoe UI" w:hAnsi="Segoe UI" w:eastAsia="Segoe UI" w:cs="Segoe UI"/>
          <w:b w:val="0"/>
          <w:bCs w:val="0"/>
          <w:i w:val="0"/>
          <w:iCs w:val="0"/>
          <w:noProof w:val="0"/>
          <w:color w:val="000000" w:themeColor="text1" w:themeTint="FF" w:themeShade="FF"/>
          <w:sz w:val="24"/>
          <w:szCs w:val="24"/>
          <w:lang w:val="da-DK"/>
        </w:rPr>
        <w:t>Michael Nørbo – 202202966</w:t>
      </w:r>
    </w:p>
    <w:p w:rsidR="0AAD2A23" w:rsidP="5B04515E" w:rsidRDefault="0AAD2A23" w14:paraId="45411919" w14:textId="5CBFD76A">
      <w:pPr>
        <w:spacing w:after="160" w:line="259" w:lineRule="auto"/>
        <w:jc w:val="center"/>
        <w:rPr>
          <w:rFonts w:ascii="Segoe UI" w:hAnsi="Segoe UI" w:eastAsia="Segoe UI" w:cs="Segoe UI"/>
          <w:b w:val="0"/>
          <w:bCs w:val="0"/>
          <w:i w:val="0"/>
          <w:iCs w:val="0"/>
          <w:noProof w:val="0"/>
          <w:color w:val="000000" w:themeColor="text1" w:themeTint="FF" w:themeShade="FF"/>
          <w:sz w:val="24"/>
          <w:szCs w:val="24"/>
          <w:lang w:val="en-GB"/>
        </w:rPr>
      </w:pPr>
      <w:r w:rsidRPr="5B04515E" w:rsidR="0AAD2A23">
        <w:rPr>
          <w:rFonts w:ascii="Segoe UI" w:hAnsi="Segoe UI" w:eastAsia="Segoe UI" w:cs="Segoe UI"/>
          <w:b w:val="0"/>
          <w:bCs w:val="0"/>
          <w:i w:val="0"/>
          <w:iCs w:val="0"/>
          <w:noProof w:val="0"/>
          <w:color w:val="000000" w:themeColor="text1" w:themeTint="FF" w:themeShade="FF"/>
          <w:sz w:val="24"/>
          <w:szCs w:val="24"/>
          <w:lang w:val="da-DK"/>
        </w:rPr>
        <w:t>Anisa Mohamed – 201806371</w:t>
      </w:r>
    </w:p>
    <w:p w:rsidR="0AAD2A23" w:rsidP="5B04515E" w:rsidRDefault="0AAD2A23" w14:paraId="78ECC4C2" w14:textId="5CBFD76A">
      <w:pPr>
        <w:spacing w:after="160" w:line="259" w:lineRule="auto"/>
        <w:jc w:val="center"/>
        <w:rPr>
          <w:rFonts w:ascii="Segoe UI" w:hAnsi="Segoe UI" w:eastAsia="Segoe UI" w:cs="Segoe UI"/>
          <w:b w:val="0"/>
          <w:bCs w:val="0"/>
          <w:i w:val="0"/>
          <w:iCs w:val="0"/>
          <w:noProof w:val="0"/>
          <w:color w:val="000000" w:themeColor="text1" w:themeTint="FF" w:themeShade="FF"/>
          <w:sz w:val="24"/>
          <w:szCs w:val="24"/>
          <w:lang w:val="en-GB"/>
        </w:rPr>
      </w:pPr>
      <w:r w:rsidRPr="5B04515E" w:rsidR="0AAD2A23">
        <w:rPr>
          <w:rFonts w:ascii="Segoe UI" w:hAnsi="Segoe UI" w:eastAsia="Segoe UI" w:cs="Segoe UI"/>
          <w:b w:val="0"/>
          <w:bCs w:val="0"/>
          <w:i w:val="0"/>
          <w:iCs w:val="0"/>
          <w:noProof w:val="0"/>
          <w:color w:val="000000" w:themeColor="text1" w:themeTint="FF" w:themeShade="FF"/>
          <w:sz w:val="24"/>
          <w:szCs w:val="24"/>
          <w:lang w:val="da-DK"/>
        </w:rPr>
        <w:t>Julia walczynska – 202202970</w:t>
      </w:r>
    </w:p>
    <w:p w:rsidR="0AAD2A23" w:rsidP="5B04515E" w:rsidRDefault="0AAD2A23" w14:paraId="68831C10" w14:textId="5CBFD76A">
      <w:pPr>
        <w:spacing w:after="160" w:line="259" w:lineRule="auto"/>
        <w:jc w:val="center"/>
        <w:rPr>
          <w:rFonts w:ascii="Segoe UI" w:hAnsi="Segoe UI" w:eastAsia="Segoe UI" w:cs="Segoe UI"/>
          <w:b w:val="0"/>
          <w:bCs w:val="0"/>
          <w:i w:val="0"/>
          <w:iCs w:val="0"/>
          <w:noProof w:val="0"/>
          <w:color w:val="000000" w:themeColor="text1" w:themeTint="FF" w:themeShade="FF"/>
          <w:sz w:val="24"/>
          <w:szCs w:val="24"/>
          <w:lang w:val="en-GB"/>
        </w:rPr>
      </w:pPr>
      <w:r w:rsidRPr="5B04515E" w:rsidR="0AAD2A23">
        <w:rPr>
          <w:rFonts w:ascii="Segoe UI" w:hAnsi="Segoe UI" w:eastAsia="Segoe UI" w:cs="Segoe UI"/>
          <w:b w:val="0"/>
          <w:bCs w:val="0"/>
          <w:i w:val="0"/>
          <w:iCs w:val="0"/>
          <w:noProof w:val="0"/>
          <w:color w:val="000000" w:themeColor="text1" w:themeTint="FF" w:themeShade="FF"/>
          <w:sz w:val="24"/>
          <w:szCs w:val="24"/>
          <w:lang w:val="da-DK"/>
        </w:rPr>
        <w:t>Claes Jensen – 201907300</w:t>
      </w:r>
    </w:p>
    <w:p w:rsidR="0AAD2A23" w:rsidP="5B04515E" w:rsidRDefault="0AAD2A23" w14:paraId="32379CCF" w14:textId="5CBFD76A">
      <w:pPr>
        <w:spacing w:after="160" w:line="259" w:lineRule="auto"/>
        <w:jc w:val="center"/>
        <w:rPr>
          <w:rFonts w:ascii="Segoe UI" w:hAnsi="Segoe UI" w:eastAsia="Segoe UI" w:cs="Segoe UI"/>
          <w:b w:val="0"/>
          <w:bCs w:val="0"/>
          <w:i w:val="0"/>
          <w:iCs w:val="0"/>
          <w:noProof w:val="0"/>
          <w:color w:val="000000" w:themeColor="text1" w:themeTint="FF" w:themeShade="FF"/>
          <w:sz w:val="24"/>
          <w:szCs w:val="24"/>
          <w:lang w:val="en-GB"/>
        </w:rPr>
      </w:pPr>
      <w:r w:rsidRPr="5B04515E" w:rsidR="0AAD2A23">
        <w:rPr>
          <w:rFonts w:ascii="Segoe UI" w:hAnsi="Segoe UI" w:eastAsia="Segoe UI" w:cs="Segoe UI"/>
          <w:b w:val="0"/>
          <w:bCs w:val="0"/>
          <w:i w:val="0"/>
          <w:iCs w:val="0"/>
          <w:noProof w:val="0"/>
          <w:color w:val="000000" w:themeColor="text1" w:themeTint="FF" w:themeShade="FF"/>
          <w:sz w:val="24"/>
          <w:szCs w:val="24"/>
          <w:lang w:val="da-DK"/>
        </w:rPr>
        <w:t>Henrik Buhl – 201905590</w:t>
      </w:r>
    </w:p>
    <w:p w:rsidR="0AAD2A23" w:rsidP="5B04515E" w:rsidRDefault="0AAD2A23" w14:paraId="11D774DB" w14:textId="5CBFD76A">
      <w:pPr>
        <w:spacing w:after="160" w:line="259" w:lineRule="auto"/>
        <w:jc w:val="center"/>
        <w:rPr>
          <w:rFonts w:ascii="Segoe UI" w:hAnsi="Segoe UI" w:eastAsia="Segoe UI" w:cs="Segoe UI"/>
          <w:b w:val="0"/>
          <w:bCs w:val="0"/>
          <w:i w:val="0"/>
          <w:iCs w:val="0"/>
          <w:noProof w:val="0"/>
          <w:color w:val="000000" w:themeColor="text1" w:themeTint="FF" w:themeShade="FF"/>
          <w:sz w:val="24"/>
          <w:szCs w:val="24"/>
          <w:lang w:val="en-GB"/>
        </w:rPr>
      </w:pPr>
      <w:r w:rsidRPr="5B04515E" w:rsidR="0AAD2A23">
        <w:rPr>
          <w:rFonts w:ascii="Segoe UI" w:hAnsi="Segoe UI" w:eastAsia="Segoe UI" w:cs="Segoe UI"/>
          <w:b w:val="0"/>
          <w:bCs w:val="0"/>
          <w:i w:val="0"/>
          <w:iCs w:val="0"/>
          <w:noProof w:val="0"/>
          <w:color w:val="000000" w:themeColor="text1" w:themeTint="FF" w:themeShade="FF"/>
          <w:sz w:val="24"/>
          <w:szCs w:val="24"/>
          <w:lang w:val="da-DK"/>
        </w:rPr>
        <w:t>Dilan Celebi – 202202967</w:t>
      </w:r>
    </w:p>
    <w:p w:rsidR="0AAD2A23" w:rsidP="5B04515E" w:rsidRDefault="0AAD2A23" w14:paraId="29AD46E7" w14:textId="5CBFD76A">
      <w:pPr>
        <w:spacing w:after="160" w:line="259" w:lineRule="auto"/>
        <w:jc w:val="center"/>
        <w:rPr>
          <w:rFonts w:ascii="Segoe UI" w:hAnsi="Segoe UI" w:eastAsia="Segoe UI" w:cs="Segoe UI"/>
          <w:b w:val="0"/>
          <w:bCs w:val="0"/>
          <w:i w:val="0"/>
          <w:iCs w:val="0"/>
          <w:noProof w:val="0"/>
          <w:color w:val="000000" w:themeColor="text1" w:themeTint="FF" w:themeShade="FF"/>
          <w:sz w:val="24"/>
          <w:szCs w:val="24"/>
          <w:lang w:val="en-GB"/>
        </w:rPr>
      </w:pPr>
      <w:r w:rsidRPr="5B04515E" w:rsidR="0AAD2A23">
        <w:rPr>
          <w:rFonts w:ascii="Segoe UI" w:hAnsi="Segoe UI" w:eastAsia="Segoe UI" w:cs="Segoe UI"/>
          <w:b w:val="0"/>
          <w:bCs w:val="0"/>
          <w:i w:val="0"/>
          <w:iCs w:val="0"/>
          <w:noProof w:val="0"/>
          <w:color w:val="000000" w:themeColor="text1" w:themeTint="FF" w:themeShade="FF"/>
          <w:sz w:val="24"/>
          <w:szCs w:val="24"/>
          <w:lang w:val="da-DK"/>
        </w:rPr>
        <w:t>Johansen, Alexander Stæhr – 201905865</w:t>
      </w:r>
    </w:p>
    <w:p w:rsidR="0AAD2A23" w:rsidP="5B04515E" w:rsidRDefault="0AAD2A23" w14:paraId="2CE56F9C" w14:textId="5CBFD76A">
      <w:pPr>
        <w:spacing w:after="160" w:line="259" w:lineRule="auto"/>
        <w:jc w:val="center"/>
        <w:rPr>
          <w:rFonts w:ascii="Segoe UI" w:hAnsi="Segoe UI" w:eastAsia="Segoe UI" w:cs="Segoe UI"/>
          <w:b w:val="0"/>
          <w:bCs w:val="0"/>
          <w:i w:val="0"/>
          <w:iCs w:val="0"/>
          <w:noProof w:val="0"/>
          <w:color w:val="000000" w:themeColor="text1" w:themeTint="FF" w:themeShade="FF"/>
          <w:sz w:val="24"/>
          <w:szCs w:val="24"/>
          <w:lang w:val="en-GB"/>
        </w:rPr>
      </w:pPr>
      <w:r w:rsidRPr="5B04515E" w:rsidR="0AAD2A23">
        <w:rPr>
          <w:rFonts w:ascii="Segoe UI" w:hAnsi="Segoe UI" w:eastAsia="Segoe UI" w:cs="Segoe UI"/>
          <w:b w:val="0"/>
          <w:bCs w:val="0"/>
          <w:i w:val="0"/>
          <w:iCs w:val="0"/>
          <w:noProof w:val="0"/>
          <w:color w:val="000000" w:themeColor="text1" w:themeTint="FF" w:themeShade="FF"/>
          <w:sz w:val="24"/>
          <w:szCs w:val="24"/>
          <w:lang w:val="en-US"/>
        </w:rPr>
        <w:t>Kuang, Liulihan – 201906612</w:t>
      </w:r>
    </w:p>
    <w:p w:rsidR="0AAD2A23" w:rsidP="5B04515E" w:rsidRDefault="0AAD2A23" w14:paraId="0F4C2E09" w14:textId="5CBFD76A">
      <w:pPr>
        <w:spacing w:after="160" w:line="259" w:lineRule="auto"/>
        <w:jc w:val="center"/>
        <w:rPr>
          <w:rFonts w:ascii="Segoe UI" w:hAnsi="Segoe UI" w:eastAsia="Segoe UI" w:cs="Segoe UI"/>
          <w:b w:val="0"/>
          <w:bCs w:val="0"/>
          <w:i w:val="0"/>
          <w:iCs w:val="0"/>
          <w:noProof w:val="0"/>
          <w:color w:val="000000" w:themeColor="text1" w:themeTint="FF" w:themeShade="FF"/>
          <w:sz w:val="24"/>
          <w:szCs w:val="24"/>
          <w:lang w:val="en-GB"/>
        </w:rPr>
      </w:pPr>
      <w:r w:rsidRPr="5B04515E" w:rsidR="0AAD2A23">
        <w:rPr>
          <w:rFonts w:ascii="Segoe UI" w:hAnsi="Segoe UI" w:eastAsia="Segoe UI" w:cs="Segoe UI"/>
          <w:b w:val="0"/>
          <w:bCs w:val="0"/>
          <w:i w:val="0"/>
          <w:iCs w:val="0"/>
          <w:noProof w:val="0"/>
          <w:color w:val="000000" w:themeColor="text1" w:themeTint="FF" w:themeShade="FF"/>
          <w:sz w:val="24"/>
          <w:szCs w:val="24"/>
          <w:lang w:val="en-US"/>
        </w:rPr>
        <w:t>Rammohan, Shivaram - 202202968</w:t>
      </w:r>
    </w:p>
    <w:p w:rsidR="5B04515E" w:rsidP="5B04515E" w:rsidRDefault="5B04515E" w14:paraId="40D22675" w14:textId="5CBFD76A">
      <w:pPr>
        <w:pStyle w:val="Normal"/>
        <w:rPr>
          <w:lang w:val="en-GB"/>
        </w:rPr>
      </w:pPr>
    </w:p>
    <w:p w:rsidR="5B04515E" w:rsidP="5B04515E" w:rsidRDefault="5B04515E" w14:paraId="26BAC69B" w14:textId="5CBFD76A">
      <w:pPr>
        <w:pStyle w:val="Normal"/>
        <w:rPr>
          <w:lang w:val="en-GB"/>
        </w:rPr>
      </w:pPr>
    </w:p>
    <w:p w:rsidR="5B04515E" w:rsidP="5B04515E" w:rsidRDefault="5B04515E" w14:paraId="7DFAC904" w14:textId="5CBFD76A">
      <w:pPr>
        <w:pStyle w:val="Normal"/>
        <w:rPr>
          <w:lang w:val="en-GB"/>
        </w:rPr>
      </w:pPr>
    </w:p>
    <w:p w:rsidR="5B04515E" w:rsidP="5B04515E" w:rsidRDefault="5B04515E" w14:paraId="38E03113" w14:textId="5CBFD76A">
      <w:pPr>
        <w:pStyle w:val="Normal"/>
        <w:rPr>
          <w:lang w:val="en-GB"/>
        </w:rPr>
      </w:pPr>
    </w:p>
    <w:p w:rsidR="5B04515E" w:rsidP="5B04515E" w:rsidRDefault="5B04515E" w14:paraId="02FB5EC0" w14:textId="5CBFD76A">
      <w:pPr>
        <w:pStyle w:val="Normal"/>
        <w:rPr>
          <w:lang w:val="en-GB"/>
        </w:rPr>
      </w:pPr>
    </w:p>
    <w:p w:rsidR="5B04515E" w:rsidP="5B04515E" w:rsidRDefault="5B04515E" w14:paraId="767552D6" w14:textId="5CBFD76A">
      <w:pPr>
        <w:pStyle w:val="Normal"/>
        <w:rPr>
          <w:lang w:val="en-GB"/>
        </w:rPr>
      </w:pPr>
    </w:p>
    <w:p w:rsidR="5B04515E" w:rsidP="5B04515E" w:rsidRDefault="5B04515E" w14:paraId="647B82AD" w14:textId="5CBFD76A">
      <w:pPr>
        <w:pStyle w:val="Normal"/>
        <w:rPr>
          <w:lang w:val="en-GB"/>
        </w:rPr>
      </w:pPr>
    </w:p>
    <w:p w:rsidR="5B04515E" w:rsidP="5B04515E" w:rsidRDefault="5B04515E" w14:paraId="3546F099" w14:textId="5CBFD76A">
      <w:pPr>
        <w:pStyle w:val="Normal"/>
        <w:rPr>
          <w:lang w:val="en-GB"/>
        </w:rPr>
      </w:pPr>
    </w:p>
    <w:p w:rsidR="5B04515E" w:rsidP="5B04515E" w:rsidRDefault="5B04515E" w14:paraId="3537D71B" w14:textId="5CBFD76A">
      <w:pPr>
        <w:pStyle w:val="Normal"/>
        <w:rPr>
          <w:lang w:val="en-GB"/>
        </w:rPr>
      </w:pPr>
    </w:p>
    <w:p w:rsidR="5B04515E" w:rsidP="5B04515E" w:rsidRDefault="5B04515E" w14:paraId="6E03C874" w14:textId="5CBFD76A">
      <w:pPr>
        <w:pStyle w:val="Normal"/>
        <w:rPr>
          <w:lang w:val="en-GB"/>
        </w:rPr>
      </w:pPr>
    </w:p>
    <w:p w:rsidR="5B04515E" w:rsidP="5B04515E" w:rsidRDefault="5B04515E" w14:paraId="64FB0124" w14:textId="5CBFD76A">
      <w:pPr>
        <w:pStyle w:val="Normal"/>
        <w:rPr>
          <w:lang w:val="en-GB"/>
        </w:rPr>
      </w:pPr>
    </w:p>
    <w:p w:rsidR="5B04515E" w:rsidP="5B04515E" w:rsidRDefault="5B04515E" w14:paraId="794F7C58" w14:textId="5CBFD76A">
      <w:pPr>
        <w:pStyle w:val="Normal"/>
        <w:rPr>
          <w:lang w:val="en-GB"/>
        </w:rPr>
      </w:pPr>
    </w:p>
    <w:p w:rsidRPr="001366C6" w:rsidR="1C1A0610" w:rsidP="3BD06ECC" w:rsidRDefault="1C1A0610" w14:paraId="3E4EBFF1" w14:noSpellErr="1" w14:textId="5CBFD76A">
      <w:pPr>
        <w:pStyle w:val="Title"/>
        <w:rPr>
          <w:lang w:val="en-GB"/>
        </w:rPr>
      </w:pPr>
      <w:r w:rsidRPr="5B04515E" w:rsidR="1C1A0610">
        <w:rPr>
          <w:lang w:val="en-GB"/>
        </w:rPr>
        <w:t>Request for proposal</w:t>
      </w:r>
      <w:r w:rsidRPr="5B04515E" w:rsidR="69CB5EDE">
        <w:rPr>
          <w:lang w:val="en-GB"/>
        </w:rPr>
        <w:t xml:space="preserve"> regarding wheel solution</w:t>
      </w:r>
    </w:p>
    <w:p w:rsidRPr="00E240B8" w:rsidR="00332BAB" w:rsidP="00332BAB" w:rsidRDefault="00332BAB" w14:paraId="0DE05A02" w14:noSpellErr="1" w14:textId="5CBFD76A">
      <w:pPr>
        <w:pStyle w:val="Heading1"/>
        <w:rPr>
          <w:lang w:val="en-GB"/>
        </w:rPr>
      </w:pPr>
      <w:r w:rsidRPr="5B04515E" w:rsidR="00332BAB">
        <w:rPr>
          <w:lang w:val="en-GB"/>
        </w:rPr>
        <w:t xml:space="preserve">Document revision history </w:t>
      </w:r>
    </w:p>
    <w:tbl>
      <w:tblPr>
        <w:tblStyle w:val="TableGrid"/>
        <w:tblW w:w="0" w:type="auto"/>
        <w:tblLook w:val="04A0" w:firstRow="1" w:lastRow="0" w:firstColumn="1" w:lastColumn="0" w:noHBand="0" w:noVBand="1"/>
      </w:tblPr>
      <w:tblGrid>
        <w:gridCol w:w="694"/>
        <w:gridCol w:w="1428"/>
        <w:gridCol w:w="4637"/>
        <w:gridCol w:w="2257"/>
      </w:tblGrid>
      <w:tr w:rsidR="00332BAB" w14:paraId="482D214A" w14:textId="77777777">
        <w:tc>
          <w:tcPr>
            <w:tcW w:w="694" w:type="dxa"/>
          </w:tcPr>
          <w:p w:rsidR="00332BAB" w:rsidRDefault="00332BAB" w14:paraId="72E9B6EC" w14:textId="77777777">
            <w:pPr>
              <w:rPr>
                <w:lang w:val="en-GB"/>
              </w:rPr>
            </w:pPr>
            <w:r>
              <w:rPr>
                <w:lang w:val="en-GB"/>
              </w:rPr>
              <w:t>Rev.</w:t>
            </w:r>
          </w:p>
        </w:tc>
        <w:tc>
          <w:tcPr>
            <w:tcW w:w="1428" w:type="dxa"/>
          </w:tcPr>
          <w:p w:rsidR="00332BAB" w:rsidRDefault="00332BAB" w14:paraId="0B1B5E6B" w14:textId="77777777">
            <w:pPr>
              <w:rPr>
                <w:lang w:val="en-GB"/>
              </w:rPr>
            </w:pPr>
            <w:r>
              <w:rPr>
                <w:lang w:val="en-GB"/>
              </w:rPr>
              <w:t>Date</w:t>
            </w:r>
          </w:p>
        </w:tc>
        <w:tc>
          <w:tcPr>
            <w:tcW w:w="4637" w:type="dxa"/>
          </w:tcPr>
          <w:p w:rsidR="00332BAB" w:rsidRDefault="00332BAB" w14:paraId="3401EAE4" w14:textId="77777777">
            <w:pPr>
              <w:rPr>
                <w:lang w:val="en-GB"/>
              </w:rPr>
            </w:pPr>
            <w:r>
              <w:rPr>
                <w:lang w:val="en-GB"/>
              </w:rPr>
              <w:t xml:space="preserve">Change description </w:t>
            </w:r>
          </w:p>
        </w:tc>
        <w:tc>
          <w:tcPr>
            <w:tcW w:w="2257" w:type="dxa"/>
          </w:tcPr>
          <w:p w:rsidR="00332BAB" w:rsidRDefault="00332BAB" w14:paraId="489CF343" w14:textId="77777777">
            <w:pPr>
              <w:rPr>
                <w:lang w:val="en-GB"/>
              </w:rPr>
            </w:pPr>
            <w:r>
              <w:rPr>
                <w:lang w:val="en-GB"/>
              </w:rPr>
              <w:t>Creator</w:t>
            </w:r>
          </w:p>
        </w:tc>
      </w:tr>
      <w:tr w:rsidRPr="002D0362" w:rsidR="00332BAB" w14:paraId="0D6C36F2" w14:textId="77777777">
        <w:tc>
          <w:tcPr>
            <w:tcW w:w="694" w:type="dxa"/>
          </w:tcPr>
          <w:p w:rsidRPr="00E24CB0" w:rsidR="00332BAB" w:rsidRDefault="00332BAB" w14:paraId="0662E675" w14:textId="77777777">
            <w:pPr>
              <w:rPr>
                <w:lang w:val="en-GB"/>
              </w:rPr>
            </w:pPr>
            <w:r w:rsidRPr="00E24CB0">
              <w:rPr>
                <w:lang w:val="en-GB"/>
              </w:rPr>
              <w:t>1.0</w:t>
            </w:r>
          </w:p>
        </w:tc>
        <w:tc>
          <w:tcPr>
            <w:tcW w:w="1428" w:type="dxa"/>
          </w:tcPr>
          <w:p w:rsidRPr="00E24CB0" w:rsidR="00332BAB" w:rsidRDefault="00332BAB" w14:paraId="1B2FD06D" w14:textId="77777777">
            <w:pPr>
              <w:rPr>
                <w:lang w:val="en-GB"/>
              </w:rPr>
            </w:pPr>
            <w:r w:rsidRPr="00E24CB0">
              <w:rPr>
                <w:lang w:val="en-GB"/>
              </w:rPr>
              <w:t>2023-02-</w:t>
            </w:r>
            <w:r>
              <w:rPr>
                <w:lang w:val="en-GB"/>
              </w:rPr>
              <w:t>15</w:t>
            </w:r>
          </w:p>
        </w:tc>
        <w:tc>
          <w:tcPr>
            <w:tcW w:w="4637" w:type="dxa"/>
          </w:tcPr>
          <w:p w:rsidRPr="00E24CB0" w:rsidR="00332BAB" w:rsidRDefault="00332BAB" w14:paraId="145BA8BD" w14:textId="77777777">
            <w:pPr>
              <w:rPr>
                <w:lang w:val="en-GB"/>
              </w:rPr>
            </w:pPr>
            <w:r>
              <w:rPr>
                <w:lang w:val="en-GB"/>
              </w:rPr>
              <w:t xml:space="preserve">Document created </w:t>
            </w:r>
          </w:p>
        </w:tc>
        <w:tc>
          <w:tcPr>
            <w:tcW w:w="2257" w:type="dxa"/>
          </w:tcPr>
          <w:p w:rsidRPr="00E24CB0" w:rsidR="00332BAB" w:rsidRDefault="00332BAB" w14:paraId="1B65048C" w14:textId="77777777">
            <w:pPr>
              <w:rPr>
                <w:lang w:val="en-GB"/>
              </w:rPr>
            </w:pPr>
            <w:r>
              <w:rPr>
                <w:lang w:val="en-GB"/>
              </w:rPr>
              <w:t>Oliver, Anisa &amp; Julia</w:t>
            </w:r>
          </w:p>
        </w:tc>
      </w:tr>
      <w:tr w:rsidRPr="002D0362" w:rsidR="00332BAB" w14:paraId="25FFA5D7" w14:textId="77777777">
        <w:tc>
          <w:tcPr>
            <w:tcW w:w="694" w:type="dxa"/>
          </w:tcPr>
          <w:p w:rsidRPr="00E24CB0" w:rsidR="00332BAB" w:rsidRDefault="00332BAB" w14:paraId="0B848B5A" w14:textId="77777777">
            <w:pPr>
              <w:rPr>
                <w:lang w:val="en-GB"/>
              </w:rPr>
            </w:pPr>
          </w:p>
        </w:tc>
        <w:tc>
          <w:tcPr>
            <w:tcW w:w="1428" w:type="dxa"/>
          </w:tcPr>
          <w:p w:rsidRPr="00E24CB0" w:rsidR="00332BAB" w:rsidRDefault="00332BAB" w14:paraId="76E2C054" w14:textId="77777777">
            <w:pPr>
              <w:rPr>
                <w:lang w:val="en-GB"/>
              </w:rPr>
            </w:pPr>
          </w:p>
        </w:tc>
        <w:tc>
          <w:tcPr>
            <w:tcW w:w="4637" w:type="dxa"/>
          </w:tcPr>
          <w:p w:rsidRPr="00E24CB0" w:rsidR="00332BAB" w:rsidRDefault="00332BAB" w14:paraId="73F93F0A" w14:textId="77777777">
            <w:pPr>
              <w:rPr>
                <w:lang w:val="en-GB"/>
              </w:rPr>
            </w:pPr>
          </w:p>
        </w:tc>
        <w:tc>
          <w:tcPr>
            <w:tcW w:w="2257" w:type="dxa"/>
          </w:tcPr>
          <w:p w:rsidRPr="00E24CB0" w:rsidR="00332BAB" w:rsidRDefault="00332BAB" w14:paraId="3BF44B75" w14:textId="77777777">
            <w:pPr>
              <w:rPr>
                <w:lang w:val="en-GB"/>
              </w:rPr>
            </w:pPr>
          </w:p>
        </w:tc>
      </w:tr>
    </w:tbl>
    <w:p w:rsidRPr="005B2001" w:rsidR="007D472C" w:rsidP="007D472C" w:rsidRDefault="007D472C" w14:paraId="0792FFAA" w14:textId="00973686">
      <w:pPr>
        <w:rPr>
          <w:lang w:val="en-GB"/>
        </w:rPr>
      </w:pPr>
    </w:p>
    <w:p w:rsidR="69CB5EDE" w:rsidP="12404482" w:rsidRDefault="69CB5EDE" w14:paraId="23989C93" w14:textId="00973686">
      <w:pPr>
        <w:rPr>
          <w:lang w:val="en-GB"/>
        </w:rPr>
      </w:pPr>
      <w:proofErr w:type="spellStart"/>
      <w:r w:rsidRPr="12404482">
        <w:rPr>
          <w:lang w:val="en-GB"/>
        </w:rPr>
        <w:t>AgroxTech</w:t>
      </w:r>
      <w:proofErr w:type="spellEnd"/>
      <w:r w:rsidRPr="12404482">
        <w:rPr>
          <w:lang w:val="en-GB"/>
        </w:rPr>
        <w:t xml:space="preserve"> Group</w:t>
      </w:r>
      <w:r>
        <w:br/>
      </w:r>
      <w:proofErr w:type="spellStart"/>
      <w:r w:rsidRPr="12404482" w:rsidR="79D2727B">
        <w:rPr>
          <w:lang w:val="en-GB"/>
        </w:rPr>
        <w:t>Group</w:t>
      </w:r>
      <w:proofErr w:type="spellEnd"/>
      <w:r w:rsidRPr="12404482" w:rsidR="79D2727B">
        <w:rPr>
          <w:lang w:val="en-GB"/>
        </w:rPr>
        <w:t xml:space="preserve"> E</w:t>
      </w:r>
    </w:p>
    <w:p w:rsidRPr="005B2001" w:rsidR="0020202E" w:rsidP="0020202E" w:rsidRDefault="00C36502" w14:paraId="37E739BF" w14:textId="5058C25A">
      <w:pPr>
        <w:pStyle w:val="Heading1"/>
        <w:numPr>
          <w:ilvl w:val="0"/>
          <w:numId w:val="2"/>
        </w:numPr>
        <w:rPr>
          <w:lang w:val="en-GB"/>
        </w:rPr>
      </w:pPr>
      <w:r w:rsidRPr="005B2001">
        <w:rPr>
          <w:lang w:val="en-GB"/>
        </w:rPr>
        <w:t>Scope</w:t>
      </w:r>
    </w:p>
    <w:p w:rsidRPr="006C68E2" w:rsidR="006C68E2" w:rsidP="006C68E2" w:rsidRDefault="006C68E2" w14:paraId="0BA51D47" w14:textId="711F2F1D">
      <w:pPr>
        <w:rPr>
          <w:lang w:val="en-GB"/>
        </w:rPr>
      </w:pPr>
      <w:r>
        <w:rPr>
          <w:lang w:val="en-GB"/>
        </w:rPr>
        <w:br/>
      </w:r>
      <w:r>
        <w:rPr>
          <w:lang w:val="en-GB"/>
        </w:rPr>
        <w:t xml:space="preserve">The system we are working with is the automatic levelling header on a combine. </w:t>
      </w:r>
      <w:r w:rsidR="000D44D1">
        <w:rPr>
          <w:lang w:val="en-GB"/>
        </w:rPr>
        <w:br/>
      </w:r>
      <w:r w:rsidR="000D44D1">
        <w:rPr>
          <w:lang w:val="en-GB"/>
        </w:rPr>
        <w:t xml:space="preserve">This consists of </w:t>
      </w:r>
      <w:r w:rsidR="002C0BB3">
        <w:rPr>
          <w:lang w:val="en-GB"/>
        </w:rPr>
        <w:t>several</w:t>
      </w:r>
      <w:r w:rsidR="000D44D1">
        <w:rPr>
          <w:lang w:val="en-GB"/>
        </w:rPr>
        <w:t xml:space="preserve"> different mechanical</w:t>
      </w:r>
      <w:r w:rsidR="00727F2C">
        <w:rPr>
          <w:lang w:val="en-GB"/>
        </w:rPr>
        <w:t xml:space="preserve">/hydraulic components. </w:t>
      </w:r>
    </w:p>
    <w:p w:rsidR="005B2001" w:rsidP="00B34714" w:rsidRDefault="006C68E2" w14:paraId="2A1A84DB" w14:textId="0281FA09">
      <w:pPr>
        <w:rPr>
          <w:lang w:val="en-GB"/>
        </w:rPr>
      </w:pPr>
      <w:r w:rsidRPr="006C68E2">
        <w:rPr>
          <w:noProof/>
          <w:lang w:val="en-GB"/>
        </w:rPr>
        <w:drawing>
          <wp:inline distT="0" distB="0" distL="0" distR="0" wp14:anchorId="4F61CE43" wp14:editId="7B71E8E2">
            <wp:extent cx="5731510" cy="3145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45155"/>
                    </a:xfrm>
                    <a:prstGeom prst="rect">
                      <a:avLst/>
                    </a:prstGeom>
                  </pic:spPr>
                </pic:pic>
              </a:graphicData>
            </a:graphic>
          </wp:inline>
        </w:drawing>
      </w:r>
    </w:p>
    <w:p w:rsidR="00333ECF" w:rsidP="00162A6D" w:rsidRDefault="00333ECF" w14:paraId="1F9AC7C4" w14:textId="2CB3B14F">
      <w:pPr>
        <w:rPr>
          <w:lang w:val="en-GB"/>
        </w:rPr>
      </w:pPr>
      <w:r>
        <w:rPr>
          <w:lang w:val="en-GB"/>
        </w:rPr>
        <w:t xml:space="preserve">These parts </w:t>
      </w:r>
      <w:r w:rsidR="00B6603D">
        <w:rPr>
          <w:lang w:val="en-GB"/>
        </w:rPr>
        <w:t xml:space="preserve">are called the </w:t>
      </w:r>
      <w:r w:rsidRPr="00162A6D" w:rsidR="00162A6D">
        <w:rPr>
          <w:lang w:val="en-GB"/>
        </w:rPr>
        <w:t>Auto Header Height Control system (AHHC)</w:t>
      </w:r>
      <w:r w:rsidR="00162A6D">
        <w:rPr>
          <w:lang w:val="en-GB"/>
        </w:rPr>
        <w:t xml:space="preserve"> and controls the position of the header when harvesting. </w:t>
      </w:r>
    </w:p>
    <w:p w:rsidR="00CD283A" w:rsidP="00162A6D" w:rsidRDefault="00CD283A" w14:paraId="15A7BB2A" w14:textId="2736AC61">
      <w:pPr>
        <w:rPr>
          <w:lang w:val="en-GB"/>
        </w:rPr>
      </w:pPr>
      <w:r>
        <w:rPr>
          <w:lang w:val="en-GB"/>
        </w:rPr>
        <w:t xml:space="preserve">This system has </w:t>
      </w:r>
      <w:r w:rsidR="00160071">
        <w:rPr>
          <w:lang w:val="en-GB"/>
        </w:rPr>
        <w:t>three measurement parameters that the system can control.</w:t>
      </w:r>
    </w:p>
    <w:p w:rsidR="00C807F5" w:rsidP="00162A6D" w:rsidRDefault="00665F79" w14:paraId="47F1BA15" w14:textId="7FB3A544">
      <w:pPr>
        <w:rPr>
          <w:rFonts w:eastAsiaTheme="minorEastAsia"/>
          <w:lang w:val="en-GB"/>
        </w:rPr>
      </w:pPr>
      <w:r>
        <w:rPr>
          <w:lang w:val="en-GB"/>
        </w:rPr>
        <w:t xml:space="preserve">Lift angle </w:t>
      </w:r>
      <m:oMath>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oMath>
      <w:r>
        <w:rPr>
          <w:rFonts w:eastAsiaTheme="minorEastAsia"/>
          <w:lang w:val="en-GB"/>
        </w:rPr>
        <w:t xml:space="preserve"> which provides the desired stubble height. </w:t>
      </w:r>
      <w:r w:rsidR="00C807F5">
        <w:rPr>
          <w:rFonts w:eastAsiaTheme="minorEastAsia"/>
          <w:lang w:val="en-GB"/>
        </w:rPr>
        <w:br/>
      </w:r>
      <w:r w:rsidR="00C807F5">
        <w:rPr>
          <w:rFonts w:eastAsiaTheme="minorEastAsia"/>
          <w:lang w:val="en-GB"/>
        </w:rPr>
        <w:t xml:space="preserve">Pitch angle </w:t>
      </w:r>
      <m:oMath>
        <m:sSub>
          <m:sSubPr>
            <m:ctrlPr>
              <w:rPr>
                <w:rFonts w:ascii="Cambria Math" w:hAnsi="Cambria Math" w:eastAsiaTheme="minorEastAsia"/>
                <w:i/>
                <w:lang w:val="en-GB"/>
              </w:rPr>
            </m:ctrlPr>
          </m:sSubPr>
          <m:e>
            <m:r>
              <w:rPr>
                <w:rFonts w:ascii="Cambria Math" w:hAnsi="Cambria Math" w:eastAsiaTheme="minorEastAsia"/>
                <w:lang w:val="en-GB"/>
              </w:rPr>
              <m:t>θ</m:t>
            </m:r>
          </m:e>
          <m:sub>
            <m:r>
              <w:rPr>
                <w:rFonts w:ascii="Cambria Math" w:hAnsi="Cambria Math" w:eastAsiaTheme="minorEastAsia"/>
                <w:lang w:val="en-GB"/>
              </w:rPr>
              <m:t>2</m:t>
            </m:r>
          </m:sub>
        </m:sSub>
      </m:oMath>
      <w:r w:rsidR="00C807F5">
        <w:rPr>
          <w:rFonts w:eastAsiaTheme="minorEastAsia"/>
          <w:lang w:val="en-GB"/>
        </w:rPr>
        <w:t xml:space="preserve"> which provides the desired cut angle</w:t>
      </w:r>
      <w:r w:rsidR="00C807F5">
        <w:rPr>
          <w:rFonts w:eastAsiaTheme="minorEastAsia"/>
          <w:lang w:val="en-GB"/>
        </w:rPr>
        <w:br/>
      </w:r>
      <w:r w:rsidR="003D425E">
        <w:rPr>
          <w:rFonts w:eastAsiaTheme="minorEastAsia"/>
          <w:lang w:val="en-GB"/>
        </w:rPr>
        <w:t>Tilt</w:t>
      </w:r>
      <w:r w:rsidR="007D3B46">
        <w:rPr>
          <w:rFonts w:eastAsiaTheme="minorEastAsia"/>
          <w:lang w:val="en-GB"/>
        </w:rPr>
        <w:t xml:space="preserve"> angle </w:t>
      </w:r>
      <m:oMath>
        <m:sSub>
          <m:sSubPr>
            <m:ctrlPr>
              <w:rPr>
                <w:rFonts w:ascii="Cambria Math" w:hAnsi="Cambria Math" w:eastAsiaTheme="minorEastAsia"/>
                <w:i/>
                <w:lang w:val="en-GB"/>
              </w:rPr>
            </m:ctrlPr>
          </m:sSubPr>
          <m:e>
            <m:r>
              <w:rPr>
                <w:rFonts w:ascii="Cambria Math" w:hAnsi="Cambria Math" w:eastAsiaTheme="minorEastAsia"/>
                <w:lang w:val="en-GB"/>
              </w:rPr>
              <m:t>ϕ</m:t>
            </m:r>
          </m:e>
          <m:sub>
            <m:r>
              <w:rPr>
                <w:rFonts w:ascii="Cambria Math" w:hAnsi="Cambria Math" w:eastAsiaTheme="minorEastAsia"/>
                <w:lang w:val="en-GB"/>
              </w:rPr>
              <m:t>1</m:t>
            </m:r>
          </m:sub>
        </m:sSub>
      </m:oMath>
      <w:r w:rsidR="00E4156A">
        <w:rPr>
          <w:rFonts w:eastAsiaTheme="minorEastAsia"/>
          <w:lang w:val="en-GB"/>
        </w:rPr>
        <w:t xml:space="preserve"> which is the </w:t>
      </w:r>
      <w:r w:rsidR="009713B7">
        <w:rPr>
          <w:rFonts w:eastAsiaTheme="minorEastAsia"/>
          <w:lang w:val="en-GB"/>
        </w:rPr>
        <w:t>side-to-side</w:t>
      </w:r>
      <w:r w:rsidR="00E4156A">
        <w:rPr>
          <w:rFonts w:eastAsiaTheme="minorEastAsia"/>
          <w:lang w:val="en-GB"/>
        </w:rPr>
        <w:t xml:space="preserve"> angle, normally used to </w:t>
      </w:r>
      <w:r w:rsidR="000156B7">
        <w:rPr>
          <w:rFonts w:eastAsiaTheme="minorEastAsia"/>
          <w:lang w:val="en-GB"/>
        </w:rPr>
        <w:t xml:space="preserve">provide clean cut on side-hill condition. </w:t>
      </w:r>
    </w:p>
    <w:p w:rsidR="00283039" w:rsidP="00162A6D" w:rsidRDefault="002340B2" w14:paraId="56DB0FCE" w14:textId="5BAB248C">
      <w:pPr>
        <w:rPr>
          <w:rFonts w:eastAsiaTheme="minorEastAsia"/>
          <w:lang w:val="en-GB"/>
        </w:rPr>
      </w:pPr>
      <m:oMath>
        <m:sSub>
          <m:sSubPr>
            <m:ctrlPr>
              <w:rPr>
                <w:rFonts w:ascii="Cambria Math" w:hAnsi="Cambria Math" w:eastAsiaTheme="minorEastAsia"/>
                <w:i/>
                <w:lang w:val="en-GB"/>
              </w:rPr>
            </m:ctrlPr>
          </m:sSubPr>
          <m:e>
            <m:r>
              <w:rPr>
                <w:rFonts w:ascii="Cambria Math" w:hAnsi="Cambria Math" w:eastAsiaTheme="minorEastAsia"/>
                <w:lang w:val="en-GB"/>
              </w:rPr>
              <m:t>ϕ</m:t>
            </m:r>
          </m:e>
          <m:sub>
            <m:r>
              <w:rPr>
                <w:rFonts w:ascii="Cambria Math" w:hAnsi="Cambria Math" w:eastAsiaTheme="minorEastAsia"/>
                <w:lang w:val="en-GB"/>
              </w:rPr>
              <m:t>1</m:t>
            </m:r>
          </m:sub>
        </m:sSub>
        <m:r>
          <w:rPr>
            <w:rFonts w:ascii="Cambria Math" w:hAnsi="Cambria Math" w:eastAsiaTheme="minorEastAsia"/>
            <w:lang w:val="en-GB"/>
          </w:rPr>
          <m:t xml:space="preserve"> </m:t>
        </m:r>
      </m:oMath>
      <w:r w:rsidR="000156B7">
        <w:rPr>
          <w:rFonts w:eastAsiaTheme="minorEastAsia"/>
          <w:lang w:val="en-GB"/>
        </w:rPr>
        <w:t xml:space="preserve">is the parameter that our system will control and </w:t>
      </w:r>
      <w:r w:rsidR="00851DD1">
        <w:rPr>
          <w:rFonts w:eastAsiaTheme="minorEastAsia"/>
          <w:lang w:val="en-GB"/>
        </w:rPr>
        <w:t xml:space="preserve">make sure that the system does not oscillate </w:t>
      </w:r>
      <w:r w:rsidR="005E7C8D">
        <w:rPr>
          <w:rFonts w:eastAsiaTheme="minorEastAsia"/>
          <w:lang w:val="en-GB"/>
        </w:rPr>
        <w:t xml:space="preserve">when </w:t>
      </w:r>
      <w:r w:rsidR="0039740F">
        <w:rPr>
          <w:rFonts w:eastAsiaTheme="minorEastAsia"/>
          <w:lang w:val="en-GB"/>
        </w:rPr>
        <w:t>o</w:t>
      </w:r>
      <w:r w:rsidR="005E7C8D">
        <w:rPr>
          <w:rFonts w:eastAsiaTheme="minorEastAsia"/>
          <w:lang w:val="en-GB"/>
        </w:rPr>
        <w:t>n uneven fields as it</w:t>
      </w:r>
      <w:r w:rsidR="00B478B6">
        <w:rPr>
          <w:rFonts w:eastAsiaTheme="minorEastAsia"/>
          <w:lang w:val="en-GB"/>
        </w:rPr>
        <w:t xml:space="preserve"> lead</w:t>
      </w:r>
      <w:r w:rsidR="0039740F">
        <w:rPr>
          <w:rFonts w:eastAsiaTheme="minorEastAsia"/>
          <w:lang w:val="en-GB"/>
        </w:rPr>
        <w:t>s</w:t>
      </w:r>
      <w:r w:rsidR="005E7C8D">
        <w:rPr>
          <w:rFonts w:eastAsiaTheme="minorEastAsia"/>
          <w:lang w:val="en-GB"/>
        </w:rPr>
        <w:t xml:space="preserve"> to</w:t>
      </w:r>
      <w:r w:rsidR="00383394">
        <w:rPr>
          <w:rFonts w:eastAsiaTheme="minorEastAsia"/>
          <w:lang w:val="en-GB"/>
        </w:rPr>
        <w:t xml:space="preserve"> poor performance. </w:t>
      </w:r>
    </w:p>
    <w:p w:rsidR="00283039" w:rsidP="00283039" w:rsidRDefault="00283039" w14:paraId="7760D447" w14:textId="707437EE">
      <w:pPr>
        <w:rPr>
          <w:rFonts w:eastAsiaTheme="minorEastAsia"/>
          <w:lang w:val="en-GB"/>
        </w:rPr>
      </w:pPr>
      <w:r>
        <w:rPr>
          <w:rFonts w:eastAsiaTheme="minorEastAsia"/>
          <w:lang w:val="en-GB"/>
        </w:rPr>
        <w:t xml:space="preserve">The current system has problems with </w:t>
      </w:r>
      <w:r w:rsidR="00CF10EF">
        <w:rPr>
          <w:rFonts w:eastAsiaTheme="minorEastAsia"/>
          <w:lang w:val="en-GB"/>
        </w:rPr>
        <w:t>s</w:t>
      </w:r>
      <w:r w:rsidRPr="00283039">
        <w:rPr>
          <w:rFonts w:eastAsiaTheme="minorEastAsia"/>
          <w:lang w:val="en-GB"/>
        </w:rPr>
        <w:t xml:space="preserve">low </w:t>
      </w:r>
      <w:r w:rsidRPr="00283039" w:rsidR="00F80A39">
        <w:rPr>
          <w:rFonts w:eastAsiaTheme="minorEastAsia"/>
          <w:lang w:val="en-GB"/>
        </w:rPr>
        <w:t>response</w:t>
      </w:r>
      <w:r w:rsidR="00CF10EF">
        <w:rPr>
          <w:rFonts w:eastAsiaTheme="minorEastAsia"/>
          <w:lang w:val="en-GB"/>
        </w:rPr>
        <w:t>,</w:t>
      </w:r>
      <w:r w:rsidRPr="00283039">
        <w:rPr>
          <w:rFonts w:eastAsiaTheme="minorEastAsia"/>
          <w:lang w:val="en-GB"/>
        </w:rPr>
        <w:t xml:space="preserve"> </w:t>
      </w:r>
      <w:r w:rsidR="00CF10EF">
        <w:rPr>
          <w:rFonts w:eastAsiaTheme="minorEastAsia"/>
          <w:lang w:val="en-GB"/>
        </w:rPr>
        <w:t>p</w:t>
      </w:r>
      <w:r w:rsidRPr="00283039">
        <w:rPr>
          <w:rFonts w:eastAsiaTheme="minorEastAsia"/>
          <w:lang w:val="en-GB"/>
        </w:rPr>
        <w:t>osition overshoot</w:t>
      </w:r>
      <w:r w:rsidR="00CF10EF">
        <w:rPr>
          <w:rFonts w:eastAsiaTheme="minorEastAsia"/>
          <w:lang w:val="en-GB"/>
        </w:rPr>
        <w:t>, and o</w:t>
      </w:r>
      <w:r w:rsidRPr="00283039">
        <w:rPr>
          <w:rFonts w:eastAsiaTheme="minorEastAsia"/>
          <w:lang w:val="en-GB"/>
        </w:rPr>
        <w:t>scillations due to instability</w:t>
      </w:r>
      <w:r w:rsidR="00CF10EF">
        <w:rPr>
          <w:rFonts w:eastAsiaTheme="minorEastAsia"/>
          <w:lang w:val="en-GB"/>
        </w:rPr>
        <w:t xml:space="preserve">. </w:t>
      </w:r>
    </w:p>
    <w:p w:rsidR="009F43FD" w:rsidP="009F43FD" w:rsidRDefault="00E0109E" w14:paraId="5047B9CA" w14:textId="4BE13EBD">
      <w:pPr>
        <w:rPr>
          <w:rFonts w:eastAsiaTheme="minorEastAsia"/>
          <w:lang w:val="en-GB"/>
        </w:rPr>
      </w:pPr>
      <w:r>
        <w:rPr>
          <w:rFonts w:eastAsiaTheme="minorEastAsia"/>
          <w:lang w:val="en-GB"/>
        </w:rPr>
        <w:t>Our system is an add-on to the AHHC-system that improves the performance on uneven fields</w:t>
      </w:r>
      <w:r w:rsidR="00E63533">
        <w:rPr>
          <w:rFonts w:eastAsiaTheme="minorEastAsia"/>
          <w:lang w:val="en-GB"/>
        </w:rPr>
        <w:t xml:space="preserve">. </w:t>
      </w:r>
      <w:r w:rsidRPr="003F656A" w:rsidR="00DA4237">
        <w:rPr>
          <w:lang w:val="en-US"/>
        </w:rPr>
        <w:br/>
      </w:r>
      <w:r w:rsidR="00DA4237">
        <w:rPr>
          <w:rFonts w:eastAsiaTheme="minorEastAsia"/>
          <w:lang w:val="en-GB"/>
        </w:rPr>
        <w:t xml:space="preserve">This will not be a hardware change, but a </w:t>
      </w:r>
      <w:r w:rsidR="00F97EAA">
        <w:rPr>
          <w:rFonts w:eastAsiaTheme="minorEastAsia"/>
          <w:lang w:val="en-GB"/>
        </w:rPr>
        <w:t xml:space="preserve">solution that adds to the </w:t>
      </w:r>
      <w:r w:rsidR="000E3A1C">
        <w:rPr>
          <w:rFonts w:eastAsiaTheme="minorEastAsia"/>
          <w:lang w:val="en-GB"/>
        </w:rPr>
        <w:t xml:space="preserve">AHHC systems and </w:t>
      </w:r>
      <w:r w:rsidR="001D5EAE">
        <w:rPr>
          <w:rFonts w:eastAsiaTheme="minorEastAsia"/>
          <w:lang w:val="en-GB"/>
        </w:rPr>
        <w:t xml:space="preserve">fixes the inherent hardware issues in the </w:t>
      </w:r>
      <w:r w:rsidR="00DF5685">
        <w:rPr>
          <w:rFonts w:eastAsiaTheme="minorEastAsia"/>
          <w:lang w:val="en-GB"/>
        </w:rPr>
        <w:t xml:space="preserve">hydraulic control system. </w:t>
      </w:r>
    </w:p>
    <w:p w:rsidR="7E3DDFEE" w:rsidP="7E3DDFEE" w:rsidRDefault="005C1717" w14:paraId="70F4A7F3" w14:textId="464EF4B4">
      <w:pPr>
        <w:rPr>
          <w:lang w:val="en-GB"/>
        </w:rPr>
      </w:pPr>
      <w:r w:rsidRPr="370E8C7A">
        <w:rPr>
          <w:rFonts w:eastAsiaTheme="minorEastAsia"/>
          <w:lang w:val="en-GB"/>
        </w:rPr>
        <w:t xml:space="preserve">The system will consist of a wheel on the either side of the header. This wheel is </w:t>
      </w:r>
      <w:r w:rsidRPr="370E8C7A" w:rsidR="00563CF3">
        <w:rPr>
          <w:rFonts w:eastAsiaTheme="minorEastAsia"/>
          <w:lang w:val="en-GB"/>
        </w:rPr>
        <w:t>position controlled by hydraulic actuators.</w:t>
      </w:r>
      <w:r w:rsidRPr="370E8C7A" w:rsidR="418FE585">
        <w:rPr>
          <w:rFonts w:eastAsiaTheme="minorEastAsia"/>
          <w:lang w:val="en-GB"/>
        </w:rPr>
        <w:t xml:space="preserve"> </w:t>
      </w:r>
      <w:r w:rsidRPr="370E8C7A" w:rsidR="00563CF3">
        <w:rPr>
          <w:rFonts w:eastAsiaTheme="minorEastAsia"/>
          <w:lang w:val="en-GB"/>
        </w:rPr>
        <w:t>The system will contain sensor</w:t>
      </w:r>
      <w:r w:rsidRPr="370E8C7A" w:rsidR="00D82ACF">
        <w:rPr>
          <w:rFonts w:eastAsiaTheme="minorEastAsia"/>
          <w:lang w:val="en-GB"/>
        </w:rPr>
        <w:t>s for height and cylinder pressure.</w:t>
      </w:r>
    </w:p>
    <w:p w:rsidR="6078D011" w:rsidP="370E8C7A" w:rsidRDefault="6078D011" w14:paraId="73533965" w14:textId="464EF4B4">
      <w:pPr>
        <w:rPr>
          <w:rFonts w:eastAsiaTheme="minorEastAsia"/>
          <w:lang w:val="en-GB"/>
        </w:rPr>
      </w:pPr>
      <w:r w:rsidRPr="370E8C7A">
        <w:rPr>
          <w:rFonts w:eastAsiaTheme="minorEastAsia"/>
          <w:lang w:val="en-GB"/>
        </w:rPr>
        <w:t>What we desire from you is a solution regarding the wheels.</w:t>
      </w:r>
    </w:p>
    <w:p w:rsidR="4B8884B9" w:rsidP="370E8C7A" w:rsidRDefault="4B8884B9" w14:paraId="135B4FB5" w14:textId="464EF4B4">
      <w:pPr>
        <w:rPr>
          <w:rFonts w:eastAsiaTheme="minorEastAsia"/>
          <w:lang w:val="en-GB"/>
        </w:rPr>
      </w:pPr>
      <w:r w:rsidRPr="370E8C7A">
        <w:rPr>
          <w:rFonts w:eastAsiaTheme="minorEastAsia"/>
          <w:lang w:val="en-GB"/>
        </w:rPr>
        <w:t>What we desire from you is a solution regarding the wheels.</w:t>
      </w:r>
    </w:p>
    <w:p w:rsidR="2CCE85C4" w:rsidP="76336581" w:rsidRDefault="2CCE85C4" w14:paraId="01E06BB8" w14:textId="533BE2AB">
      <w:pPr>
        <w:pStyle w:val="Heading1"/>
        <w:numPr>
          <w:ilvl w:val="0"/>
          <w:numId w:val="2"/>
        </w:numPr>
        <w:rPr>
          <w:lang w:val="en-GB"/>
        </w:rPr>
      </w:pPr>
      <w:r w:rsidRPr="76336581">
        <w:rPr>
          <w:lang w:val="en-GB"/>
        </w:rPr>
        <w:t>Evaluation Criteria</w:t>
      </w:r>
    </w:p>
    <w:p w:rsidR="76336581" w:rsidP="76336581" w:rsidRDefault="2C48BABF" w14:paraId="7BB17DF7" w14:textId="47131D30">
      <w:pPr>
        <w:rPr>
          <w:lang w:val="en-GB"/>
        </w:rPr>
      </w:pPr>
      <w:r w:rsidRPr="1B8B52D5">
        <w:rPr>
          <w:lang w:val="en-GB"/>
        </w:rPr>
        <w:t>For received proposals</w:t>
      </w:r>
      <w:r w:rsidRPr="0AFE6A19" w:rsidR="42605981">
        <w:rPr>
          <w:lang w:val="en-GB"/>
        </w:rPr>
        <w:t xml:space="preserve"> regarding</w:t>
      </w:r>
      <w:r w:rsidRPr="2946CE53" w:rsidR="42605981">
        <w:rPr>
          <w:lang w:val="en-GB"/>
        </w:rPr>
        <w:t xml:space="preserve"> </w:t>
      </w:r>
      <w:r w:rsidRPr="1D93562B" w:rsidR="42605981">
        <w:rPr>
          <w:lang w:val="en-GB"/>
        </w:rPr>
        <w:t xml:space="preserve">the add </w:t>
      </w:r>
      <w:r w:rsidRPr="4968CB7C" w:rsidR="42605981">
        <w:rPr>
          <w:lang w:val="en-GB"/>
        </w:rPr>
        <w:t xml:space="preserve">on wheels to the </w:t>
      </w:r>
      <w:r w:rsidRPr="7F94868F" w:rsidR="42605981">
        <w:rPr>
          <w:lang w:val="en-GB"/>
        </w:rPr>
        <w:t>AHHC-system</w:t>
      </w:r>
      <w:r w:rsidRPr="2C8988D4" w:rsidR="2D3CE259">
        <w:rPr>
          <w:lang w:val="en-GB"/>
        </w:rPr>
        <w:t xml:space="preserve">, we </w:t>
      </w:r>
      <w:r w:rsidRPr="19B4A41A" w:rsidR="2D3CE259">
        <w:rPr>
          <w:lang w:val="en-GB"/>
        </w:rPr>
        <w:t>will evaluate</w:t>
      </w:r>
      <w:r w:rsidRPr="1D3E852B" w:rsidR="2D3CE259">
        <w:rPr>
          <w:lang w:val="en-GB"/>
        </w:rPr>
        <w:t xml:space="preserve"> on price,</w:t>
      </w:r>
      <w:r w:rsidRPr="4509ACAA" w:rsidR="2D3CE259">
        <w:rPr>
          <w:lang w:val="en-GB"/>
        </w:rPr>
        <w:t xml:space="preserve"> reliability</w:t>
      </w:r>
      <w:r w:rsidRPr="1D8A6C86" w:rsidR="2D3CE259">
        <w:rPr>
          <w:lang w:val="en-GB"/>
        </w:rPr>
        <w:t xml:space="preserve">, </w:t>
      </w:r>
      <w:r w:rsidRPr="7439447E" w:rsidR="090FA06B">
        <w:rPr>
          <w:lang w:val="en-GB"/>
        </w:rPr>
        <w:t>quality</w:t>
      </w:r>
      <w:r w:rsidRPr="7439447E" w:rsidR="004F4136">
        <w:rPr>
          <w:lang w:val="en-GB"/>
        </w:rPr>
        <w:t>,</w:t>
      </w:r>
      <w:r w:rsidRPr="7439447E" w:rsidR="090FA06B">
        <w:rPr>
          <w:lang w:val="en-GB"/>
        </w:rPr>
        <w:t xml:space="preserve"> and</w:t>
      </w:r>
      <w:r w:rsidRPr="612CAC28" w:rsidR="090FA06B">
        <w:rPr>
          <w:lang w:val="en-GB"/>
        </w:rPr>
        <w:t xml:space="preserve"> </w:t>
      </w:r>
      <w:r w:rsidRPr="46AC6D77" w:rsidR="090FA06B">
        <w:rPr>
          <w:lang w:val="en-GB"/>
        </w:rPr>
        <w:t>durability.</w:t>
      </w:r>
      <w:r w:rsidRPr="70455A0C" w:rsidR="090FA06B">
        <w:rPr>
          <w:lang w:val="en-GB"/>
        </w:rPr>
        <w:t xml:space="preserve"> </w:t>
      </w:r>
      <w:r w:rsidRPr="7B63F8D6" w:rsidR="0B5E4601">
        <w:rPr>
          <w:lang w:val="en-GB"/>
        </w:rPr>
        <w:t>Rank</w:t>
      </w:r>
      <w:r w:rsidRPr="7B63F8D6" w:rsidR="6D362440">
        <w:rPr>
          <w:lang w:val="en-GB"/>
        </w:rPr>
        <w:t xml:space="preserve">ing </w:t>
      </w:r>
      <w:r w:rsidRPr="7B63F8D6" w:rsidR="28016289">
        <w:rPr>
          <w:lang w:val="en-GB"/>
        </w:rPr>
        <w:t>and final decision</w:t>
      </w:r>
      <w:r w:rsidRPr="7B63F8D6" w:rsidR="3FA5584E">
        <w:rPr>
          <w:lang w:val="en-GB"/>
        </w:rPr>
        <w:t xml:space="preserve"> </w:t>
      </w:r>
      <w:r w:rsidRPr="64445ED5" w:rsidR="6D362440">
        <w:rPr>
          <w:lang w:val="en-GB"/>
        </w:rPr>
        <w:t xml:space="preserve">between </w:t>
      </w:r>
      <w:r w:rsidRPr="36EA1D93" w:rsidR="6D362440">
        <w:rPr>
          <w:lang w:val="en-GB"/>
        </w:rPr>
        <w:t xml:space="preserve">proposals will be </w:t>
      </w:r>
      <w:r w:rsidRPr="6A6FADA6" w:rsidR="6D362440">
        <w:rPr>
          <w:lang w:val="en-GB"/>
        </w:rPr>
        <w:t>done through</w:t>
      </w:r>
      <w:r w:rsidRPr="2E040C71" w:rsidR="6D362440">
        <w:rPr>
          <w:lang w:val="en-GB"/>
        </w:rPr>
        <w:t xml:space="preserve"> these </w:t>
      </w:r>
      <w:r w:rsidRPr="48D9B39A" w:rsidR="6D362440">
        <w:rPr>
          <w:lang w:val="en-GB"/>
        </w:rPr>
        <w:t xml:space="preserve">evaluation </w:t>
      </w:r>
      <w:r w:rsidRPr="157EDCCD" w:rsidR="7BB79AE6">
        <w:rPr>
          <w:lang w:val="en-GB"/>
        </w:rPr>
        <w:t>criteria</w:t>
      </w:r>
      <w:r w:rsidRPr="48D9B39A" w:rsidR="6D362440">
        <w:rPr>
          <w:lang w:val="en-GB"/>
        </w:rPr>
        <w:t xml:space="preserve">, </w:t>
      </w:r>
      <w:r w:rsidRPr="215A7376" w:rsidR="6D362440">
        <w:rPr>
          <w:lang w:val="en-GB"/>
        </w:rPr>
        <w:t xml:space="preserve">with </w:t>
      </w:r>
      <w:r w:rsidRPr="0ECCB5C5" w:rsidR="6D362440">
        <w:rPr>
          <w:lang w:val="en-GB"/>
        </w:rPr>
        <w:t xml:space="preserve">price being </w:t>
      </w:r>
      <w:r w:rsidRPr="50470E49" w:rsidR="052E8A53">
        <w:rPr>
          <w:lang w:val="en-GB"/>
        </w:rPr>
        <w:t xml:space="preserve">the </w:t>
      </w:r>
      <w:r w:rsidRPr="2F33A9DD" w:rsidR="052E8A53">
        <w:rPr>
          <w:lang w:val="en-GB"/>
        </w:rPr>
        <w:t>most important</w:t>
      </w:r>
      <w:r w:rsidRPr="716AEACF" w:rsidR="72AA4DBE">
        <w:rPr>
          <w:lang w:val="en-GB"/>
        </w:rPr>
        <w:t>.</w:t>
      </w:r>
      <w:r w:rsidRPr="254EF294" w:rsidR="2C934509">
        <w:rPr>
          <w:lang w:val="en-GB"/>
        </w:rPr>
        <w:t xml:space="preserve"> </w:t>
      </w:r>
    </w:p>
    <w:p w:rsidR="2CCE85C4" w:rsidP="76336581" w:rsidRDefault="2CCE85C4" w14:paraId="097D66FF" w14:textId="10995CF2">
      <w:pPr>
        <w:pStyle w:val="Heading1"/>
        <w:numPr>
          <w:ilvl w:val="0"/>
          <w:numId w:val="2"/>
        </w:numPr>
        <w:rPr>
          <w:lang w:val="en-GB"/>
        </w:rPr>
      </w:pPr>
      <w:r w:rsidRPr="76336581">
        <w:rPr>
          <w:lang w:val="en-GB"/>
        </w:rPr>
        <w:t>Deliverables and proposal response format</w:t>
      </w:r>
    </w:p>
    <w:p w:rsidRPr="00FA1F98" w:rsidR="00FA1F98" w:rsidP="00FA1F98" w:rsidRDefault="001C2619" w14:paraId="25E1E12C" w14:textId="28B01565">
      <w:pPr>
        <w:rPr>
          <w:lang w:val="en-GB"/>
        </w:rPr>
      </w:pPr>
      <w:r>
        <w:rPr>
          <w:lang w:val="en-GB"/>
        </w:rPr>
        <w:t xml:space="preserve">For the proposal the following </w:t>
      </w:r>
      <w:r w:rsidR="006418AB">
        <w:rPr>
          <w:lang w:val="en-GB"/>
        </w:rPr>
        <w:t>documents should</w:t>
      </w:r>
      <w:r w:rsidR="00C67E36">
        <w:rPr>
          <w:lang w:val="en-GB"/>
        </w:rPr>
        <w:t xml:space="preserve"> be submitted:</w:t>
      </w:r>
    </w:p>
    <w:p w:rsidRPr="00C67E36" w:rsidR="0018335F" w:rsidP="00C67E36" w:rsidRDefault="004F7097" w14:paraId="49F9EDE8" w14:textId="7E4FCBE6">
      <w:pPr>
        <w:pStyle w:val="ListParagraph"/>
        <w:numPr>
          <w:ilvl w:val="0"/>
          <w:numId w:val="5"/>
        </w:numPr>
        <w:rPr>
          <w:lang w:val="en-GB"/>
        </w:rPr>
      </w:pPr>
      <w:r>
        <w:rPr>
          <w:lang w:val="en-GB"/>
        </w:rPr>
        <w:t>B</w:t>
      </w:r>
      <w:r w:rsidR="00A1762C">
        <w:rPr>
          <w:lang w:val="en-GB"/>
        </w:rPr>
        <w:t>ill of materials</w:t>
      </w:r>
    </w:p>
    <w:p w:rsidR="2CCE85C4" w:rsidP="76336581" w:rsidRDefault="00EB12DD" w14:paraId="5EB35374" w14:textId="56986CED">
      <w:pPr>
        <w:pStyle w:val="ListParagraph"/>
        <w:numPr>
          <w:ilvl w:val="0"/>
          <w:numId w:val="5"/>
        </w:numPr>
        <w:rPr>
          <w:lang w:val="en-GB"/>
        </w:rPr>
      </w:pPr>
      <w:r>
        <w:rPr>
          <w:lang w:val="en-GB"/>
        </w:rPr>
        <w:t>Schematic drafts</w:t>
      </w:r>
      <w:r w:rsidR="00007ABF">
        <w:rPr>
          <w:lang w:val="en-GB"/>
        </w:rPr>
        <w:t xml:space="preserve"> </w:t>
      </w:r>
    </w:p>
    <w:p w:rsidR="008678E5" w:rsidP="76336581" w:rsidRDefault="008678E5" w14:paraId="1A8A54A2" w14:textId="15F55A32">
      <w:pPr>
        <w:pStyle w:val="ListParagraph"/>
        <w:numPr>
          <w:ilvl w:val="0"/>
          <w:numId w:val="5"/>
        </w:numPr>
        <w:rPr>
          <w:lang w:val="en-GB"/>
        </w:rPr>
      </w:pPr>
      <w:r>
        <w:rPr>
          <w:lang w:val="en-GB"/>
        </w:rPr>
        <w:t>Cost estimate</w:t>
      </w:r>
    </w:p>
    <w:p w:rsidRPr="008678E5" w:rsidR="008678E5" w:rsidP="008678E5" w:rsidRDefault="008678E5" w14:paraId="72A3A4FC" w14:textId="4A5BDFEB">
      <w:pPr>
        <w:rPr>
          <w:lang w:val="en-GB"/>
        </w:rPr>
      </w:pPr>
      <w:r>
        <w:rPr>
          <w:lang w:val="en-GB"/>
        </w:rPr>
        <w:t>The</w:t>
      </w:r>
      <w:r w:rsidR="00007ABF">
        <w:rPr>
          <w:lang w:val="en-GB"/>
        </w:rPr>
        <w:t xml:space="preserve"> </w:t>
      </w:r>
      <w:r w:rsidR="00DC7FFC">
        <w:rPr>
          <w:lang w:val="en-GB"/>
        </w:rPr>
        <w:t>proposal</w:t>
      </w:r>
      <w:r w:rsidR="00752298">
        <w:rPr>
          <w:lang w:val="en-GB"/>
        </w:rPr>
        <w:t xml:space="preserve"> </w:t>
      </w:r>
      <w:r w:rsidR="001277E0">
        <w:rPr>
          <w:lang w:val="en-GB"/>
        </w:rPr>
        <w:t xml:space="preserve">should be </w:t>
      </w:r>
      <w:r w:rsidR="0065022C">
        <w:rPr>
          <w:lang w:val="en-GB"/>
        </w:rPr>
        <w:t>in the following format</w:t>
      </w:r>
      <w:r w:rsidR="00061E6A">
        <w:rPr>
          <w:lang w:val="en-GB"/>
        </w:rPr>
        <w:t>:</w:t>
      </w:r>
    </w:p>
    <w:p w:rsidR="0065022C" w:rsidP="008678E5" w:rsidRDefault="0065022C" w14:paraId="560F6D15" w14:textId="3FAFC151">
      <w:pPr>
        <w:rPr>
          <w:lang w:val="en-GB"/>
        </w:rPr>
      </w:pPr>
    </w:p>
    <w:tbl>
      <w:tblPr>
        <w:tblStyle w:val="TableGrid"/>
        <w:tblW w:w="0" w:type="auto"/>
        <w:tblLook w:val="04A0" w:firstRow="1" w:lastRow="0" w:firstColumn="1" w:lastColumn="0" w:noHBand="0" w:noVBand="1"/>
      </w:tblPr>
      <w:tblGrid>
        <w:gridCol w:w="1340"/>
        <w:gridCol w:w="1324"/>
        <w:gridCol w:w="1485"/>
        <w:gridCol w:w="1235"/>
        <w:gridCol w:w="1244"/>
        <w:gridCol w:w="1135"/>
        <w:gridCol w:w="1253"/>
      </w:tblGrid>
      <w:tr w:rsidR="0065022C" w14:paraId="69089BC0" w14:textId="77777777">
        <w:trPr>
          <w:trHeight w:val="1383"/>
        </w:trPr>
        <w:tc>
          <w:tcPr>
            <w:tcW w:w="9016" w:type="dxa"/>
            <w:gridSpan w:val="7"/>
          </w:tcPr>
          <w:p w:rsidR="000256DF" w:rsidP="001960C9" w:rsidRDefault="000256DF" w14:paraId="058088C9" w14:textId="710A3650">
            <w:pPr>
              <w:jc w:val="center"/>
              <w:rPr>
                <w:lang w:val="en-GB"/>
              </w:rPr>
            </w:pPr>
          </w:p>
          <w:p w:rsidR="00D22DF1" w:rsidP="001960C9" w:rsidRDefault="00D22DF1" w14:paraId="57D19EBA" w14:textId="710A3650">
            <w:pPr>
              <w:jc w:val="center"/>
              <w:rPr>
                <w:lang w:val="en-GB"/>
              </w:rPr>
            </w:pPr>
          </w:p>
          <w:p w:rsidRPr="00A30701" w:rsidR="0065022C" w:rsidP="001960C9" w:rsidRDefault="001960C9" w14:paraId="707C3BA2" w14:textId="5BF81885">
            <w:pPr>
              <w:jc w:val="center"/>
              <w:rPr>
                <w:i/>
                <w:lang w:val="en-GB"/>
              </w:rPr>
            </w:pPr>
            <w:r w:rsidRPr="00A30701">
              <w:rPr>
                <w:i/>
                <w:lang w:val="en-GB"/>
              </w:rPr>
              <w:t>Schematic</w:t>
            </w:r>
            <w:r w:rsidRPr="00A30701" w:rsidR="00527805">
              <w:rPr>
                <w:i/>
                <w:lang w:val="en-GB"/>
              </w:rPr>
              <w:t xml:space="preserve"> of </w:t>
            </w:r>
            <w:r w:rsidRPr="00A30701" w:rsidR="000256DF">
              <w:rPr>
                <w:i/>
                <w:lang w:val="en-GB"/>
              </w:rPr>
              <w:t>product</w:t>
            </w:r>
          </w:p>
        </w:tc>
      </w:tr>
      <w:tr w:rsidR="0065022C" w:rsidTr="00032147" w14:paraId="00166095" w14:textId="77777777">
        <w:tc>
          <w:tcPr>
            <w:tcW w:w="9016" w:type="dxa"/>
            <w:gridSpan w:val="7"/>
            <w:shd w:val="clear" w:color="auto" w:fill="E7E6E6" w:themeFill="background2"/>
          </w:tcPr>
          <w:p w:rsidRPr="000444B9" w:rsidR="0065022C" w:rsidP="008678E5" w:rsidRDefault="000444B9" w14:paraId="37DBA359" w14:textId="1FE69532">
            <w:pPr>
              <w:rPr>
                <w:b/>
                <w:lang w:val="en-GB"/>
              </w:rPr>
            </w:pPr>
            <w:r w:rsidRPr="000444B9">
              <w:rPr>
                <w:b/>
                <w:bCs/>
                <w:lang w:val="en-GB"/>
              </w:rPr>
              <w:t xml:space="preserve">Bill of materials </w:t>
            </w:r>
          </w:p>
        </w:tc>
      </w:tr>
      <w:tr w:rsidR="00384185" w:rsidTr="00032147" w14:paraId="5733BB4F" w14:textId="77777777">
        <w:tc>
          <w:tcPr>
            <w:tcW w:w="1340" w:type="dxa"/>
            <w:shd w:val="clear" w:color="auto" w:fill="E7E6E6" w:themeFill="background2"/>
          </w:tcPr>
          <w:p w:rsidR="0065022C" w:rsidP="008678E5" w:rsidRDefault="0065022C" w14:paraId="7583E009" w14:textId="44E4D03C">
            <w:pPr>
              <w:rPr>
                <w:lang w:val="en-GB"/>
              </w:rPr>
            </w:pPr>
          </w:p>
        </w:tc>
        <w:tc>
          <w:tcPr>
            <w:tcW w:w="1324" w:type="dxa"/>
          </w:tcPr>
          <w:p w:rsidR="0065022C" w:rsidP="008678E5" w:rsidRDefault="00C727A4" w14:paraId="5F36A40B" w14:textId="5D813520">
            <w:pPr>
              <w:rPr>
                <w:lang w:val="en-GB"/>
              </w:rPr>
            </w:pPr>
            <w:r>
              <w:rPr>
                <w:lang w:val="en-GB"/>
              </w:rPr>
              <w:t>Part number</w:t>
            </w:r>
          </w:p>
        </w:tc>
        <w:tc>
          <w:tcPr>
            <w:tcW w:w="1485" w:type="dxa"/>
          </w:tcPr>
          <w:p w:rsidR="0065022C" w:rsidP="008678E5" w:rsidRDefault="00D21995" w14:paraId="4E401B54" w14:textId="0AAFC04F">
            <w:pPr>
              <w:rPr>
                <w:lang w:val="en-GB"/>
              </w:rPr>
            </w:pPr>
            <w:r>
              <w:rPr>
                <w:lang w:val="en-GB"/>
              </w:rPr>
              <w:t>Manufacturer</w:t>
            </w:r>
          </w:p>
        </w:tc>
        <w:tc>
          <w:tcPr>
            <w:tcW w:w="1235" w:type="dxa"/>
          </w:tcPr>
          <w:p w:rsidR="0065022C" w:rsidP="008678E5" w:rsidRDefault="00DD2ECB" w14:paraId="0C653D7C" w14:textId="4823AC4F">
            <w:pPr>
              <w:rPr>
                <w:lang w:val="en-GB"/>
              </w:rPr>
            </w:pPr>
            <w:r>
              <w:rPr>
                <w:lang w:val="en-GB"/>
              </w:rPr>
              <w:t>Lead time</w:t>
            </w:r>
          </w:p>
        </w:tc>
        <w:tc>
          <w:tcPr>
            <w:tcW w:w="2379" w:type="dxa"/>
            <w:gridSpan w:val="2"/>
          </w:tcPr>
          <w:p w:rsidR="0065022C" w:rsidP="008678E5" w:rsidRDefault="0065022C" w14:paraId="22F47AF7" w14:textId="77777777">
            <w:pPr>
              <w:rPr>
                <w:lang w:val="en-GB"/>
              </w:rPr>
            </w:pPr>
          </w:p>
        </w:tc>
        <w:tc>
          <w:tcPr>
            <w:tcW w:w="1253" w:type="dxa"/>
          </w:tcPr>
          <w:p w:rsidR="0065022C" w:rsidP="008678E5" w:rsidRDefault="004D1861" w14:paraId="181E230F" w14:textId="769042F0">
            <w:pPr>
              <w:rPr>
                <w:lang w:val="en-GB"/>
              </w:rPr>
            </w:pPr>
            <w:r>
              <w:rPr>
                <w:lang w:val="en-GB"/>
              </w:rPr>
              <w:t>Cost</w:t>
            </w:r>
          </w:p>
        </w:tc>
      </w:tr>
      <w:tr w:rsidR="00936631" w:rsidTr="00032147" w14:paraId="4C993CE5" w14:textId="77777777">
        <w:trPr>
          <w:gridAfter w:val="1"/>
          <w:wAfter w:w="1253" w:type="dxa"/>
        </w:trPr>
        <w:tc>
          <w:tcPr>
            <w:tcW w:w="1340" w:type="dxa"/>
            <w:shd w:val="clear" w:color="auto" w:fill="E7E6E6" w:themeFill="background2"/>
          </w:tcPr>
          <w:p w:rsidR="000444B9" w:rsidP="008678E5" w:rsidRDefault="000444B9" w14:paraId="5C6D52A6" w14:textId="5074038A">
            <w:pPr>
              <w:rPr>
                <w:lang w:val="en-GB"/>
              </w:rPr>
            </w:pPr>
            <w:r>
              <w:rPr>
                <w:lang w:val="en-GB"/>
              </w:rPr>
              <w:t>Material #</w:t>
            </w:r>
            <w:r w:rsidR="004D1861">
              <w:rPr>
                <w:lang w:val="en-GB"/>
              </w:rPr>
              <w:t>1</w:t>
            </w:r>
          </w:p>
        </w:tc>
        <w:tc>
          <w:tcPr>
            <w:tcW w:w="1324" w:type="dxa"/>
          </w:tcPr>
          <w:p w:rsidR="000444B9" w:rsidP="008678E5" w:rsidRDefault="000444B9" w14:paraId="6908893D" w14:textId="77777777">
            <w:pPr>
              <w:rPr>
                <w:lang w:val="en-GB"/>
              </w:rPr>
            </w:pPr>
          </w:p>
        </w:tc>
        <w:tc>
          <w:tcPr>
            <w:tcW w:w="1485" w:type="dxa"/>
          </w:tcPr>
          <w:p w:rsidR="000444B9" w:rsidP="008678E5" w:rsidRDefault="000444B9" w14:paraId="0785C853" w14:textId="77777777">
            <w:pPr>
              <w:rPr>
                <w:lang w:val="en-GB"/>
              </w:rPr>
            </w:pPr>
          </w:p>
        </w:tc>
        <w:tc>
          <w:tcPr>
            <w:tcW w:w="1235" w:type="dxa"/>
          </w:tcPr>
          <w:p w:rsidR="000444B9" w:rsidP="008678E5" w:rsidRDefault="000444B9" w14:paraId="3262BF7E" w14:textId="77777777">
            <w:pPr>
              <w:rPr>
                <w:lang w:val="en-GB"/>
              </w:rPr>
            </w:pPr>
          </w:p>
        </w:tc>
        <w:tc>
          <w:tcPr>
            <w:tcW w:w="1244" w:type="dxa"/>
          </w:tcPr>
          <w:p w:rsidR="000444B9" w:rsidP="008678E5" w:rsidRDefault="000444B9" w14:paraId="1159061D" w14:textId="77777777">
            <w:pPr>
              <w:rPr>
                <w:lang w:val="en-GB"/>
              </w:rPr>
            </w:pPr>
          </w:p>
        </w:tc>
        <w:tc>
          <w:tcPr>
            <w:tcW w:w="1135" w:type="dxa"/>
          </w:tcPr>
          <w:p w:rsidR="000444B9" w:rsidP="008678E5" w:rsidRDefault="000444B9" w14:paraId="1F4C4900" w14:textId="77777777">
            <w:pPr>
              <w:rPr>
                <w:lang w:val="en-GB"/>
              </w:rPr>
            </w:pPr>
          </w:p>
        </w:tc>
      </w:tr>
      <w:tr w:rsidR="004D1861" w:rsidTr="00032147" w14:paraId="3C7B73B9" w14:textId="77777777">
        <w:tc>
          <w:tcPr>
            <w:tcW w:w="1340" w:type="dxa"/>
            <w:shd w:val="clear" w:color="auto" w:fill="E7E6E6" w:themeFill="background2"/>
          </w:tcPr>
          <w:p w:rsidR="004D1861" w:rsidP="004D1861" w:rsidRDefault="004D1861" w14:paraId="302B9341" w14:textId="0DB89CBA">
            <w:pPr>
              <w:rPr>
                <w:lang w:val="en-GB"/>
              </w:rPr>
            </w:pPr>
            <w:r>
              <w:rPr>
                <w:lang w:val="en-GB"/>
              </w:rPr>
              <w:t>Material #2</w:t>
            </w:r>
          </w:p>
        </w:tc>
        <w:tc>
          <w:tcPr>
            <w:tcW w:w="1324" w:type="dxa"/>
          </w:tcPr>
          <w:p w:rsidR="004D1861" w:rsidP="004D1861" w:rsidRDefault="004D1861" w14:paraId="12BCF7C9" w14:textId="77777777">
            <w:pPr>
              <w:rPr>
                <w:lang w:val="en-GB"/>
              </w:rPr>
            </w:pPr>
          </w:p>
        </w:tc>
        <w:tc>
          <w:tcPr>
            <w:tcW w:w="1485" w:type="dxa"/>
          </w:tcPr>
          <w:p w:rsidR="004D1861" w:rsidP="004D1861" w:rsidRDefault="004D1861" w14:paraId="767AA552" w14:textId="77777777">
            <w:pPr>
              <w:rPr>
                <w:lang w:val="en-GB"/>
              </w:rPr>
            </w:pPr>
          </w:p>
        </w:tc>
        <w:tc>
          <w:tcPr>
            <w:tcW w:w="1235" w:type="dxa"/>
          </w:tcPr>
          <w:p w:rsidR="004D1861" w:rsidP="004D1861" w:rsidRDefault="004D1861" w14:paraId="5A2529AF" w14:textId="77777777">
            <w:pPr>
              <w:rPr>
                <w:lang w:val="en-GB"/>
              </w:rPr>
            </w:pPr>
          </w:p>
        </w:tc>
        <w:tc>
          <w:tcPr>
            <w:tcW w:w="1244" w:type="dxa"/>
          </w:tcPr>
          <w:p w:rsidR="004D1861" w:rsidP="004D1861" w:rsidRDefault="004D1861" w14:paraId="5EBCF1D1" w14:textId="6EFA09EF">
            <w:pPr>
              <w:rPr>
                <w:lang w:val="en-GB"/>
              </w:rPr>
            </w:pPr>
          </w:p>
        </w:tc>
        <w:tc>
          <w:tcPr>
            <w:tcW w:w="2388" w:type="dxa"/>
            <w:gridSpan w:val="2"/>
          </w:tcPr>
          <w:p w:rsidR="004D1861" w:rsidP="004D1861" w:rsidRDefault="004D1861" w14:paraId="1195D790" w14:textId="1FCBF81C">
            <w:pPr>
              <w:jc w:val="right"/>
              <w:rPr>
                <w:lang w:val="en-GB"/>
              </w:rPr>
            </w:pPr>
          </w:p>
        </w:tc>
      </w:tr>
      <w:tr w:rsidR="004D1861" w:rsidTr="00032147" w14:paraId="03185667" w14:textId="77777777">
        <w:tc>
          <w:tcPr>
            <w:tcW w:w="1340" w:type="dxa"/>
            <w:shd w:val="clear" w:color="auto" w:fill="E7E6E6" w:themeFill="background2"/>
          </w:tcPr>
          <w:p w:rsidR="004D1861" w:rsidP="004D1861" w:rsidRDefault="004D1861" w14:paraId="42185DD3" w14:textId="77777777">
            <w:pPr>
              <w:rPr>
                <w:lang w:val="en-GB"/>
              </w:rPr>
            </w:pPr>
          </w:p>
        </w:tc>
        <w:tc>
          <w:tcPr>
            <w:tcW w:w="1324" w:type="dxa"/>
          </w:tcPr>
          <w:p w:rsidR="004D1861" w:rsidP="004D1861" w:rsidRDefault="004D1861" w14:paraId="3BD43414" w14:textId="77777777">
            <w:pPr>
              <w:rPr>
                <w:lang w:val="en-GB"/>
              </w:rPr>
            </w:pPr>
          </w:p>
        </w:tc>
        <w:tc>
          <w:tcPr>
            <w:tcW w:w="1485" w:type="dxa"/>
          </w:tcPr>
          <w:p w:rsidR="004D1861" w:rsidP="004D1861" w:rsidRDefault="004D1861" w14:paraId="56DEC798" w14:textId="77777777">
            <w:pPr>
              <w:rPr>
                <w:lang w:val="en-GB"/>
              </w:rPr>
            </w:pPr>
          </w:p>
        </w:tc>
        <w:tc>
          <w:tcPr>
            <w:tcW w:w="1235" w:type="dxa"/>
          </w:tcPr>
          <w:p w:rsidR="004D1861" w:rsidP="004D1861" w:rsidRDefault="004D1861" w14:paraId="3B9BF460" w14:textId="77777777">
            <w:pPr>
              <w:rPr>
                <w:lang w:val="en-GB"/>
              </w:rPr>
            </w:pPr>
          </w:p>
        </w:tc>
        <w:tc>
          <w:tcPr>
            <w:tcW w:w="1244" w:type="dxa"/>
          </w:tcPr>
          <w:p w:rsidR="004D1861" w:rsidP="004D1861" w:rsidRDefault="004D1861" w14:paraId="68FADEC4" w14:textId="26012CBF">
            <w:pPr>
              <w:rPr>
                <w:lang w:val="en-GB"/>
              </w:rPr>
            </w:pPr>
            <w:r>
              <w:rPr>
                <w:lang w:val="en-GB"/>
              </w:rPr>
              <w:t>Total cost</w:t>
            </w:r>
          </w:p>
        </w:tc>
        <w:tc>
          <w:tcPr>
            <w:tcW w:w="2388" w:type="dxa"/>
            <w:gridSpan w:val="2"/>
          </w:tcPr>
          <w:p w:rsidR="004D1861" w:rsidP="004D1861" w:rsidRDefault="004D1861" w14:paraId="7B40E183" w14:textId="161E7588">
            <w:pPr>
              <w:jc w:val="right"/>
              <w:rPr>
                <w:lang w:val="en-GB"/>
              </w:rPr>
            </w:pPr>
            <w:r>
              <w:rPr>
                <w:lang w:val="en-GB"/>
              </w:rPr>
              <w:t>### DKK</w:t>
            </w:r>
          </w:p>
        </w:tc>
      </w:tr>
    </w:tbl>
    <w:p w:rsidRPr="008678E5" w:rsidR="0065022C" w:rsidP="008678E5" w:rsidRDefault="0065022C" w14:paraId="1A9B6481" w14:textId="0C3F3986">
      <w:pPr>
        <w:rPr>
          <w:lang w:val="en-GB"/>
        </w:rPr>
      </w:pPr>
    </w:p>
    <w:p w:rsidRPr="00EC3385" w:rsidR="00EC3385" w:rsidP="00EC3385" w:rsidRDefault="001B52DB" w14:paraId="5732BB88" w14:textId="710A3650">
      <w:pPr>
        <w:rPr>
          <w:lang w:val="en-GB"/>
        </w:rPr>
      </w:pPr>
      <w:proofErr w:type="gramStart"/>
      <w:r>
        <w:rPr>
          <w:lang w:val="en-GB"/>
        </w:rPr>
        <w:t>All of</w:t>
      </w:r>
      <w:proofErr w:type="gramEnd"/>
      <w:r>
        <w:rPr>
          <w:lang w:val="en-GB"/>
        </w:rPr>
        <w:t xml:space="preserve"> the </w:t>
      </w:r>
      <w:r w:rsidR="003C3647">
        <w:rPr>
          <w:lang w:val="en-GB"/>
        </w:rPr>
        <w:t>documents</w:t>
      </w:r>
      <w:r>
        <w:rPr>
          <w:lang w:val="en-GB"/>
        </w:rPr>
        <w:t xml:space="preserve"> should be </w:t>
      </w:r>
      <w:r w:rsidR="003C3647">
        <w:rPr>
          <w:lang w:val="en-GB"/>
        </w:rPr>
        <w:t>delivered</w:t>
      </w:r>
      <w:r w:rsidR="009657E9">
        <w:rPr>
          <w:lang w:val="en-GB"/>
        </w:rPr>
        <w:t xml:space="preserve"> simultaneously</w:t>
      </w:r>
      <w:r w:rsidR="00D36F3D">
        <w:rPr>
          <w:lang w:val="en-GB"/>
        </w:rPr>
        <w:t xml:space="preserve"> as </w:t>
      </w:r>
      <w:r w:rsidR="00BD0B2E">
        <w:rPr>
          <w:lang w:val="en-GB"/>
        </w:rPr>
        <w:t>shown</w:t>
      </w:r>
      <w:r w:rsidR="00D36F3D">
        <w:rPr>
          <w:lang w:val="en-GB"/>
        </w:rPr>
        <w:t xml:space="preserve"> above at the specified </w:t>
      </w:r>
      <w:r w:rsidR="00603563">
        <w:rPr>
          <w:lang w:val="en-GB"/>
        </w:rPr>
        <w:t xml:space="preserve">date under section </w:t>
      </w:r>
      <w:r w:rsidR="00B002E5">
        <w:rPr>
          <w:lang w:val="en-GB"/>
        </w:rPr>
        <w:t>7</w:t>
      </w:r>
      <w:r w:rsidR="004B7AFD">
        <w:rPr>
          <w:lang w:val="en-GB"/>
        </w:rPr>
        <w:t>.</w:t>
      </w:r>
    </w:p>
    <w:p w:rsidR="76336581" w:rsidP="6FE2438D" w:rsidRDefault="2CCE85C4" w14:paraId="45707086" w14:textId="0025A6BC">
      <w:pPr>
        <w:pStyle w:val="Heading1"/>
        <w:numPr>
          <w:ilvl w:val="0"/>
          <w:numId w:val="2"/>
        </w:numPr>
        <w:rPr>
          <w:lang w:val="en-GB"/>
        </w:rPr>
      </w:pPr>
      <w:r w:rsidRPr="370E8C7A">
        <w:rPr>
          <w:lang w:val="en-GB"/>
        </w:rPr>
        <w:t>Contractual terms and conditions</w:t>
      </w:r>
    </w:p>
    <w:p w:rsidR="17693D6C" w:rsidP="370E8C7A" w:rsidRDefault="513A2CFC" w14:paraId="5BECC29E" w14:textId="6528C38C">
      <w:pPr>
        <w:rPr>
          <w:rFonts w:ascii="Calibri" w:hAnsi="Calibri" w:eastAsia="Calibri" w:cs="Calibri"/>
          <w:b/>
          <w:bCs/>
          <w:lang w:val="en-GB"/>
        </w:rPr>
      </w:pPr>
      <w:r w:rsidRPr="370E8C7A">
        <w:rPr>
          <w:rFonts w:ascii="Calibri" w:hAnsi="Calibri" w:eastAsia="Calibri" w:cs="Calibri"/>
          <w:b/>
          <w:bCs/>
          <w:lang w:val="en-GB"/>
        </w:rPr>
        <w:t>Term and Schedule:</w:t>
      </w:r>
    </w:p>
    <w:p w:rsidRPr="00DC23AE" w:rsidR="4E28AB83" w:rsidP="283FFF89" w:rsidRDefault="112A0A63" w14:paraId="75CB54DA" w14:textId="7BAD2D51">
      <w:pPr>
        <w:pStyle w:val="ListParagraph"/>
        <w:numPr>
          <w:ilvl w:val="0"/>
          <w:numId w:val="1"/>
        </w:numPr>
        <w:rPr>
          <w:rFonts w:eastAsiaTheme="minorEastAsia"/>
          <w:color w:val="000000" w:themeColor="text1"/>
          <w:lang w:val="en-GB"/>
        </w:rPr>
      </w:pPr>
      <w:r w:rsidRPr="283FFF89">
        <w:rPr>
          <w:rFonts w:eastAsiaTheme="minorEastAsia"/>
          <w:color w:val="000000" w:themeColor="text1"/>
          <w:lang w:val="en-GB"/>
        </w:rPr>
        <w:t xml:space="preserve">Subcontractor will begin work on </w:t>
      </w:r>
      <w:r w:rsidRPr="283FFF89" w:rsidR="7B0377E2">
        <w:rPr>
          <w:rFonts w:eastAsiaTheme="minorEastAsia"/>
          <w:color w:val="000000" w:themeColor="text1"/>
          <w:lang w:val="en-GB"/>
        </w:rPr>
        <w:t xml:space="preserve">1 </w:t>
      </w:r>
      <w:r w:rsidRPr="283FFF89" w:rsidR="116CE8D3">
        <w:rPr>
          <w:rFonts w:eastAsiaTheme="minorEastAsia"/>
          <w:color w:val="000000" w:themeColor="text1"/>
          <w:lang w:val="en-GB"/>
        </w:rPr>
        <w:t>April 2023</w:t>
      </w:r>
      <w:r w:rsidRPr="283FFF89">
        <w:rPr>
          <w:rFonts w:eastAsiaTheme="minorEastAsia"/>
          <w:color w:val="000000" w:themeColor="text1"/>
          <w:lang w:val="en-GB"/>
        </w:rPr>
        <w:t xml:space="preserve">. Subcontractor agrees to complete this Project </w:t>
      </w:r>
      <w:proofErr w:type="gramStart"/>
      <w:r w:rsidRPr="283FFF89">
        <w:rPr>
          <w:rFonts w:eastAsiaTheme="minorEastAsia"/>
          <w:color w:val="000000" w:themeColor="text1"/>
          <w:lang w:val="en-GB"/>
        </w:rPr>
        <w:t xml:space="preserve">within  </w:t>
      </w:r>
      <w:r w:rsidRPr="283FFF89" w:rsidR="7D2ABCFF">
        <w:rPr>
          <w:rFonts w:eastAsiaTheme="minorEastAsia"/>
          <w:color w:val="000000" w:themeColor="text1"/>
          <w:lang w:val="en-GB"/>
        </w:rPr>
        <w:t>1</w:t>
      </w:r>
      <w:proofErr w:type="gramEnd"/>
      <w:r w:rsidRPr="283FFF89" w:rsidR="7D2ABCFF">
        <w:rPr>
          <w:rFonts w:eastAsiaTheme="minorEastAsia"/>
          <w:color w:val="000000" w:themeColor="text1"/>
          <w:lang w:val="en-GB"/>
        </w:rPr>
        <w:t xml:space="preserve"> May 2023 </w:t>
      </w:r>
      <w:r w:rsidRPr="283FFF89">
        <w:rPr>
          <w:rFonts w:eastAsiaTheme="minorEastAsia"/>
          <w:color w:val="000000" w:themeColor="text1"/>
          <w:lang w:val="en-GB"/>
        </w:rPr>
        <w:t xml:space="preserve">from the beginning of work. </w:t>
      </w:r>
      <w:r w:rsidRPr="003F656A" w:rsidR="4E28AB83">
        <w:rPr>
          <w:lang w:val="en-US"/>
        </w:rPr>
        <w:tab/>
      </w:r>
      <w:r w:rsidRPr="003F656A" w:rsidR="4E28AB83">
        <w:rPr>
          <w:lang w:val="en-US"/>
        </w:rPr>
        <w:tab/>
      </w:r>
    </w:p>
    <w:p w:rsidRPr="00DC23AE" w:rsidR="4E28AB83" w:rsidP="283FFF89" w:rsidRDefault="112A0A63" w14:paraId="1BA08CF3" w14:textId="17EA1854">
      <w:pPr>
        <w:pStyle w:val="ListParagraph"/>
        <w:numPr>
          <w:ilvl w:val="0"/>
          <w:numId w:val="1"/>
        </w:numPr>
        <w:rPr>
          <w:rFonts w:eastAsiaTheme="minorEastAsia"/>
          <w:lang w:val="en-US"/>
        </w:rPr>
      </w:pPr>
      <w:r w:rsidRPr="283FFF89">
        <w:rPr>
          <w:rFonts w:eastAsiaTheme="minorEastAsia"/>
          <w:color w:val="000000" w:themeColor="text1"/>
          <w:lang w:val="en-GB"/>
        </w:rPr>
        <w:t xml:space="preserve">Subcontractor is responsible for notifying Customer of any delay in performance immediately upon Subcontractor’s knowledge that performance under this Agreement will be delayed. </w:t>
      </w:r>
    </w:p>
    <w:p w:rsidRPr="00DC23AE" w:rsidR="4E28AB83" w:rsidP="370E8C7A" w:rsidRDefault="1FE179BB" w14:paraId="3F7E91D3" w14:textId="78890CAA">
      <w:pPr>
        <w:pStyle w:val="ListParagraph"/>
        <w:numPr>
          <w:ilvl w:val="0"/>
          <w:numId w:val="1"/>
        </w:numPr>
        <w:rPr>
          <w:rFonts w:eastAsiaTheme="minorEastAsia"/>
          <w:lang w:val="en-US"/>
        </w:rPr>
      </w:pPr>
      <w:r w:rsidRPr="370E8C7A">
        <w:rPr>
          <w:rFonts w:eastAsiaTheme="minorEastAsia"/>
          <w:color w:val="000000" w:themeColor="text1"/>
          <w:lang w:val="en-US"/>
        </w:rPr>
        <w:t xml:space="preserve">Should the Subcontractor’s performance of the Work be delayed or interfered with </w:t>
      </w:r>
      <w:proofErr w:type="gramStart"/>
      <w:r w:rsidRPr="370E8C7A">
        <w:rPr>
          <w:rFonts w:eastAsiaTheme="minorEastAsia"/>
          <w:color w:val="000000" w:themeColor="text1"/>
          <w:lang w:val="en-US"/>
        </w:rPr>
        <w:t>as a result of</w:t>
      </w:r>
      <w:proofErr w:type="gramEnd"/>
      <w:r w:rsidRPr="370E8C7A">
        <w:rPr>
          <w:rFonts w:eastAsiaTheme="minorEastAsia"/>
          <w:color w:val="000000" w:themeColor="text1"/>
          <w:lang w:val="en-US"/>
        </w:rPr>
        <w:t xml:space="preserve"> actions by the owner, contractor, Customer, or another subcontractor, Subcontractor is entitled to request an extension of time for the performance of their Work. Subcontractor further agrees that the extension of time for performance of this Project shall not be permitted without the Customer’s written consent, which shall not be unreasonably withheld.</w:t>
      </w:r>
    </w:p>
    <w:p w:rsidRPr="00936631" w:rsidR="7B63F8D6" w:rsidP="370E8C7A" w:rsidRDefault="45BAFF0E" w14:paraId="167BBD33" w14:textId="5102F68D">
      <w:pPr>
        <w:rPr>
          <w:rFonts w:eastAsiaTheme="minorEastAsia"/>
          <w:b/>
          <w:bCs/>
          <w:color w:val="000000" w:themeColor="text1"/>
          <w:lang w:val="en-US"/>
        </w:rPr>
      </w:pPr>
      <w:r w:rsidRPr="370E8C7A">
        <w:rPr>
          <w:rFonts w:eastAsiaTheme="minorEastAsia"/>
          <w:b/>
          <w:bCs/>
          <w:color w:val="000000" w:themeColor="text1"/>
          <w:lang w:val="en-US"/>
        </w:rPr>
        <w:t>Obligation:</w:t>
      </w:r>
    </w:p>
    <w:p w:rsidRPr="00D22DF1" w:rsidR="5E353CF8" w:rsidP="708DAAFA" w:rsidRDefault="45BAFF0E" w14:paraId="608584A4" w14:textId="515272E3">
      <w:pPr>
        <w:pStyle w:val="ListParagraph"/>
        <w:numPr>
          <w:ilvl w:val="0"/>
          <w:numId w:val="7"/>
        </w:numPr>
        <w:rPr>
          <w:rFonts w:eastAsiaTheme="minorEastAsia"/>
          <w:lang w:val="en-US"/>
        </w:rPr>
      </w:pPr>
      <w:r w:rsidRPr="4A9DEDF6">
        <w:rPr>
          <w:rFonts w:eastAsiaTheme="minorEastAsia"/>
          <w:color w:val="000000" w:themeColor="text1"/>
          <w:lang w:val="en-US"/>
        </w:rPr>
        <w:t xml:space="preserve">Subcontractor agrees to provide Customer with a list of any and all subcontractors and </w:t>
      </w:r>
      <w:proofErr w:type="gramStart"/>
      <w:r w:rsidRPr="4A9DEDF6">
        <w:rPr>
          <w:rFonts w:eastAsiaTheme="minorEastAsia"/>
          <w:color w:val="000000" w:themeColor="text1"/>
          <w:lang w:val="en-US"/>
        </w:rPr>
        <w:t>suppliers</w:t>
      </w:r>
      <w:proofErr w:type="gramEnd"/>
      <w:r w:rsidRPr="4A9DEDF6">
        <w:rPr>
          <w:rFonts w:eastAsiaTheme="minorEastAsia"/>
          <w:color w:val="000000" w:themeColor="text1"/>
          <w:lang w:val="en-US"/>
        </w:rPr>
        <w:t xml:space="preserve"> </w:t>
      </w:r>
    </w:p>
    <w:p w:rsidRPr="00D22DF1" w:rsidR="5E353CF8" w:rsidP="708DAAFA" w:rsidRDefault="45BAFF0E" w14:paraId="6A8AE96D" w14:textId="515272E3">
      <w:pPr>
        <w:pStyle w:val="ListParagraph"/>
        <w:numPr>
          <w:ilvl w:val="0"/>
          <w:numId w:val="7"/>
        </w:numPr>
        <w:rPr>
          <w:rFonts w:eastAsiaTheme="minorEastAsia"/>
          <w:lang w:val="en-US"/>
        </w:rPr>
      </w:pPr>
      <w:r w:rsidRPr="4A9DEDF6">
        <w:rPr>
          <w:rFonts w:eastAsiaTheme="minorEastAsia"/>
          <w:color w:val="000000" w:themeColor="text1"/>
          <w:lang w:val="en-US"/>
        </w:rPr>
        <w:t>Subcontractor hires and agrees to update said list throughout the life of the Project.</w:t>
      </w:r>
    </w:p>
    <w:p w:rsidRPr="00D22DF1" w:rsidR="5E353CF8" w:rsidP="370E8C7A" w:rsidRDefault="45BAFF0E" w14:paraId="064CB87F" w14:textId="573BB57D">
      <w:pPr>
        <w:pStyle w:val="ListParagraph"/>
        <w:numPr>
          <w:ilvl w:val="0"/>
          <w:numId w:val="7"/>
        </w:numPr>
        <w:rPr>
          <w:rFonts w:eastAsiaTheme="minorEastAsia"/>
          <w:lang w:val="en-US"/>
        </w:rPr>
      </w:pPr>
      <w:r w:rsidRPr="370E8C7A">
        <w:rPr>
          <w:rFonts w:eastAsiaTheme="minorEastAsia"/>
          <w:color w:val="000000" w:themeColor="text1"/>
          <w:lang w:val="en-US"/>
        </w:rPr>
        <w:t xml:space="preserve">Subcontractor agrees to work with Customer when scheduling and will make every effort to avoid conflicts and interference with the Customer’s work, as well as the work of any other subcontractors. </w:t>
      </w:r>
    </w:p>
    <w:p w:rsidRPr="00D22DF1" w:rsidR="5E353CF8" w:rsidP="708DAAFA" w:rsidRDefault="45BAFF0E" w14:paraId="54E06066" w14:textId="52A9E3CD">
      <w:pPr>
        <w:pStyle w:val="ListParagraph"/>
        <w:numPr>
          <w:ilvl w:val="0"/>
          <w:numId w:val="7"/>
        </w:numPr>
        <w:rPr>
          <w:rFonts w:eastAsiaTheme="minorEastAsia"/>
          <w:lang w:val="en-US"/>
        </w:rPr>
      </w:pPr>
      <w:r w:rsidRPr="4A9DEDF6">
        <w:rPr>
          <w:rFonts w:eastAsiaTheme="minorEastAsia"/>
          <w:color w:val="000000" w:themeColor="text1"/>
          <w:lang w:val="en-US"/>
        </w:rPr>
        <w:t>Subcontractor will make available any information necessary for Subcontractor’s subcontractors and suppliers to provide any notice required or contemplated by this state’s mechanics lien laws.</w:t>
      </w:r>
    </w:p>
    <w:p w:rsidR="15BFF0DA" w:rsidP="370E8C7A" w:rsidRDefault="4CD72C06" w14:paraId="557D68B3" w14:textId="52A9E3CD">
      <w:pPr>
        <w:rPr>
          <w:rFonts w:eastAsiaTheme="minorEastAsia"/>
          <w:b/>
          <w:bCs/>
          <w:color w:val="000000" w:themeColor="text1"/>
          <w:lang w:val="en-US"/>
        </w:rPr>
      </w:pPr>
      <w:r w:rsidRPr="370E8C7A">
        <w:rPr>
          <w:rFonts w:eastAsiaTheme="minorEastAsia"/>
          <w:b/>
          <w:bCs/>
          <w:color w:val="000000" w:themeColor="text1"/>
          <w:lang w:val="en-US"/>
        </w:rPr>
        <w:t>Claims:</w:t>
      </w:r>
    </w:p>
    <w:p w:rsidRPr="009B498B" w:rsidR="573363F5" w:rsidP="370E8C7A" w:rsidRDefault="4CD72C06" w14:paraId="31238872" w14:textId="141E605E">
      <w:pPr>
        <w:rPr>
          <w:rFonts w:eastAsiaTheme="minorEastAsia"/>
          <w:b/>
          <w:bCs/>
          <w:i/>
          <w:iCs/>
          <w:color w:val="000000" w:themeColor="text1"/>
          <w:lang w:val="en-US"/>
        </w:rPr>
      </w:pPr>
      <w:r w:rsidRPr="370E8C7A">
        <w:rPr>
          <w:rFonts w:eastAsiaTheme="minorEastAsia"/>
          <w:color w:val="000000" w:themeColor="text1"/>
          <w:lang w:val="en-US"/>
        </w:rPr>
        <w:t>Customer and Subcontractor both agree to attempt to resolve any and all disputes on this Project in good faith prior to filing legal action. Further, Subcontractor will immediately notify Customer upon becoming aware of a dispute with Subcontractor’s subcontractors and suppliers.</w:t>
      </w:r>
    </w:p>
    <w:p w:rsidRPr="009B498B" w:rsidR="573363F5" w:rsidP="370E8C7A" w:rsidRDefault="15BFF0DA" w14:paraId="62D813B7" w14:textId="544B1E2C">
      <w:pPr>
        <w:rPr>
          <w:rFonts w:eastAsiaTheme="minorEastAsia"/>
          <w:b/>
          <w:bCs/>
          <w:i/>
          <w:iCs/>
          <w:color w:val="000000" w:themeColor="text1"/>
          <w:lang w:val="en-US"/>
        </w:rPr>
      </w:pPr>
      <w:r w:rsidRPr="0034277A">
        <w:rPr>
          <w:lang w:val="en-US"/>
        </w:rPr>
        <w:br/>
      </w:r>
      <w:r w:rsidRPr="370E8C7A" w:rsidR="5BD9F593">
        <w:rPr>
          <w:rFonts w:eastAsiaTheme="minorEastAsia"/>
          <w:b/>
          <w:bCs/>
          <w:color w:val="000000" w:themeColor="text1"/>
          <w:lang w:val="en-US"/>
        </w:rPr>
        <w:t>Change Orders, Amendments, Alterations to Contract</w:t>
      </w:r>
    </w:p>
    <w:p w:rsidRPr="00CF5948" w:rsidR="3E8C5682" w:rsidP="1744C3ED" w:rsidRDefault="7F92D251" w14:paraId="1365E984" w14:textId="402C35EF">
      <w:pPr>
        <w:rPr>
          <w:rFonts w:eastAsiaTheme="minorEastAsia"/>
          <w:color w:val="000000" w:themeColor="text1"/>
          <w:lang w:val="en-US"/>
        </w:rPr>
      </w:pPr>
      <w:r w:rsidRPr="4A9DEDF6">
        <w:rPr>
          <w:rFonts w:eastAsiaTheme="minorEastAsia"/>
          <w:color w:val="000000" w:themeColor="text1"/>
          <w:lang w:val="en-US"/>
        </w:rPr>
        <w:t>Any change order, amendment, or alteration to this Agreement or the project Drawings must be agreed to by the Customer and Subcontractor in writing.</w:t>
      </w:r>
    </w:p>
    <w:p w:rsidRPr="0034277A" w:rsidR="573363F5" w:rsidP="370E8C7A" w:rsidRDefault="4195C6FD" w14:paraId="457C53B2" w14:textId="611E75BA">
      <w:pPr>
        <w:rPr>
          <w:rFonts w:eastAsiaTheme="minorEastAsia"/>
          <w:b/>
          <w:bCs/>
          <w:color w:val="000000" w:themeColor="text1"/>
          <w:lang w:val="en-US"/>
        </w:rPr>
      </w:pPr>
      <w:r w:rsidRPr="0034277A">
        <w:rPr>
          <w:rFonts w:eastAsiaTheme="minorEastAsia"/>
          <w:b/>
          <w:bCs/>
          <w:color w:val="000000" w:themeColor="text1"/>
          <w:lang w:val="en-US"/>
        </w:rPr>
        <w:t>Termination by Subcontractor</w:t>
      </w:r>
    </w:p>
    <w:p w:rsidRPr="0034277A" w:rsidR="56E30EB1" w:rsidP="370E8C7A" w:rsidRDefault="4195C6FD" w14:paraId="3477A35A" w14:textId="5B99A3BC">
      <w:pPr>
        <w:rPr>
          <w:rFonts w:eastAsiaTheme="minorEastAsia"/>
          <w:color w:val="000000" w:themeColor="text1"/>
          <w:lang w:val="en-US"/>
        </w:rPr>
      </w:pPr>
      <w:r w:rsidRPr="0034277A">
        <w:rPr>
          <w:rFonts w:eastAsiaTheme="minorEastAsia"/>
          <w:color w:val="000000" w:themeColor="text1"/>
          <w:lang w:val="en-US"/>
        </w:rPr>
        <w:t>If the Subcontractor breaches any obligation created by this Agreement or the attached Drawings (if any), Customer may give the Subcontractor a Notification of Breach which provides Subcontractor notification identifying the breach, in writing. Upon receipt of such Notification of Breach, Subcontractor will have seven (7) days to cure the breach. If the breach cannot be cured in seven (7) days, the Customer is entitled to terminate this Agreement and take possession of the Project. Alternatively, the Owner may cure the breach and deduct the cost of curing the breach from the amounts otherwise owed to the Customer. Regardless of Termination, Customer will be liable to make payments owed and unpaid to Subcontractor for the work performed prior to Termination.</w:t>
      </w:r>
    </w:p>
    <w:p w:rsidRPr="0034277A" w:rsidR="573363F5" w:rsidP="370E8C7A" w:rsidRDefault="4195C6FD" w14:paraId="52B14542" w14:textId="69DFFF5F">
      <w:pPr>
        <w:rPr>
          <w:rFonts w:eastAsiaTheme="minorEastAsia"/>
          <w:b/>
          <w:bCs/>
          <w:color w:val="000000" w:themeColor="text1"/>
          <w:lang w:val="en-US"/>
        </w:rPr>
      </w:pPr>
      <w:r w:rsidRPr="0034277A">
        <w:rPr>
          <w:rFonts w:eastAsiaTheme="minorEastAsia"/>
          <w:b/>
          <w:bCs/>
          <w:color w:val="000000" w:themeColor="text1"/>
          <w:lang w:val="en-US"/>
        </w:rPr>
        <w:t>Termination by Customer</w:t>
      </w:r>
    </w:p>
    <w:p w:rsidRPr="0034277A" w:rsidR="573363F5" w:rsidP="573363F5" w:rsidRDefault="4195C6FD" w14:paraId="67E7E2E3" w14:textId="58DB1ECE">
      <w:pPr>
        <w:rPr>
          <w:rFonts w:eastAsiaTheme="minorEastAsia"/>
          <w:color w:val="000000" w:themeColor="text1"/>
          <w:lang w:val="en-US"/>
        </w:rPr>
      </w:pPr>
      <w:r w:rsidRPr="0034277A">
        <w:rPr>
          <w:rFonts w:eastAsiaTheme="minorEastAsia"/>
          <w:color w:val="000000" w:themeColor="text1"/>
          <w:lang w:val="en-US"/>
        </w:rPr>
        <w:t>If the Customer breaches any obligation created by this Agreement, Subcontractor may give the Customer a Notification of Breach which provides the Customer notification identifying the breach, in writing. Upon receipt of such Notification of Breach, Customer will have seven (7) days to cure the breach. If the breach cannot be cured within seven (7) days, the Subcontractor is entitled to terminate this Agreement. Subcontractor will remain entitled to payment for work performed prior to Termination.</w:t>
      </w:r>
    </w:p>
    <w:p w:rsidR="15BFF0DA" w:rsidP="708DAAFA" w:rsidRDefault="15BFF0DA" w14:paraId="02BC538F" w14:textId="172946BB">
      <w:pPr>
        <w:rPr>
          <w:lang w:val="en-US"/>
        </w:rPr>
      </w:pPr>
      <w:r w:rsidRPr="0034277A">
        <w:rPr>
          <w:lang w:val="en-US"/>
        </w:rPr>
        <w:br/>
      </w:r>
      <w:r w:rsidRPr="0034277A">
        <w:rPr>
          <w:lang w:val="en-US"/>
        </w:rPr>
        <w:br/>
      </w:r>
    </w:p>
    <w:p w:rsidR="008410EC" w:rsidP="009F43FD" w:rsidRDefault="29E968DD" w14:paraId="70193685" w14:textId="2EBCDB11">
      <w:pPr>
        <w:pStyle w:val="Heading1"/>
        <w:numPr>
          <w:ilvl w:val="0"/>
          <w:numId w:val="2"/>
        </w:numPr>
        <w:rPr>
          <w:lang w:val="en-GB"/>
        </w:rPr>
      </w:pPr>
      <w:r w:rsidRPr="45A89E9D">
        <w:rPr>
          <w:lang w:val="en-GB"/>
        </w:rPr>
        <w:t xml:space="preserve"> </w:t>
      </w:r>
      <w:r w:rsidRPr="1F24A950" w:rsidR="57534D5F">
        <w:rPr>
          <w:lang w:val="en-GB"/>
        </w:rPr>
        <w:t>Requirements for proposal preparation</w:t>
      </w:r>
    </w:p>
    <w:p w:rsidR="009F43FD" w:rsidP="009F43FD" w:rsidRDefault="009F43FD" w14:paraId="67380F91" w14:textId="77777777">
      <w:pPr>
        <w:rPr>
          <w:lang w:val="en-GB"/>
        </w:rPr>
      </w:pPr>
    </w:p>
    <w:p w:rsidRPr="007869DC" w:rsidR="00EA0C65" w:rsidP="009F43FD" w:rsidRDefault="00E75BFE" w14:paraId="78419742" w14:textId="4D4D286B">
      <w:pPr>
        <w:rPr>
          <w:b/>
          <w:i/>
          <w:lang w:val="en-GB"/>
        </w:rPr>
      </w:pPr>
      <w:r w:rsidRPr="007869DC">
        <w:rPr>
          <w:b/>
          <w:i/>
          <w:lang w:val="en-GB"/>
        </w:rPr>
        <w:t xml:space="preserve">List of requirements for the delivered solution. </w:t>
      </w:r>
    </w:p>
    <w:p w:rsidR="004F1F3D" w:rsidP="001250BC" w:rsidRDefault="001250BC" w14:paraId="24F3682E" w14:textId="481C9E1B">
      <w:pPr>
        <w:rPr>
          <w:lang w:val="en-GB"/>
        </w:rPr>
      </w:pPr>
      <w:r>
        <w:rPr>
          <w:lang w:val="en-GB"/>
        </w:rPr>
        <w:t>R</w:t>
      </w:r>
      <w:r w:rsidR="00A772B1">
        <w:rPr>
          <w:lang w:val="en-GB"/>
        </w:rPr>
        <w:t>3</w:t>
      </w:r>
      <w:r>
        <w:rPr>
          <w:lang w:val="en-GB"/>
        </w:rPr>
        <w:t xml:space="preserve">: Wheel diameter should not exceed </w:t>
      </w:r>
      <w:r w:rsidR="008138D8">
        <w:rPr>
          <w:lang w:val="en-GB"/>
        </w:rPr>
        <w:t xml:space="preserve">90 </w:t>
      </w:r>
      <w:r w:rsidR="004F1F3D">
        <w:rPr>
          <w:lang w:val="en-GB"/>
        </w:rPr>
        <w:t>centimetres</w:t>
      </w:r>
      <w:r w:rsidR="008138D8">
        <w:rPr>
          <w:lang w:val="en-GB"/>
        </w:rPr>
        <w:t xml:space="preserve"> in diameter to fit within trailer width limits when being </w:t>
      </w:r>
      <w:r w:rsidR="004F1F3D">
        <w:rPr>
          <w:lang w:val="en-GB"/>
        </w:rPr>
        <w:t>transported</w:t>
      </w:r>
      <w:r w:rsidR="008138D8">
        <w:rPr>
          <w:lang w:val="en-GB"/>
        </w:rPr>
        <w:t>.</w:t>
      </w:r>
    </w:p>
    <w:p w:rsidR="004F1F3D" w:rsidP="001250BC" w:rsidRDefault="004F1F3D" w14:paraId="5697EB09" w14:textId="20F3F378">
      <w:pPr>
        <w:rPr>
          <w:lang w:val="en-GB"/>
        </w:rPr>
      </w:pPr>
      <w:r>
        <w:rPr>
          <w:lang w:val="en-GB"/>
        </w:rPr>
        <w:t>R</w:t>
      </w:r>
      <w:r w:rsidR="00A772B1">
        <w:rPr>
          <w:lang w:val="en-GB"/>
        </w:rPr>
        <w:t>4</w:t>
      </w:r>
      <w:r>
        <w:rPr>
          <w:lang w:val="en-GB"/>
        </w:rPr>
        <w:t>: The wheel should be able to handle a load of 500 kg during operation.</w:t>
      </w:r>
    </w:p>
    <w:p w:rsidR="001250BC" w:rsidP="001250BC" w:rsidRDefault="004F1F3D" w14:paraId="3FCC38D3" w14:textId="2C2BC33E">
      <w:pPr>
        <w:rPr>
          <w:lang w:val="en-US"/>
        </w:rPr>
      </w:pPr>
      <w:r w:rsidRPr="007C5D11">
        <w:rPr>
          <w:lang w:val="en-GB"/>
        </w:rPr>
        <w:t>R</w:t>
      </w:r>
      <w:r w:rsidR="00A772B1">
        <w:rPr>
          <w:lang w:val="en-GB"/>
        </w:rPr>
        <w:t>10 / R20</w:t>
      </w:r>
      <w:r w:rsidRPr="007C5D11">
        <w:rPr>
          <w:lang w:val="en-GB"/>
        </w:rPr>
        <w:t xml:space="preserve">: </w:t>
      </w:r>
      <w:r w:rsidRPr="007C5D11" w:rsidR="008138D8">
        <w:rPr>
          <w:lang w:val="en-GB"/>
        </w:rPr>
        <w:t xml:space="preserve"> </w:t>
      </w:r>
      <w:r w:rsidRPr="007C5D11" w:rsidR="007C5D11">
        <w:rPr>
          <w:lang w:val="en-US"/>
        </w:rPr>
        <w:t>Tires may maximum sink 30 mm into soil</w:t>
      </w:r>
      <w:r w:rsidR="00F70247">
        <w:rPr>
          <w:lang w:val="en-US"/>
        </w:rPr>
        <w:t xml:space="preserve"> under </w:t>
      </w:r>
      <w:r w:rsidRPr="00F70247" w:rsidR="00F70247">
        <w:rPr>
          <w:lang w:val="en-US"/>
        </w:rPr>
        <w:t>moist soil condition across soil texture JB1 to JB7.</w:t>
      </w:r>
    </w:p>
    <w:p w:rsidR="00D63738" w:rsidP="001250BC" w:rsidRDefault="00D63738" w14:paraId="731CA120" w14:textId="692A5B85">
      <w:pPr>
        <w:rPr>
          <w:lang w:val="en-US"/>
        </w:rPr>
      </w:pPr>
      <w:r>
        <w:rPr>
          <w:lang w:val="en-GB"/>
        </w:rPr>
        <w:t>R</w:t>
      </w:r>
      <w:r w:rsidR="009E4A4B">
        <w:rPr>
          <w:lang w:val="en-GB"/>
        </w:rPr>
        <w:t>11</w:t>
      </w:r>
      <w:r>
        <w:rPr>
          <w:lang w:val="en-GB"/>
        </w:rPr>
        <w:t xml:space="preserve">: </w:t>
      </w:r>
      <w:r w:rsidRPr="45BBF586" w:rsidR="00A772B1">
        <w:rPr>
          <w:lang w:val="en-US"/>
        </w:rPr>
        <w:t xml:space="preserve">Maximum stress on the soil in the contact area from the </w:t>
      </w:r>
      <w:r w:rsidRPr="00A772B1" w:rsidR="00A772B1">
        <w:rPr>
          <w:lang w:val="en-US"/>
        </w:rPr>
        <w:t>tires should not increase 75 KPa</w:t>
      </w:r>
      <w:r w:rsidRPr="45BBF586" w:rsidR="00A772B1">
        <w:rPr>
          <w:lang w:val="en-US"/>
        </w:rPr>
        <w:t xml:space="preserve"> to avoid soil compaction</w:t>
      </w:r>
    </w:p>
    <w:p w:rsidR="00F41FEB" w:rsidP="001250BC" w:rsidRDefault="00F41FEB" w14:paraId="23E23AF2" w14:textId="683897DE">
      <w:pPr>
        <w:rPr>
          <w:lang w:val="en-US"/>
        </w:rPr>
      </w:pPr>
      <w:r>
        <w:rPr>
          <w:lang w:val="en-US"/>
        </w:rPr>
        <w:t xml:space="preserve">R22: The selected solution should live up to the general </w:t>
      </w:r>
      <w:r w:rsidRPr="77FE77AF" w:rsidR="00620EA9">
        <w:rPr>
          <w:lang w:val="en-GB"/>
        </w:rPr>
        <w:t xml:space="preserve">standards for </w:t>
      </w:r>
      <w:r w:rsidRPr="77FE77AF" w:rsidR="00620EA9">
        <w:rPr>
          <w:lang w:val="en-US"/>
        </w:rPr>
        <w:t>reliability, maintainability, availability, flexibility, reusability, testability, usability set by AGCO.</w:t>
      </w:r>
    </w:p>
    <w:p w:rsidRPr="00AB6FAC" w:rsidR="00967667" w:rsidP="004C350C" w:rsidRDefault="00BA058E" w14:paraId="10882979" w14:textId="58DB1ECE">
      <w:pPr>
        <w:rPr>
          <w:lang w:val="en-US"/>
        </w:rPr>
      </w:pPr>
      <w:r>
        <w:rPr>
          <w:lang w:val="en-US"/>
        </w:rPr>
        <w:t xml:space="preserve">R24: The wheels should be able to be installed and service </w:t>
      </w:r>
      <w:r w:rsidR="004C350C">
        <w:rPr>
          <w:lang w:val="en-US"/>
        </w:rPr>
        <w:t>by a</w:t>
      </w:r>
      <w:r w:rsidR="00AB6FAC">
        <w:rPr>
          <w:lang w:val="en-US"/>
        </w:rPr>
        <w:t>n</w:t>
      </w:r>
      <w:r w:rsidR="004C350C">
        <w:rPr>
          <w:lang w:val="en-US"/>
        </w:rPr>
        <w:t xml:space="preserve"> AGCO technician. </w:t>
      </w:r>
    </w:p>
    <w:p w:rsidRPr="00CD64A1" w:rsidR="00CD64A1" w:rsidP="370E8C7A" w:rsidRDefault="5407B9DC" w14:paraId="763AA261" w14:textId="464EF4B4">
      <w:pPr>
        <w:pStyle w:val="Heading1"/>
        <w:numPr>
          <w:ilvl w:val="0"/>
          <w:numId w:val="2"/>
        </w:numPr>
        <w:rPr>
          <w:lang w:val="en-GB"/>
        </w:rPr>
      </w:pPr>
      <w:r w:rsidRPr="370E8C7A">
        <w:rPr>
          <w:lang w:val="en-GB"/>
        </w:rPr>
        <w:t>Process Schedule</w:t>
      </w:r>
    </w:p>
    <w:p w:rsidR="370E8C7A" w:rsidP="370E8C7A" w:rsidRDefault="370E8C7A" w14:paraId="4AE8E248" w14:textId="464EF4B4">
      <w:pPr>
        <w:rPr>
          <w:lang w:val="en-GB"/>
        </w:rPr>
      </w:pPr>
    </w:p>
    <w:tbl>
      <w:tblPr>
        <w:tblStyle w:val="TableGrid"/>
        <w:tblW w:w="9072" w:type="dxa"/>
        <w:jc w:val="center"/>
        <w:tblLook w:val="04A0" w:firstRow="1" w:lastRow="0" w:firstColumn="1" w:lastColumn="0" w:noHBand="0" w:noVBand="1"/>
      </w:tblPr>
      <w:tblGrid>
        <w:gridCol w:w="6804"/>
        <w:gridCol w:w="2268"/>
      </w:tblGrid>
      <w:tr w:rsidR="001366C6" w:rsidTr="00724FB1" w14:paraId="2851742F" w14:textId="77777777">
        <w:trPr>
          <w:jc w:val="center"/>
        </w:trPr>
        <w:tc>
          <w:tcPr>
            <w:tcW w:w="6804" w:type="dxa"/>
            <w:tcBorders>
              <w:right w:val="nil"/>
            </w:tcBorders>
          </w:tcPr>
          <w:p w:rsidR="001366C6" w:rsidP="005E552A" w:rsidRDefault="001366C6" w14:paraId="799B7994" w14:textId="0D0FCD7B">
            <w:pPr>
              <w:rPr>
                <w:lang w:val="en-GB"/>
              </w:rPr>
            </w:pPr>
            <w:r>
              <w:rPr>
                <w:lang w:val="en-GB"/>
              </w:rPr>
              <w:t>Last possible date for requesting additional info, and extensions</w:t>
            </w:r>
          </w:p>
        </w:tc>
        <w:tc>
          <w:tcPr>
            <w:tcW w:w="2268" w:type="dxa"/>
            <w:tcBorders>
              <w:left w:val="nil"/>
            </w:tcBorders>
          </w:tcPr>
          <w:p w:rsidR="001366C6" w:rsidP="00ED14E9" w:rsidRDefault="00AA4AA5" w14:paraId="3645A180" w14:textId="34927B80">
            <w:pPr>
              <w:jc w:val="right"/>
              <w:rPr>
                <w:lang w:val="en-GB"/>
              </w:rPr>
            </w:pPr>
            <w:r>
              <w:rPr>
                <w:lang w:val="en-GB"/>
              </w:rPr>
              <w:t>20</w:t>
            </w:r>
            <w:r w:rsidR="001366C6">
              <w:rPr>
                <w:lang w:val="en-GB"/>
              </w:rPr>
              <w:t>/3-2023</w:t>
            </w:r>
            <w:r w:rsidR="00FF2244">
              <w:rPr>
                <w:lang w:val="en-GB"/>
              </w:rPr>
              <w:t xml:space="preserve"> </w:t>
            </w:r>
            <w:r w:rsidR="00331513">
              <w:rPr>
                <w:lang w:val="en-GB"/>
              </w:rPr>
              <w:t>16:00</w:t>
            </w:r>
            <w:r w:rsidR="00554A17">
              <w:rPr>
                <w:lang w:val="en-GB"/>
              </w:rPr>
              <w:t xml:space="preserve"> CET</w:t>
            </w:r>
            <w:r w:rsidR="00A71E4D">
              <w:rPr>
                <w:lang w:val="en-GB"/>
              </w:rPr>
              <w:t xml:space="preserve"> </w:t>
            </w:r>
          </w:p>
        </w:tc>
      </w:tr>
      <w:tr w:rsidR="001366C6" w:rsidTr="00724FB1" w14:paraId="68078439" w14:textId="77777777">
        <w:trPr>
          <w:jc w:val="center"/>
        </w:trPr>
        <w:tc>
          <w:tcPr>
            <w:tcW w:w="6804" w:type="dxa"/>
            <w:tcBorders>
              <w:right w:val="nil"/>
            </w:tcBorders>
            <w:shd w:val="clear" w:color="auto" w:fill="E7E6E6" w:themeFill="background2"/>
          </w:tcPr>
          <w:p w:rsidR="001366C6" w:rsidP="005E552A" w:rsidRDefault="001366C6" w14:paraId="57E2E9E4" w14:textId="0266AC73">
            <w:pPr>
              <w:rPr>
                <w:lang w:val="en-GB"/>
              </w:rPr>
            </w:pPr>
            <w:r>
              <w:rPr>
                <w:lang w:val="en-GB"/>
              </w:rPr>
              <w:t>Deadline for submission of proposal</w:t>
            </w:r>
          </w:p>
        </w:tc>
        <w:tc>
          <w:tcPr>
            <w:tcW w:w="2268" w:type="dxa"/>
            <w:tcBorders>
              <w:left w:val="nil"/>
            </w:tcBorders>
            <w:shd w:val="clear" w:color="auto" w:fill="E7E6E6" w:themeFill="background2"/>
          </w:tcPr>
          <w:p w:rsidR="001366C6" w:rsidP="00ED14E9" w:rsidRDefault="00CF5948" w14:paraId="57620FDD" w14:textId="480A0435">
            <w:pPr>
              <w:jc w:val="right"/>
              <w:rPr>
                <w:lang w:val="en-GB"/>
              </w:rPr>
            </w:pPr>
            <w:r>
              <w:rPr>
                <w:lang w:val="en-GB"/>
              </w:rPr>
              <w:t>22</w:t>
            </w:r>
            <w:r w:rsidR="001366C6">
              <w:rPr>
                <w:lang w:val="en-GB"/>
              </w:rPr>
              <w:t>/3-2023</w:t>
            </w:r>
            <w:r w:rsidR="004A2489">
              <w:rPr>
                <w:lang w:val="en-GB"/>
              </w:rPr>
              <w:t xml:space="preserve"> 14:00</w:t>
            </w:r>
            <w:r w:rsidR="00554A17">
              <w:rPr>
                <w:lang w:val="en-GB"/>
              </w:rPr>
              <w:t xml:space="preserve"> CET</w:t>
            </w:r>
          </w:p>
        </w:tc>
      </w:tr>
      <w:tr w:rsidR="001366C6" w:rsidTr="00724FB1" w14:paraId="2AF67870" w14:textId="77777777">
        <w:trPr>
          <w:jc w:val="center"/>
        </w:trPr>
        <w:tc>
          <w:tcPr>
            <w:tcW w:w="6804" w:type="dxa"/>
            <w:tcBorders>
              <w:right w:val="nil"/>
            </w:tcBorders>
          </w:tcPr>
          <w:p w:rsidR="001366C6" w:rsidP="005E552A" w:rsidRDefault="001366C6" w14:paraId="036870FA" w14:textId="406EF2E7">
            <w:pPr>
              <w:rPr>
                <w:lang w:val="en-GB"/>
              </w:rPr>
            </w:pPr>
            <w:r>
              <w:rPr>
                <w:lang w:val="en-GB"/>
              </w:rPr>
              <w:t>Announcement of selected proposal</w:t>
            </w:r>
          </w:p>
        </w:tc>
        <w:tc>
          <w:tcPr>
            <w:tcW w:w="2268" w:type="dxa"/>
            <w:tcBorders>
              <w:left w:val="nil"/>
            </w:tcBorders>
          </w:tcPr>
          <w:p w:rsidR="001366C6" w:rsidP="00ED14E9" w:rsidRDefault="00915EBC" w14:paraId="46404727" w14:textId="4AA4D44E">
            <w:pPr>
              <w:jc w:val="right"/>
              <w:rPr>
                <w:lang w:val="en-GB"/>
              </w:rPr>
            </w:pPr>
            <w:r>
              <w:rPr>
                <w:lang w:val="en-GB"/>
              </w:rPr>
              <w:t>22</w:t>
            </w:r>
            <w:r w:rsidR="001366C6">
              <w:rPr>
                <w:lang w:val="en-GB"/>
              </w:rPr>
              <w:t>/</w:t>
            </w:r>
            <w:r>
              <w:rPr>
                <w:lang w:val="en-GB"/>
              </w:rPr>
              <w:t>3</w:t>
            </w:r>
            <w:r w:rsidR="001366C6">
              <w:rPr>
                <w:lang w:val="en-GB"/>
              </w:rPr>
              <w:t>-2023</w:t>
            </w:r>
            <w:r w:rsidR="00645462">
              <w:rPr>
                <w:lang w:val="en-GB"/>
              </w:rPr>
              <w:t xml:space="preserve"> 14:</w:t>
            </w:r>
            <w:r w:rsidR="00F65C47">
              <w:rPr>
                <w:lang w:val="en-GB"/>
              </w:rPr>
              <w:t>20</w:t>
            </w:r>
            <w:r w:rsidR="00554A17">
              <w:rPr>
                <w:lang w:val="en-GB"/>
              </w:rPr>
              <w:t xml:space="preserve"> CET</w:t>
            </w:r>
          </w:p>
        </w:tc>
      </w:tr>
      <w:tr w:rsidRPr="007A4747" w:rsidR="001366C6" w:rsidTr="00724FB1" w14:paraId="29FABFB6" w14:textId="77777777">
        <w:trPr>
          <w:jc w:val="center"/>
        </w:trPr>
        <w:tc>
          <w:tcPr>
            <w:tcW w:w="6804" w:type="dxa"/>
            <w:tcBorders>
              <w:right w:val="nil"/>
            </w:tcBorders>
            <w:shd w:val="clear" w:color="auto" w:fill="E7E6E6" w:themeFill="background2"/>
          </w:tcPr>
          <w:p w:rsidR="001366C6" w:rsidP="005E552A" w:rsidRDefault="001366C6" w14:paraId="7C913012" w14:textId="108841CC">
            <w:pPr>
              <w:rPr>
                <w:lang w:val="en-GB"/>
              </w:rPr>
            </w:pPr>
            <w:r>
              <w:rPr>
                <w:lang w:val="en-GB"/>
              </w:rPr>
              <w:t>Deadline for filing decision protest</w:t>
            </w:r>
          </w:p>
        </w:tc>
        <w:tc>
          <w:tcPr>
            <w:tcW w:w="2268" w:type="dxa"/>
            <w:tcBorders>
              <w:left w:val="nil"/>
            </w:tcBorders>
            <w:shd w:val="clear" w:color="auto" w:fill="E7E6E6" w:themeFill="background2"/>
          </w:tcPr>
          <w:p w:rsidR="001366C6" w:rsidP="00ED14E9" w:rsidRDefault="001C52FA" w14:paraId="142D53F6" w14:textId="760F7505">
            <w:pPr>
              <w:jc w:val="right"/>
              <w:rPr>
                <w:lang w:val="en-GB"/>
              </w:rPr>
            </w:pPr>
            <w:r>
              <w:rPr>
                <w:lang w:val="en-GB"/>
              </w:rPr>
              <w:t>25</w:t>
            </w:r>
            <w:r w:rsidR="001366C6">
              <w:rPr>
                <w:lang w:val="en-GB"/>
              </w:rPr>
              <w:t>/4-2023</w:t>
            </w:r>
            <w:r w:rsidR="00331513">
              <w:rPr>
                <w:lang w:val="en-GB"/>
              </w:rPr>
              <w:t xml:space="preserve"> 16:00</w:t>
            </w:r>
            <w:r w:rsidR="00554A17">
              <w:rPr>
                <w:lang w:val="en-GB"/>
              </w:rPr>
              <w:t xml:space="preserve"> CET</w:t>
            </w:r>
          </w:p>
        </w:tc>
      </w:tr>
    </w:tbl>
    <w:p w:rsidR="0098107F" w:rsidP="2E01E162" w:rsidRDefault="0098107F" w14:paraId="16ADEAB9" w14:textId="58DB1ECE">
      <w:pPr>
        <w:rPr>
          <w:lang w:val="en-GB"/>
        </w:rPr>
      </w:pPr>
    </w:p>
    <w:p w:rsidR="5407B9DC" w:rsidP="2E01E162" w:rsidRDefault="5407B9DC" w14:paraId="60028943" w14:textId="17C674CB">
      <w:pPr>
        <w:pStyle w:val="Heading1"/>
        <w:numPr>
          <w:ilvl w:val="0"/>
          <w:numId w:val="2"/>
        </w:numPr>
        <w:rPr>
          <w:lang w:val="en-GB"/>
        </w:rPr>
      </w:pPr>
      <w:r w:rsidRPr="370E8C7A">
        <w:rPr>
          <w:lang w:val="en-GB"/>
        </w:rPr>
        <w:t>Contacts</w:t>
      </w:r>
    </w:p>
    <w:p w:rsidR="48B0B12C" w:rsidP="48B0B12C" w:rsidRDefault="48B0B12C" w14:paraId="374BB1A3" w14:textId="5336B66A">
      <w:pPr>
        <w:rPr>
          <w:lang w:val="en-GB"/>
        </w:rPr>
      </w:pPr>
    </w:p>
    <w:p w:rsidRPr="005E552A" w:rsidR="00540640" w:rsidP="009F2F7F" w:rsidRDefault="636A157B" w14:paraId="76EC2587" w14:textId="7F3FC59B">
      <w:pPr>
        <w:rPr>
          <w:lang w:val="en-GB"/>
        </w:rPr>
      </w:pPr>
      <w:r w:rsidRPr="3F817B36">
        <w:rPr>
          <w:lang w:val="en-GB"/>
        </w:rPr>
        <w:t xml:space="preserve">For contacting purposes, please contact Dilan </w:t>
      </w:r>
      <w:proofErr w:type="spellStart"/>
      <w:r w:rsidRPr="3F817B36">
        <w:rPr>
          <w:lang w:val="en-GB"/>
        </w:rPr>
        <w:t>Celebi</w:t>
      </w:r>
      <w:proofErr w:type="spellEnd"/>
      <w:r w:rsidRPr="3F817B36">
        <w:rPr>
          <w:lang w:val="en-GB"/>
        </w:rPr>
        <w:t>, Head of External Affairs:</w:t>
      </w:r>
    </w:p>
    <w:p w:rsidR="009F2F7F" w:rsidP="009F2F7F" w:rsidRDefault="636A157B" w14:paraId="1421FAB1" w14:textId="56A8B20C">
      <w:pPr>
        <w:rPr>
          <w:lang w:val="en-GB"/>
        </w:rPr>
      </w:pPr>
      <w:r w:rsidRPr="3F817B36">
        <w:rPr>
          <w:lang w:val="en-GB"/>
        </w:rPr>
        <w:t xml:space="preserve">Dilan </w:t>
      </w:r>
      <w:proofErr w:type="spellStart"/>
      <w:r w:rsidRPr="3F817B36">
        <w:rPr>
          <w:lang w:val="en-GB"/>
        </w:rPr>
        <w:t>Celebi</w:t>
      </w:r>
      <w:proofErr w:type="spellEnd"/>
      <w:r w:rsidRPr="005E552A">
        <w:rPr>
          <w:lang w:val="en-US"/>
        </w:rPr>
        <w:br/>
      </w:r>
      <w:r w:rsidRPr="3F817B36">
        <w:rPr>
          <w:lang w:val="en-GB"/>
        </w:rPr>
        <w:t>Head of External Affairs</w:t>
      </w:r>
      <w:r w:rsidRPr="005E552A">
        <w:rPr>
          <w:lang w:val="en-US"/>
        </w:rPr>
        <w:br/>
      </w:r>
      <w:proofErr w:type="spellStart"/>
      <w:r w:rsidRPr="3F817B36" w:rsidR="7CD7F235">
        <w:rPr>
          <w:lang w:val="en-GB"/>
        </w:rPr>
        <w:t>AgroxTech</w:t>
      </w:r>
      <w:proofErr w:type="spellEnd"/>
      <w:r w:rsidRPr="3F817B36" w:rsidR="7CD7F235">
        <w:rPr>
          <w:lang w:val="en-GB"/>
        </w:rPr>
        <w:t xml:space="preserve"> Group</w:t>
      </w:r>
      <w:r w:rsidRPr="005E552A">
        <w:rPr>
          <w:lang w:val="en-US"/>
        </w:rPr>
        <w:br/>
      </w:r>
      <w:hyperlink r:id="rId8">
        <w:r w:rsidRPr="3F817B36" w:rsidR="3B3B4CB4">
          <w:rPr>
            <w:rStyle w:val="Hyperlink"/>
            <w:lang w:val="en-GB"/>
          </w:rPr>
          <w:t>202202967@post.au.dk</w:t>
        </w:r>
      </w:hyperlink>
      <w:r w:rsidRPr="3F817B36" w:rsidR="3B3B4CB4">
        <w:rPr>
          <w:lang w:val="en-GB"/>
        </w:rPr>
        <w:t xml:space="preserve"> </w:t>
      </w:r>
    </w:p>
    <w:sectPr w:rsidR="009F2F7F">
      <w:headerReference w:type="default" r:id="rId9"/>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603B2" w:rsidP="00332BAB" w:rsidRDefault="000603B2" w14:paraId="54E77982" w14:textId="77777777">
      <w:pPr>
        <w:spacing w:after="0" w:line="240" w:lineRule="auto"/>
      </w:pPr>
      <w:r>
        <w:separator/>
      </w:r>
    </w:p>
  </w:endnote>
  <w:endnote w:type="continuationSeparator" w:id="0">
    <w:p w:rsidR="000603B2" w:rsidP="00332BAB" w:rsidRDefault="000603B2" w14:paraId="7EB62359" w14:textId="77777777">
      <w:pPr>
        <w:spacing w:after="0" w:line="240" w:lineRule="auto"/>
      </w:pPr>
      <w:r>
        <w:continuationSeparator/>
      </w:r>
    </w:p>
  </w:endnote>
  <w:endnote w:type="continuationNotice" w:id="1">
    <w:p w:rsidR="002340B2" w:rsidRDefault="002340B2" w14:paraId="3000389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603B2" w:rsidP="00332BAB" w:rsidRDefault="000603B2" w14:paraId="0F18AC51" w14:textId="77777777">
      <w:pPr>
        <w:spacing w:after="0" w:line="240" w:lineRule="auto"/>
      </w:pPr>
      <w:r>
        <w:separator/>
      </w:r>
    </w:p>
  </w:footnote>
  <w:footnote w:type="continuationSeparator" w:id="0">
    <w:p w:rsidR="000603B2" w:rsidP="00332BAB" w:rsidRDefault="000603B2" w14:paraId="4972D6FA" w14:textId="77777777">
      <w:pPr>
        <w:spacing w:after="0" w:line="240" w:lineRule="auto"/>
      </w:pPr>
      <w:r>
        <w:continuationSeparator/>
      </w:r>
    </w:p>
  </w:footnote>
  <w:footnote w:type="continuationNotice" w:id="1">
    <w:p w:rsidR="002340B2" w:rsidRDefault="002340B2" w14:paraId="6EB68DD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32BAB" w:rsidRDefault="00332BAB" w14:paraId="1D778164" w14:textId="7FB30F04">
    <w:pPr>
      <w:pStyle w:val="Header"/>
    </w:pPr>
    <w:r>
      <w:ptab w:alignment="center" w:relativeTo="margin" w:leader="none"/>
    </w:r>
    <w:r>
      <w:t>Version 1.0</w:t>
    </w:r>
    <w:r>
      <w:ptab w:alignment="right" w:relativeTo="margin"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EFFA0"/>
    <w:multiLevelType w:val="hybridMultilevel"/>
    <w:tmpl w:val="FFFFFFFF"/>
    <w:lvl w:ilvl="0" w:tplc="E822FEA2">
      <w:start w:val="1"/>
      <w:numFmt w:val="bullet"/>
      <w:lvlText w:val=""/>
      <w:lvlJc w:val="left"/>
      <w:pPr>
        <w:ind w:left="720" w:hanging="360"/>
      </w:pPr>
      <w:rPr>
        <w:rFonts w:hint="default" w:ascii="Symbol" w:hAnsi="Symbol"/>
      </w:rPr>
    </w:lvl>
    <w:lvl w:ilvl="1" w:tplc="27DEF7D8">
      <w:start w:val="1"/>
      <w:numFmt w:val="bullet"/>
      <w:lvlText w:val="o"/>
      <w:lvlJc w:val="left"/>
      <w:pPr>
        <w:ind w:left="1440" w:hanging="360"/>
      </w:pPr>
      <w:rPr>
        <w:rFonts w:hint="default" w:ascii="Courier New" w:hAnsi="Courier New"/>
      </w:rPr>
    </w:lvl>
    <w:lvl w:ilvl="2" w:tplc="A2CAC72C">
      <w:start w:val="1"/>
      <w:numFmt w:val="bullet"/>
      <w:lvlText w:val=""/>
      <w:lvlJc w:val="left"/>
      <w:pPr>
        <w:ind w:left="2160" w:hanging="360"/>
      </w:pPr>
      <w:rPr>
        <w:rFonts w:hint="default" w:ascii="Wingdings" w:hAnsi="Wingdings"/>
      </w:rPr>
    </w:lvl>
    <w:lvl w:ilvl="3" w:tplc="5C823CF4">
      <w:start w:val="1"/>
      <w:numFmt w:val="bullet"/>
      <w:lvlText w:val=""/>
      <w:lvlJc w:val="left"/>
      <w:pPr>
        <w:ind w:left="2880" w:hanging="360"/>
      </w:pPr>
      <w:rPr>
        <w:rFonts w:hint="default" w:ascii="Symbol" w:hAnsi="Symbol"/>
      </w:rPr>
    </w:lvl>
    <w:lvl w:ilvl="4" w:tplc="EDC8B9BC">
      <w:start w:val="1"/>
      <w:numFmt w:val="bullet"/>
      <w:lvlText w:val="o"/>
      <w:lvlJc w:val="left"/>
      <w:pPr>
        <w:ind w:left="3600" w:hanging="360"/>
      </w:pPr>
      <w:rPr>
        <w:rFonts w:hint="default" w:ascii="Courier New" w:hAnsi="Courier New"/>
      </w:rPr>
    </w:lvl>
    <w:lvl w:ilvl="5" w:tplc="02D60D66">
      <w:start w:val="1"/>
      <w:numFmt w:val="bullet"/>
      <w:lvlText w:val=""/>
      <w:lvlJc w:val="left"/>
      <w:pPr>
        <w:ind w:left="4320" w:hanging="360"/>
      </w:pPr>
      <w:rPr>
        <w:rFonts w:hint="default" w:ascii="Wingdings" w:hAnsi="Wingdings"/>
      </w:rPr>
    </w:lvl>
    <w:lvl w:ilvl="6" w:tplc="5BDA2510">
      <w:start w:val="1"/>
      <w:numFmt w:val="bullet"/>
      <w:lvlText w:val=""/>
      <w:lvlJc w:val="left"/>
      <w:pPr>
        <w:ind w:left="5040" w:hanging="360"/>
      </w:pPr>
      <w:rPr>
        <w:rFonts w:hint="default" w:ascii="Symbol" w:hAnsi="Symbol"/>
      </w:rPr>
    </w:lvl>
    <w:lvl w:ilvl="7" w:tplc="1848EBD2">
      <w:start w:val="1"/>
      <w:numFmt w:val="bullet"/>
      <w:lvlText w:val="o"/>
      <w:lvlJc w:val="left"/>
      <w:pPr>
        <w:ind w:left="5760" w:hanging="360"/>
      </w:pPr>
      <w:rPr>
        <w:rFonts w:hint="default" w:ascii="Courier New" w:hAnsi="Courier New"/>
      </w:rPr>
    </w:lvl>
    <w:lvl w:ilvl="8" w:tplc="8F344564">
      <w:start w:val="1"/>
      <w:numFmt w:val="bullet"/>
      <w:lvlText w:val=""/>
      <w:lvlJc w:val="left"/>
      <w:pPr>
        <w:ind w:left="6480" w:hanging="360"/>
      </w:pPr>
      <w:rPr>
        <w:rFonts w:hint="default" w:ascii="Wingdings" w:hAnsi="Wingdings"/>
      </w:rPr>
    </w:lvl>
  </w:abstractNum>
  <w:abstractNum w:abstractNumId="1" w15:restartNumberingAfterBreak="0">
    <w:nsid w:val="0D1768D4"/>
    <w:multiLevelType w:val="multilevel"/>
    <w:tmpl w:val="A390645A"/>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C78FD9D"/>
    <w:multiLevelType w:val="hybridMultilevel"/>
    <w:tmpl w:val="FFFFFFFF"/>
    <w:lvl w:ilvl="0" w:tplc="D982FA84">
      <w:start w:val="1"/>
      <w:numFmt w:val="decimal"/>
      <w:lvlText w:val="%1."/>
      <w:lvlJc w:val="left"/>
      <w:pPr>
        <w:ind w:left="720" w:hanging="360"/>
      </w:pPr>
    </w:lvl>
    <w:lvl w:ilvl="1" w:tplc="270EAC54">
      <w:start w:val="1"/>
      <w:numFmt w:val="lowerLetter"/>
      <w:lvlText w:val="%2."/>
      <w:lvlJc w:val="left"/>
      <w:pPr>
        <w:ind w:left="1440" w:hanging="360"/>
      </w:pPr>
    </w:lvl>
    <w:lvl w:ilvl="2" w:tplc="AC720ECC">
      <w:start w:val="1"/>
      <w:numFmt w:val="lowerRoman"/>
      <w:lvlText w:val="%3."/>
      <w:lvlJc w:val="right"/>
      <w:pPr>
        <w:ind w:left="2160" w:hanging="180"/>
      </w:pPr>
    </w:lvl>
    <w:lvl w:ilvl="3" w:tplc="20A8472A">
      <w:start w:val="1"/>
      <w:numFmt w:val="decimal"/>
      <w:lvlText w:val="%4."/>
      <w:lvlJc w:val="left"/>
      <w:pPr>
        <w:ind w:left="2880" w:hanging="360"/>
      </w:pPr>
    </w:lvl>
    <w:lvl w:ilvl="4" w:tplc="8EE428B6">
      <w:start w:val="1"/>
      <w:numFmt w:val="lowerLetter"/>
      <w:lvlText w:val="%5."/>
      <w:lvlJc w:val="left"/>
      <w:pPr>
        <w:ind w:left="3600" w:hanging="360"/>
      </w:pPr>
    </w:lvl>
    <w:lvl w:ilvl="5" w:tplc="54246DA4">
      <w:start w:val="1"/>
      <w:numFmt w:val="lowerRoman"/>
      <w:lvlText w:val="%6."/>
      <w:lvlJc w:val="right"/>
      <w:pPr>
        <w:ind w:left="4320" w:hanging="180"/>
      </w:pPr>
    </w:lvl>
    <w:lvl w:ilvl="6" w:tplc="9F562EFE">
      <w:start w:val="1"/>
      <w:numFmt w:val="decimal"/>
      <w:lvlText w:val="%7."/>
      <w:lvlJc w:val="left"/>
      <w:pPr>
        <w:ind w:left="5040" w:hanging="360"/>
      </w:pPr>
    </w:lvl>
    <w:lvl w:ilvl="7" w:tplc="35FC7522">
      <w:start w:val="1"/>
      <w:numFmt w:val="lowerLetter"/>
      <w:lvlText w:val="%8."/>
      <w:lvlJc w:val="left"/>
      <w:pPr>
        <w:ind w:left="5760" w:hanging="360"/>
      </w:pPr>
    </w:lvl>
    <w:lvl w:ilvl="8" w:tplc="2A30BE4E">
      <w:start w:val="1"/>
      <w:numFmt w:val="lowerRoman"/>
      <w:lvlText w:val="%9."/>
      <w:lvlJc w:val="right"/>
      <w:pPr>
        <w:ind w:left="6480" w:hanging="180"/>
      </w:pPr>
    </w:lvl>
  </w:abstractNum>
  <w:abstractNum w:abstractNumId="3" w15:restartNumberingAfterBreak="0">
    <w:nsid w:val="1D6A48B1"/>
    <w:multiLevelType w:val="hybridMultilevel"/>
    <w:tmpl w:val="FFFFFFFF"/>
    <w:lvl w:ilvl="0" w:tplc="E9CCB9B6">
      <w:start w:val="1"/>
      <w:numFmt w:val="bullet"/>
      <w:lvlText w:val=""/>
      <w:lvlJc w:val="left"/>
      <w:pPr>
        <w:ind w:left="720" w:hanging="360"/>
      </w:pPr>
      <w:rPr>
        <w:rFonts w:hint="default" w:ascii="Symbol" w:hAnsi="Symbol"/>
      </w:rPr>
    </w:lvl>
    <w:lvl w:ilvl="1" w:tplc="F438BDC4">
      <w:start w:val="1"/>
      <w:numFmt w:val="bullet"/>
      <w:lvlText w:val="o"/>
      <w:lvlJc w:val="left"/>
      <w:pPr>
        <w:ind w:left="1440" w:hanging="360"/>
      </w:pPr>
      <w:rPr>
        <w:rFonts w:hint="default" w:ascii="Courier New" w:hAnsi="Courier New"/>
      </w:rPr>
    </w:lvl>
    <w:lvl w:ilvl="2" w:tplc="BA0840C6">
      <w:start w:val="1"/>
      <w:numFmt w:val="bullet"/>
      <w:lvlText w:val=""/>
      <w:lvlJc w:val="left"/>
      <w:pPr>
        <w:ind w:left="2160" w:hanging="360"/>
      </w:pPr>
      <w:rPr>
        <w:rFonts w:hint="default" w:ascii="Wingdings" w:hAnsi="Wingdings"/>
      </w:rPr>
    </w:lvl>
    <w:lvl w:ilvl="3" w:tplc="6B564144">
      <w:start w:val="1"/>
      <w:numFmt w:val="bullet"/>
      <w:lvlText w:val=""/>
      <w:lvlJc w:val="left"/>
      <w:pPr>
        <w:ind w:left="2880" w:hanging="360"/>
      </w:pPr>
      <w:rPr>
        <w:rFonts w:hint="default" w:ascii="Symbol" w:hAnsi="Symbol"/>
      </w:rPr>
    </w:lvl>
    <w:lvl w:ilvl="4" w:tplc="60808E6C">
      <w:start w:val="1"/>
      <w:numFmt w:val="bullet"/>
      <w:lvlText w:val="o"/>
      <w:lvlJc w:val="left"/>
      <w:pPr>
        <w:ind w:left="3600" w:hanging="360"/>
      </w:pPr>
      <w:rPr>
        <w:rFonts w:hint="default" w:ascii="Courier New" w:hAnsi="Courier New"/>
      </w:rPr>
    </w:lvl>
    <w:lvl w:ilvl="5" w:tplc="496AC7EE">
      <w:start w:val="1"/>
      <w:numFmt w:val="bullet"/>
      <w:lvlText w:val=""/>
      <w:lvlJc w:val="left"/>
      <w:pPr>
        <w:ind w:left="4320" w:hanging="360"/>
      </w:pPr>
      <w:rPr>
        <w:rFonts w:hint="default" w:ascii="Wingdings" w:hAnsi="Wingdings"/>
      </w:rPr>
    </w:lvl>
    <w:lvl w:ilvl="6" w:tplc="69FA1472">
      <w:start w:val="1"/>
      <w:numFmt w:val="bullet"/>
      <w:lvlText w:val=""/>
      <w:lvlJc w:val="left"/>
      <w:pPr>
        <w:ind w:left="5040" w:hanging="360"/>
      </w:pPr>
      <w:rPr>
        <w:rFonts w:hint="default" w:ascii="Symbol" w:hAnsi="Symbol"/>
      </w:rPr>
    </w:lvl>
    <w:lvl w:ilvl="7" w:tplc="C098F96E">
      <w:start w:val="1"/>
      <w:numFmt w:val="bullet"/>
      <w:lvlText w:val="o"/>
      <w:lvlJc w:val="left"/>
      <w:pPr>
        <w:ind w:left="5760" w:hanging="360"/>
      </w:pPr>
      <w:rPr>
        <w:rFonts w:hint="default" w:ascii="Courier New" w:hAnsi="Courier New"/>
      </w:rPr>
    </w:lvl>
    <w:lvl w:ilvl="8" w:tplc="B1C20D3E">
      <w:start w:val="1"/>
      <w:numFmt w:val="bullet"/>
      <w:lvlText w:val=""/>
      <w:lvlJc w:val="left"/>
      <w:pPr>
        <w:ind w:left="6480" w:hanging="360"/>
      </w:pPr>
      <w:rPr>
        <w:rFonts w:hint="default" w:ascii="Wingdings" w:hAnsi="Wingdings"/>
      </w:rPr>
    </w:lvl>
  </w:abstractNum>
  <w:abstractNum w:abstractNumId="4" w15:restartNumberingAfterBreak="0">
    <w:nsid w:val="43A4369C"/>
    <w:multiLevelType w:val="hybridMultilevel"/>
    <w:tmpl w:val="1454612E"/>
    <w:lvl w:ilvl="0" w:tplc="CF20AFF0">
      <w:numFmt w:val="bullet"/>
      <w:lvlText w:val="-"/>
      <w:lvlJc w:val="left"/>
      <w:pPr>
        <w:ind w:left="720" w:hanging="360"/>
      </w:pPr>
      <w:rPr>
        <w:rFonts w:hint="default" w:ascii="Calibri" w:hAnsi="Calibri" w:cs="Calibri" w:eastAsiaTheme="minorHAnsi"/>
      </w:rPr>
    </w:lvl>
    <w:lvl w:ilvl="1" w:tplc="04060003" w:tentative="1">
      <w:start w:val="1"/>
      <w:numFmt w:val="bullet"/>
      <w:lvlText w:val="o"/>
      <w:lvlJc w:val="left"/>
      <w:pPr>
        <w:ind w:left="1440" w:hanging="360"/>
      </w:pPr>
      <w:rPr>
        <w:rFonts w:hint="default" w:ascii="Courier New" w:hAnsi="Courier New" w:cs="Courier New"/>
      </w:rPr>
    </w:lvl>
    <w:lvl w:ilvl="2" w:tplc="04060005" w:tentative="1">
      <w:start w:val="1"/>
      <w:numFmt w:val="bullet"/>
      <w:lvlText w:val=""/>
      <w:lvlJc w:val="left"/>
      <w:pPr>
        <w:ind w:left="2160" w:hanging="360"/>
      </w:pPr>
      <w:rPr>
        <w:rFonts w:hint="default" w:ascii="Wingdings" w:hAnsi="Wingdings"/>
      </w:rPr>
    </w:lvl>
    <w:lvl w:ilvl="3" w:tplc="04060001" w:tentative="1">
      <w:start w:val="1"/>
      <w:numFmt w:val="bullet"/>
      <w:lvlText w:val=""/>
      <w:lvlJc w:val="left"/>
      <w:pPr>
        <w:ind w:left="2880" w:hanging="360"/>
      </w:pPr>
      <w:rPr>
        <w:rFonts w:hint="default" w:ascii="Symbol" w:hAnsi="Symbol"/>
      </w:rPr>
    </w:lvl>
    <w:lvl w:ilvl="4" w:tplc="04060003" w:tentative="1">
      <w:start w:val="1"/>
      <w:numFmt w:val="bullet"/>
      <w:lvlText w:val="o"/>
      <w:lvlJc w:val="left"/>
      <w:pPr>
        <w:ind w:left="3600" w:hanging="360"/>
      </w:pPr>
      <w:rPr>
        <w:rFonts w:hint="default" w:ascii="Courier New" w:hAnsi="Courier New" w:cs="Courier New"/>
      </w:rPr>
    </w:lvl>
    <w:lvl w:ilvl="5" w:tplc="04060005" w:tentative="1">
      <w:start w:val="1"/>
      <w:numFmt w:val="bullet"/>
      <w:lvlText w:val=""/>
      <w:lvlJc w:val="left"/>
      <w:pPr>
        <w:ind w:left="4320" w:hanging="360"/>
      </w:pPr>
      <w:rPr>
        <w:rFonts w:hint="default" w:ascii="Wingdings" w:hAnsi="Wingdings"/>
      </w:rPr>
    </w:lvl>
    <w:lvl w:ilvl="6" w:tplc="04060001" w:tentative="1">
      <w:start w:val="1"/>
      <w:numFmt w:val="bullet"/>
      <w:lvlText w:val=""/>
      <w:lvlJc w:val="left"/>
      <w:pPr>
        <w:ind w:left="5040" w:hanging="360"/>
      </w:pPr>
      <w:rPr>
        <w:rFonts w:hint="default" w:ascii="Symbol" w:hAnsi="Symbol"/>
      </w:rPr>
    </w:lvl>
    <w:lvl w:ilvl="7" w:tplc="04060003" w:tentative="1">
      <w:start w:val="1"/>
      <w:numFmt w:val="bullet"/>
      <w:lvlText w:val="o"/>
      <w:lvlJc w:val="left"/>
      <w:pPr>
        <w:ind w:left="5760" w:hanging="360"/>
      </w:pPr>
      <w:rPr>
        <w:rFonts w:hint="default" w:ascii="Courier New" w:hAnsi="Courier New" w:cs="Courier New"/>
      </w:rPr>
    </w:lvl>
    <w:lvl w:ilvl="8" w:tplc="04060005" w:tentative="1">
      <w:start w:val="1"/>
      <w:numFmt w:val="bullet"/>
      <w:lvlText w:val=""/>
      <w:lvlJc w:val="left"/>
      <w:pPr>
        <w:ind w:left="6480" w:hanging="360"/>
      </w:pPr>
      <w:rPr>
        <w:rFonts w:hint="default" w:ascii="Wingdings" w:hAnsi="Wingdings"/>
      </w:rPr>
    </w:lvl>
  </w:abstractNum>
  <w:abstractNum w:abstractNumId="5" w15:restartNumberingAfterBreak="0">
    <w:nsid w:val="4D7016AB"/>
    <w:multiLevelType w:val="hybridMultilevel"/>
    <w:tmpl w:val="715A08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5F6282E4"/>
    <w:multiLevelType w:val="hybridMultilevel"/>
    <w:tmpl w:val="FFFFFFFF"/>
    <w:lvl w:ilvl="0" w:tplc="3F40D690">
      <w:start w:val="1"/>
      <w:numFmt w:val="bullet"/>
      <w:lvlText w:val=""/>
      <w:lvlJc w:val="left"/>
      <w:pPr>
        <w:ind w:left="720" w:hanging="360"/>
      </w:pPr>
      <w:rPr>
        <w:rFonts w:hint="default" w:ascii="Symbol" w:hAnsi="Symbol"/>
      </w:rPr>
    </w:lvl>
    <w:lvl w:ilvl="1" w:tplc="FD146CA4">
      <w:start w:val="1"/>
      <w:numFmt w:val="bullet"/>
      <w:lvlText w:val="o"/>
      <w:lvlJc w:val="left"/>
      <w:pPr>
        <w:ind w:left="1440" w:hanging="360"/>
      </w:pPr>
      <w:rPr>
        <w:rFonts w:hint="default" w:ascii="Courier New" w:hAnsi="Courier New"/>
      </w:rPr>
    </w:lvl>
    <w:lvl w:ilvl="2" w:tplc="30F8EE48">
      <w:start w:val="1"/>
      <w:numFmt w:val="bullet"/>
      <w:lvlText w:val=""/>
      <w:lvlJc w:val="left"/>
      <w:pPr>
        <w:ind w:left="2160" w:hanging="360"/>
      </w:pPr>
      <w:rPr>
        <w:rFonts w:hint="default" w:ascii="Wingdings" w:hAnsi="Wingdings"/>
      </w:rPr>
    </w:lvl>
    <w:lvl w:ilvl="3" w:tplc="D200E8E4">
      <w:start w:val="1"/>
      <w:numFmt w:val="bullet"/>
      <w:lvlText w:val=""/>
      <w:lvlJc w:val="left"/>
      <w:pPr>
        <w:ind w:left="2880" w:hanging="360"/>
      </w:pPr>
      <w:rPr>
        <w:rFonts w:hint="default" w:ascii="Symbol" w:hAnsi="Symbol"/>
      </w:rPr>
    </w:lvl>
    <w:lvl w:ilvl="4" w:tplc="26F6F4D6">
      <w:start w:val="1"/>
      <w:numFmt w:val="bullet"/>
      <w:lvlText w:val="o"/>
      <w:lvlJc w:val="left"/>
      <w:pPr>
        <w:ind w:left="3600" w:hanging="360"/>
      </w:pPr>
      <w:rPr>
        <w:rFonts w:hint="default" w:ascii="Courier New" w:hAnsi="Courier New"/>
      </w:rPr>
    </w:lvl>
    <w:lvl w:ilvl="5" w:tplc="4F3E644A">
      <w:start w:val="1"/>
      <w:numFmt w:val="bullet"/>
      <w:lvlText w:val=""/>
      <w:lvlJc w:val="left"/>
      <w:pPr>
        <w:ind w:left="4320" w:hanging="360"/>
      </w:pPr>
      <w:rPr>
        <w:rFonts w:hint="default" w:ascii="Wingdings" w:hAnsi="Wingdings"/>
      </w:rPr>
    </w:lvl>
    <w:lvl w:ilvl="6" w:tplc="051EB6BE">
      <w:start w:val="1"/>
      <w:numFmt w:val="bullet"/>
      <w:lvlText w:val=""/>
      <w:lvlJc w:val="left"/>
      <w:pPr>
        <w:ind w:left="5040" w:hanging="360"/>
      </w:pPr>
      <w:rPr>
        <w:rFonts w:hint="default" w:ascii="Symbol" w:hAnsi="Symbol"/>
      </w:rPr>
    </w:lvl>
    <w:lvl w:ilvl="7" w:tplc="44C0E48E">
      <w:start w:val="1"/>
      <w:numFmt w:val="bullet"/>
      <w:lvlText w:val="o"/>
      <w:lvlJc w:val="left"/>
      <w:pPr>
        <w:ind w:left="5760" w:hanging="360"/>
      </w:pPr>
      <w:rPr>
        <w:rFonts w:hint="default" w:ascii="Courier New" w:hAnsi="Courier New"/>
      </w:rPr>
    </w:lvl>
    <w:lvl w:ilvl="8" w:tplc="9AB47092">
      <w:start w:val="1"/>
      <w:numFmt w:val="bullet"/>
      <w:lvlText w:val=""/>
      <w:lvlJc w:val="left"/>
      <w:pPr>
        <w:ind w:left="6480" w:hanging="360"/>
      </w:pPr>
      <w:rPr>
        <w:rFonts w:hint="default" w:ascii="Wingdings" w:hAnsi="Wingdings"/>
      </w:rPr>
    </w:lvl>
  </w:abstractNum>
  <w:num w:numId="1" w16cid:durableId="1106342549">
    <w:abstractNumId w:val="0"/>
  </w:num>
  <w:num w:numId="2" w16cid:durableId="543103091">
    <w:abstractNumId w:val="1"/>
  </w:num>
  <w:num w:numId="3" w16cid:durableId="1095635486">
    <w:abstractNumId w:val="2"/>
  </w:num>
  <w:num w:numId="4" w16cid:durableId="838429619">
    <w:abstractNumId w:val="5"/>
  </w:num>
  <w:num w:numId="5" w16cid:durableId="585190390">
    <w:abstractNumId w:val="4"/>
  </w:num>
  <w:num w:numId="6" w16cid:durableId="890848242">
    <w:abstractNumId w:val="6"/>
  </w:num>
  <w:num w:numId="7" w16cid:durableId="18941950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8"/>
  <w:trackRevisions w:val="false"/>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I3sbA0MDIwNbQ0MrNQ0lEKTi0uzszPAykwrgUAw0mqgCwAAAA="/>
  </w:docVars>
  <w:rsids>
    <w:rsidRoot w:val="118F3999"/>
    <w:rsid w:val="00000C85"/>
    <w:rsid w:val="00001260"/>
    <w:rsid w:val="0000209A"/>
    <w:rsid w:val="00002606"/>
    <w:rsid w:val="00003137"/>
    <w:rsid w:val="0000533C"/>
    <w:rsid w:val="000067A0"/>
    <w:rsid w:val="00007ABF"/>
    <w:rsid w:val="00007C56"/>
    <w:rsid w:val="000111D6"/>
    <w:rsid w:val="00011356"/>
    <w:rsid w:val="00011787"/>
    <w:rsid w:val="00012315"/>
    <w:rsid w:val="00013936"/>
    <w:rsid w:val="0001489B"/>
    <w:rsid w:val="000156B7"/>
    <w:rsid w:val="000177DD"/>
    <w:rsid w:val="000202E9"/>
    <w:rsid w:val="000211EC"/>
    <w:rsid w:val="000225BC"/>
    <w:rsid w:val="000256DF"/>
    <w:rsid w:val="00026AF0"/>
    <w:rsid w:val="00027DB1"/>
    <w:rsid w:val="000309A4"/>
    <w:rsid w:val="00030B60"/>
    <w:rsid w:val="00031993"/>
    <w:rsid w:val="00031A77"/>
    <w:rsid w:val="00031AAE"/>
    <w:rsid w:val="00032147"/>
    <w:rsid w:val="00033C91"/>
    <w:rsid w:val="00036F67"/>
    <w:rsid w:val="00037EE0"/>
    <w:rsid w:val="00043E8E"/>
    <w:rsid w:val="000444B9"/>
    <w:rsid w:val="00045E8A"/>
    <w:rsid w:val="00046FC2"/>
    <w:rsid w:val="00047379"/>
    <w:rsid w:val="00053A1C"/>
    <w:rsid w:val="00056D7C"/>
    <w:rsid w:val="00056EE7"/>
    <w:rsid w:val="000603B2"/>
    <w:rsid w:val="0006173C"/>
    <w:rsid w:val="00061E6A"/>
    <w:rsid w:val="00064E4A"/>
    <w:rsid w:val="0006533C"/>
    <w:rsid w:val="0006784E"/>
    <w:rsid w:val="00067C8E"/>
    <w:rsid w:val="00070FB5"/>
    <w:rsid w:val="00071024"/>
    <w:rsid w:val="00072925"/>
    <w:rsid w:val="00072D59"/>
    <w:rsid w:val="00074161"/>
    <w:rsid w:val="0007456A"/>
    <w:rsid w:val="000747A5"/>
    <w:rsid w:val="00075E05"/>
    <w:rsid w:val="00077AD9"/>
    <w:rsid w:val="00077F0B"/>
    <w:rsid w:val="00080CAB"/>
    <w:rsid w:val="00080D4A"/>
    <w:rsid w:val="00083696"/>
    <w:rsid w:val="00084233"/>
    <w:rsid w:val="000850E3"/>
    <w:rsid w:val="000852C1"/>
    <w:rsid w:val="00086B42"/>
    <w:rsid w:val="00087D18"/>
    <w:rsid w:val="0009315C"/>
    <w:rsid w:val="00093716"/>
    <w:rsid w:val="00093CE0"/>
    <w:rsid w:val="00095381"/>
    <w:rsid w:val="000953CB"/>
    <w:rsid w:val="000963E7"/>
    <w:rsid w:val="00096E6C"/>
    <w:rsid w:val="0009726F"/>
    <w:rsid w:val="000A087B"/>
    <w:rsid w:val="000A409C"/>
    <w:rsid w:val="000A5856"/>
    <w:rsid w:val="000A5B0C"/>
    <w:rsid w:val="000A6B13"/>
    <w:rsid w:val="000A72F7"/>
    <w:rsid w:val="000B3400"/>
    <w:rsid w:val="000B3803"/>
    <w:rsid w:val="000B401D"/>
    <w:rsid w:val="000B4052"/>
    <w:rsid w:val="000B5FC9"/>
    <w:rsid w:val="000C01B6"/>
    <w:rsid w:val="000C3C75"/>
    <w:rsid w:val="000C750C"/>
    <w:rsid w:val="000D0E23"/>
    <w:rsid w:val="000D1DE3"/>
    <w:rsid w:val="000D44D1"/>
    <w:rsid w:val="000D528B"/>
    <w:rsid w:val="000E0129"/>
    <w:rsid w:val="000E1311"/>
    <w:rsid w:val="000E1B93"/>
    <w:rsid w:val="000E1DAE"/>
    <w:rsid w:val="000E3989"/>
    <w:rsid w:val="000E3A1C"/>
    <w:rsid w:val="000E519B"/>
    <w:rsid w:val="000E64E5"/>
    <w:rsid w:val="000E7093"/>
    <w:rsid w:val="000E7E90"/>
    <w:rsid w:val="000F05F3"/>
    <w:rsid w:val="000F074D"/>
    <w:rsid w:val="000F1250"/>
    <w:rsid w:val="000F2929"/>
    <w:rsid w:val="000F3CEB"/>
    <w:rsid w:val="000F4CBB"/>
    <w:rsid w:val="000F4EC2"/>
    <w:rsid w:val="000F776B"/>
    <w:rsid w:val="001009E2"/>
    <w:rsid w:val="0010130B"/>
    <w:rsid w:val="00102FAA"/>
    <w:rsid w:val="00104DAF"/>
    <w:rsid w:val="001053B6"/>
    <w:rsid w:val="001053C8"/>
    <w:rsid w:val="00106A08"/>
    <w:rsid w:val="0011003C"/>
    <w:rsid w:val="00110A8E"/>
    <w:rsid w:val="00110E98"/>
    <w:rsid w:val="00111446"/>
    <w:rsid w:val="001174A1"/>
    <w:rsid w:val="001201B3"/>
    <w:rsid w:val="00120B67"/>
    <w:rsid w:val="00124E43"/>
    <w:rsid w:val="001250BC"/>
    <w:rsid w:val="00125A8F"/>
    <w:rsid w:val="001277E0"/>
    <w:rsid w:val="00135217"/>
    <w:rsid w:val="0013553E"/>
    <w:rsid w:val="001365D5"/>
    <w:rsid w:val="001366C6"/>
    <w:rsid w:val="001411CA"/>
    <w:rsid w:val="00141CC9"/>
    <w:rsid w:val="00144DD7"/>
    <w:rsid w:val="0014562D"/>
    <w:rsid w:val="0014604F"/>
    <w:rsid w:val="001463BA"/>
    <w:rsid w:val="001463E3"/>
    <w:rsid w:val="00146DF0"/>
    <w:rsid w:val="0015101B"/>
    <w:rsid w:val="00151902"/>
    <w:rsid w:val="001524CE"/>
    <w:rsid w:val="00155F5F"/>
    <w:rsid w:val="001564E6"/>
    <w:rsid w:val="00156769"/>
    <w:rsid w:val="0015716F"/>
    <w:rsid w:val="00157C81"/>
    <w:rsid w:val="00160071"/>
    <w:rsid w:val="00160A1E"/>
    <w:rsid w:val="00161177"/>
    <w:rsid w:val="00162293"/>
    <w:rsid w:val="00162A6D"/>
    <w:rsid w:val="00163548"/>
    <w:rsid w:val="00165373"/>
    <w:rsid w:val="00170991"/>
    <w:rsid w:val="00174A67"/>
    <w:rsid w:val="00174F8B"/>
    <w:rsid w:val="00176B99"/>
    <w:rsid w:val="001777D4"/>
    <w:rsid w:val="001806B0"/>
    <w:rsid w:val="00181B02"/>
    <w:rsid w:val="00182B42"/>
    <w:rsid w:val="0018335F"/>
    <w:rsid w:val="00184053"/>
    <w:rsid w:val="001901A4"/>
    <w:rsid w:val="0019439B"/>
    <w:rsid w:val="00195631"/>
    <w:rsid w:val="001960C9"/>
    <w:rsid w:val="00197BF0"/>
    <w:rsid w:val="001A026B"/>
    <w:rsid w:val="001A02C0"/>
    <w:rsid w:val="001A0B97"/>
    <w:rsid w:val="001A164D"/>
    <w:rsid w:val="001A1A67"/>
    <w:rsid w:val="001A3D63"/>
    <w:rsid w:val="001A42E8"/>
    <w:rsid w:val="001A55CA"/>
    <w:rsid w:val="001B2396"/>
    <w:rsid w:val="001B2A25"/>
    <w:rsid w:val="001B3100"/>
    <w:rsid w:val="001B32D4"/>
    <w:rsid w:val="001B52DB"/>
    <w:rsid w:val="001B598C"/>
    <w:rsid w:val="001B5A87"/>
    <w:rsid w:val="001B642F"/>
    <w:rsid w:val="001C0623"/>
    <w:rsid w:val="001C2619"/>
    <w:rsid w:val="001C29B5"/>
    <w:rsid w:val="001C4898"/>
    <w:rsid w:val="001C52FA"/>
    <w:rsid w:val="001C5717"/>
    <w:rsid w:val="001C792C"/>
    <w:rsid w:val="001D0FD2"/>
    <w:rsid w:val="001D1452"/>
    <w:rsid w:val="001D508F"/>
    <w:rsid w:val="001D5EAE"/>
    <w:rsid w:val="001D768C"/>
    <w:rsid w:val="001D77D6"/>
    <w:rsid w:val="001D7F0C"/>
    <w:rsid w:val="001E6532"/>
    <w:rsid w:val="001E7D9B"/>
    <w:rsid w:val="001E7FAE"/>
    <w:rsid w:val="001F0B18"/>
    <w:rsid w:val="001F2CC6"/>
    <w:rsid w:val="001F3D60"/>
    <w:rsid w:val="001F3EFA"/>
    <w:rsid w:val="001F4F75"/>
    <w:rsid w:val="001F51EA"/>
    <w:rsid w:val="001F59DB"/>
    <w:rsid w:val="001F697A"/>
    <w:rsid w:val="001F715C"/>
    <w:rsid w:val="001F745C"/>
    <w:rsid w:val="002000DD"/>
    <w:rsid w:val="00201303"/>
    <w:rsid w:val="0020202E"/>
    <w:rsid w:val="002021FC"/>
    <w:rsid w:val="00205DC7"/>
    <w:rsid w:val="00211884"/>
    <w:rsid w:val="002133CB"/>
    <w:rsid w:val="00213C3C"/>
    <w:rsid w:val="002148EC"/>
    <w:rsid w:val="00217CC5"/>
    <w:rsid w:val="0022054C"/>
    <w:rsid w:val="00221516"/>
    <w:rsid w:val="00221814"/>
    <w:rsid w:val="00222371"/>
    <w:rsid w:val="00222F8A"/>
    <w:rsid w:val="00224248"/>
    <w:rsid w:val="0022744C"/>
    <w:rsid w:val="0023097F"/>
    <w:rsid w:val="00231B2A"/>
    <w:rsid w:val="002340B2"/>
    <w:rsid w:val="00234343"/>
    <w:rsid w:val="0023484D"/>
    <w:rsid w:val="00234BA9"/>
    <w:rsid w:val="00234D47"/>
    <w:rsid w:val="00234F7B"/>
    <w:rsid w:val="00236E29"/>
    <w:rsid w:val="0024560A"/>
    <w:rsid w:val="002459F9"/>
    <w:rsid w:val="002461E5"/>
    <w:rsid w:val="00247006"/>
    <w:rsid w:val="00247ECF"/>
    <w:rsid w:val="00247F06"/>
    <w:rsid w:val="00250112"/>
    <w:rsid w:val="00255458"/>
    <w:rsid w:val="002600DB"/>
    <w:rsid w:val="00265366"/>
    <w:rsid w:val="00274B20"/>
    <w:rsid w:val="00276B1D"/>
    <w:rsid w:val="00276D39"/>
    <w:rsid w:val="0027731B"/>
    <w:rsid w:val="00281B0C"/>
    <w:rsid w:val="00283039"/>
    <w:rsid w:val="00283196"/>
    <w:rsid w:val="00283CEF"/>
    <w:rsid w:val="00285D62"/>
    <w:rsid w:val="002902E1"/>
    <w:rsid w:val="00290A11"/>
    <w:rsid w:val="002916D8"/>
    <w:rsid w:val="002925B8"/>
    <w:rsid w:val="00293020"/>
    <w:rsid w:val="002932A3"/>
    <w:rsid w:val="00293E68"/>
    <w:rsid w:val="00294FA2"/>
    <w:rsid w:val="002A1F48"/>
    <w:rsid w:val="002A32B2"/>
    <w:rsid w:val="002A34FE"/>
    <w:rsid w:val="002A47CF"/>
    <w:rsid w:val="002A5191"/>
    <w:rsid w:val="002A53AB"/>
    <w:rsid w:val="002A7790"/>
    <w:rsid w:val="002B1F8F"/>
    <w:rsid w:val="002B24CB"/>
    <w:rsid w:val="002B33CB"/>
    <w:rsid w:val="002B3E17"/>
    <w:rsid w:val="002B3E18"/>
    <w:rsid w:val="002B4500"/>
    <w:rsid w:val="002B4D1F"/>
    <w:rsid w:val="002B52AF"/>
    <w:rsid w:val="002B6614"/>
    <w:rsid w:val="002B6F25"/>
    <w:rsid w:val="002B7DED"/>
    <w:rsid w:val="002C0BB3"/>
    <w:rsid w:val="002C3D8F"/>
    <w:rsid w:val="002C4854"/>
    <w:rsid w:val="002C4943"/>
    <w:rsid w:val="002C4D66"/>
    <w:rsid w:val="002C615F"/>
    <w:rsid w:val="002C6C7C"/>
    <w:rsid w:val="002D006F"/>
    <w:rsid w:val="002D10E7"/>
    <w:rsid w:val="002D13A5"/>
    <w:rsid w:val="002D26C3"/>
    <w:rsid w:val="002D2B01"/>
    <w:rsid w:val="002D35F6"/>
    <w:rsid w:val="002D5ECA"/>
    <w:rsid w:val="002D7135"/>
    <w:rsid w:val="002D76AA"/>
    <w:rsid w:val="002E2A36"/>
    <w:rsid w:val="002E38AB"/>
    <w:rsid w:val="002E4A8B"/>
    <w:rsid w:val="002E4C6C"/>
    <w:rsid w:val="002E63C2"/>
    <w:rsid w:val="002E728A"/>
    <w:rsid w:val="002F04DD"/>
    <w:rsid w:val="002F1FB5"/>
    <w:rsid w:val="002F2660"/>
    <w:rsid w:val="002F30C9"/>
    <w:rsid w:val="002F41F1"/>
    <w:rsid w:val="002F5248"/>
    <w:rsid w:val="002F5DF0"/>
    <w:rsid w:val="00304F4E"/>
    <w:rsid w:val="00306F8C"/>
    <w:rsid w:val="0031030A"/>
    <w:rsid w:val="00312438"/>
    <w:rsid w:val="003127AE"/>
    <w:rsid w:val="00315010"/>
    <w:rsid w:val="00316DAF"/>
    <w:rsid w:val="00316E55"/>
    <w:rsid w:val="00317A38"/>
    <w:rsid w:val="00320FFF"/>
    <w:rsid w:val="00321ADF"/>
    <w:rsid w:val="00323582"/>
    <w:rsid w:val="00330F15"/>
    <w:rsid w:val="003314EE"/>
    <w:rsid w:val="00331513"/>
    <w:rsid w:val="00332BAB"/>
    <w:rsid w:val="00332FBA"/>
    <w:rsid w:val="00333908"/>
    <w:rsid w:val="00333ECF"/>
    <w:rsid w:val="00334A1C"/>
    <w:rsid w:val="00335014"/>
    <w:rsid w:val="00335AA6"/>
    <w:rsid w:val="00340863"/>
    <w:rsid w:val="00341334"/>
    <w:rsid w:val="003421B7"/>
    <w:rsid w:val="0034229A"/>
    <w:rsid w:val="0034277A"/>
    <w:rsid w:val="003428DE"/>
    <w:rsid w:val="00345819"/>
    <w:rsid w:val="003474AB"/>
    <w:rsid w:val="0034775F"/>
    <w:rsid w:val="003500D4"/>
    <w:rsid w:val="00351ADC"/>
    <w:rsid w:val="00351DA7"/>
    <w:rsid w:val="00355C0C"/>
    <w:rsid w:val="003568C4"/>
    <w:rsid w:val="00357234"/>
    <w:rsid w:val="00361CF8"/>
    <w:rsid w:val="0036583F"/>
    <w:rsid w:val="00366B3B"/>
    <w:rsid w:val="00367C71"/>
    <w:rsid w:val="00371FF8"/>
    <w:rsid w:val="00373101"/>
    <w:rsid w:val="003746F1"/>
    <w:rsid w:val="003751BA"/>
    <w:rsid w:val="00380B47"/>
    <w:rsid w:val="0038167A"/>
    <w:rsid w:val="00383394"/>
    <w:rsid w:val="00383449"/>
    <w:rsid w:val="00384185"/>
    <w:rsid w:val="00386D09"/>
    <w:rsid w:val="003872E3"/>
    <w:rsid w:val="00387AA9"/>
    <w:rsid w:val="00390084"/>
    <w:rsid w:val="003902D5"/>
    <w:rsid w:val="00391B51"/>
    <w:rsid w:val="00392A09"/>
    <w:rsid w:val="00393E5D"/>
    <w:rsid w:val="0039544E"/>
    <w:rsid w:val="0039740F"/>
    <w:rsid w:val="003974DF"/>
    <w:rsid w:val="003974FF"/>
    <w:rsid w:val="00397845"/>
    <w:rsid w:val="003A0221"/>
    <w:rsid w:val="003A174D"/>
    <w:rsid w:val="003A207A"/>
    <w:rsid w:val="003A3073"/>
    <w:rsid w:val="003A57ED"/>
    <w:rsid w:val="003A5D48"/>
    <w:rsid w:val="003A5DB7"/>
    <w:rsid w:val="003B30F6"/>
    <w:rsid w:val="003B63F8"/>
    <w:rsid w:val="003B646F"/>
    <w:rsid w:val="003B6B96"/>
    <w:rsid w:val="003C06A8"/>
    <w:rsid w:val="003C3647"/>
    <w:rsid w:val="003C3E5D"/>
    <w:rsid w:val="003C42B7"/>
    <w:rsid w:val="003C6291"/>
    <w:rsid w:val="003D13B5"/>
    <w:rsid w:val="003D425E"/>
    <w:rsid w:val="003E0A08"/>
    <w:rsid w:val="003E1789"/>
    <w:rsid w:val="003E55A2"/>
    <w:rsid w:val="003E602B"/>
    <w:rsid w:val="003E63E6"/>
    <w:rsid w:val="003E690C"/>
    <w:rsid w:val="003F06BA"/>
    <w:rsid w:val="003F149B"/>
    <w:rsid w:val="003F235B"/>
    <w:rsid w:val="003F3828"/>
    <w:rsid w:val="003F58A4"/>
    <w:rsid w:val="003F64A4"/>
    <w:rsid w:val="003F656A"/>
    <w:rsid w:val="003F7000"/>
    <w:rsid w:val="003F7A04"/>
    <w:rsid w:val="00402924"/>
    <w:rsid w:val="00410ED6"/>
    <w:rsid w:val="00411322"/>
    <w:rsid w:val="00413916"/>
    <w:rsid w:val="00414F09"/>
    <w:rsid w:val="00421B3A"/>
    <w:rsid w:val="00421DEE"/>
    <w:rsid w:val="00422B8A"/>
    <w:rsid w:val="00423E8F"/>
    <w:rsid w:val="004242DD"/>
    <w:rsid w:val="0042679C"/>
    <w:rsid w:val="00430A91"/>
    <w:rsid w:val="004324D7"/>
    <w:rsid w:val="0043288E"/>
    <w:rsid w:val="004340CD"/>
    <w:rsid w:val="00434288"/>
    <w:rsid w:val="00437335"/>
    <w:rsid w:val="00437E91"/>
    <w:rsid w:val="00441DED"/>
    <w:rsid w:val="00443357"/>
    <w:rsid w:val="00443CCB"/>
    <w:rsid w:val="00444B9D"/>
    <w:rsid w:val="00445382"/>
    <w:rsid w:val="004479FB"/>
    <w:rsid w:val="00447EEA"/>
    <w:rsid w:val="0045068F"/>
    <w:rsid w:val="004509E1"/>
    <w:rsid w:val="00451610"/>
    <w:rsid w:val="00455157"/>
    <w:rsid w:val="00455440"/>
    <w:rsid w:val="0046163A"/>
    <w:rsid w:val="00463126"/>
    <w:rsid w:val="0046363C"/>
    <w:rsid w:val="004638F0"/>
    <w:rsid w:val="00464266"/>
    <w:rsid w:val="00464383"/>
    <w:rsid w:val="00466E3E"/>
    <w:rsid w:val="004728FC"/>
    <w:rsid w:val="00473DBA"/>
    <w:rsid w:val="00476261"/>
    <w:rsid w:val="00476B47"/>
    <w:rsid w:val="00480062"/>
    <w:rsid w:val="0048372B"/>
    <w:rsid w:val="00485C60"/>
    <w:rsid w:val="00487148"/>
    <w:rsid w:val="00491B42"/>
    <w:rsid w:val="004925E9"/>
    <w:rsid w:val="00492650"/>
    <w:rsid w:val="00493112"/>
    <w:rsid w:val="00493340"/>
    <w:rsid w:val="00495AC2"/>
    <w:rsid w:val="00495FDC"/>
    <w:rsid w:val="0049647A"/>
    <w:rsid w:val="0049672D"/>
    <w:rsid w:val="00496FAB"/>
    <w:rsid w:val="004A12D4"/>
    <w:rsid w:val="004A15DB"/>
    <w:rsid w:val="004A2489"/>
    <w:rsid w:val="004A3AAA"/>
    <w:rsid w:val="004A4100"/>
    <w:rsid w:val="004A45B5"/>
    <w:rsid w:val="004A5538"/>
    <w:rsid w:val="004A6096"/>
    <w:rsid w:val="004A773D"/>
    <w:rsid w:val="004B0401"/>
    <w:rsid w:val="004B1218"/>
    <w:rsid w:val="004B3C1C"/>
    <w:rsid w:val="004B669C"/>
    <w:rsid w:val="004B757F"/>
    <w:rsid w:val="004B7782"/>
    <w:rsid w:val="004B7AFD"/>
    <w:rsid w:val="004B7CE6"/>
    <w:rsid w:val="004C3327"/>
    <w:rsid w:val="004C350C"/>
    <w:rsid w:val="004C41CB"/>
    <w:rsid w:val="004C5A27"/>
    <w:rsid w:val="004C5CB2"/>
    <w:rsid w:val="004C5E69"/>
    <w:rsid w:val="004C5FD2"/>
    <w:rsid w:val="004C6239"/>
    <w:rsid w:val="004C66AA"/>
    <w:rsid w:val="004D1861"/>
    <w:rsid w:val="004D1D6D"/>
    <w:rsid w:val="004D39CA"/>
    <w:rsid w:val="004D4932"/>
    <w:rsid w:val="004D72DD"/>
    <w:rsid w:val="004E1DBC"/>
    <w:rsid w:val="004E2333"/>
    <w:rsid w:val="004E4484"/>
    <w:rsid w:val="004E6687"/>
    <w:rsid w:val="004F08F2"/>
    <w:rsid w:val="004F14C7"/>
    <w:rsid w:val="004F1D41"/>
    <w:rsid w:val="004F1F3D"/>
    <w:rsid w:val="004F4136"/>
    <w:rsid w:val="004F427B"/>
    <w:rsid w:val="004F65DD"/>
    <w:rsid w:val="004F6CE7"/>
    <w:rsid w:val="004F7097"/>
    <w:rsid w:val="005001E7"/>
    <w:rsid w:val="00504643"/>
    <w:rsid w:val="0050466C"/>
    <w:rsid w:val="005071E1"/>
    <w:rsid w:val="005075B0"/>
    <w:rsid w:val="005110ED"/>
    <w:rsid w:val="005111BF"/>
    <w:rsid w:val="0051205D"/>
    <w:rsid w:val="00516110"/>
    <w:rsid w:val="00517CBF"/>
    <w:rsid w:val="00520AC1"/>
    <w:rsid w:val="00521C28"/>
    <w:rsid w:val="00521D70"/>
    <w:rsid w:val="00522162"/>
    <w:rsid w:val="00522B71"/>
    <w:rsid w:val="00526AE4"/>
    <w:rsid w:val="00526CFB"/>
    <w:rsid w:val="00527805"/>
    <w:rsid w:val="00532303"/>
    <w:rsid w:val="00535939"/>
    <w:rsid w:val="00535F80"/>
    <w:rsid w:val="0053767D"/>
    <w:rsid w:val="00540640"/>
    <w:rsid w:val="005412F8"/>
    <w:rsid w:val="00542DD6"/>
    <w:rsid w:val="00545CFC"/>
    <w:rsid w:val="005462D3"/>
    <w:rsid w:val="00546314"/>
    <w:rsid w:val="00547AEC"/>
    <w:rsid w:val="00550E5C"/>
    <w:rsid w:val="0055163B"/>
    <w:rsid w:val="00552572"/>
    <w:rsid w:val="00554A17"/>
    <w:rsid w:val="005561A5"/>
    <w:rsid w:val="00557611"/>
    <w:rsid w:val="00560499"/>
    <w:rsid w:val="00561FB4"/>
    <w:rsid w:val="00563981"/>
    <w:rsid w:val="00563CF3"/>
    <w:rsid w:val="00564F57"/>
    <w:rsid w:val="00564FAA"/>
    <w:rsid w:val="00565E7B"/>
    <w:rsid w:val="005660BF"/>
    <w:rsid w:val="005677F2"/>
    <w:rsid w:val="00567F36"/>
    <w:rsid w:val="00570A2D"/>
    <w:rsid w:val="00573584"/>
    <w:rsid w:val="00573A3D"/>
    <w:rsid w:val="00580A39"/>
    <w:rsid w:val="005812B3"/>
    <w:rsid w:val="00583054"/>
    <w:rsid w:val="00583E34"/>
    <w:rsid w:val="00584D3A"/>
    <w:rsid w:val="00586055"/>
    <w:rsid w:val="0058677A"/>
    <w:rsid w:val="0058696F"/>
    <w:rsid w:val="00586D1B"/>
    <w:rsid w:val="0058737D"/>
    <w:rsid w:val="00590AED"/>
    <w:rsid w:val="00591B9B"/>
    <w:rsid w:val="00592D3E"/>
    <w:rsid w:val="005948C7"/>
    <w:rsid w:val="0059578A"/>
    <w:rsid w:val="00596911"/>
    <w:rsid w:val="005A02BC"/>
    <w:rsid w:val="005A13D0"/>
    <w:rsid w:val="005A39B8"/>
    <w:rsid w:val="005A7D47"/>
    <w:rsid w:val="005B1891"/>
    <w:rsid w:val="005B1C35"/>
    <w:rsid w:val="005B2001"/>
    <w:rsid w:val="005B2054"/>
    <w:rsid w:val="005B32B3"/>
    <w:rsid w:val="005B402B"/>
    <w:rsid w:val="005B583B"/>
    <w:rsid w:val="005B6517"/>
    <w:rsid w:val="005B6EE9"/>
    <w:rsid w:val="005C0D29"/>
    <w:rsid w:val="005C1717"/>
    <w:rsid w:val="005C45B2"/>
    <w:rsid w:val="005C746C"/>
    <w:rsid w:val="005D0768"/>
    <w:rsid w:val="005D193F"/>
    <w:rsid w:val="005D29CA"/>
    <w:rsid w:val="005D3397"/>
    <w:rsid w:val="005D3C70"/>
    <w:rsid w:val="005D404D"/>
    <w:rsid w:val="005D61D2"/>
    <w:rsid w:val="005D67EB"/>
    <w:rsid w:val="005D6C7D"/>
    <w:rsid w:val="005D6E5A"/>
    <w:rsid w:val="005E0191"/>
    <w:rsid w:val="005E1C99"/>
    <w:rsid w:val="005E2379"/>
    <w:rsid w:val="005E3707"/>
    <w:rsid w:val="005E375A"/>
    <w:rsid w:val="005E462C"/>
    <w:rsid w:val="005E552A"/>
    <w:rsid w:val="005E732F"/>
    <w:rsid w:val="005E7C8D"/>
    <w:rsid w:val="005E7EE2"/>
    <w:rsid w:val="005F0936"/>
    <w:rsid w:val="005F1C47"/>
    <w:rsid w:val="005F1EC3"/>
    <w:rsid w:val="005F267D"/>
    <w:rsid w:val="005F5298"/>
    <w:rsid w:val="005F5379"/>
    <w:rsid w:val="005F62C0"/>
    <w:rsid w:val="005F6F59"/>
    <w:rsid w:val="00600B32"/>
    <w:rsid w:val="00602949"/>
    <w:rsid w:val="006032C7"/>
    <w:rsid w:val="00603563"/>
    <w:rsid w:val="00604CA8"/>
    <w:rsid w:val="00606C0A"/>
    <w:rsid w:val="00607281"/>
    <w:rsid w:val="006074DA"/>
    <w:rsid w:val="00610E7E"/>
    <w:rsid w:val="006123A7"/>
    <w:rsid w:val="00613974"/>
    <w:rsid w:val="00615B85"/>
    <w:rsid w:val="00617027"/>
    <w:rsid w:val="00620D63"/>
    <w:rsid w:val="00620EA9"/>
    <w:rsid w:val="006215B7"/>
    <w:rsid w:val="00623015"/>
    <w:rsid w:val="00623401"/>
    <w:rsid w:val="00623990"/>
    <w:rsid w:val="006248C5"/>
    <w:rsid w:val="00625304"/>
    <w:rsid w:val="00625CAC"/>
    <w:rsid w:val="00627395"/>
    <w:rsid w:val="0062798B"/>
    <w:rsid w:val="00635A29"/>
    <w:rsid w:val="00635D6E"/>
    <w:rsid w:val="00640558"/>
    <w:rsid w:val="00640831"/>
    <w:rsid w:val="006418AB"/>
    <w:rsid w:val="00641C81"/>
    <w:rsid w:val="00642AF2"/>
    <w:rsid w:val="00644CC9"/>
    <w:rsid w:val="006453E8"/>
    <w:rsid w:val="00645462"/>
    <w:rsid w:val="0064694A"/>
    <w:rsid w:val="00647263"/>
    <w:rsid w:val="006477D2"/>
    <w:rsid w:val="0064791A"/>
    <w:rsid w:val="0065022C"/>
    <w:rsid w:val="00651B16"/>
    <w:rsid w:val="00653874"/>
    <w:rsid w:val="006563E9"/>
    <w:rsid w:val="00657A55"/>
    <w:rsid w:val="00663332"/>
    <w:rsid w:val="00663C87"/>
    <w:rsid w:val="006648AB"/>
    <w:rsid w:val="00665621"/>
    <w:rsid w:val="00665F79"/>
    <w:rsid w:val="006660A5"/>
    <w:rsid w:val="00667665"/>
    <w:rsid w:val="00672132"/>
    <w:rsid w:val="00672878"/>
    <w:rsid w:val="006729F7"/>
    <w:rsid w:val="006738A9"/>
    <w:rsid w:val="00673F2F"/>
    <w:rsid w:val="00675480"/>
    <w:rsid w:val="00675636"/>
    <w:rsid w:val="00676A0A"/>
    <w:rsid w:val="00677002"/>
    <w:rsid w:val="00677B53"/>
    <w:rsid w:val="00677E6A"/>
    <w:rsid w:val="0068012D"/>
    <w:rsid w:val="0068145C"/>
    <w:rsid w:val="0068228D"/>
    <w:rsid w:val="00682C52"/>
    <w:rsid w:val="00682D2E"/>
    <w:rsid w:val="00683CB3"/>
    <w:rsid w:val="0068417A"/>
    <w:rsid w:val="00685C1F"/>
    <w:rsid w:val="00685E21"/>
    <w:rsid w:val="0068607B"/>
    <w:rsid w:val="00686DF7"/>
    <w:rsid w:val="00690B29"/>
    <w:rsid w:val="006921B5"/>
    <w:rsid w:val="00693ADD"/>
    <w:rsid w:val="00696812"/>
    <w:rsid w:val="00696B0A"/>
    <w:rsid w:val="006A18E6"/>
    <w:rsid w:val="006A2776"/>
    <w:rsid w:val="006A3C4A"/>
    <w:rsid w:val="006A5074"/>
    <w:rsid w:val="006A648E"/>
    <w:rsid w:val="006A78FD"/>
    <w:rsid w:val="006B0004"/>
    <w:rsid w:val="006B0C7D"/>
    <w:rsid w:val="006B2ED1"/>
    <w:rsid w:val="006B7DD6"/>
    <w:rsid w:val="006C0338"/>
    <w:rsid w:val="006C125C"/>
    <w:rsid w:val="006C219C"/>
    <w:rsid w:val="006C37AF"/>
    <w:rsid w:val="006C68E2"/>
    <w:rsid w:val="006D0388"/>
    <w:rsid w:val="006D0C57"/>
    <w:rsid w:val="006D0DE0"/>
    <w:rsid w:val="006D1AA3"/>
    <w:rsid w:val="006D3028"/>
    <w:rsid w:val="006D32FA"/>
    <w:rsid w:val="006D5194"/>
    <w:rsid w:val="006D5902"/>
    <w:rsid w:val="006D62E0"/>
    <w:rsid w:val="006D7C37"/>
    <w:rsid w:val="006E036D"/>
    <w:rsid w:val="006E0A81"/>
    <w:rsid w:val="006E2A5A"/>
    <w:rsid w:val="006E3965"/>
    <w:rsid w:val="006E5A4F"/>
    <w:rsid w:val="006E6102"/>
    <w:rsid w:val="006E66E9"/>
    <w:rsid w:val="006F0E13"/>
    <w:rsid w:val="006F0E7D"/>
    <w:rsid w:val="006F2CDE"/>
    <w:rsid w:val="006F32A6"/>
    <w:rsid w:val="006F3F7D"/>
    <w:rsid w:val="0070009F"/>
    <w:rsid w:val="00700F42"/>
    <w:rsid w:val="00701BE9"/>
    <w:rsid w:val="00702656"/>
    <w:rsid w:val="00702741"/>
    <w:rsid w:val="007038A8"/>
    <w:rsid w:val="00703D01"/>
    <w:rsid w:val="00705C50"/>
    <w:rsid w:val="00706412"/>
    <w:rsid w:val="00706844"/>
    <w:rsid w:val="007079F4"/>
    <w:rsid w:val="00711AAA"/>
    <w:rsid w:val="0071229D"/>
    <w:rsid w:val="007124C7"/>
    <w:rsid w:val="00715677"/>
    <w:rsid w:val="00721746"/>
    <w:rsid w:val="00721D3C"/>
    <w:rsid w:val="00724FB1"/>
    <w:rsid w:val="007253BD"/>
    <w:rsid w:val="007256FA"/>
    <w:rsid w:val="00725A32"/>
    <w:rsid w:val="00727F2C"/>
    <w:rsid w:val="00730655"/>
    <w:rsid w:val="00730CBA"/>
    <w:rsid w:val="00732287"/>
    <w:rsid w:val="00732A89"/>
    <w:rsid w:val="00732EAF"/>
    <w:rsid w:val="0073754E"/>
    <w:rsid w:val="00741A20"/>
    <w:rsid w:val="00743916"/>
    <w:rsid w:val="00744D68"/>
    <w:rsid w:val="00745FFD"/>
    <w:rsid w:val="00750415"/>
    <w:rsid w:val="00750510"/>
    <w:rsid w:val="00752298"/>
    <w:rsid w:val="007540E3"/>
    <w:rsid w:val="00754F26"/>
    <w:rsid w:val="007555D4"/>
    <w:rsid w:val="00757540"/>
    <w:rsid w:val="007608ED"/>
    <w:rsid w:val="00763289"/>
    <w:rsid w:val="00764FC6"/>
    <w:rsid w:val="00766D3C"/>
    <w:rsid w:val="00771A06"/>
    <w:rsid w:val="00771A44"/>
    <w:rsid w:val="007736CD"/>
    <w:rsid w:val="007750FF"/>
    <w:rsid w:val="007766A2"/>
    <w:rsid w:val="00777B8A"/>
    <w:rsid w:val="00780950"/>
    <w:rsid w:val="00783B66"/>
    <w:rsid w:val="00785E02"/>
    <w:rsid w:val="00785F28"/>
    <w:rsid w:val="007869DC"/>
    <w:rsid w:val="00786BE9"/>
    <w:rsid w:val="00793F95"/>
    <w:rsid w:val="00796279"/>
    <w:rsid w:val="00796E4F"/>
    <w:rsid w:val="007A04FD"/>
    <w:rsid w:val="007A4747"/>
    <w:rsid w:val="007B16AF"/>
    <w:rsid w:val="007B3546"/>
    <w:rsid w:val="007B37F6"/>
    <w:rsid w:val="007B3E29"/>
    <w:rsid w:val="007B4E5F"/>
    <w:rsid w:val="007B6F2E"/>
    <w:rsid w:val="007B7993"/>
    <w:rsid w:val="007C0E79"/>
    <w:rsid w:val="007C2136"/>
    <w:rsid w:val="007C2730"/>
    <w:rsid w:val="007C2FD8"/>
    <w:rsid w:val="007C3982"/>
    <w:rsid w:val="007C4CEB"/>
    <w:rsid w:val="007C515A"/>
    <w:rsid w:val="007C5D11"/>
    <w:rsid w:val="007D0BF7"/>
    <w:rsid w:val="007D293F"/>
    <w:rsid w:val="007D3B46"/>
    <w:rsid w:val="007D472C"/>
    <w:rsid w:val="007D6153"/>
    <w:rsid w:val="007D61A9"/>
    <w:rsid w:val="007D62B2"/>
    <w:rsid w:val="007E089A"/>
    <w:rsid w:val="007E099A"/>
    <w:rsid w:val="007E183B"/>
    <w:rsid w:val="007E1B00"/>
    <w:rsid w:val="007E355F"/>
    <w:rsid w:val="007E413D"/>
    <w:rsid w:val="007E4550"/>
    <w:rsid w:val="007E7FE7"/>
    <w:rsid w:val="007F062A"/>
    <w:rsid w:val="007F1592"/>
    <w:rsid w:val="007F22A6"/>
    <w:rsid w:val="007F3F87"/>
    <w:rsid w:val="007F7519"/>
    <w:rsid w:val="007F7C9F"/>
    <w:rsid w:val="007F7D9C"/>
    <w:rsid w:val="0080149E"/>
    <w:rsid w:val="008015D8"/>
    <w:rsid w:val="00801BA7"/>
    <w:rsid w:val="008026DB"/>
    <w:rsid w:val="00802C92"/>
    <w:rsid w:val="00802EFC"/>
    <w:rsid w:val="00802F9D"/>
    <w:rsid w:val="0080324E"/>
    <w:rsid w:val="00804779"/>
    <w:rsid w:val="00806840"/>
    <w:rsid w:val="00807EBD"/>
    <w:rsid w:val="008108DA"/>
    <w:rsid w:val="00810F7E"/>
    <w:rsid w:val="008111B2"/>
    <w:rsid w:val="00811510"/>
    <w:rsid w:val="008125A5"/>
    <w:rsid w:val="00812FE8"/>
    <w:rsid w:val="008138D8"/>
    <w:rsid w:val="008140B9"/>
    <w:rsid w:val="00814F57"/>
    <w:rsid w:val="0081522E"/>
    <w:rsid w:val="00815BE1"/>
    <w:rsid w:val="00817267"/>
    <w:rsid w:val="00817618"/>
    <w:rsid w:val="00817F86"/>
    <w:rsid w:val="00822007"/>
    <w:rsid w:val="00823BD3"/>
    <w:rsid w:val="008258E4"/>
    <w:rsid w:val="00827099"/>
    <w:rsid w:val="00827A41"/>
    <w:rsid w:val="00827DB9"/>
    <w:rsid w:val="008300D6"/>
    <w:rsid w:val="00830528"/>
    <w:rsid w:val="00830890"/>
    <w:rsid w:val="00831960"/>
    <w:rsid w:val="00832640"/>
    <w:rsid w:val="0083295B"/>
    <w:rsid w:val="008329A5"/>
    <w:rsid w:val="00834C36"/>
    <w:rsid w:val="00834F2B"/>
    <w:rsid w:val="008406BB"/>
    <w:rsid w:val="008410EC"/>
    <w:rsid w:val="00842AD3"/>
    <w:rsid w:val="0084377B"/>
    <w:rsid w:val="008437AE"/>
    <w:rsid w:val="00846217"/>
    <w:rsid w:val="008462CA"/>
    <w:rsid w:val="008463FA"/>
    <w:rsid w:val="00850E0D"/>
    <w:rsid w:val="00851DD1"/>
    <w:rsid w:val="008537CB"/>
    <w:rsid w:val="00853973"/>
    <w:rsid w:val="00854263"/>
    <w:rsid w:val="00855AD9"/>
    <w:rsid w:val="008560AB"/>
    <w:rsid w:val="00857613"/>
    <w:rsid w:val="0086094F"/>
    <w:rsid w:val="00861FC1"/>
    <w:rsid w:val="00863A3F"/>
    <w:rsid w:val="0086570C"/>
    <w:rsid w:val="008663FA"/>
    <w:rsid w:val="008675EC"/>
    <w:rsid w:val="008678E5"/>
    <w:rsid w:val="00873E7E"/>
    <w:rsid w:val="00877DAF"/>
    <w:rsid w:val="00880B45"/>
    <w:rsid w:val="00881469"/>
    <w:rsid w:val="008817BE"/>
    <w:rsid w:val="00881D73"/>
    <w:rsid w:val="00885669"/>
    <w:rsid w:val="00885DD1"/>
    <w:rsid w:val="0088759D"/>
    <w:rsid w:val="00891A84"/>
    <w:rsid w:val="00891FBD"/>
    <w:rsid w:val="00891FFA"/>
    <w:rsid w:val="00892720"/>
    <w:rsid w:val="008952A9"/>
    <w:rsid w:val="008959D0"/>
    <w:rsid w:val="008978CB"/>
    <w:rsid w:val="008A2655"/>
    <w:rsid w:val="008A2B97"/>
    <w:rsid w:val="008B3D9A"/>
    <w:rsid w:val="008B3EF9"/>
    <w:rsid w:val="008B49EA"/>
    <w:rsid w:val="008B4BA4"/>
    <w:rsid w:val="008B5DF9"/>
    <w:rsid w:val="008B6394"/>
    <w:rsid w:val="008B6524"/>
    <w:rsid w:val="008B69AC"/>
    <w:rsid w:val="008C08FB"/>
    <w:rsid w:val="008C09BD"/>
    <w:rsid w:val="008C0C32"/>
    <w:rsid w:val="008C0C5D"/>
    <w:rsid w:val="008C3F8A"/>
    <w:rsid w:val="008C473F"/>
    <w:rsid w:val="008C4B4D"/>
    <w:rsid w:val="008D0DFE"/>
    <w:rsid w:val="008D16BC"/>
    <w:rsid w:val="008D2DB2"/>
    <w:rsid w:val="008D3D00"/>
    <w:rsid w:val="008D3F84"/>
    <w:rsid w:val="008D4AF4"/>
    <w:rsid w:val="008D75AB"/>
    <w:rsid w:val="008E0510"/>
    <w:rsid w:val="008E0CC5"/>
    <w:rsid w:val="008E1502"/>
    <w:rsid w:val="008E1D97"/>
    <w:rsid w:val="008E285E"/>
    <w:rsid w:val="008E2C1F"/>
    <w:rsid w:val="008E4B92"/>
    <w:rsid w:val="008E687A"/>
    <w:rsid w:val="008F0807"/>
    <w:rsid w:val="008F1294"/>
    <w:rsid w:val="008F2304"/>
    <w:rsid w:val="008F44F9"/>
    <w:rsid w:val="008F505B"/>
    <w:rsid w:val="00903B3A"/>
    <w:rsid w:val="00904BFB"/>
    <w:rsid w:val="00904D6D"/>
    <w:rsid w:val="00905E3E"/>
    <w:rsid w:val="009067DE"/>
    <w:rsid w:val="0091518C"/>
    <w:rsid w:val="00915EBC"/>
    <w:rsid w:val="00916E04"/>
    <w:rsid w:val="00917144"/>
    <w:rsid w:val="0092093B"/>
    <w:rsid w:val="00922385"/>
    <w:rsid w:val="00922712"/>
    <w:rsid w:val="00922AA8"/>
    <w:rsid w:val="00922E5E"/>
    <w:rsid w:val="00925606"/>
    <w:rsid w:val="009261A5"/>
    <w:rsid w:val="0093111A"/>
    <w:rsid w:val="009334EE"/>
    <w:rsid w:val="009354E4"/>
    <w:rsid w:val="00936631"/>
    <w:rsid w:val="00936B4C"/>
    <w:rsid w:val="00936CDE"/>
    <w:rsid w:val="00937BFA"/>
    <w:rsid w:val="009401F3"/>
    <w:rsid w:val="0094094C"/>
    <w:rsid w:val="00940AE1"/>
    <w:rsid w:val="00942759"/>
    <w:rsid w:val="00942DA3"/>
    <w:rsid w:val="00943D9F"/>
    <w:rsid w:val="00943FA5"/>
    <w:rsid w:val="0094525D"/>
    <w:rsid w:val="00945A68"/>
    <w:rsid w:val="0094648F"/>
    <w:rsid w:val="00946A19"/>
    <w:rsid w:val="00951038"/>
    <w:rsid w:val="00953709"/>
    <w:rsid w:val="00955522"/>
    <w:rsid w:val="00955550"/>
    <w:rsid w:val="00956B51"/>
    <w:rsid w:val="00957A16"/>
    <w:rsid w:val="00957DED"/>
    <w:rsid w:val="009600BC"/>
    <w:rsid w:val="009627D0"/>
    <w:rsid w:val="009629C8"/>
    <w:rsid w:val="00962C57"/>
    <w:rsid w:val="00965441"/>
    <w:rsid w:val="009657E9"/>
    <w:rsid w:val="00967667"/>
    <w:rsid w:val="00970065"/>
    <w:rsid w:val="00970342"/>
    <w:rsid w:val="009704E6"/>
    <w:rsid w:val="009713B7"/>
    <w:rsid w:val="00971AF2"/>
    <w:rsid w:val="00971E40"/>
    <w:rsid w:val="00972A5E"/>
    <w:rsid w:val="00972A6D"/>
    <w:rsid w:val="00972C81"/>
    <w:rsid w:val="009740EA"/>
    <w:rsid w:val="00975C95"/>
    <w:rsid w:val="009762DF"/>
    <w:rsid w:val="009776F6"/>
    <w:rsid w:val="009778C8"/>
    <w:rsid w:val="00977A84"/>
    <w:rsid w:val="00977E44"/>
    <w:rsid w:val="0098107F"/>
    <w:rsid w:val="009840B6"/>
    <w:rsid w:val="0098523D"/>
    <w:rsid w:val="00985E6D"/>
    <w:rsid w:val="009906EA"/>
    <w:rsid w:val="009912AA"/>
    <w:rsid w:val="00993A1D"/>
    <w:rsid w:val="00994093"/>
    <w:rsid w:val="00994256"/>
    <w:rsid w:val="009956F9"/>
    <w:rsid w:val="00996202"/>
    <w:rsid w:val="009A21AE"/>
    <w:rsid w:val="009A2258"/>
    <w:rsid w:val="009A2DEF"/>
    <w:rsid w:val="009A351C"/>
    <w:rsid w:val="009A4B79"/>
    <w:rsid w:val="009A5D3A"/>
    <w:rsid w:val="009A6322"/>
    <w:rsid w:val="009B327B"/>
    <w:rsid w:val="009B3E9E"/>
    <w:rsid w:val="009B498B"/>
    <w:rsid w:val="009B5E41"/>
    <w:rsid w:val="009B7D7E"/>
    <w:rsid w:val="009C146B"/>
    <w:rsid w:val="009C20BF"/>
    <w:rsid w:val="009C2C0A"/>
    <w:rsid w:val="009C2F86"/>
    <w:rsid w:val="009C4CE1"/>
    <w:rsid w:val="009C4F29"/>
    <w:rsid w:val="009C5641"/>
    <w:rsid w:val="009C5A79"/>
    <w:rsid w:val="009D62F1"/>
    <w:rsid w:val="009D6E82"/>
    <w:rsid w:val="009D789C"/>
    <w:rsid w:val="009D7DCA"/>
    <w:rsid w:val="009E4A4B"/>
    <w:rsid w:val="009E5F1C"/>
    <w:rsid w:val="009E6F55"/>
    <w:rsid w:val="009F0647"/>
    <w:rsid w:val="009F0822"/>
    <w:rsid w:val="009F0833"/>
    <w:rsid w:val="009F10FB"/>
    <w:rsid w:val="009F199F"/>
    <w:rsid w:val="009F2DE8"/>
    <w:rsid w:val="009F2F7F"/>
    <w:rsid w:val="009F30B5"/>
    <w:rsid w:val="009F391F"/>
    <w:rsid w:val="009F43FD"/>
    <w:rsid w:val="009F4BAC"/>
    <w:rsid w:val="009F584D"/>
    <w:rsid w:val="009F62AB"/>
    <w:rsid w:val="009F62AE"/>
    <w:rsid w:val="009F7C6C"/>
    <w:rsid w:val="009F7C95"/>
    <w:rsid w:val="00A00093"/>
    <w:rsid w:val="00A01385"/>
    <w:rsid w:val="00A0196F"/>
    <w:rsid w:val="00A01BA3"/>
    <w:rsid w:val="00A039BE"/>
    <w:rsid w:val="00A05AB9"/>
    <w:rsid w:val="00A06386"/>
    <w:rsid w:val="00A102FC"/>
    <w:rsid w:val="00A10748"/>
    <w:rsid w:val="00A11C20"/>
    <w:rsid w:val="00A15234"/>
    <w:rsid w:val="00A15FE0"/>
    <w:rsid w:val="00A16613"/>
    <w:rsid w:val="00A16AAE"/>
    <w:rsid w:val="00A1717C"/>
    <w:rsid w:val="00A1762C"/>
    <w:rsid w:val="00A17F26"/>
    <w:rsid w:val="00A227BB"/>
    <w:rsid w:val="00A30474"/>
    <w:rsid w:val="00A3060B"/>
    <w:rsid w:val="00A30701"/>
    <w:rsid w:val="00A318EE"/>
    <w:rsid w:val="00A330D4"/>
    <w:rsid w:val="00A33D31"/>
    <w:rsid w:val="00A33DD4"/>
    <w:rsid w:val="00A34D0B"/>
    <w:rsid w:val="00A35A16"/>
    <w:rsid w:val="00A35D4D"/>
    <w:rsid w:val="00A36957"/>
    <w:rsid w:val="00A374F1"/>
    <w:rsid w:val="00A37566"/>
    <w:rsid w:val="00A4180B"/>
    <w:rsid w:val="00A4183C"/>
    <w:rsid w:val="00A41C21"/>
    <w:rsid w:val="00A464C9"/>
    <w:rsid w:val="00A4693E"/>
    <w:rsid w:val="00A471C0"/>
    <w:rsid w:val="00A47735"/>
    <w:rsid w:val="00A4794E"/>
    <w:rsid w:val="00A5077C"/>
    <w:rsid w:val="00A50C77"/>
    <w:rsid w:val="00A51767"/>
    <w:rsid w:val="00A52957"/>
    <w:rsid w:val="00A543F0"/>
    <w:rsid w:val="00A54788"/>
    <w:rsid w:val="00A55BD9"/>
    <w:rsid w:val="00A56752"/>
    <w:rsid w:val="00A57124"/>
    <w:rsid w:val="00A60708"/>
    <w:rsid w:val="00A60A3A"/>
    <w:rsid w:val="00A624F6"/>
    <w:rsid w:val="00A63C3B"/>
    <w:rsid w:val="00A64500"/>
    <w:rsid w:val="00A65C3E"/>
    <w:rsid w:val="00A675BD"/>
    <w:rsid w:val="00A71E4D"/>
    <w:rsid w:val="00A72533"/>
    <w:rsid w:val="00A73DCC"/>
    <w:rsid w:val="00A75973"/>
    <w:rsid w:val="00A772B1"/>
    <w:rsid w:val="00A80C23"/>
    <w:rsid w:val="00A80F7D"/>
    <w:rsid w:val="00A843E2"/>
    <w:rsid w:val="00A84482"/>
    <w:rsid w:val="00A85EDC"/>
    <w:rsid w:val="00A87288"/>
    <w:rsid w:val="00A905C0"/>
    <w:rsid w:val="00A91877"/>
    <w:rsid w:val="00A939CB"/>
    <w:rsid w:val="00A9549E"/>
    <w:rsid w:val="00A9600A"/>
    <w:rsid w:val="00A9629A"/>
    <w:rsid w:val="00A96527"/>
    <w:rsid w:val="00AA04FE"/>
    <w:rsid w:val="00AA1A47"/>
    <w:rsid w:val="00AA22AC"/>
    <w:rsid w:val="00AA3CB9"/>
    <w:rsid w:val="00AA4762"/>
    <w:rsid w:val="00AA4AA5"/>
    <w:rsid w:val="00AA6997"/>
    <w:rsid w:val="00AA7AAD"/>
    <w:rsid w:val="00AB0293"/>
    <w:rsid w:val="00AB0E44"/>
    <w:rsid w:val="00AB136E"/>
    <w:rsid w:val="00AB148B"/>
    <w:rsid w:val="00AB30BA"/>
    <w:rsid w:val="00AB3D70"/>
    <w:rsid w:val="00AB415B"/>
    <w:rsid w:val="00AB4863"/>
    <w:rsid w:val="00AB4D39"/>
    <w:rsid w:val="00AB5422"/>
    <w:rsid w:val="00AB56A7"/>
    <w:rsid w:val="00AB6FAC"/>
    <w:rsid w:val="00AB7D13"/>
    <w:rsid w:val="00AC1776"/>
    <w:rsid w:val="00AC1992"/>
    <w:rsid w:val="00AC2DFA"/>
    <w:rsid w:val="00AC486B"/>
    <w:rsid w:val="00AC4913"/>
    <w:rsid w:val="00AC6679"/>
    <w:rsid w:val="00AC759D"/>
    <w:rsid w:val="00AC76A0"/>
    <w:rsid w:val="00AC7D6E"/>
    <w:rsid w:val="00AD01AA"/>
    <w:rsid w:val="00AD0D17"/>
    <w:rsid w:val="00AD2D0B"/>
    <w:rsid w:val="00AD300B"/>
    <w:rsid w:val="00AD3768"/>
    <w:rsid w:val="00AD553C"/>
    <w:rsid w:val="00AD713A"/>
    <w:rsid w:val="00AE0501"/>
    <w:rsid w:val="00AE33A1"/>
    <w:rsid w:val="00AE3C0F"/>
    <w:rsid w:val="00AE48EB"/>
    <w:rsid w:val="00AF1288"/>
    <w:rsid w:val="00AF1443"/>
    <w:rsid w:val="00AF1D8A"/>
    <w:rsid w:val="00AF3B9B"/>
    <w:rsid w:val="00AF41BA"/>
    <w:rsid w:val="00AF5884"/>
    <w:rsid w:val="00AF5929"/>
    <w:rsid w:val="00AF623F"/>
    <w:rsid w:val="00AF7CEB"/>
    <w:rsid w:val="00B002E5"/>
    <w:rsid w:val="00B00801"/>
    <w:rsid w:val="00B00D34"/>
    <w:rsid w:val="00B01264"/>
    <w:rsid w:val="00B02C4B"/>
    <w:rsid w:val="00B0453D"/>
    <w:rsid w:val="00B05805"/>
    <w:rsid w:val="00B05F12"/>
    <w:rsid w:val="00B1379C"/>
    <w:rsid w:val="00B1388D"/>
    <w:rsid w:val="00B13E67"/>
    <w:rsid w:val="00B1435D"/>
    <w:rsid w:val="00B1481E"/>
    <w:rsid w:val="00B20081"/>
    <w:rsid w:val="00B20737"/>
    <w:rsid w:val="00B22511"/>
    <w:rsid w:val="00B256E4"/>
    <w:rsid w:val="00B260B7"/>
    <w:rsid w:val="00B27D95"/>
    <w:rsid w:val="00B30A16"/>
    <w:rsid w:val="00B34714"/>
    <w:rsid w:val="00B36CA6"/>
    <w:rsid w:val="00B36D26"/>
    <w:rsid w:val="00B37688"/>
    <w:rsid w:val="00B37B80"/>
    <w:rsid w:val="00B40B4D"/>
    <w:rsid w:val="00B463D1"/>
    <w:rsid w:val="00B478B6"/>
    <w:rsid w:val="00B510DD"/>
    <w:rsid w:val="00B512FC"/>
    <w:rsid w:val="00B52AF4"/>
    <w:rsid w:val="00B53E57"/>
    <w:rsid w:val="00B53F35"/>
    <w:rsid w:val="00B545BF"/>
    <w:rsid w:val="00B579D4"/>
    <w:rsid w:val="00B6059D"/>
    <w:rsid w:val="00B61908"/>
    <w:rsid w:val="00B62A96"/>
    <w:rsid w:val="00B6603D"/>
    <w:rsid w:val="00B66FD3"/>
    <w:rsid w:val="00B67CB5"/>
    <w:rsid w:val="00B70271"/>
    <w:rsid w:val="00B71D2A"/>
    <w:rsid w:val="00B72F3D"/>
    <w:rsid w:val="00B735A2"/>
    <w:rsid w:val="00B7422E"/>
    <w:rsid w:val="00B76008"/>
    <w:rsid w:val="00B762C2"/>
    <w:rsid w:val="00B763DF"/>
    <w:rsid w:val="00B76DEE"/>
    <w:rsid w:val="00B80228"/>
    <w:rsid w:val="00B8034C"/>
    <w:rsid w:val="00B87E1F"/>
    <w:rsid w:val="00B91D92"/>
    <w:rsid w:val="00B94CF3"/>
    <w:rsid w:val="00B94F70"/>
    <w:rsid w:val="00B96667"/>
    <w:rsid w:val="00B97420"/>
    <w:rsid w:val="00B97F99"/>
    <w:rsid w:val="00BA058E"/>
    <w:rsid w:val="00BA1977"/>
    <w:rsid w:val="00BA1EFF"/>
    <w:rsid w:val="00BA55CC"/>
    <w:rsid w:val="00BA5F51"/>
    <w:rsid w:val="00BA7995"/>
    <w:rsid w:val="00BB0197"/>
    <w:rsid w:val="00BB079A"/>
    <w:rsid w:val="00BB242B"/>
    <w:rsid w:val="00BB2CF0"/>
    <w:rsid w:val="00BB393E"/>
    <w:rsid w:val="00BB6CEE"/>
    <w:rsid w:val="00BB71BD"/>
    <w:rsid w:val="00BC0BB2"/>
    <w:rsid w:val="00BC4947"/>
    <w:rsid w:val="00BC6E22"/>
    <w:rsid w:val="00BC736D"/>
    <w:rsid w:val="00BC738E"/>
    <w:rsid w:val="00BC76E6"/>
    <w:rsid w:val="00BD083E"/>
    <w:rsid w:val="00BD0B2E"/>
    <w:rsid w:val="00BD4142"/>
    <w:rsid w:val="00BD4932"/>
    <w:rsid w:val="00BD4C87"/>
    <w:rsid w:val="00BD5A87"/>
    <w:rsid w:val="00BD7615"/>
    <w:rsid w:val="00BD7D0A"/>
    <w:rsid w:val="00BE06C0"/>
    <w:rsid w:val="00BE10BD"/>
    <w:rsid w:val="00BE17A8"/>
    <w:rsid w:val="00BE252C"/>
    <w:rsid w:val="00BE31AF"/>
    <w:rsid w:val="00BE47AF"/>
    <w:rsid w:val="00BE5ABA"/>
    <w:rsid w:val="00BE5BD6"/>
    <w:rsid w:val="00BE643D"/>
    <w:rsid w:val="00BE7523"/>
    <w:rsid w:val="00BE78C5"/>
    <w:rsid w:val="00BF0EA3"/>
    <w:rsid w:val="00BF3D7F"/>
    <w:rsid w:val="00BF3FC2"/>
    <w:rsid w:val="00BF4A15"/>
    <w:rsid w:val="00BF66F0"/>
    <w:rsid w:val="00BF7776"/>
    <w:rsid w:val="00BF77AB"/>
    <w:rsid w:val="00C00C29"/>
    <w:rsid w:val="00C00C78"/>
    <w:rsid w:val="00C01D55"/>
    <w:rsid w:val="00C03EA1"/>
    <w:rsid w:val="00C07551"/>
    <w:rsid w:val="00C101B1"/>
    <w:rsid w:val="00C112FF"/>
    <w:rsid w:val="00C1287A"/>
    <w:rsid w:val="00C135ED"/>
    <w:rsid w:val="00C14805"/>
    <w:rsid w:val="00C14FE7"/>
    <w:rsid w:val="00C1575E"/>
    <w:rsid w:val="00C15FAC"/>
    <w:rsid w:val="00C20579"/>
    <w:rsid w:val="00C219C0"/>
    <w:rsid w:val="00C21C93"/>
    <w:rsid w:val="00C2309D"/>
    <w:rsid w:val="00C24583"/>
    <w:rsid w:val="00C25A20"/>
    <w:rsid w:val="00C26C16"/>
    <w:rsid w:val="00C27A37"/>
    <w:rsid w:val="00C309BD"/>
    <w:rsid w:val="00C3179D"/>
    <w:rsid w:val="00C33172"/>
    <w:rsid w:val="00C34F05"/>
    <w:rsid w:val="00C35D9B"/>
    <w:rsid w:val="00C362AF"/>
    <w:rsid w:val="00C36502"/>
    <w:rsid w:val="00C367DF"/>
    <w:rsid w:val="00C40525"/>
    <w:rsid w:val="00C42042"/>
    <w:rsid w:val="00C42197"/>
    <w:rsid w:val="00C4223C"/>
    <w:rsid w:val="00C425D2"/>
    <w:rsid w:val="00C45252"/>
    <w:rsid w:val="00C4693E"/>
    <w:rsid w:val="00C46951"/>
    <w:rsid w:val="00C47BE3"/>
    <w:rsid w:val="00C5028C"/>
    <w:rsid w:val="00C53929"/>
    <w:rsid w:val="00C541FA"/>
    <w:rsid w:val="00C55887"/>
    <w:rsid w:val="00C57C70"/>
    <w:rsid w:val="00C60399"/>
    <w:rsid w:val="00C6082A"/>
    <w:rsid w:val="00C6084F"/>
    <w:rsid w:val="00C6105A"/>
    <w:rsid w:val="00C62D88"/>
    <w:rsid w:val="00C65112"/>
    <w:rsid w:val="00C652E8"/>
    <w:rsid w:val="00C65B1F"/>
    <w:rsid w:val="00C660A7"/>
    <w:rsid w:val="00C678E1"/>
    <w:rsid w:val="00C67BD5"/>
    <w:rsid w:val="00C67E36"/>
    <w:rsid w:val="00C6C25C"/>
    <w:rsid w:val="00C71F08"/>
    <w:rsid w:val="00C727A4"/>
    <w:rsid w:val="00C7342A"/>
    <w:rsid w:val="00C76F33"/>
    <w:rsid w:val="00C7725A"/>
    <w:rsid w:val="00C7790B"/>
    <w:rsid w:val="00C77B04"/>
    <w:rsid w:val="00C807F5"/>
    <w:rsid w:val="00C81377"/>
    <w:rsid w:val="00C82202"/>
    <w:rsid w:val="00C82897"/>
    <w:rsid w:val="00C829B4"/>
    <w:rsid w:val="00C83882"/>
    <w:rsid w:val="00C84374"/>
    <w:rsid w:val="00C84B12"/>
    <w:rsid w:val="00C85684"/>
    <w:rsid w:val="00C85948"/>
    <w:rsid w:val="00C860A4"/>
    <w:rsid w:val="00C900E9"/>
    <w:rsid w:val="00C90D5A"/>
    <w:rsid w:val="00C9631A"/>
    <w:rsid w:val="00CA1DEA"/>
    <w:rsid w:val="00CA2F33"/>
    <w:rsid w:val="00CA3AFA"/>
    <w:rsid w:val="00CA5BB9"/>
    <w:rsid w:val="00CA61C8"/>
    <w:rsid w:val="00CA74A3"/>
    <w:rsid w:val="00CB1196"/>
    <w:rsid w:val="00CB2980"/>
    <w:rsid w:val="00CB5715"/>
    <w:rsid w:val="00CB77E6"/>
    <w:rsid w:val="00CC0A3B"/>
    <w:rsid w:val="00CC23C2"/>
    <w:rsid w:val="00CC30AC"/>
    <w:rsid w:val="00CC324A"/>
    <w:rsid w:val="00CC3973"/>
    <w:rsid w:val="00CC3C18"/>
    <w:rsid w:val="00CC4584"/>
    <w:rsid w:val="00CC6738"/>
    <w:rsid w:val="00CC781D"/>
    <w:rsid w:val="00CD0EEA"/>
    <w:rsid w:val="00CD283A"/>
    <w:rsid w:val="00CD31CF"/>
    <w:rsid w:val="00CD36F5"/>
    <w:rsid w:val="00CD64A1"/>
    <w:rsid w:val="00CD7002"/>
    <w:rsid w:val="00CE0078"/>
    <w:rsid w:val="00CE1AA7"/>
    <w:rsid w:val="00CE1B9E"/>
    <w:rsid w:val="00CE1BA2"/>
    <w:rsid w:val="00CE2F74"/>
    <w:rsid w:val="00CE3A36"/>
    <w:rsid w:val="00CE3FC0"/>
    <w:rsid w:val="00CE5C40"/>
    <w:rsid w:val="00CE79D2"/>
    <w:rsid w:val="00CF10EF"/>
    <w:rsid w:val="00CF1E21"/>
    <w:rsid w:val="00CF1FAD"/>
    <w:rsid w:val="00CF3394"/>
    <w:rsid w:val="00CF37E4"/>
    <w:rsid w:val="00CF4248"/>
    <w:rsid w:val="00CF5948"/>
    <w:rsid w:val="00D010FF"/>
    <w:rsid w:val="00D02721"/>
    <w:rsid w:val="00D030AA"/>
    <w:rsid w:val="00D05032"/>
    <w:rsid w:val="00D07A22"/>
    <w:rsid w:val="00D11C58"/>
    <w:rsid w:val="00D129AF"/>
    <w:rsid w:val="00D13880"/>
    <w:rsid w:val="00D139E2"/>
    <w:rsid w:val="00D15852"/>
    <w:rsid w:val="00D158C4"/>
    <w:rsid w:val="00D17030"/>
    <w:rsid w:val="00D2051E"/>
    <w:rsid w:val="00D21995"/>
    <w:rsid w:val="00D22DF1"/>
    <w:rsid w:val="00D25570"/>
    <w:rsid w:val="00D25779"/>
    <w:rsid w:val="00D275CD"/>
    <w:rsid w:val="00D30240"/>
    <w:rsid w:val="00D30A15"/>
    <w:rsid w:val="00D3130A"/>
    <w:rsid w:val="00D3143F"/>
    <w:rsid w:val="00D3155B"/>
    <w:rsid w:val="00D334E5"/>
    <w:rsid w:val="00D36B72"/>
    <w:rsid w:val="00D36F3D"/>
    <w:rsid w:val="00D379A2"/>
    <w:rsid w:val="00D37D45"/>
    <w:rsid w:val="00D448D6"/>
    <w:rsid w:val="00D44DBD"/>
    <w:rsid w:val="00D46216"/>
    <w:rsid w:val="00D47517"/>
    <w:rsid w:val="00D537B6"/>
    <w:rsid w:val="00D547CF"/>
    <w:rsid w:val="00D548B5"/>
    <w:rsid w:val="00D56914"/>
    <w:rsid w:val="00D608DD"/>
    <w:rsid w:val="00D62DE7"/>
    <w:rsid w:val="00D63738"/>
    <w:rsid w:val="00D649ED"/>
    <w:rsid w:val="00D711B0"/>
    <w:rsid w:val="00D71830"/>
    <w:rsid w:val="00D720CD"/>
    <w:rsid w:val="00D73706"/>
    <w:rsid w:val="00D74DE8"/>
    <w:rsid w:val="00D75010"/>
    <w:rsid w:val="00D755AA"/>
    <w:rsid w:val="00D77101"/>
    <w:rsid w:val="00D82ACF"/>
    <w:rsid w:val="00D8399F"/>
    <w:rsid w:val="00D85E25"/>
    <w:rsid w:val="00D87263"/>
    <w:rsid w:val="00D90F2A"/>
    <w:rsid w:val="00D94A82"/>
    <w:rsid w:val="00D960A7"/>
    <w:rsid w:val="00D974D2"/>
    <w:rsid w:val="00DA063E"/>
    <w:rsid w:val="00DA4237"/>
    <w:rsid w:val="00DA63C8"/>
    <w:rsid w:val="00DA6A55"/>
    <w:rsid w:val="00DA767E"/>
    <w:rsid w:val="00DA7E15"/>
    <w:rsid w:val="00DB1F6F"/>
    <w:rsid w:val="00DB3365"/>
    <w:rsid w:val="00DB4968"/>
    <w:rsid w:val="00DB6678"/>
    <w:rsid w:val="00DB7D5B"/>
    <w:rsid w:val="00DC02AA"/>
    <w:rsid w:val="00DC18EB"/>
    <w:rsid w:val="00DC23AE"/>
    <w:rsid w:val="00DC2E60"/>
    <w:rsid w:val="00DC2FF2"/>
    <w:rsid w:val="00DC472E"/>
    <w:rsid w:val="00DC51A2"/>
    <w:rsid w:val="00DC5E52"/>
    <w:rsid w:val="00DC7146"/>
    <w:rsid w:val="00DC76B7"/>
    <w:rsid w:val="00DC7D29"/>
    <w:rsid w:val="00DC7FFC"/>
    <w:rsid w:val="00DD1D87"/>
    <w:rsid w:val="00DD2ECB"/>
    <w:rsid w:val="00DD4155"/>
    <w:rsid w:val="00DD52EE"/>
    <w:rsid w:val="00DD761E"/>
    <w:rsid w:val="00DE0A65"/>
    <w:rsid w:val="00DE1A4A"/>
    <w:rsid w:val="00DE31ED"/>
    <w:rsid w:val="00DE337B"/>
    <w:rsid w:val="00DE3E40"/>
    <w:rsid w:val="00DE44B8"/>
    <w:rsid w:val="00DE44E1"/>
    <w:rsid w:val="00DF1DEB"/>
    <w:rsid w:val="00DF2D78"/>
    <w:rsid w:val="00DF5685"/>
    <w:rsid w:val="00DF6206"/>
    <w:rsid w:val="00DF6D75"/>
    <w:rsid w:val="00E00798"/>
    <w:rsid w:val="00E009B2"/>
    <w:rsid w:val="00E0109E"/>
    <w:rsid w:val="00E0159C"/>
    <w:rsid w:val="00E037EA"/>
    <w:rsid w:val="00E0539C"/>
    <w:rsid w:val="00E0548F"/>
    <w:rsid w:val="00E07979"/>
    <w:rsid w:val="00E07FD7"/>
    <w:rsid w:val="00E108E1"/>
    <w:rsid w:val="00E11060"/>
    <w:rsid w:val="00E11AF3"/>
    <w:rsid w:val="00E136A9"/>
    <w:rsid w:val="00E14B86"/>
    <w:rsid w:val="00E14C19"/>
    <w:rsid w:val="00E15ADD"/>
    <w:rsid w:val="00E20339"/>
    <w:rsid w:val="00E2113A"/>
    <w:rsid w:val="00E237EB"/>
    <w:rsid w:val="00E26A10"/>
    <w:rsid w:val="00E30089"/>
    <w:rsid w:val="00E303BE"/>
    <w:rsid w:val="00E31CED"/>
    <w:rsid w:val="00E32006"/>
    <w:rsid w:val="00E32CBC"/>
    <w:rsid w:val="00E34233"/>
    <w:rsid w:val="00E36254"/>
    <w:rsid w:val="00E36CE4"/>
    <w:rsid w:val="00E3761E"/>
    <w:rsid w:val="00E4156A"/>
    <w:rsid w:val="00E437E0"/>
    <w:rsid w:val="00E4408A"/>
    <w:rsid w:val="00E447DB"/>
    <w:rsid w:val="00E4523A"/>
    <w:rsid w:val="00E455FA"/>
    <w:rsid w:val="00E45728"/>
    <w:rsid w:val="00E51451"/>
    <w:rsid w:val="00E519CE"/>
    <w:rsid w:val="00E532C6"/>
    <w:rsid w:val="00E53884"/>
    <w:rsid w:val="00E543B5"/>
    <w:rsid w:val="00E544E7"/>
    <w:rsid w:val="00E54F10"/>
    <w:rsid w:val="00E63533"/>
    <w:rsid w:val="00E6371C"/>
    <w:rsid w:val="00E63B35"/>
    <w:rsid w:val="00E64917"/>
    <w:rsid w:val="00E659DB"/>
    <w:rsid w:val="00E65E47"/>
    <w:rsid w:val="00E7230C"/>
    <w:rsid w:val="00E757C4"/>
    <w:rsid w:val="00E75BFE"/>
    <w:rsid w:val="00E761CC"/>
    <w:rsid w:val="00E764AD"/>
    <w:rsid w:val="00E808FF"/>
    <w:rsid w:val="00E81FDF"/>
    <w:rsid w:val="00E82A16"/>
    <w:rsid w:val="00E83CD8"/>
    <w:rsid w:val="00E8472F"/>
    <w:rsid w:val="00E85016"/>
    <w:rsid w:val="00E87360"/>
    <w:rsid w:val="00E87E6C"/>
    <w:rsid w:val="00E90F01"/>
    <w:rsid w:val="00E914F0"/>
    <w:rsid w:val="00E9237B"/>
    <w:rsid w:val="00E94316"/>
    <w:rsid w:val="00E9623E"/>
    <w:rsid w:val="00E966E4"/>
    <w:rsid w:val="00E96E82"/>
    <w:rsid w:val="00E97833"/>
    <w:rsid w:val="00E97B45"/>
    <w:rsid w:val="00EA0C65"/>
    <w:rsid w:val="00EA1C08"/>
    <w:rsid w:val="00EA217D"/>
    <w:rsid w:val="00EA3EA8"/>
    <w:rsid w:val="00EA4D6A"/>
    <w:rsid w:val="00EA75AC"/>
    <w:rsid w:val="00EA7F85"/>
    <w:rsid w:val="00EB12DD"/>
    <w:rsid w:val="00EB1A08"/>
    <w:rsid w:val="00EB2785"/>
    <w:rsid w:val="00EB60B9"/>
    <w:rsid w:val="00EC078F"/>
    <w:rsid w:val="00EC128C"/>
    <w:rsid w:val="00EC2FC6"/>
    <w:rsid w:val="00EC3385"/>
    <w:rsid w:val="00EC33F8"/>
    <w:rsid w:val="00EC46A8"/>
    <w:rsid w:val="00EC513A"/>
    <w:rsid w:val="00EC57A8"/>
    <w:rsid w:val="00EC5FF9"/>
    <w:rsid w:val="00EC77B4"/>
    <w:rsid w:val="00ED03B9"/>
    <w:rsid w:val="00ED042B"/>
    <w:rsid w:val="00ED085A"/>
    <w:rsid w:val="00ED14E9"/>
    <w:rsid w:val="00ED185A"/>
    <w:rsid w:val="00ED1D49"/>
    <w:rsid w:val="00ED2DF0"/>
    <w:rsid w:val="00ED3511"/>
    <w:rsid w:val="00ED382E"/>
    <w:rsid w:val="00EE1698"/>
    <w:rsid w:val="00EE1EC5"/>
    <w:rsid w:val="00EE2F9A"/>
    <w:rsid w:val="00EE4AC5"/>
    <w:rsid w:val="00EE5B6E"/>
    <w:rsid w:val="00EE7769"/>
    <w:rsid w:val="00EF0B82"/>
    <w:rsid w:val="00EF0DDA"/>
    <w:rsid w:val="00EF22AA"/>
    <w:rsid w:val="00EF5290"/>
    <w:rsid w:val="00EF6BCD"/>
    <w:rsid w:val="00F00AB1"/>
    <w:rsid w:val="00F00DBA"/>
    <w:rsid w:val="00F0221D"/>
    <w:rsid w:val="00F02971"/>
    <w:rsid w:val="00F029D3"/>
    <w:rsid w:val="00F0306D"/>
    <w:rsid w:val="00F05BB9"/>
    <w:rsid w:val="00F05BBB"/>
    <w:rsid w:val="00F10164"/>
    <w:rsid w:val="00F10FE6"/>
    <w:rsid w:val="00F128E4"/>
    <w:rsid w:val="00F15CAD"/>
    <w:rsid w:val="00F17D32"/>
    <w:rsid w:val="00F200DB"/>
    <w:rsid w:val="00F205DC"/>
    <w:rsid w:val="00F209D8"/>
    <w:rsid w:val="00F2143F"/>
    <w:rsid w:val="00F218A7"/>
    <w:rsid w:val="00F21D32"/>
    <w:rsid w:val="00F225E1"/>
    <w:rsid w:val="00F25090"/>
    <w:rsid w:val="00F25D0B"/>
    <w:rsid w:val="00F25F3A"/>
    <w:rsid w:val="00F34AA4"/>
    <w:rsid w:val="00F36566"/>
    <w:rsid w:val="00F36E19"/>
    <w:rsid w:val="00F4018C"/>
    <w:rsid w:val="00F41FEB"/>
    <w:rsid w:val="00F437EE"/>
    <w:rsid w:val="00F43B13"/>
    <w:rsid w:val="00F444C4"/>
    <w:rsid w:val="00F4700C"/>
    <w:rsid w:val="00F47B49"/>
    <w:rsid w:val="00F5014D"/>
    <w:rsid w:val="00F50F42"/>
    <w:rsid w:val="00F511B7"/>
    <w:rsid w:val="00F5164E"/>
    <w:rsid w:val="00F5186B"/>
    <w:rsid w:val="00F51A87"/>
    <w:rsid w:val="00F57725"/>
    <w:rsid w:val="00F5797D"/>
    <w:rsid w:val="00F61267"/>
    <w:rsid w:val="00F618FD"/>
    <w:rsid w:val="00F61DC2"/>
    <w:rsid w:val="00F61F30"/>
    <w:rsid w:val="00F6210B"/>
    <w:rsid w:val="00F6415F"/>
    <w:rsid w:val="00F65C47"/>
    <w:rsid w:val="00F65D43"/>
    <w:rsid w:val="00F67CCC"/>
    <w:rsid w:val="00F70247"/>
    <w:rsid w:val="00F70768"/>
    <w:rsid w:val="00F714D8"/>
    <w:rsid w:val="00F7163E"/>
    <w:rsid w:val="00F72993"/>
    <w:rsid w:val="00F73249"/>
    <w:rsid w:val="00F7335C"/>
    <w:rsid w:val="00F73DD3"/>
    <w:rsid w:val="00F744ED"/>
    <w:rsid w:val="00F75CF6"/>
    <w:rsid w:val="00F80308"/>
    <w:rsid w:val="00F80A39"/>
    <w:rsid w:val="00F82DF9"/>
    <w:rsid w:val="00F83597"/>
    <w:rsid w:val="00F84211"/>
    <w:rsid w:val="00F85727"/>
    <w:rsid w:val="00F85F64"/>
    <w:rsid w:val="00F86C4D"/>
    <w:rsid w:val="00F874DD"/>
    <w:rsid w:val="00F87E67"/>
    <w:rsid w:val="00F90A07"/>
    <w:rsid w:val="00F937D0"/>
    <w:rsid w:val="00F94189"/>
    <w:rsid w:val="00F94FDF"/>
    <w:rsid w:val="00F97EAA"/>
    <w:rsid w:val="00FA0114"/>
    <w:rsid w:val="00FA1124"/>
    <w:rsid w:val="00FA1BCD"/>
    <w:rsid w:val="00FA1F98"/>
    <w:rsid w:val="00FA23E8"/>
    <w:rsid w:val="00FA2A6E"/>
    <w:rsid w:val="00FA3242"/>
    <w:rsid w:val="00FA3374"/>
    <w:rsid w:val="00FA3F5E"/>
    <w:rsid w:val="00FA4E39"/>
    <w:rsid w:val="00FA4F9E"/>
    <w:rsid w:val="00FA52C3"/>
    <w:rsid w:val="00FA66BA"/>
    <w:rsid w:val="00FA6B2D"/>
    <w:rsid w:val="00FA791F"/>
    <w:rsid w:val="00FB0A6D"/>
    <w:rsid w:val="00FB24C1"/>
    <w:rsid w:val="00FB29D3"/>
    <w:rsid w:val="00FB5ECB"/>
    <w:rsid w:val="00FB7260"/>
    <w:rsid w:val="00FC0987"/>
    <w:rsid w:val="00FC0A2B"/>
    <w:rsid w:val="00FC3350"/>
    <w:rsid w:val="00FC4B22"/>
    <w:rsid w:val="00FC50B7"/>
    <w:rsid w:val="00FC51AC"/>
    <w:rsid w:val="00FC5C7C"/>
    <w:rsid w:val="00FD3137"/>
    <w:rsid w:val="00FD4CD2"/>
    <w:rsid w:val="00FE0543"/>
    <w:rsid w:val="00FE074C"/>
    <w:rsid w:val="00FE1458"/>
    <w:rsid w:val="00FE4898"/>
    <w:rsid w:val="00FE57C6"/>
    <w:rsid w:val="00FE6BF2"/>
    <w:rsid w:val="00FE7814"/>
    <w:rsid w:val="00FF203D"/>
    <w:rsid w:val="00FF2244"/>
    <w:rsid w:val="00FF34AA"/>
    <w:rsid w:val="00FF494F"/>
    <w:rsid w:val="00FF5C90"/>
    <w:rsid w:val="00FF67BE"/>
    <w:rsid w:val="00FF7F96"/>
    <w:rsid w:val="00FF7FAA"/>
    <w:rsid w:val="00FFCF10"/>
    <w:rsid w:val="022656D9"/>
    <w:rsid w:val="024F9D0B"/>
    <w:rsid w:val="02613C6F"/>
    <w:rsid w:val="0285B3AA"/>
    <w:rsid w:val="02F602E4"/>
    <w:rsid w:val="033D060F"/>
    <w:rsid w:val="03A9846F"/>
    <w:rsid w:val="03C2D170"/>
    <w:rsid w:val="041F6A57"/>
    <w:rsid w:val="047E2AB8"/>
    <w:rsid w:val="047E905A"/>
    <w:rsid w:val="04A97B66"/>
    <w:rsid w:val="04F4D9EE"/>
    <w:rsid w:val="052E8A53"/>
    <w:rsid w:val="05A6FE45"/>
    <w:rsid w:val="05AE8CF4"/>
    <w:rsid w:val="05BE51CD"/>
    <w:rsid w:val="05CF0992"/>
    <w:rsid w:val="0674422A"/>
    <w:rsid w:val="067F5673"/>
    <w:rsid w:val="06F01C5F"/>
    <w:rsid w:val="073430FA"/>
    <w:rsid w:val="07D7AB50"/>
    <w:rsid w:val="07F9D3E2"/>
    <w:rsid w:val="080634B9"/>
    <w:rsid w:val="082E64EC"/>
    <w:rsid w:val="087C5E1A"/>
    <w:rsid w:val="088E18CF"/>
    <w:rsid w:val="090FA06B"/>
    <w:rsid w:val="09216C93"/>
    <w:rsid w:val="092485BF"/>
    <w:rsid w:val="093A52A8"/>
    <w:rsid w:val="09CF0C66"/>
    <w:rsid w:val="09D09D3E"/>
    <w:rsid w:val="09FABF9F"/>
    <w:rsid w:val="0A699AE4"/>
    <w:rsid w:val="0A75B64F"/>
    <w:rsid w:val="0A8B51DC"/>
    <w:rsid w:val="0AA88E89"/>
    <w:rsid w:val="0AAD2A23"/>
    <w:rsid w:val="0AAD86B7"/>
    <w:rsid w:val="0AFE6A19"/>
    <w:rsid w:val="0B2C0D5F"/>
    <w:rsid w:val="0B34AFCE"/>
    <w:rsid w:val="0B5C84B8"/>
    <w:rsid w:val="0B5E4601"/>
    <w:rsid w:val="0BAED4D8"/>
    <w:rsid w:val="0C233B2E"/>
    <w:rsid w:val="0C2C6678"/>
    <w:rsid w:val="0C2CE4B4"/>
    <w:rsid w:val="0C935950"/>
    <w:rsid w:val="0CD1BF61"/>
    <w:rsid w:val="0D14F0E3"/>
    <w:rsid w:val="0D49235A"/>
    <w:rsid w:val="0D664E4F"/>
    <w:rsid w:val="0DA2E072"/>
    <w:rsid w:val="0E35331C"/>
    <w:rsid w:val="0E52BB34"/>
    <w:rsid w:val="0E7EEF68"/>
    <w:rsid w:val="0EA7CA30"/>
    <w:rsid w:val="0ECCB5C5"/>
    <w:rsid w:val="0EDE563E"/>
    <w:rsid w:val="0EEB5433"/>
    <w:rsid w:val="0EEFB4E9"/>
    <w:rsid w:val="0F702DC2"/>
    <w:rsid w:val="0F73B660"/>
    <w:rsid w:val="0FE7E694"/>
    <w:rsid w:val="0FF0D039"/>
    <w:rsid w:val="1028AF9E"/>
    <w:rsid w:val="10446274"/>
    <w:rsid w:val="109D5799"/>
    <w:rsid w:val="10A4C641"/>
    <w:rsid w:val="112A0A63"/>
    <w:rsid w:val="1132A596"/>
    <w:rsid w:val="114A0D4C"/>
    <w:rsid w:val="116CE8D3"/>
    <w:rsid w:val="1174D9FE"/>
    <w:rsid w:val="118F3999"/>
    <w:rsid w:val="11A0C1CC"/>
    <w:rsid w:val="11AD7BB0"/>
    <w:rsid w:val="11D657A9"/>
    <w:rsid w:val="12404482"/>
    <w:rsid w:val="12774717"/>
    <w:rsid w:val="129A4B26"/>
    <w:rsid w:val="12B93F11"/>
    <w:rsid w:val="12FDAC3E"/>
    <w:rsid w:val="12FFAD0E"/>
    <w:rsid w:val="132D7A88"/>
    <w:rsid w:val="13629F43"/>
    <w:rsid w:val="1393A6D6"/>
    <w:rsid w:val="13BE6EEF"/>
    <w:rsid w:val="13F2816E"/>
    <w:rsid w:val="14494AAC"/>
    <w:rsid w:val="146C84CD"/>
    <w:rsid w:val="149C5544"/>
    <w:rsid w:val="14A11AA1"/>
    <w:rsid w:val="14ABA89B"/>
    <w:rsid w:val="15282224"/>
    <w:rsid w:val="15307356"/>
    <w:rsid w:val="1539C1DF"/>
    <w:rsid w:val="1567E012"/>
    <w:rsid w:val="157EDCCD"/>
    <w:rsid w:val="15978D3A"/>
    <w:rsid w:val="15BCB017"/>
    <w:rsid w:val="15BFF0DA"/>
    <w:rsid w:val="16105890"/>
    <w:rsid w:val="161E74CD"/>
    <w:rsid w:val="1627B41C"/>
    <w:rsid w:val="16540ED5"/>
    <w:rsid w:val="168E0011"/>
    <w:rsid w:val="16A1AB0B"/>
    <w:rsid w:val="16AADCC5"/>
    <w:rsid w:val="16C2A16E"/>
    <w:rsid w:val="1744C3ED"/>
    <w:rsid w:val="17693D6C"/>
    <w:rsid w:val="17851953"/>
    <w:rsid w:val="1795A376"/>
    <w:rsid w:val="179C4877"/>
    <w:rsid w:val="17AB0D2D"/>
    <w:rsid w:val="18460311"/>
    <w:rsid w:val="1854C4C0"/>
    <w:rsid w:val="18B9448C"/>
    <w:rsid w:val="18C1789F"/>
    <w:rsid w:val="18E99DF8"/>
    <w:rsid w:val="1970F9FA"/>
    <w:rsid w:val="19AC3F58"/>
    <w:rsid w:val="19B4A41A"/>
    <w:rsid w:val="19B7BC4B"/>
    <w:rsid w:val="19D3BBFC"/>
    <w:rsid w:val="1B7DD6A4"/>
    <w:rsid w:val="1B88FF6B"/>
    <w:rsid w:val="1B8B52D5"/>
    <w:rsid w:val="1C1A0610"/>
    <w:rsid w:val="1CC4D605"/>
    <w:rsid w:val="1CCB989B"/>
    <w:rsid w:val="1D3486CD"/>
    <w:rsid w:val="1D3B236D"/>
    <w:rsid w:val="1D3E852B"/>
    <w:rsid w:val="1D8A6C86"/>
    <w:rsid w:val="1D93562B"/>
    <w:rsid w:val="1DDF56C2"/>
    <w:rsid w:val="1DFFF808"/>
    <w:rsid w:val="1E017261"/>
    <w:rsid w:val="1E340D8B"/>
    <w:rsid w:val="1E60A666"/>
    <w:rsid w:val="1E8A8A0E"/>
    <w:rsid w:val="1E8CA2A8"/>
    <w:rsid w:val="1EA5BE98"/>
    <w:rsid w:val="1EDF66F6"/>
    <w:rsid w:val="1EEDEE43"/>
    <w:rsid w:val="1F24A950"/>
    <w:rsid w:val="1F4582F9"/>
    <w:rsid w:val="1FB1BE5C"/>
    <w:rsid w:val="1FE179BB"/>
    <w:rsid w:val="200F3CE5"/>
    <w:rsid w:val="20F052F6"/>
    <w:rsid w:val="2159F276"/>
    <w:rsid w:val="215A7376"/>
    <w:rsid w:val="21A457FB"/>
    <w:rsid w:val="220372E8"/>
    <w:rsid w:val="2216E3E4"/>
    <w:rsid w:val="2217CCF3"/>
    <w:rsid w:val="227DAB07"/>
    <w:rsid w:val="23338FE4"/>
    <w:rsid w:val="23D0EA40"/>
    <w:rsid w:val="2447A7DA"/>
    <w:rsid w:val="2452B25E"/>
    <w:rsid w:val="250FBAA3"/>
    <w:rsid w:val="254EF294"/>
    <w:rsid w:val="25A7B561"/>
    <w:rsid w:val="25E19412"/>
    <w:rsid w:val="261E3D59"/>
    <w:rsid w:val="27750F6F"/>
    <w:rsid w:val="27C50AFC"/>
    <w:rsid w:val="27EAA8AA"/>
    <w:rsid w:val="28016289"/>
    <w:rsid w:val="280B067F"/>
    <w:rsid w:val="283FFF89"/>
    <w:rsid w:val="28C4B466"/>
    <w:rsid w:val="28D98699"/>
    <w:rsid w:val="2946CE53"/>
    <w:rsid w:val="2983791C"/>
    <w:rsid w:val="2996A725"/>
    <w:rsid w:val="29C4A0C6"/>
    <w:rsid w:val="29E968DD"/>
    <w:rsid w:val="2A5CBE7F"/>
    <w:rsid w:val="2A6CD208"/>
    <w:rsid w:val="2A879E84"/>
    <w:rsid w:val="2ACB7035"/>
    <w:rsid w:val="2AD78D54"/>
    <w:rsid w:val="2B2F6994"/>
    <w:rsid w:val="2B433EB9"/>
    <w:rsid w:val="2BD2CDCA"/>
    <w:rsid w:val="2C48BABF"/>
    <w:rsid w:val="2C8988D4"/>
    <w:rsid w:val="2C934509"/>
    <w:rsid w:val="2CCE85C4"/>
    <w:rsid w:val="2D2907F6"/>
    <w:rsid w:val="2D3CE259"/>
    <w:rsid w:val="2D57D023"/>
    <w:rsid w:val="2D6A8720"/>
    <w:rsid w:val="2DB856EC"/>
    <w:rsid w:val="2DBA81FB"/>
    <w:rsid w:val="2DEE3D28"/>
    <w:rsid w:val="2E01E162"/>
    <w:rsid w:val="2E040C71"/>
    <w:rsid w:val="2E40E404"/>
    <w:rsid w:val="2EA4C4CC"/>
    <w:rsid w:val="2ECEA08F"/>
    <w:rsid w:val="2F33A9DD"/>
    <w:rsid w:val="2F6188C9"/>
    <w:rsid w:val="2FA8F84D"/>
    <w:rsid w:val="2FD26FF3"/>
    <w:rsid w:val="31117FD4"/>
    <w:rsid w:val="318F687F"/>
    <w:rsid w:val="324B76FF"/>
    <w:rsid w:val="326A11DA"/>
    <w:rsid w:val="32ABA86A"/>
    <w:rsid w:val="32B681E8"/>
    <w:rsid w:val="32CDCAA1"/>
    <w:rsid w:val="33542EE0"/>
    <w:rsid w:val="33DA04E4"/>
    <w:rsid w:val="3421A423"/>
    <w:rsid w:val="34899A36"/>
    <w:rsid w:val="34DB1137"/>
    <w:rsid w:val="3525A5CE"/>
    <w:rsid w:val="353067B2"/>
    <w:rsid w:val="35BF9191"/>
    <w:rsid w:val="3623F89C"/>
    <w:rsid w:val="36463BBD"/>
    <w:rsid w:val="36CCAEB7"/>
    <w:rsid w:val="36EA1D93"/>
    <w:rsid w:val="36F6B6E1"/>
    <w:rsid w:val="370E8C7A"/>
    <w:rsid w:val="37816F08"/>
    <w:rsid w:val="38EF9B09"/>
    <w:rsid w:val="395F8C6B"/>
    <w:rsid w:val="3962CCD5"/>
    <w:rsid w:val="3A00D1A6"/>
    <w:rsid w:val="3A4B93A5"/>
    <w:rsid w:val="3AB87852"/>
    <w:rsid w:val="3ABC08B2"/>
    <w:rsid w:val="3ACD2862"/>
    <w:rsid w:val="3B205268"/>
    <w:rsid w:val="3B3B4CB4"/>
    <w:rsid w:val="3B819AA8"/>
    <w:rsid w:val="3B90F5DB"/>
    <w:rsid w:val="3BD06ECC"/>
    <w:rsid w:val="3BDA998D"/>
    <w:rsid w:val="3C87E384"/>
    <w:rsid w:val="3CDE03C0"/>
    <w:rsid w:val="3D11B558"/>
    <w:rsid w:val="3D2C2FBF"/>
    <w:rsid w:val="3D4CDF05"/>
    <w:rsid w:val="3DEF819C"/>
    <w:rsid w:val="3E8C5682"/>
    <w:rsid w:val="3EDC2173"/>
    <w:rsid w:val="3EFB6CEE"/>
    <w:rsid w:val="3F26B5E9"/>
    <w:rsid w:val="3F5BF69B"/>
    <w:rsid w:val="3F761B17"/>
    <w:rsid w:val="3F817B36"/>
    <w:rsid w:val="3F9FF035"/>
    <w:rsid w:val="3FA5584E"/>
    <w:rsid w:val="400E0AF5"/>
    <w:rsid w:val="402EB912"/>
    <w:rsid w:val="403CF922"/>
    <w:rsid w:val="40A42CE3"/>
    <w:rsid w:val="4140ADA8"/>
    <w:rsid w:val="41448555"/>
    <w:rsid w:val="418FE585"/>
    <w:rsid w:val="4195C6FD"/>
    <w:rsid w:val="41E14D86"/>
    <w:rsid w:val="42605981"/>
    <w:rsid w:val="4275D8CE"/>
    <w:rsid w:val="42C22876"/>
    <w:rsid w:val="42FFFC28"/>
    <w:rsid w:val="436D4EA4"/>
    <w:rsid w:val="4371681E"/>
    <w:rsid w:val="437A7597"/>
    <w:rsid w:val="43E78EF4"/>
    <w:rsid w:val="43EB7BEB"/>
    <w:rsid w:val="44051387"/>
    <w:rsid w:val="440F653D"/>
    <w:rsid w:val="44479A1F"/>
    <w:rsid w:val="445FFB6E"/>
    <w:rsid w:val="446502D8"/>
    <w:rsid w:val="4477B8AC"/>
    <w:rsid w:val="448A3B0D"/>
    <w:rsid w:val="44A7F6F1"/>
    <w:rsid w:val="44AAA36B"/>
    <w:rsid w:val="4509ACAA"/>
    <w:rsid w:val="452D751C"/>
    <w:rsid w:val="455EC5E0"/>
    <w:rsid w:val="45A89E9D"/>
    <w:rsid w:val="45BAFF0E"/>
    <w:rsid w:val="45BBF586"/>
    <w:rsid w:val="45D9F23D"/>
    <w:rsid w:val="461DAD78"/>
    <w:rsid w:val="46879363"/>
    <w:rsid w:val="46AC6D77"/>
    <w:rsid w:val="46BB6007"/>
    <w:rsid w:val="470520F1"/>
    <w:rsid w:val="4759D7BA"/>
    <w:rsid w:val="47639741"/>
    <w:rsid w:val="47A1C6AA"/>
    <w:rsid w:val="47B3568B"/>
    <w:rsid w:val="47B4926F"/>
    <w:rsid w:val="47E19D5B"/>
    <w:rsid w:val="4818C9DC"/>
    <w:rsid w:val="4846DC17"/>
    <w:rsid w:val="487B48E3"/>
    <w:rsid w:val="48AA73BF"/>
    <w:rsid w:val="48B0B12C"/>
    <w:rsid w:val="48BE5596"/>
    <w:rsid w:val="48D73D20"/>
    <w:rsid w:val="48D9B39A"/>
    <w:rsid w:val="48E07135"/>
    <w:rsid w:val="4943A1EB"/>
    <w:rsid w:val="4966C01A"/>
    <w:rsid w:val="4968CB7C"/>
    <w:rsid w:val="4988F4B3"/>
    <w:rsid w:val="49E1321D"/>
    <w:rsid w:val="4A1A5A07"/>
    <w:rsid w:val="4A947E9D"/>
    <w:rsid w:val="4A9DEDF6"/>
    <w:rsid w:val="4ADE5CF1"/>
    <w:rsid w:val="4AF9AF62"/>
    <w:rsid w:val="4AFCC88E"/>
    <w:rsid w:val="4B453216"/>
    <w:rsid w:val="4B8884B9"/>
    <w:rsid w:val="4BD303AA"/>
    <w:rsid w:val="4BEEB81E"/>
    <w:rsid w:val="4C1F8141"/>
    <w:rsid w:val="4C3F4DFD"/>
    <w:rsid w:val="4C575F3A"/>
    <w:rsid w:val="4C6B689C"/>
    <w:rsid w:val="4CD66CA1"/>
    <w:rsid w:val="4CD72C06"/>
    <w:rsid w:val="4D9D4AAC"/>
    <w:rsid w:val="4DD9D6D4"/>
    <w:rsid w:val="4E28AB83"/>
    <w:rsid w:val="4E3085DB"/>
    <w:rsid w:val="4E7E848B"/>
    <w:rsid w:val="4F80A804"/>
    <w:rsid w:val="4FDB5802"/>
    <w:rsid w:val="50470E49"/>
    <w:rsid w:val="513A0820"/>
    <w:rsid w:val="513A2CFC"/>
    <w:rsid w:val="51D5745F"/>
    <w:rsid w:val="521C69AD"/>
    <w:rsid w:val="524E9133"/>
    <w:rsid w:val="525EBC9E"/>
    <w:rsid w:val="52E039C6"/>
    <w:rsid w:val="52E314E7"/>
    <w:rsid w:val="538FBB4B"/>
    <w:rsid w:val="5407B9DC"/>
    <w:rsid w:val="541FB143"/>
    <w:rsid w:val="54C18CD0"/>
    <w:rsid w:val="54CDB2FE"/>
    <w:rsid w:val="54EC4D19"/>
    <w:rsid w:val="54F6E742"/>
    <w:rsid w:val="54FF97B7"/>
    <w:rsid w:val="55094713"/>
    <w:rsid w:val="5549288C"/>
    <w:rsid w:val="55E7450A"/>
    <w:rsid w:val="566CB717"/>
    <w:rsid w:val="56B25289"/>
    <w:rsid w:val="56B7A013"/>
    <w:rsid w:val="56E30EB1"/>
    <w:rsid w:val="573363F5"/>
    <w:rsid w:val="57534D5F"/>
    <w:rsid w:val="576DEFFD"/>
    <w:rsid w:val="57B6219F"/>
    <w:rsid w:val="58023B8F"/>
    <w:rsid w:val="583B3AE7"/>
    <w:rsid w:val="58683F6A"/>
    <w:rsid w:val="5948580D"/>
    <w:rsid w:val="595979A8"/>
    <w:rsid w:val="59FC7F25"/>
    <w:rsid w:val="5B04515E"/>
    <w:rsid w:val="5BD9F593"/>
    <w:rsid w:val="5C22A3CC"/>
    <w:rsid w:val="5C36243A"/>
    <w:rsid w:val="5C609113"/>
    <w:rsid w:val="5C87CC1E"/>
    <w:rsid w:val="5CDD863B"/>
    <w:rsid w:val="5CF60D42"/>
    <w:rsid w:val="5D516B6B"/>
    <w:rsid w:val="5D785D4B"/>
    <w:rsid w:val="5D910138"/>
    <w:rsid w:val="5DD31A9C"/>
    <w:rsid w:val="5DD608F3"/>
    <w:rsid w:val="5DFC0216"/>
    <w:rsid w:val="5E1BD50A"/>
    <w:rsid w:val="5E226E8A"/>
    <w:rsid w:val="5E2AF7FC"/>
    <w:rsid w:val="5E332B25"/>
    <w:rsid w:val="5E353CF8"/>
    <w:rsid w:val="5E684986"/>
    <w:rsid w:val="5EE0FB0A"/>
    <w:rsid w:val="5FFA9E11"/>
    <w:rsid w:val="6015123A"/>
    <w:rsid w:val="6078D011"/>
    <w:rsid w:val="60D1B505"/>
    <w:rsid w:val="612CAC28"/>
    <w:rsid w:val="61EF995E"/>
    <w:rsid w:val="622A6E1B"/>
    <w:rsid w:val="622CE495"/>
    <w:rsid w:val="62ECDC73"/>
    <w:rsid w:val="632D5970"/>
    <w:rsid w:val="636A157B"/>
    <w:rsid w:val="639A264E"/>
    <w:rsid w:val="63F66DC4"/>
    <w:rsid w:val="64445ED5"/>
    <w:rsid w:val="64F7BAEA"/>
    <w:rsid w:val="64FC0306"/>
    <w:rsid w:val="6535F43E"/>
    <w:rsid w:val="6570B79A"/>
    <w:rsid w:val="6581524D"/>
    <w:rsid w:val="6661D804"/>
    <w:rsid w:val="6667A2DE"/>
    <w:rsid w:val="667AA004"/>
    <w:rsid w:val="668A0B29"/>
    <w:rsid w:val="669722B3"/>
    <w:rsid w:val="66A5B43F"/>
    <w:rsid w:val="66A69722"/>
    <w:rsid w:val="6700798C"/>
    <w:rsid w:val="670B5622"/>
    <w:rsid w:val="673006C4"/>
    <w:rsid w:val="676BBE64"/>
    <w:rsid w:val="67992A7D"/>
    <w:rsid w:val="6800B1F9"/>
    <w:rsid w:val="684BB5CF"/>
    <w:rsid w:val="6851A160"/>
    <w:rsid w:val="6886EF3B"/>
    <w:rsid w:val="68973883"/>
    <w:rsid w:val="68C015BF"/>
    <w:rsid w:val="68EECB0F"/>
    <w:rsid w:val="691F723F"/>
    <w:rsid w:val="696C8951"/>
    <w:rsid w:val="6990C37B"/>
    <w:rsid w:val="69CB5EDE"/>
    <w:rsid w:val="6A35781E"/>
    <w:rsid w:val="6A6FADA6"/>
    <w:rsid w:val="6A853197"/>
    <w:rsid w:val="6ABCB002"/>
    <w:rsid w:val="6AFE93B2"/>
    <w:rsid w:val="6B464F04"/>
    <w:rsid w:val="6BE77956"/>
    <w:rsid w:val="6C7D7278"/>
    <w:rsid w:val="6C9E9237"/>
    <w:rsid w:val="6CC3B2FB"/>
    <w:rsid w:val="6CF83A0B"/>
    <w:rsid w:val="6D362440"/>
    <w:rsid w:val="6D514F73"/>
    <w:rsid w:val="6D98EF54"/>
    <w:rsid w:val="6E15799B"/>
    <w:rsid w:val="6E772390"/>
    <w:rsid w:val="6EB39989"/>
    <w:rsid w:val="6EE1CEB2"/>
    <w:rsid w:val="6EF3D505"/>
    <w:rsid w:val="6F0F63AC"/>
    <w:rsid w:val="6F58C2FC"/>
    <w:rsid w:val="6FA98F47"/>
    <w:rsid w:val="6FC2202C"/>
    <w:rsid w:val="6FE2438D"/>
    <w:rsid w:val="70051B2E"/>
    <w:rsid w:val="70455A0C"/>
    <w:rsid w:val="704DC575"/>
    <w:rsid w:val="708DAAFA"/>
    <w:rsid w:val="711DA5F5"/>
    <w:rsid w:val="71309678"/>
    <w:rsid w:val="71512FA8"/>
    <w:rsid w:val="716AEACF"/>
    <w:rsid w:val="719A6EDB"/>
    <w:rsid w:val="71AD3C7F"/>
    <w:rsid w:val="71CECE7C"/>
    <w:rsid w:val="71EF17BB"/>
    <w:rsid w:val="71F81705"/>
    <w:rsid w:val="722B32C6"/>
    <w:rsid w:val="726EFAC5"/>
    <w:rsid w:val="728F5EF9"/>
    <w:rsid w:val="72AA4DBE"/>
    <w:rsid w:val="72DC5CAA"/>
    <w:rsid w:val="72F7A4EF"/>
    <w:rsid w:val="73029B96"/>
    <w:rsid w:val="73CCC3FD"/>
    <w:rsid w:val="73F63AB5"/>
    <w:rsid w:val="742C2C74"/>
    <w:rsid w:val="7439447E"/>
    <w:rsid w:val="744424E6"/>
    <w:rsid w:val="749B20F5"/>
    <w:rsid w:val="74F67CBF"/>
    <w:rsid w:val="7519181C"/>
    <w:rsid w:val="7534CC5B"/>
    <w:rsid w:val="75451392"/>
    <w:rsid w:val="75B70D10"/>
    <w:rsid w:val="75D3108E"/>
    <w:rsid w:val="75E69A48"/>
    <w:rsid w:val="76336581"/>
    <w:rsid w:val="7727F1C2"/>
    <w:rsid w:val="77520A7E"/>
    <w:rsid w:val="77A26A36"/>
    <w:rsid w:val="77BB5440"/>
    <w:rsid w:val="77FE77AF"/>
    <w:rsid w:val="7813AE95"/>
    <w:rsid w:val="7815422C"/>
    <w:rsid w:val="7876F44D"/>
    <w:rsid w:val="788E1ECC"/>
    <w:rsid w:val="794441F8"/>
    <w:rsid w:val="798F335C"/>
    <w:rsid w:val="79D2727B"/>
    <w:rsid w:val="7A410F7D"/>
    <w:rsid w:val="7AB8132D"/>
    <w:rsid w:val="7AC8C811"/>
    <w:rsid w:val="7ACAC85F"/>
    <w:rsid w:val="7AEA36C5"/>
    <w:rsid w:val="7B0377E2"/>
    <w:rsid w:val="7B5CB072"/>
    <w:rsid w:val="7B63F8D6"/>
    <w:rsid w:val="7B84D2D8"/>
    <w:rsid w:val="7B893BA3"/>
    <w:rsid w:val="7B966C69"/>
    <w:rsid w:val="7BB79AE6"/>
    <w:rsid w:val="7C068330"/>
    <w:rsid w:val="7C44D3C6"/>
    <w:rsid w:val="7CD7F235"/>
    <w:rsid w:val="7D2ABCFF"/>
    <w:rsid w:val="7D382193"/>
    <w:rsid w:val="7D5A7A08"/>
    <w:rsid w:val="7DB2DC5C"/>
    <w:rsid w:val="7DE0F1B9"/>
    <w:rsid w:val="7DE44991"/>
    <w:rsid w:val="7E3DDFEE"/>
    <w:rsid w:val="7E8DB7C5"/>
    <w:rsid w:val="7EA10FA9"/>
    <w:rsid w:val="7F076776"/>
    <w:rsid w:val="7F4EA765"/>
    <w:rsid w:val="7F92D251"/>
    <w:rsid w:val="7F94868F"/>
    <w:rsid w:val="7FC0856F"/>
    <w:rsid w:val="7FCF7F20"/>
    <w:rsid w:val="7FE298F9"/>
    <w:rsid w:val="7FE68A70"/>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F3999"/>
  <w15:chartTrackingRefBased/>
  <w15:docId w15:val="{0D530EA2-C130-4D9E-988E-523EFE2811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C3650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71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7D472C"/>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D472C"/>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C36502"/>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34714"/>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B34714"/>
    <w:pPr>
      <w:ind w:left="720"/>
      <w:contextualSpacing/>
    </w:pPr>
  </w:style>
  <w:style w:type="character" w:styleId="PlaceholderText">
    <w:name w:val="Placeholder Text"/>
    <w:basedOn w:val="DefaultParagraphFont"/>
    <w:uiPriority w:val="99"/>
    <w:semiHidden/>
    <w:rsid w:val="00665F79"/>
    <w:rPr>
      <w:color w:val="808080"/>
    </w:rPr>
  </w:style>
  <w:style w:type="table" w:styleId="TableGrid">
    <w:name w:val="Table Grid"/>
    <w:basedOn w:val="TableNormal"/>
    <w:uiPriority w:val="39"/>
    <w:rsid w:val="005F267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011787"/>
    <w:pPr>
      <w:spacing w:after="0" w:line="240" w:lineRule="auto"/>
    </w:pPr>
  </w:style>
  <w:style w:type="character" w:styleId="Hyperlink">
    <w:name w:val="Hyperlink"/>
    <w:basedOn w:val="DefaultParagraphFont"/>
    <w:uiPriority w:val="99"/>
    <w:unhideWhenUsed/>
    <w:rsid w:val="00822007"/>
    <w:rPr>
      <w:color w:val="0563C1" w:themeColor="hyperlink"/>
      <w:u w:val="single"/>
    </w:rPr>
  </w:style>
  <w:style w:type="paragraph" w:styleId="Header">
    <w:name w:val="header"/>
    <w:basedOn w:val="Normal"/>
    <w:link w:val="HeaderChar"/>
    <w:uiPriority w:val="99"/>
    <w:unhideWhenUsed/>
    <w:rsid w:val="00332BAB"/>
    <w:pPr>
      <w:tabs>
        <w:tab w:val="center" w:pos="4819"/>
        <w:tab w:val="right" w:pos="9638"/>
      </w:tabs>
      <w:spacing w:after="0" w:line="240" w:lineRule="auto"/>
    </w:pPr>
  </w:style>
  <w:style w:type="character" w:styleId="HeaderChar" w:customStyle="1">
    <w:name w:val="Header Char"/>
    <w:basedOn w:val="DefaultParagraphFont"/>
    <w:link w:val="Header"/>
    <w:uiPriority w:val="99"/>
    <w:rsid w:val="00332BAB"/>
  </w:style>
  <w:style w:type="paragraph" w:styleId="Footer">
    <w:name w:val="footer"/>
    <w:basedOn w:val="Normal"/>
    <w:link w:val="FooterChar"/>
    <w:uiPriority w:val="99"/>
    <w:unhideWhenUsed/>
    <w:rsid w:val="00332BAB"/>
    <w:pPr>
      <w:tabs>
        <w:tab w:val="center" w:pos="4819"/>
        <w:tab w:val="right" w:pos="9638"/>
      </w:tabs>
      <w:spacing w:after="0" w:line="240" w:lineRule="auto"/>
    </w:pPr>
  </w:style>
  <w:style w:type="character" w:styleId="FooterChar" w:customStyle="1">
    <w:name w:val="Footer Char"/>
    <w:basedOn w:val="DefaultParagraphFont"/>
    <w:link w:val="Footer"/>
    <w:uiPriority w:val="99"/>
    <w:rsid w:val="00332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202202967@post.au.dk" TargetMode="Externa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2.png" Id="Rc59abc10c64045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 Ilona Walczynska</dc:creator>
  <keywords/>
  <dc:description/>
  <lastModifiedBy>Dilan Celebi</lastModifiedBy>
  <revision>724</revision>
  <dcterms:created xsi:type="dcterms:W3CDTF">2023-03-09T23:35:00.0000000Z</dcterms:created>
  <dcterms:modified xsi:type="dcterms:W3CDTF">2023-03-22T15:12:11.0101640Z</dcterms:modified>
</coreProperties>
</file>