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77C83DB" w:rsidP="304E5AB4" w:rsidRDefault="677C83DB" w14:paraId="1BE493C0" w14:textId="21878EF0">
      <w:pPr>
        <w:pStyle w:val="Title"/>
        <w:bidi w:val="0"/>
        <w:spacing w:before="0" w:beforeAutospacing="off" w:after="0" w:afterAutospacing="off" w:line="240" w:lineRule="auto"/>
        <w:ind w:left="0" w:right="0" w:firstLine="0"/>
        <w:jc w:val="center"/>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pPr>
      <w:r w:rsidRPr="304E5AB4" w:rsidR="677C83DB">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t>Tracability</w:t>
      </w:r>
      <w:r w:rsidRPr="304E5AB4" w:rsidR="677C83DB">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t xml:space="preserve"> Matrix</w:t>
      </w:r>
      <w:r w:rsidRPr="304E5AB4" w:rsidR="25C95108">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t xml:space="preserve"> </w:t>
      </w:r>
    </w:p>
    <w:p w:rsidR="2AF7E4A5" w:rsidP="304E5AB4" w:rsidRDefault="2AF7E4A5" w14:paraId="01919103" w14:textId="5F0AB0CF">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2AF7E4A5">
        <w:drawing>
          <wp:inline wp14:editId="33A6BAD4" wp14:anchorId="5B5DBD89">
            <wp:extent cx="3314700" cy="1390650"/>
            <wp:effectExtent l="0" t="0" r="0" b="0"/>
            <wp:docPr id="81653056" name="" descr="Indsætter billede..." title=""/>
            <wp:cNvGraphicFramePr>
              <a:graphicFrameLocks noChangeAspect="1"/>
            </wp:cNvGraphicFramePr>
            <a:graphic>
              <a:graphicData uri="http://schemas.openxmlformats.org/drawingml/2006/picture">
                <pic:pic>
                  <pic:nvPicPr>
                    <pic:cNvPr id="0" name=""/>
                    <pic:cNvPicPr/>
                  </pic:nvPicPr>
                  <pic:blipFill>
                    <a:blip r:embed="R716c9cf2554b4840">
                      <a:extLst>
                        <a:ext xmlns:a="http://schemas.openxmlformats.org/drawingml/2006/main" uri="{28A0092B-C50C-407E-A947-70E740481C1C}">
                          <a14:useLocalDpi val="0"/>
                        </a:ext>
                      </a:extLst>
                    </a:blip>
                    <a:stretch>
                      <a:fillRect/>
                    </a:stretch>
                  </pic:blipFill>
                  <pic:spPr>
                    <a:xfrm>
                      <a:off x="0" y="0"/>
                      <a:ext cx="3314700" cy="1390650"/>
                    </a:xfrm>
                    <a:prstGeom prst="rect">
                      <a:avLst/>
                    </a:prstGeom>
                  </pic:spPr>
                </pic:pic>
              </a:graphicData>
            </a:graphic>
          </wp:inline>
        </w:drawing>
      </w:r>
    </w:p>
    <w:p w:rsidR="304E5AB4" w:rsidP="304E5AB4" w:rsidRDefault="304E5AB4" w14:paraId="3F737108" w14:textId="643EC19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2AF7E4A5" w:rsidP="304E5AB4" w:rsidRDefault="2AF7E4A5" w14:paraId="3C81A780" w14:textId="5D735B07">
      <w:pPr>
        <w:pStyle w:val="Heading2"/>
        <w:keepNext w:val="1"/>
        <w:keepLines w:val="1"/>
        <w:spacing w:before="40" w:after="0" w:line="259" w:lineRule="auto"/>
        <w:jc w:val="center"/>
        <w:rPr>
          <w:rFonts w:ascii="Lato" w:hAnsi="Lato" w:eastAsia="Lato" w:cs="Lato"/>
          <w:b w:val="0"/>
          <w:bCs w:val="0"/>
          <w:i w:val="0"/>
          <w:iCs w:val="0"/>
          <w:caps w:val="0"/>
          <w:smallCaps w:val="0"/>
          <w:noProof w:val="0"/>
          <w:color w:val="494C4E"/>
          <w:sz w:val="24"/>
          <w:szCs w:val="24"/>
          <w:lang w:val="en-US"/>
        </w:rPr>
      </w:pPr>
      <w:r w:rsidRPr="304E5AB4" w:rsidR="2AF7E4A5">
        <w:rPr>
          <w:rFonts w:ascii="Lato" w:hAnsi="Lato" w:eastAsia="Lato" w:cs="Lato"/>
          <w:b w:val="1"/>
          <w:bCs w:val="1"/>
          <w:i w:val="0"/>
          <w:iCs w:val="0"/>
          <w:caps w:val="0"/>
          <w:smallCaps w:val="0"/>
          <w:noProof w:val="0"/>
          <w:color w:val="494C4E"/>
          <w:sz w:val="24"/>
          <w:szCs w:val="24"/>
          <w:lang w:val="en-US"/>
        </w:rPr>
        <w:t>Company E (AGCO)</w:t>
      </w:r>
    </w:p>
    <w:p w:rsidR="304E5AB4" w:rsidP="304E5AB4" w:rsidRDefault="304E5AB4" w14:paraId="661839BC" w14:textId="5F6CF76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AF7E4A5" w:rsidP="304E5AB4" w:rsidRDefault="2AF7E4A5" w14:paraId="552694D5" w14:textId="45517C7C">
      <w:pPr>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04E5AB4" w:rsidR="2AF7E4A5">
        <w:rPr>
          <w:rFonts w:ascii="Segoe UI" w:hAnsi="Segoe UI" w:eastAsia="Segoe UI" w:cs="Segoe UI"/>
          <w:b w:val="0"/>
          <w:bCs w:val="0"/>
          <w:i w:val="0"/>
          <w:iCs w:val="0"/>
          <w:caps w:val="0"/>
          <w:smallCaps w:val="0"/>
          <w:noProof w:val="0"/>
          <w:color w:val="000000" w:themeColor="text1" w:themeTint="FF" w:themeShade="FF"/>
          <w:sz w:val="24"/>
          <w:szCs w:val="24"/>
          <w:lang w:val="en-US"/>
        </w:rPr>
        <w:t>Oliver Fridorf – 201907235</w:t>
      </w:r>
    </w:p>
    <w:p w:rsidR="2AF7E4A5" w:rsidP="304E5AB4" w:rsidRDefault="2AF7E4A5" w14:paraId="5F493859" w14:textId="2F9E6F47">
      <w:pPr>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04E5AB4" w:rsidR="2AF7E4A5">
        <w:rPr>
          <w:rFonts w:ascii="Segoe UI" w:hAnsi="Segoe UI" w:eastAsia="Segoe UI" w:cs="Segoe UI"/>
          <w:b w:val="0"/>
          <w:bCs w:val="0"/>
          <w:i w:val="0"/>
          <w:iCs w:val="0"/>
          <w:caps w:val="0"/>
          <w:smallCaps w:val="0"/>
          <w:noProof w:val="0"/>
          <w:color w:val="000000" w:themeColor="text1" w:themeTint="FF" w:themeShade="FF"/>
          <w:sz w:val="24"/>
          <w:szCs w:val="24"/>
          <w:lang w:val="en-US"/>
        </w:rPr>
        <w:t>Tobias Andersen – 201905423</w:t>
      </w:r>
    </w:p>
    <w:p w:rsidR="2AF7E4A5" w:rsidP="304E5AB4" w:rsidRDefault="2AF7E4A5" w14:paraId="44EFC5E7" w14:textId="6BDFEFB6">
      <w:pPr>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04E5AB4" w:rsidR="2AF7E4A5">
        <w:rPr>
          <w:rFonts w:ascii="Segoe UI" w:hAnsi="Segoe UI" w:eastAsia="Segoe UI" w:cs="Segoe UI"/>
          <w:b w:val="0"/>
          <w:bCs w:val="0"/>
          <w:i w:val="0"/>
          <w:iCs w:val="0"/>
          <w:caps w:val="0"/>
          <w:smallCaps w:val="0"/>
          <w:noProof w:val="0"/>
          <w:color w:val="000000" w:themeColor="text1" w:themeTint="FF" w:themeShade="FF"/>
          <w:sz w:val="24"/>
          <w:szCs w:val="24"/>
          <w:lang w:val="en-US"/>
        </w:rPr>
        <w:t>Lasse Bjørnskov – 201907292</w:t>
      </w:r>
    </w:p>
    <w:p w:rsidR="2AF7E4A5" w:rsidP="304E5AB4" w:rsidRDefault="2AF7E4A5" w14:paraId="28286CC0" w14:textId="0C8C2ADA">
      <w:pPr>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04E5AB4" w:rsidR="2AF7E4A5">
        <w:rPr>
          <w:rFonts w:ascii="Segoe UI" w:hAnsi="Segoe UI" w:eastAsia="Segoe UI" w:cs="Segoe UI"/>
          <w:b w:val="0"/>
          <w:bCs w:val="0"/>
          <w:i w:val="0"/>
          <w:iCs w:val="0"/>
          <w:caps w:val="0"/>
          <w:smallCaps w:val="0"/>
          <w:noProof w:val="0"/>
          <w:color w:val="000000" w:themeColor="text1" w:themeTint="FF" w:themeShade="FF"/>
          <w:sz w:val="24"/>
          <w:szCs w:val="24"/>
          <w:lang w:val="en-US"/>
        </w:rPr>
        <w:t>Michael Nørbo – 202202966</w:t>
      </w:r>
    </w:p>
    <w:p w:rsidR="2AF7E4A5" w:rsidP="304E5AB4" w:rsidRDefault="2AF7E4A5" w14:paraId="53577887" w14:textId="57155D11">
      <w:pPr>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04E5AB4" w:rsidR="2AF7E4A5">
        <w:rPr>
          <w:rFonts w:ascii="Segoe UI" w:hAnsi="Segoe UI" w:eastAsia="Segoe UI" w:cs="Segoe UI"/>
          <w:b w:val="0"/>
          <w:bCs w:val="0"/>
          <w:i w:val="0"/>
          <w:iCs w:val="0"/>
          <w:caps w:val="0"/>
          <w:smallCaps w:val="0"/>
          <w:noProof w:val="0"/>
          <w:color w:val="000000" w:themeColor="text1" w:themeTint="FF" w:themeShade="FF"/>
          <w:sz w:val="24"/>
          <w:szCs w:val="24"/>
          <w:lang w:val="en-US"/>
        </w:rPr>
        <w:t>Anisa Mohamed – 201806371</w:t>
      </w:r>
    </w:p>
    <w:p w:rsidR="2AF7E4A5" w:rsidP="304E5AB4" w:rsidRDefault="2AF7E4A5" w14:paraId="1D7924D3" w14:textId="7C876767">
      <w:pPr>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04E5AB4" w:rsidR="2AF7E4A5">
        <w:rPr>
          <w:rFonts w:ascii="Segoe UI" w:hAnsi="Segoe UI" w:eastAsia="Segoe UI" w:cs="Segoe UI"/>
          <w:b w:val="0"/>
          <w:bCs w:val="0"/>
          <w:i w:val="0"/>
          <w:iCs w:val="0"/>
          <w:caps w:val="0"/>
          <w:smallCaps w:val="0"/>
          <w:noProof w:val="0"/>
          <w:color w:val="000000" w:themeColor="text1" w:themeTint="FF" w:themeShade="FF"/>
          <w:sz w:val="24"/>
          <w:szCs w:val="24"/>
          <w:lang w:val="en-US"/>
        </w:rPr>
        <w:t>Julia walczynska – 202202970</w:t>
      </w:r>
    </w:p>
    <w:p w:rsidR="2AF7E4A5" w:rsidP="304E5AB4" w:rsidRDefault="2AF7E4A5" w14:paraId="3D37DCCB" w14:textId="4939004C">
      <w:pPr>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04E5AB4" w:rsidR="2AF7E4A5">
        <w:rPr>
          <w:rFonts w:ascii="Segoe UI" w:hAnsi="Segoe UI" w:eastAsia="Segoe UI" w:cs="Segoe UI"/>
          <w:b w:val="0"/>
          <w:bCs w:val="0"/>
          <w:i w:val="0"/>
          <w:iCs w:val="0"/>
          <w:caps w:val="0"/>
          <w:smallCaps w:val="0"/>
          <w:noProof w:val="0"/>
          <w:color w:val="000000" w:themeColor="text1" w:themeTint="FF" w:themeShade="FF"/>
          <w:sz w:val="24"/>
          <w:szCs w:val="24"/>
          <w:lang w:val="en-US"/>
        </w:rPr>
        <w:t>Claes Jensen – 201907300</w:t>
      </w:r>
    </w:p>
    <w:p w:rsidR="2AF7E4A5" w:rsidP="304E5AB4" w:rsidRDefault="2AF7E4A5" w14:paraId="3DB3B250" w14:textId="078B6AAD">
      <w:pPr>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04E5AB4" w:rsidR="2AF7E4A5">
        <w:rPr>
          <w:rFonts w:ascii="Segoe UI" w:hAnsi="Segoe UI" w:eastAsia="Segoe UI" w:cs="Segoe UI"/>
          <w:b w:val="0"/>
          <w:bCs w:val="0"/>
          <w:i w:val="0"/>
          <w:iCs w:val="0"/>
          <w:caps w:val="0"/>
          <w:smallCaps w:val="0"/>
          <w:noProof w:val="0"/>
          <w:color w:val="000000" w:themeColor="text1" w:themeTint="FF" w:themeShade="FF"/>
          <w:sz w:val="24"/>
          <w:szCs w:val="24"/>
          <w:lang w:val="en-US"/>
        </w:rPr>
        <w:t>Henrik Buhl – 201905590</w:t>
      </w:r>
    </w:p>
    <w:p w:rsidR="2AF7E4A5" w:rsidP="304E5AB4" w:rsidRDefault="2AF7E4A5" w14:paraId="358CF150" w14:textId="59E31409">
      <w:pPr>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04E5AB4" w:rsidR="2AF7E4A5">
        <w:rPr>
          <w:rFonts w:ascii="Segoe UI" w:hAnsi="Segoe UI" w:eastAsia="Segoe UI" w:cs="Segoe UI"/>
          <w:b w:val="0"/>
          <w:bCs w:val="0"/>
          <w:i w:val="0"/>
          <w:iCs w:val="0"/>
          <w:caps w:val="0"/>
          <w:smallCaps w:val="0"/>
          <w:noProof w:val="0"/>
          <w:color w:val="000000" w:themeColor="text1" w:themeTint="FF" w:themeShade="FF"/>
          <w:sz w:val="24"/>
          <w:szCs w:val="24"/>
          <w:lang w:val="en-US"/>
        </w:rPr>
        <w:t>Dilan Celebi – 202202967</w:t>
      </w:r>
    </w:p>
    <w:p w:rsidR="2AF7E4A5" w:rsidP="304E5AB4" w:rsidRDefault="2AF7E4A5" w14:paraId="2804BCCA" w14:textId="04BD113B">
      <w:pPr>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04E5AB4" w:rsidR="2AF7E4A5">
        <w:rPr>
          <w:rFonts w:ascii="Segoe UI" w:hAnsi="Segoe UI" w:eastAsia="Segoe UI" w:cs="Segoe UI"/>
          <w:b w:val="0"/>
          <w:bCs w:val="0"/>
          <w:i w:val="0"/>
          <w:iCs w:val="0"/>
          <w:caps w:val="0"/>
          <w:smallCaps w:val="0"/>
          <w:noProof w:val="0"/>
          <w:color w:val="000000" w:themeColor="text1" w:themeTint="FF" w:themeShade="FF"/>
          <w:sz w:val="24"/>
          <w:szCs w:val="24"/>
          <w:lang w:val="en-US"/>
        </w:rPr>
        <w:t>Johansen, Alexander Stæhr – 201905865</w:t>
      </w:r>
    </w:p>
    <w:p w:rsidR="2AF7E4A5" w:rsidP="304E5AB4" w:rsidRDefault="2AF7E4A5" w14:paraId="101ED981" w14:textId="5FD734B1">
      <w:pPr>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04E5AB4" w:rsidR="2AF7E4A5">
        <w:rPr>
          <w:rFonts w:ascii="Segoe UI" w:hAnsi="Segoe UI" w:eastAsia="Segoe UI" w:cs="Segoe UI"/>
          <w:b w:val="0"/>
          <w:bCs w:val="0"/>
          <w:i w:val="0"/>
          <w:iCs w:val="0"/>
          <w:caps w:val="0"/>
          <w:smallCaps w:val="0"/>
          <w:noProof w:val="0"/>
          <w:color w:val="000000" w:themeColor="text1" w:themeTint="FF" w:themeShade="FF"/>
          <w:sz w:val="24"/>
          <w:szCs w:val="24"/>
          <w:lang w:val="en-US"/>
        </w:rPr>
        <w:t>Kuang, Liulihan – 201906612</w:t>
      </w:r>
    </w:p>
    <w:p w:rsidR="2AF7E4A5" w:rsidP="304E5AB4" w:rsidRDefault="2AF7E4A5" w14:paraId="68BA25E7" w14:textId="2CE4988E">
      <w:pPr>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04E5AB4" w:rsidR="2AF7E4A5">
        <w:rPr>
          <w:rFonts w:ascii="Segoe UI" w:hAnsi="Segoe UI" w:eastAsia="Segoe UI" w:cs="Segoe UI"/>
          <w:b w:val="0"/>
          <w:bCs w:val="0"/>
          <w:i w:val="0"/>
          <w:iCs w:val="0"/>
          <w:caps w:val="0"/>
          <w:smallCaps w:val="0"/>
          <w:noProof w:val="0"/>
          <w:color w:val="000000" w:themeColor="text1" w:themeTint="FF" w:themeShade="FF"/>
          <w:sz w:val="24"/>
          <w:szCs w:val="24"/>
          <w:lang w:val="en-US"/>
        </w:rPr>
        <w:t>Rammohan, Shivaram - 202202968</w:t>
      </w:r>
    </w:p>
    <w:p w:rsidR="304E5AB4" w:rsidP="304E5AB4" w:rsidRDefault="304E5AB4" w14:paraId="5E80863B" w14:textId="41C1E71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04E5AB4" w:rsidP="304E5AB4" w:rsidRDefault="304E5AB4" w14:paraId="438DA8F6" w14:textId="33F4932D">
      <w:pPr>
        <w:pStyle w:val="Normal"/>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304E5AB4" w:rsidP="304E5AB4" w:rsidRDefault="304E5AB4" w14:paraId="2803866B" w14:textId="4500C3C2">
      <w:pPr>
        <w:pStyle w:val="Normal"/>
      </w:pPr>
    </w:p>
    <w:p w:rsidR="304E5AB4" w:rsidP="304E5AB4" w:rsidRDefault="304E5AB4" w14:paraId="13926150" w14:textId="09BF1126">
      <w:pPr>
        <w:pStyle w:val="Normal"/>
      </w:pPr>
    </w:p>
    <w:p w:rsidR="52ED7439" w:rsidP="304E5AB4" w:rsidRDefault="52ED7439" w14:paraId="7EF55968" w14:textId="6F5AA7B2">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da-DK"/>
        </w:rPr>
      </w:pPr>
      <w:r w:rsidRPr="304E5AB4" w:rsidR="52ED7439">
        <w:rPr>
          <w:rFonts w:ascii="Calibri" w:hAnsi="Calibri" w:eastAsia="Calibri" w:cs="Calibri"/>
          <w:b w:val="0"/>
          <w:bCs w:val="0"/>
          <w:i w:val="0"/>
          <w:iCs w:val="0"/>
          <w:caps w:val="0"/>
          <w:smallCaps w:val="0"/>
          <w:noProof w:val="0"/>
          <w:color w:val="000000" w:themeColor="text1" w:themeTint="FF" w:themeShade="FF"/>
          <w:sz w:val="36"/>
          <w:szCs w:val="36"/>
          <w:lang w:val="da-DK"/>
        </w:rPr>
        <w:t>Document revision history:</w:t>
      </w:r>
    </w:p>
    <w:tbl>
      <w:tblPr>
        <w:tblStyle w:val="TableGrid"/>
        <w:tblW w:w="0" w:type="auto"/>
        <w:tblLayout w:type="fixed"/>
        <w:tblLook w:val="04A0" w:firstRow="1" w:lastRow="0" w:firstColumn="1" w:lastColumn="0" w:noHBand="0" w:noVBand="1"/>
      </w:tblPr>
      <w:tblGrid>
        <w:gridCol w:w="675"/>
        <w:gridCol w:w="1275"/>
        <w:gridCol w:w="5205"/>
        <w:gridCol w:w="2385"/>
      </w:tblGrid>
      <w:tr w:rsidR="304E5AB4" w:rsidTr="304E5AB4" w14:paraId="58B3DE1B">
        <w:trPr>
          <w:trHeight w:val="300"/>
        </w:trPr>
        <w:tc>
          <w:tcPr>
            <w:tcW w:w="675" w:type="dxa"/>
            <w:tcMar>
              <w:left w:w="90" w:type="dxa"/>
              <w:right w:w="90" w:type="dxa"/>
            </w:tcMar>
            <w:vAlign w:val="top"/>
          </w:tcPr>
          <w:p w:rsidR="304E5AB4" w:rsidP="304E5AB4" w:rsidRDefault="304E5AB4" w14:paraId="3F7B2222" w14:textId="1F7DB686">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Rev.</w:t>
            </w:r>
          </w:p>
        </w:tc>
        <w:tc>
          <w:tcPr>
            <w:tcW w:w="1275" w:type="dxa"/>
            <w:tcMar>
              <w:left w:w="90" w:type="dxa"/>
              <w:right w:w="90" w:type="dxa"/>
            </w:tcMar>
            <w:vAlign w:val="top"/>
          </w:tcPr>
          <w:p w:rsidR="304E5AB4" w:rsidP="304E5AB4" w:rsidRDefault="304E5AB4" w14:paraId="2F17C36B" w14:textId="24EDC21B">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Date</w:t>
            </w:r>
          </w:p>
        </w:tc>
        <w:tc>
          <w:tcPr>
            <w:tcW w:w="5205" w:type="dxa"/>
            <w:tcMar>
              <w:left w:w="90" w:type="dxa"/>
              <w:right w:w="90" w:type="dxa"/>
            </w:tcMar>
            <w:vAlign w:val="top"/>
          </w:tcPr>
          <w:p w:rsidR="304E5AB4" w:rsidP="304E5AB4" w:rsidRDefault="304E5AB4" w14:paraId="540BE99A" w14:textId="74B0FC1D">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 xml:space="preserve">Change description </w:t>
            </w:r>
          </w:p>
        </w:tc>
        <w:tc>
          <w:tcPr>
            <w:tcW w:w="2385" w:type="dxa"/>
            <w:tcMar>
              <w:left w:w="90" w:type="dxa"/>
              <w:right w:w="90" w:type="dxa"/>
            </w:tcMar>
            <w:vAlign w:val="top"/>
          </w:tcPr>
          <w:p w:rsidR="304E5AB4" w:rsidP="304E5AB4" w:rsidRDefault="304E5AB4" w14:paraId="51786880" w14:textId="4952E3CD">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Creator</w:t>
            </w:r>
          </w:p>
        </w:tc>
      </w:tr>
      <w:tr w:rsidR="304E5AB4" w:rsidTr="304E5AB4" w14:paraId="6EF92119">
        <w:trPr>
          <w:trHeight w:val="300"/>
        </w:trPr>
        <w:tc>
          <w:tcPr>
            <w:tcW w:w="675" w:type="dxa"/>
            <w:tcMar>
              <w:left w:w="90" w:type="dxa"/>
              <w:right w:w="90" w:type="dxa"/>
            </w:tcMar>
            <w:vAlign w:val="top"/>
          </w:tcPr>
          <w:p w:rsidR="304E5AB4" w:rsidP="304E5AB4" w:rsidRDefault="304E5AB4" w14:paraId="5D1E2835" w14:textId="72CEC39E">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1.0</w:t>
            </w:r>
          </w:p>
        </w:tc>
        <w:tc>
          <w:tcPr>
            <w:tcW w:w="1275" w:type="dxa"/>
            <w:tcMar>
              <w:left w:w="90" w:type="dxa"/>
              <w:right w:w="90" w:type="dxa"/>
            </w:tcMar>
            <w:vAlign w:val="top"/>
          </w:tcPr>
          <w:p w:rsidR="304E5AB4" w:rsidP="304E5AB4" w:rsidRDefault="304E5AB4" w14:paraId="136BB4FA" w14:textId="434B2981">
            <w:pPr>
              <w:spacing w:line="259" w:lineRule="auto"/>
              <w:rPr>
                <w:rFonts w:ascii="Calibri" w:hAnsi="Calibri" w:eastAsia="Calibri" w:cs="Calibri"/>
                <w:b w:val="0"/>
                <w:bCs w:val="0"/>
                <w:i w:val="0"/>
                <w:iCs w:val="0"/>
                <w:sz w:val="22"/>
                <w:szCs w:val="22"/>
                <w:lang w:val="en-GB"/>
              </w:rPr>
            </w:pPr>
            <w:r w:rsidRPr="304E5AB4" w:rsidR="304E5AB4">
              <w:rPr>
                <w:rFonts w:ascii="Calibri" w:hAnsi="Calibri" w:eastAsia="Calibri" w:cs="Calibri"/>
                <w:b w:val="0"/>
                <w:bCs w:val="0"/>
                <w:i w:val="0"/>
                <w:iCs w:val="0"/>
                <w:sz w:val="22"/>
                <w:szCs w:val="22"/>
                <w:lang w:val="en-GB"/>
              </w:rPr>
              <w:t>2023-03-</w:t>
            </w:r>
            <w:r w:rsidRPr="304E5AB4" w:rsidR="237037C4">
              <w:rPr>
                <w:rFonts w:ascii="Calibri" w:hAnsi="Calibri" w:eastAsia="Calibri" w:cs="Calibri"/>
                <w:b w:val="0"/>
                <w:bCs w:val="0"/>
                <w:i w:val="0"/>
                <w:iCs w:val="0"/>
                <w:sz w:val="22"/>
                <w:szCs w:val="22"/>
                <w:lang w:val="en-GB"/>
              </w:rPr>
              <w:t>22</w:t>
            </w:r>
          </w:p>
        </w:tc>
        <w:tc>
          <w:tcPr>
            <w:tcW w:w="5205" w:type="dxa"/>
            <w:tcMar>
              <w:left w:w="90" w:type="dxa"/>
              <w:right w:w="90" w:type="dxa"/>
            </w:tcMar>
            <w:vAlign w:val="top"/>
          </w:tcPr>
          <w:p w:rsidR="0AD30EAB" w:rsidP="304E5AB4" w:rsidRDefault="0AD30EAB" w14:paraId="06389FDC" w14:textId="3491FB1A">
            <w:pPr>
              <w:pStyle w:val="Normal"/>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da-DK"/>
              </w:rPr>
            </w:pPr>
            <w:r w:rsidRPr="304E5AB4" w:rsidR="0AD30EAB">
              <w:rPr>
                <w:rFonts w:ascii="Calibri" w:hAnsi="Calibri" w:eastAsia="Calibri" w:cs="Calibri"/>
                <w:b w:val="0"/>
                <w:bCs w:val="0"/>
                <w:i w:val="0"/>
                <w:iCs w:val="0"/>
                <w:sz w:val="22"/>
                <w:szCs w:val="22"/>
                <w:lang w:val="da-DK"/>
              </w:rPr>
              <w:t>Added</w:t>
            </w:r>
            <w:r w:rsidRPr="304E5AB4" w:rsidR="0AD30EAB">
              <w:rPr>
                <w:rFonts w:ascii="Calibri" w:hAnsi="Calibri" w:eastAsia="Calibri" w:cs="Calibri"/>
                <w:b w:val="0"/>
                <w:bCs w:val="0"/>
                <w:i w:val="0"/>
                <w:iCs w:val="0"/>
                <w:sz w:val="22"/>
                <w:szCs w:val="22"/>
                <w:lang w:val="da-DK"/>
              </w:rPr>
              <w:t xml:space="preserve"> the </w:t>
            </w:r>
            <w:r w:rsidRPr="304E5AB4" w:rsidR="0AD30EAB">
              <w:rPr>
                <w:rFonts w:ascii="Calibri" w:hAnsi="Calibri" w:eastAsia="Calibri" w:cs="Calibri"/>
                <w:b w:val="0"/>
                <w:bCs w:val="0"/>
                <w:i w:val="0"/>
                <w:iCs w:val="0"/>
                <w:sz w:val="22"/>
                <w:szCs w:val="22"/>
                <w:lang w:val="da-DK"/>
              </w:rPr>
              <w:t>inital</w:t>
            </w:r>
            <w:r w:rsidRPr="304E5AB4" w:rsidR="0AD30EAB">
              <w:rPr>
                <w:rFonts w:ascii="Calibri" w:hAnsi="Calibri" w:eastAsia="Calibri" w:cs="Calibri"/>
                <w:b w:val="0"/>
                <w:bCs w:val="0"/>
                <w:i w:val="0"/>
                <w:iCs w:val="0"/>
                <w:sz w:val="22"/>
                <w:szCs w:val="22"/>
                <w:lang w:val="da-DK"/>
              </w:rPr>
              <w:t xml:space="preserve"> </w:t>
            </w:r>
            <w:r w:rsidRPr="304E5AB4" w:rsidR="0AD30EAB">
              <w:rPr>
                <w:rFonts w:ascii="Calibri" w:hAnsi="Calibri" w:eastAsia="Calibri" w:cs="Calibri"/>
                <w:b w:val="0"/>
                <w:bCs w:val="0"/>
                <w:i w:val="0"/>
                <w:iCs w:val="0"/>
                <w:sz w:val="22"/>
                <w:szCs w:val="22"/>
                <w:lang w:val="da-DK"/>
              </w:rPr>
              <w:t>table</w:t>
            </w:r>
            <w:r w:rsidRPr="304E5AB4" w:rsidR="0AD30EAB">
              <w:rPr>
                <w:rFonts w:ascii="Calibri" w:hAnsi="Calibri" w:eastAsia="Calibri" w:cs="Calibri"/>
                <w:b w:val="0"/>
                <w:bCs w:val="0"/>
                <w:i w:val="0"/>
                <w:iCs w:val="0"/>
                <w:sz w:val="22"/>
                <w:szCs w:val="22"/>
                <w:lang w:val="da-DK"/>
              </w:rPr>
              <w:t xml:space="preserve"> contents for the </w:t>
            </w:r>
            <w:r w:rsidRPr="304E5AB4" w:rsidR="0AD30EAB">
              <w:rPr>
                <w:rFonts w:ascii="Calibri" w:hAnsi="Calibri" w:eastAsia="Calibri" w:cs="Calibri"/>
                <w:b w:val="0"/>
                <w:bCs w:val="0"/>
                <w:i w:val="0"/>
                <w:iCs w:val="0"/>
                <w:sz w:val="22"/>
                <w:szCs w:val="22"/>
                <w:lang w:val="da-DK"/>
              </w:rPr>
              <w:t>tracability</w:t>
            </w:r>
            <w:r w:rsidRPr="304E5AB4" w:rsidR="0AD30EAB">
              <w:rPr>
                <w:rFonts w:ascii="Calibri" w:hAnsi="Calibri" w:eastAsia="Calibri" w:cs="Calibri"/>
                <w:b w:val="0"/>
                <w:bCs w:val="0"/>
                <w:i w:val="0"/>
                <w:iCs w:val="0"/>
                <w:sz w:val="22"/>
                <w:szCs w:val="22"/>
                <w:lang w:val="da-DK"/>
              </w:rPr>
              <w:t xml:space="preserve"> Matrix</w:t>
            </w:r>
          </w:p>
        </w:tc>
        <w:tc>
          <w:tcPr>
            <w:tcW w:w="2385" w:type="dxa"/>
            <w:tcMar>
              <w:left w:w="90" w:type="dxa"/>
              <w:right w:w="90" w:type="dxa"/>
            </w:tcMar>
            <w:vAlign w:val="top"/>
          </w:tcPr>
          <w:p w:rsidR="0AD30EAB" w:rsidP="304E5AB4" w:rsidRDefault="0AD30EAB" w14:paraId="6A68E795" w14:textId="7147ADA6">
            <w:pPr>
              <w:pStyle w:val="Normal"/>
              <w:bidi w:val="0"/>
              <w:spacing w:before="0" w:beforeAutospacing="off" w:after="0" w:afterAutospacing="off" w:line="259" w:lineRule="auto"/>
              <w:ind w:left="0" w:right="0"/>
              <w:jc w:val="left"/>
            </w:pPr>
            <w:r w:rsidRPr="304E5AB4" w:rsidR="0AD30EAB">
              <w:rPr>
                <w:rFonts w:ascii="Calibri" w:hAnsi="Calibri" w:eastAsia="Calibri" w:cs="Calibri"/>
                <w:b w:val="0"/>
                <w:bCs w:val="0"/>
                <w:i w:val="0"/>
                <w:iCs w:val="0"/>
                <w:sz w:val="22"/>
                <w:szCs w:val="22"/>
                <w:lang w:val="da-DK"/>
              </w:rPr>
              <w:t>Dilan, julia</w:t>
            </w:r>
          </w:p>
        </w:tc>
      </w:tr>
    </w:tbl>
    <w:p w:rsidR="304E5AB4" w:rsidP="304E5AB4" w:rsidRDefault="304E5AB4" w14:paraId="3421F4E3" w14:textId="51216B9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p>
    <w:p w:rsidR="52ED7439" w:rsidP="304E5AB4" w:rsidRDefault="52ED7439" w14:paraId="257E894E" w14:textId="4CECA811">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da-DK"/>
        </w:rPr>
      </w:pPr>
      <w:r w:rsidRPr="304E5AB4" w:rsidR="52ED7439">
        <w:rPr>
          <w:rFonts w:ascii="Calibri" w:hAnsi="Calibri" w:eastAsia="Calibri" w:cs="Calibri"/>
          <w:b w:val="0"/>
          <w:bCs w:val="0"/>
          <w:i w:val="0"/>
          <w:iCs w:val="0"/>
          <w:caps w:val="0"/>
          <w:smallCaps w:val="0"/>
          <w:noProof w:val="0"/>
          <w:color w:val="000000" w:themeColor="text1" w:themeTint="FF" w:themeShade="FF"/>
          <w:sz w:val="36"/>
          <w:szCs w:val="36"/>
          <w:lang w:val="da-DK"/>
        </w:rPr>
        <w:t>Document review version</w:t>
      </w:r>
    </w:p>
    <w:tbl>
      <w:tblPr>
        <w:tblStyle w:val="TableGrid"/>
        <w:tblW w:w="0" w:type="auto"/>
        <w:tblLayout w:type="fixed"/>
        <w:tblLook w:val="04A0" w:firstRow="1" w:lastRow="0" w:firstColumn="1" w:lastColumn="0" w:noHBand="0" w:noVBand="1"/>
      </w:tblPr>
      <w:tblGrid>
        <w:gridCol w:w="675"/>
        <w:gridCol w:w="1260"/>
        <w:gridCol w:w="2385"/>
      </w:tblGrid>
      <w:tr w:rsidR="304E5AB4" w:rsidTr="304E5AB4" w14:paraId="5C2D9E4D">
        <w:trPr>
          <w:trHeight w:val="300"/>
        </w:trPr>
        <w:tc>
          <w:tcPr>
            <w:tcW w:w="675" w:type="dxa"/>
            <w:tcMar>
              <w:left w:w="90" w:type="dxa"/>
              <w:right w:w="90" w:type="dxa"/>
            </w:tcMar>
            <w:vAlign w:val="top"/>
          </w:tcPr>
          <w:p w:rsidR="304E5AB4" w:rsidP="304E5AB4" w:rsidRDefault="304E5AB4" w14:paraId="3B66C65D" w14:textId="6D392DEE">
            <w:pPr>
              <w:spacing w:line="259" w:lineRule="auto"/>
              <w:rPr>
                <w:rFonts w:ascii="Calibri" w:hAnsi="Calibri" w:eastAsia="Calibri" w:cs="Calibri"/>
                <w:b w:val="0"/>
                <w:bCs w:val="0"/>
                <w:i w:val="0"/>
                <w:iCs w:val="0"/>
                <w:sz w:val="22"/>
                <w:szCs w:val="22"/>
                <w:lang w:val="da-DK"/>
              </w:rPr>
            </w:pPr>
            <w:r w:rsidRPr="304E5AB4" w:rsidR="304E5AB4">
              <w:rPr>
                <w:rFonts w:ascii="Calibri" w:hAnsi="Calibri" w:eastAsia="Calibri" w:cs="Calibri"/>
                <w:b w:val="0"/>
                <w:bCs w:val="0"/>
                <w:i w:val="0"/>
                <w:iCs w:val="0"/>
                <w:sz w:val="22"/>
                <w:szCs w:val="22"/>
                <w:lang w:val="en-GB"/>
              </w:rPr>
              <w:t>Rev.</w:t>
            </w:r>
          </w:p>
        </w:tc>
        <w:tc>
          <w:tcPr>
            <w:tcW w:w="1260" w:type="dxa"/>
            <w:tcMar>
              <w:left w:w="90" w:type="dxa"/>
              <w:right w:w="90" w:type="dxa"/>
            </w:tcMar>
            <w:vAlign w:val="top"/>
          </w:tcPr>
          <w:p w:rsidR="304E5AB4" w:rsidP="304E5AB4" w:rsidRDefault="304E5AB4" w14:paraId="6BF84BC1" w14:textId="613D69AE">
            <w:pPr>
              <w:spacing w:line="259" w:lineRule="auto"/>
              <w:rPr>
                <w:rFonts w:ascii="Calibri" w:hAnsi="Calibri" w:eastAsia="Calibri" w:cs="Calibri"/>
                <w:b w:val="0"/>
                <w:bCs w:val="0"/>
                <w:i w:val="0"/>
                <w:iCs w:val="0"/>
                <w:sz w:val="22"/>
                <w:szCs w:val="22"/>
                <w:lang w:val="da-DK"/>
              </w:rPr>
            </w:pPr>
            <w:r w:rsidRPr="304E5AB4" w:rsidR="304E5AB4">
              <w:rPr>
                <w:rFonts w:ascii="Calibri" w:hAnsi="Calibri" w:eastAsia="Calibri" w:cs="Calibri"/>
                <w:b w:val="0"/>
                <w:bCs w:val="0"/>
                <w:i w:val="0"/>
                <w:iCs w:val="0"/>
                <w:sz w:val="22"/>
                <w:szCs w:val="22"/>
                <w:lang w:val="en-GB"/>
              </w:rPr>
              <w:t>Date</w:t>
            </w:r>
          </w:p>
        </w:tc>
        <w:tc>
          <w:tcPr>
            <w:tcW w:w="2385" w:type="dxa"/>
            <w:tcMar>
              <w:left w:w="90" w:type="dxa"/>
              <w:right w:w="90" w:type="dxa"/>
            </w:tcMar>
            <w:vAlign w:val="top"/>
          </w:tcPr>
          <w:p w:rsidR="304E5AB4" w:rsidP="304E5AB4" w:rsidRDefault="304E5AB4" w14:paraId="46309E8D" w14:textId="2F816785">
            <w:pPr>
              <w:spacing w:line="259" w:lineRule="auto"/>
              <w:rPr>
                <w:rFonts w:ascii="Calibri" w:hAnsi="Calibri" w:eastAsia="Calibri" w:cs="Calibri"/>
                <w:b w:val="0"/>
                <w:bCs w:val="0"/>
                <w:i w:val="0"/>
                <w:iCs w:val="0"/>
                <w:sz w:val="22"/>
                <w:szCs w:val="22"/>
                <w:lang w:val="da-DK"/>
              </w:rPr>
            </w:pPr>
            <w:r w:rsidRPr="304E5AB4" w:rsidR="304E5AB4">
              <w:rPr>
                <w:rFonts w:ascii="Calibri" w:hAnsi="Calibri" w:eastAsia="Calibri" w:cs="Calibri"/>
                <w:b w:val="0"/>
                <w:bCs w:val="0"/>
                <w:i w:val="0"/>
                <w:iCs w:val="0"/>
                <w:sz w:val="22"/>
                <w:szCs w:val="22"/>
                <w:lang w:val="en-GB"/>
              </w:rPr>
              <w:t>Review group</w:t>
            </w:r>
          </w:p>
        </w:tc>
      </w:tr>
      <w:tr w:rsidR="304E5AB4" w:rsidTr="304E5AB4" w14:paraId="2590476B">
        <w:trPr>
          <w:trHeight w:val="300"/>
        </w:trPr>
        <w:tc>
          <w:tcPr>
            <w:tcW w:w="675" w:type="dxa"/>
            <w:tcMar>
              <w:left w:w="90" w:type="dxa"/>
              <w:right w:w="90" w:type="dxa"/>
            </w:tcMar>
            <w:vAlign w:val="top"/>
          </w:tcPr>
          <w:p w:rsidR="304E5AB4" w:rsidP="304E5AB4" w:rsidRDefault="304E5AB4" w14:paraId="342B2BF1" w14:textId="7A0C670D">
            <w:pPr>
              <w:spacing w:line="259" w:lineRule="auto"/>
              <w:rPr>
                <w:rFonts w:ascii="Calibri" w:hAnsi="Calibri" w:eastAsia="Calibri" w:cs="Calibri"/>
                <w:b w:val="0"/>
                <w:bCs w:val="0"/>
                <w:i w:val="0"/>
                <w:iCs w:val="0"/>
                <w:sz w:val="22"/>
                <w:szCs w:val="22"/>
                <w:lang w:val="da-DK"/>
              </w:rPr>
            </w:pPr>
            <w:r w:rsidRPr="304E5AB4" w:rsidR="304E5AB4">
              <w:rPr>
                <w:rFonts w:ascii="Calibri" w:hAnsi="Calibri" w:eastAsia="Calibri" w:cs="Calibri"/>
                <w:b w:val="0"/>
                <w:bCs w:val="0"/>
                <w:i w:val="0"/>
                <w:iCs w:val="0"/>
                <w:sz w:val="22"/>
                <w:szCs w:val="22"/>
                <w:lang w:val="en-GB"/>
              </w:rPr>
              <w:t>1.0</w:t>
            </w:r>
          </w:p>
        </w:tc>
        <w:tc>
          <w:tcPr>
            <w:tcW w:w="1260" w:type="dxa"/>
            <w:tcMar>
              <w:left w:w="90" w:type="dxa"/>
              <w:right w:w="90" w:type="dxa"/>
            </w:tcMar>
            <w:vAlign w:val="top"/>
          </w:tcPr>
          <w:p w:rsidR="304E5AB4" w:rsidP="304E5AB4" w:rsidRDefault="304E5AB4" w14:paraId="653F26B8" w14:textId="6BDBB83E">
            <w:pPr>
              <w:spacing w:line="259" w:lineRule="auto"/>
              <w:rPr>
                <w:rFonts w:ascii="Calibri" w:hAnsi="Calibri" w:eastAsia="Calibri" w:cs="Calibri"/>
                <w:b w:val="0"/>
                <w:bCs w:val="0"/>
                <w:i w:val="0"/>
                <w:iCs w:val="0"/>
                <w:sz w:val="22"/>
                <w:szCs w:val="22"/>
                <w:lang w:val="da-DK"/>
              </w:rPr>
            </w:pPr>
          </w:p>
        </w:tc>
        <w:tc>
          <w:tcPr>
            <w:tcW w:w="2385" w:type="dxa"/>
            <w:tcMar>
              <w:left w:w="90" w:type="dxa"/>
              <w:right w:w="90" w:type="dxa"/>
            </w:tcMar>
            <w:vAlign w:val="top"/>
          </w:tcPr>
          <w:p w:rsidR="304E5AB4" w:rsidP="304E5AB4" w:rsidRDefault="304E5AB4" w14:paraId="4392892B" w14:textId="1849A91E">
            <w:pPr>
              <w:spacing w:line="259" w:lineRule="auto"/>
              <w:rPr>
                <w:rFonts w:ascii="Calibri" w:hAnsi="Calibri" w:eastAsia="Calibri" w:cs="Calibri"/>
                <w:b w:val="0"/>
                <w:bCs w:val="0"/>
                <w:i w:val="0"/>
                <w:iCs w:val="0"/>
                <w:sz w:val="22"/>
                <w:szCs w:val="22"/>
                <w:lang w:val="da-DK"/>
              </w:rPr>
            </w:pPr>
          </w:p>
        </w:tc>
      </w:tr>
      <w:tr w:rsidR="304E5AB4" w:rsidTr="304E5AB4" w14:paraId="18E82FC3">
        <w:trPr>
          <w:trHeight w:val="300"/>
        </w:trPr>
        <w:tc>
          <w:tcPr>
            <w:tcW w:w="675" w:type="dxa"/>
            <w:tcMar>
              <w:left w:w="90" w:type="dxa"/>
              <w:right w:w="90" w:type="dxa"/>
            </w:tcMar>
            <w:vAlign w:val="top"/>
          </w:tcPr>
          <w:p w:rsidR="304E5AB4" w:rsidP="304E5AB4" w:rsidRDefault="304E5AB4" w14:paraId="034020E5" w14:textId="0B6FED9A">
            <w:pPr>
              <w:spacing w:line="259" w:lineRule="auto"/>
              <w:rPr>
                <w:rFonts w:ascii="Calibri" w:hAnsi="Calibri" w:eastAsia="Calibri" w:cs="Calibri"/>
                <w:b w:val="0"/>
                <w:bCs w:val="0"/>
                <w:i w:val="0"/>
                <w:iCs w:val="0"/>
                <w:sz w:val="22"/>
                <w:szCs w:val="22"/>
                <w:lang w:val="da-DK"/>
              </w:rPr>
            </w:pPr>
          </w:p>
        </w:tc>
        <w:tc>
          <w:tcPr>
            <w:tcW w:w="1260" w:type="dxa"/>
            <w:tcMar>
              <w:left w:w="90" w:type="dxa"/>
              <w:right w:w="90" w:type="dxa"/>
            </w:tcMar>
            <w:vAlign w:val="top"/>
          </w:tcPr>
          <w:p w:rsidR="304E5AB4" w:rsidP="304E5AB4" w:rsidRDefault="304E5AB4" w14:paraId="28D17B49" w14:textId="320DD120">
            <w:pPr>
              <w:spacing w:line="259" w:lineRule="auto"/>
              <w:rPr>
                <w:rFonts w:ascii="Calibri" w:hAnsi="Calibri" w:eastAsia="Calibri" w:cs="Calibri"/>
                <w:b w:val="0"/>
                <w:bCs w:val="0"/>
                <w:i w:val="0"/>
                <w:iCs w:val="0"/>
                <w:sz w:val="22"/>
                <w:szCs w:val="22"/>
                <w:lang w:val="da-DK"/>
              </w:rPr>
            </w:pPr>
          </w:p>
        </w:tc>
        <w:tc>
          <w:tcPr>
            <w:tcW w:w="2385" w:type="dxa"/>
            <w:tcMar>
              <w:left w:w="90" w:type="dxa"/>
              <w:right w:w="90" w:type="dxa"/>
            </w:tcMar>
            <w:vAlign w:val="top"/>
          </w:tcPr>
          <w:p w:rsidR="304E5AB4" w:rsidP="304E5AB4" w:rsidRDefault="304E5AB4" w14:paraId="6C570892" w14:textId="722935AD">
            <w:pPr>
              <w:spacing w:line="259" w:lineRule="auto"/>
              <w:rPr>
                <w:rFonts w:ascii="Calibri" w:hAnsi="Calibri" w:eastAsia="Calibri" w:cs="Calibri"/>
                <w:b w:val="0"/>
                <w:bCs w:val="0"/>
                <w:i w:val="0"/>
                <w:iCs w:val="0"/>
                <w:sz w:val="22"/>
                <w:szCs w:val="22"/>
                <w:lang w:val="da-DK"/>
              </w:rPr>
            </w:pPr>
          </w:p>
        </w:tc>
      </w:tr>
    </w:tbl>
    <w:p w:rsidR="304E5AB4" w:rsidP="304E5AB4" w:rsidRDefault="304E5AB4" w14:paraId="45EBDFA7" w14:textId="675A97A5">
      <w:pPr>
        <w:pStyle w:val="Normal"/>
      </w:pPr>
    </w:p>
    <w:p w:rsidR="304E5AB4" w:rsidP="304E5AB4" w:rsidRDefault="304E5AB4" w14:paraId="6740E465" w14:textId="35D773F7">
      <w:pPr>
        <w:pStyle w:val="Normal"/>
      </w:pPr>
    </w:p>
    <w:p w:rsidR="304E5AB4" w:rsidP="304E5AB4" w:rsidRDefault="304E5AB4" w14:paraId="743162DB" w14:textId="20DCA15D">
      <w:pPr>
        <w:pStyle w:val="Normal"/>
      </w:pPr>
    </w:p>
    <w:tbl>
      <w:tblPr>
        <w:tblStyle w:val="TableGrid"/>
        <w:tblW w:w="0" w:type="auto"/>
        <w:tblLayout w:type="fixed"/>
        <w:tblLook w:val="06A0" w:firstRow="1" w:lastRow="0" w:firstColumn="1" w:lastColumn="0" w:noHBand="1" w:noVBand="1"/>
      </w:tblPr>
      <w:tblGrid>
        <w:gridCol w:w="3495"/>
        <w:gridCol w:w="2685"/>
        <w:gridCol w:w="3510"/>
        <w:gridCol w:w="4370"/>
      </w:tblGrid>
      <w:tr w:rsidR="304E5AB4" w:rsidTr="304E5AB4" w14:paraId="09C6C592">
        <w:trPr>
          <w:trHeight w:val="300"/>
        </w:trPr>
        <w:tc>
          <w:tcPr>
            <w:tcW w:w="3495" w:type="dxa"/>
            <w:tcMar/>
          </w:tcPr>
          <w:p w:rsidR="2A72973E" w:rsidP="304E5AB4" w:rsidRDefault="2A72973E" w14:paraId="69A46538" w14:textId="203F59FA">
            <w:pPr>
              <w:pStyle w:val="Normal"/>
            </w:pPr>
            <w:r w:rsidR="2A72973E">
              <w:rPr/>
              <w:t>Project Name</w:t>
            </w:r>
          </w:p>
        </w:tc>
        <w:tc>
          <w:tcPr>
            <w:tcW w:w="2685" w:type="dxa"/>
            <w:tcMar/>
          </w:tcPr>
          <w:p w:rsidR="053A9547" w:rsidP="304E5AB4" w:rsidRDefault="053A9547" w14:paraId="401BCA5B" w14:textId="7A9CAC02">
            <w:pPr>
              <w:pStyle w:val="Normal"/>
            </w:pPr>
            <w:r w:rsidRPr="304E5AB4" w:rsidR="053A9547">
              <w:rPr>
                <w:rFonts w:ascii="sans-serif" w:hAnsi="sans-serif" w:eastAsia="sans-serif" w:cs="sans-serif"/>
                <w:noProof w:val="0"/>
                <w:sz w:val="22"/>
                <w:szCs w:val="22"/>
                <w:lang w:val="da-DK"/>
              </w:rPr>
              <w:t>Active Support Wheels for Combine Headers</w:t>
            </w:r>
          </w:p>
        </w:tc>
        <w:tc>
          <w:tcPr>
            <w:tcW w:w="3510" w:type="dxa"/>
            <w:tcMar/>
          </w:tcPr>
          <w:p w:rsidR="2A72973E" w:rsidP="304E5AB4" w:rsidRDefault="2A72973E" w14:paraId="26C941CF" w14:textId="5B4180D2">
            <w:pPr>
              <w:pStyle w:val="Normal"/>
            </w:pPr>
            <w:r w:rsidR="2A72973E">
              <w:rPr/>
              <w:t>Business Area</w:t>
            </w:r>
          </w:p>
        </w:tc>
        <w:tc>
          <w:tcPr>
            <w:tcW w:w="4370" w:type="dxa"/>
            <w:tcMar/>
          </w:tcPr>
          <w:p w:rsidR="50516F95" w:rsidP="304E5AB4" w:rsidRDefault="50516F95" w14:paraId="407CB504" w14:textId="0B2C092D">
            <w:pPr>
              <w:pStyle w:val="Normal"/>
            </w:pPr>
            <w:r w:rsidR="50516F95">
              <w:rPr/>
              <w:t>Agriculture</w:t>
            </w:r>
          </w:p>
        </w:tc>
      </w:tr>
      <w:tr w:rsidR="304E5AB4" w:rsidTr="304E5AB4" w14:paraId="662B2917">
        <w:trPr>
          <w:trHeight w:val="300"/>
        </w:trPr>
        <w:tc>
          <w:tcPr>
            <w:tcW w:w="3495" w:type="dxa"/>
            <w:tcMar/>
          </w:tcPr>
          <w:p w:rsidR="2A72973E" w:rsidP="304E5AB4" w:rsidRDefault="2A72973E" w14:paraId="317A4D50" w14:textId="64ACC7B2">
            <w:pPr>
              <w:pStyle w:val="Normal"/>
            </w:pPr>
            <w:r w:rsidR="2A72973E">
              <w:rPr/>
              <w:t>Project Manager</w:t>
            </w:r>
          </w:p>
        </w:tc>
        <w:tc>
          <w:tcPr>
            <w:tcW w:w="2685" w:type="dxa"/>
            <w:tcMar/>
          </w:tcPr>
          <w:p w:rsidR="0640549B" w:rsidP="304E5AB4" w:rsidRDefault="0640549B" w14:paraId="6AEF9546" w14:textId="745B5FC7">
            <w:pPr>
              <w:pStyle w:val="Normal"/>
            </w:pPr>
            <w:r w:rsidR="0640549B">
              <w:rPr/>
              <w:t>AGCO</w:t>
            </w:r>
          </w:p>
        </w:tc>
        <w:tc>
          <w:tcPr>
            <w:tcW w:w="3510" w:type="dxa"/>
            <w:tcMar/>
          </w:tcPr>
          <w:p w:rsidR="2A72973E" w:rsidP="304E5AB4" w:rsidRDefault="2A72973E" w14:paraId="71665A74" w14:textId="291E814D">
            <w:pPr>
              <w:pStyle w:val="Normal"/>
            </w:pPr>
            <w:r w:rsidR="2A72973E">
              <w:rPr/>
              <w:t>Bus</w:t>
            </w:r>
            <w:r w:rsidR="266C54D0">
              <w:rPr/>
              <w:t>i</w:t>
            </w:r>
            <w:r w:rsidR="2A72973E">
              <w:rPr/>
              <w:t xml:space="preserve">ness Analyst </w:t>
            </w:r>
            <w:proofErr w:type="spellStart"/>
            <w:r w:rsidR="2A72973E">
              <w:rPr/>
              <w:t>lead</w:t>
            </w:r>
            <w:proofErr w:type="spellEnd"/>
          </w:p>
        </w:tc>
        <w:tc>
          <w:tcPr>
            <w:tcW w:w="4370" w:type="dxa"/>
            <w:tcMar/>
          </w:tcPr>
          <w:p w:rsidR="0E30B0E0" w:rsidP="304E5AB4" w:rsidRDefault="0E30B0E0" w14:paraId="28BF0CCA" w14:textId="52C9D4B3">
            <w:pPr>
              <w:pStyle w:val="Normal"/>
            </w:pPr>
            <w:r w:rsidR="0E30B0E0">
              <w:rPr/>
              <w:t>-</w:t>
            </w:r>
          </w:p>
        </w:tc>
      </w:tr>
      <w:tr w:rsidR="304E5AB4" w:rsidTr="304E5AB4" w14:paraId="247E0B64">
        <w:trPr>
          <w:trHeight w:val="300"/>
        </w:trPr>
        <w:tc>
          <w:tcPr>
            <w:tcW w:w="3495" w:type="dxa"/>
            <w:tcMar/>
          </w:tcPr>
          <w:p w:rsidR="2A72973E" w:rsidP="304E5AB4" w:rsidRDefault="2A72973E" w14:paraId="0BCC9AC2" w14:textId="12A632D8">
            <w:pPr>
              <w:pStyle w:val="Normal"/>
            </w:pPr>
            <w:r w:rsidR="2A72973E">
              <w:rPr/>
              <w:t>QA lead</w:t>
            </w:r>
          </w:p>
        </w:tc>
        <w:tc>
          <w:tcPr>
            <w:tcW w:w="2685" w:type="dxa"/>
            <w:tcMar/>
          </w:tcPr>
          <w:p w:rsidR="100DE280" w:rsidP="304E5AB4" w:rsidRDefault="100DE280" w14:paraId="05E7A551" w14:textId="43663305">
            <w:pPr>
              <w:pStyle w:val="Normal"/>
            </w:pPr>
            <w:r w:rsidR="100DE280">
              <w:rPr/>
              <w:t>-</w:t>
            </w:r>
          </w:p>
        </w:tc>
        <w:tc>
          <w:tcPr>
            <w:tcW w:w="3510" w:type="dxa"/>
            <w:tcMar/>
          </w:tcPr>
          <w:p w:rsidR="2A72973E" w:rsidP="304E5AB4" w:rsidRDefault="2A72973E" w14:paraId="1A0DF119" w14:textId="4F9237BF">
            <w:pPr>
              <w:pStyle w:val="Normal"/>
            </w:pPr>
            <w:r w:rsidR="2A72973E">
              <w:rPr/>
              <w:t xml:space="preserve">Target </w:t>
            </w:r>
            <w:proofErr w:type="spellStart"/>
            <w:r w:rsidR="2A72973E">
              <w:rPr/>
              <w:t>Implementation</w:t>
            </w:r>
            <w:proofErr w:type="spellEnd"/>
            <w:r w:rsidR="2A72973E">
              <w:rPr/>
              <w:t xml:space="preserve"> Data</w:t>
            </w:r>
          </w:p>
        </w:tc>
        <w:tc>
          <w:tcPr>
            <w:tcW w:w="4370" w:type="dxa"/>
            <w:tcMar/>
          </w:tcPr>
          <w:p w:rsidR="28DA22FA" w:rsidP="304E5AB4" w:rsidRDefault="28DA22FA" w14:paraId="6AF799EE" w14:textId="42CD18D4">
            <w:pPr>
              <w:pStyle w:val="Normal"/>
            </w:pPr>
            <w:r w:rsidR="28DA22FA">
              <w:rPr/>
              <w:t>-</w:t>
            </w:r>
          </w:p>
        </w:tc>
      </w:tr>
    </w:tbl>
    <w:tbl>
      <w:tblPr>
        <w:tblStyle w:val="TableGrid"/>
        <w:tblW w:w="0" w:type="auto"/>
        <w:tblLayout w:type="fixed"/>
        <w:tblLook w:val="06A0" w:firstRow="1" w:lastRow="0" w:firstColumn="1" w:lastColumn="0" w:noHBand="1" w:noVBand="1"/>
      </w:tblPr>
      <w:tblGrid>
        <w:gridCol w:w="480"/>
        <w:gridCol w:w="2415"/>
        <w:gridCol w:w="2427"/>
        <w:gridCol w:w="1275"/>
        <w:gridCol w:w="1305"/>
        <w:gridCol w:w="1275"/>
        <w:gridCol w:w="1485"/>
        <w:gridCol w:w="2113"/>
        <w:gridCol w:w="1332"/>
      </w:tblGrid>
      <w:tr w:rsidR="304E5AB4" w:rsidTr="304E5AB4" w14:paraId="26CC23C2">
        <w:trPr>
          <w:trHeight w:val="300"/>
        </w:trPr>
        <w:tc>
          <w:tcPr>
            <w:tcW w:w="480" w:type="dxa"/>
            <w:tcMar/>
          </w:tcPr>
          <w:p w:rsidR="2A72973E" w:rsidP="304E5AB4" w:rsidRDefault="2A72973E" w14:paraId="38331A3C" w14:textId="759BF914">
            <w:pPr>
              <w:pStyle w:val="Normal"/>
            </w:pPr>
            <w:r w:rsidR="2A72973E">
              <w:rPr/>
              <w:t>Req ID</w:t>
            </w:r>
          </w:p>
        </w:tc>
        <w:tc>
          <w:tcPr>
            <w:tcW w:w="2415" w:type="dxa"/>
            <w:tcMar/>
          </w:tcPr>
          <w:p w:rsidR="2A72973E" w:rsidP="304E5AB4" w:rsidRDefault="2A72973E" w14:paraId="5499C8EE" w14:textId="702BB519">
            <w:pPr>
              <w:pStyle w:val="Normal"/>
            </w:pPr>
            <w:proofErr w:type="spellStart"/>
            <w:r w:rsidR="2A72973E">
              <w:rPr/>
              <w:t>C</w:t>
            </w:r>
            <w:r w:rsidR="0B2DFDAB">
              <w:rPr/>
              <w:t>ategory</w:t>
            </w:r>
            <w:proofErr w:type="spellEnd"/>
            <w:r w:rsidR="6EE6CFC0">
              <w:rPr/>
              <w:t xml:space="preserve"> </w:t>
            </w:r>
            <w:r w:rsidR="2A72973E">
              <w:rPr/>
              <w:t>o</w:t>
            </w:r>
            <w:r w:rsidR="2A72973E">
              <w:rPr/>
              <w:t xml:space="preserve">r </w:t>
            </w:r>
            <w:proofErr w:type="spellStart"/>
            <w:r w:rsidR="2A72973E">
              <w:rPr/>
              <w:t>F</w:t>
            </w:r>
            <w:r w:rsidR="559D4040">
              <w:rPr/>
              <w:t>unctional</w:t>
            </w:r>
            <w:proofErr w:type="spellEnd"/>
            <w:r w:rsidR="559D4040">
              <w:rPr/>
              <w:t xml:space="preserve"> </w:t>
            </w:r>
            <w:r w:rsidR="2A72973E">
              <w:rPr/>
              <w:t>A</w:t>
            </w:r>
            <w:r w:rsidR="0947819A">
              <w:rPr/>
              <w:t>ctivity</w:t>
            </w:r>
          </w:p>
        </w:tc>
        <w:tc>
          <w:tcPr>
            <w:tcW w:w="2427" w:type="dxa"/>
            <w:tcMar/>
          </w:tcPr>
          <w:p w:rsidR="2A72973E" w:rsidP="304E5AB4" w:rsidRDefault="2A72973E" w14:paraId="537C6FC6" w14:textId="155935BB">
            <w:pPr>
              <w:pStyle w:val="Normal"/>
            </w:pPr>
            <w:proofErr w:type="spellStart"/>
            <w:r w:rsidR="2A72973E">
              <w:rPr/>
              <w:t>R</w:t>
            </w:r>
            <w:r w:rsidR="739D3C44">
              <w:rPr/>
              <w:t>equirement</w:t>
            </w:r>
            <w:proofErr w:type="spellEnd"/>
            <w:r w:rsidR="2A72973E">
              <w:rPr/>
              <w:t>. D</w:t>
            </w:r>
            <w:r w:rsidR="17082FA7">
              <w:rPr/>
              <w:t>escription</w:t>
            </w:r>
          </w:p>
        </w:tc>
        <w:tc>
          <w:tcPr>
            <w:tcW w:w="1275" w:type="dxa"/>
            <w:tcMar/>
          </w:tcPr>
          <w:p w:rsidR="2AE89046" w:rsidP="304E5AB4" w:rsidRDefault="2AE89046" w14:paraId="2FBBDBF0" w14:textId="655569F0">
            <w:pPr>
              <w:pStyle w:val="Normal"/>
            </w:pPr>
            <w:proofErr w:type="spellStart"/>
            <w:r w:rsidR="2AE89046">
              <w:rPr/>
              <w:t>Use</w:t>
            </w:r>
            <w:proofErr w:type="spellEnd"/>
            <w:r w:rsidR="2AE89046">
              <w:rPr/>
              <w:t xml:space="preserve"> Case Reference</w:t>
            </w:r>
          </w:p>
        </w:tc>
        <w:tc>
          <w:tcPr>
            <w:tcW w:w="1305" w:type="dxa"/>
            <w:tcMar/>
          </w:tcPr>
          <w:p w:rsidR="2AE89046" w:rsidP="304E5AB4" w:rsidRDefault="2AE89046" w14:paraId="39E1C780" w14:textId="335341BC">
            <w:pPr>
              <w:pStyle w:val="Normal"/>
            </w:pPr>
            <w:r w:rsidR="2AE89046">
              <w:rPr/>
              <w:t>Design Document ref.</w:t>
            </w:r>
          </w:p>
        </w:tc>
        <w:tc>
          <w:tcPr>
            <w:tcW w:w="1275" w:type="dxa"/>
            <w:tcMar/>
          </w:tcPr>
          <w:p w:rsidR="2AE89046" w:rsidP="304E5AB4" w:rsidRDefault="2AE89046" w14:paraId="22158266" w14:textId="5A555363">
            <w:pPr>
              <w:pStyle w:val="Normal"/>
            </w:pPr>
            <w:r w:rsidR="2AE89046">
              <w:rPr/>
              <w:t xml:space="preserve">Code or </w:t>
            </w:r>
            <w:proofErr w:type="spellStart"/>
            <w:r w:rsidR="2AE89046">
              <w:rPr/>
              <w:t>module</w:t>
            </w:r>
            <w:proofErr w:type="spellEnd"/>
            <w:r w:rsidR="2AE89046">
              <w:rPr/>
              <w:t xml:space="preserve"> references</w:t>
            </w:r>
          </w:p>
        </w:tc>
        <w:tc>
          <w:tcPr>
            <w:tcW w:w="1485" w:type="dxa"/>
            <w:tcMar/>
          </w:tcPr>
          <w:p w:rsidR="2AE89046" w:rsidP="304E5AB4" w:rsidRDefault="2AE89046" w14:paraId="27705A5F" w14:textId="05F144D8">
            <w:pPr>
              <w:pStyle w:val="Normal"/>
            </w:pPr>
            <w:r w:rsidR="2AE89046">
              <w:rPr/>
              <w:t>Test case ref.</w:t>
            </w:r>
          </w:p>
        </w:tc>
        <w:tc>
          <w:tcPr>
            <w:tcW w:w="2113" w:type="dxa"/>
            <w:tcMar/>
          </w:tcPr>
          <w:p w:rsidR="2AE89046" w:rsidP="304E5AB4" w:rsidRDefault="2AE89046" w14:paraId="1358CC1D" w14:textId="0DED8469">
            <w:pPr>
              <w:pStyle w:val="Normal"/>
            </w:pPr>
            <w:r w:rsidR="2AE89046">
              <w:rPr/>
              <w:t xml:space="preserve">User </w:t>
            </w:r>
            <w:proofErr w:type="spellStart"/>
            <w:r w:rsidR="2AE89046">
              <w:rPr/>
              <w:t>Acceptance</w:t>
            </w:r>
            <w:proofErr w:type="spellEnd"/>
            <w:r w:rsidR="2AE89046">
              <w:rPr/>
              <w:t xml:space="preserve"> V</w:t>
            </w:r>
            <w:r w:rsidR="0784CD42">
              <w:rPr/>
              <w:t>a</w:t>
            </w:r>
            <w:r w:rsidR="2AE89046">
              <w:rPr/>
              <w:t>l</w:t>
            </w:r>
            <w:r w:rsidR="73203A80">
              <w:rPr/>
              <w:t>id</w:t>
            </w:r>
            <w:r w:rsidR="2AE89046">
              <w:rPr/>
              <w:t>at</w:t>
            </w:r>
            <w:r w:rsidR="441DC295">
              <w:rPr/>
              <w:t>i</w:t>
            </w:r>
            <w:r w:rsidR="2AE89046">
              <w:rPr/>
              <w:t>on</w:t>
            </w:r>
          </w:p>
        </w:tc>
        <w:tc>
          <w:tcPr>
            <w:tcW w:w="1332" w:type="dxa"/>
            <w:tcMar/>
          </w:tcPr>
          <w:p w:rsidR="2AE89046" w:rsidP="304E5AB4" w:rsidRDefault="2AE89046" w14:paraId="1BAD9A43" w14:textId="42B8D654">
            <w:pPr>
              <w:pStyle w:val="Normal"/>
            </w:pPr>
            <w:r w:rsidR="2AE89046">
              <w:rPr/>
              <w:t>Comments</w:t>
            </w:r>
          </w:p>
        </w:tc>
      </w:tr>
      <w:tr w:rsidR="304E5AB4" w:rsidTr="304E5AB4" w14:paraId="29985E62">
        <w:trPr>
          <w:trHeight w:val="300"/>
        </w:trPr>
        <w:tc>
          <w:tcPr>
            <w:tcW w:w="480" w:type="dxa"/>
            <w:tcMar/>
          </w:tcPr>
          <w:p w:rsidR="0E42C5D2" w:rsidP="304E5AB4" w:rsidRDefault="0E42C5D2" w14:paraId="7107197D" w14:textId="42109024">
            <w:pPr>
              <w:pStyle w:val="Normal"/>
            </w:pPr>
            <w:r w:rsidR="0E42C5D2">
              <w:rPr/>
              <w:t>1</w:t>
            </w:r>
          </w:p>
        </w:tc>
        <w:tc>
          <w:tcPr>
            <w:tcW w:w="2415" w:type="dxa"/>
            <w:tcMar/>
          </w:tcPr>
          <w:p w:rsidR="7FEB19F9" w:rsidP="304E5AB4" w:rsidRDefault="7FEB19F9" w14:paraId="6BA1F5F0" w14:textId="4FA7B68F">
            <w:pPr>
              <w:spacing w:line="259" w:lineRule="auto"/>
              <w:ind w:left="0" w:right="113"/>
              <w:jc w:val="left"/>
              <w:rPr>
                <w:rFonts w:ascii="Calibri" w:hAnsi="Calibri" w:eastAsia="Calibri" w:cs="Calibri" w:asciiTheme="minorAscii" w:hAnsiTheme="minorAscii" w:eastAsiaTheme="minorAscii" w:cstheme="minorAscii"/>
                <w:b w:val="0"/>
                <w:bCs w:val="0"/>
                <w:i w:val="0"/>
                <w:iCs w:val="0"/>
                <w:noProof w:val="0"/>
                <w:sz w:val="22"/>
                <w:szCs w:val="22"/>
                <w:lang w:val="da-DK"/>
              </w:rPr>
            </w:pPr>
            <w:r w:rsidRPr="304E5AB4" w:rsidR="7FEB19F9">
              <w:rPr>
                <w:rFonts w:ascii="Calibri" w:hAnsi="Calibri" w:eastAsia="Calibri" w:cs="Calibri" w:asciiTheme="minorAscii" w:hAnsiTheme="minorAscii" w:eastAsiaTheme="minorAscii" w:cstheme="minorAscii"/>
                <w:b w:val="0"/>
                <w:bCs w:val="0"/>
                <w:i w:val="0"/>
                <w:iCs w:val="0"/>
                <w:noProof w:val="0"/>
                <w:sz w:val="22"/>
                <w:szCs w:val="22"/>
                <w:lang w:val="en-GB"/>
              </w:rPr>
              <w:t>Required states and modes</w:t>
            </w:r>
          </w:p>
          <w:p w:rsidR="304E5AB4" w:rsidP="304E5AB4" w:rsidRDefault="304E5AB4" w14:paraId="36778EB7" w14:textId="061A5B59">
            <w:pPr>
              <w:pStyle w:val="Normal"/>
              <w:ind w:left="0"/>
              <w:jc w:val="left"/>
              <w:rPr>
                <w:rFonts w:ascii="Calibri" w:hAnsi="Calibri" w:eastAsia="Calibri" w:cs="Calibri" w:asciiTheme="minorAscii" w:hAnsiTheme="minorAscii" w:eastAsiaTheme="minorAscii" w:cstheme="minorAscii"/>
                <w:b w:val="0"/>
                <w:bCs w:val="0"/>
                <w:sz w:val="22"/>
                <w:szCs w:val="22"/>
              </w:rPr>
            </w:pPr>
          </w:p>
        </w:tc>
        <w:tc>
          <w:tcPr>
            <w:tcW w:w="2427" w:type="dxa"/>
            <w:tcMar/>
          </w:tcPr>
          <w:p w:rsidR="304E5AB4" w:rsidP="304E5AB4" w:rsidRDefault="304E5AB4" w14:paraId="5BBA7BEF" w14:textId="47562434">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There are two modes that the system should operate in: the harvesting mode and the transportation mode</w:t>
            </w:r>
          </w:p>
        </w:tc>
        <w:tc>
          <w:tcPr>
            <w:tcW w:w="1275" w:type="dxa"/>
            <w:tcMar/>
          </w:tcPr>
          <w:p w:rsidR="304E5AB4" w:rsidP="304E5AB4" w:rsidRDefault="304E5AB4" w14:paraId="67BADFA9" w14:textId="020133ED">
            <w:pPr>
              <w:pStyle w:val="Normal"/>
            </w:pPr>
          </w:p>
        </w:tc>
        <w:tc>
          <w:tcPr>
            <w:tcW w:w="1305" w:type="dxa"/>
            <w:tcMar/>
          </w:tcPr>
          <w:p w:rsidR="304E5AB4" w:rsidP="304E5AB4" w:rsidRDefault="304E5AB4" w14:paraId="4273C894" w14:textId="020133ED">
            <w:pPr>
              <w:pStyle w:val="Normal"/>
            </w:pPr>
          </w:p>
        </w:tc>
        <w:tc>
          <w:tcPr>
            <w:tcW w:w="1275" w:type="dxa"/>
            <w:tcMar/>
          </w:tcPr>
          <w:p w:rsidR="304E5AB4" w:rsidP="304E5AB4" w:rsidRDefault="304E5AB4" w14:paraId="10291E9C" w14:textId="020133ED">
            <w:pPr>
              <w:pStyle w:val="Normal"/>
            </w:pPr>
          </w:p>
        </w:tc>
        <w:tc>
          <w:tcPr>
            <w:tcW w:w="1485" w:type="dxa"/>
            <w:tcMar/>
          </w:tcPr>
          <w:p w:rsidR="304E5AB4" w:rsidP="304E5AB4" w:rsidRDefault="304E5AB4" w14:paraId="22FF33CE" w14:textId="020133ED">
            <w:pPr>
              <w:pStyle w:val="Normal"/>
            </w:pPr>
          </w:p>
        </w:tc>
        <w:tc>
          <w:tcPr>
            <w:tcW w:w="2113" w:type="dxa"/>
            <w:tcMar/>
          </w:tcPr>
          <w:p w:rsidR="304E5AB4" w:rsidP="304E5AB4" w:rsidRDefault="304E5AB4" w14:paraId="407BEF75" w14:textId="020133ED">
            <w:pPr>
              <w:pStyle w:val="Normal"/>
            </w:pPr>
          </w:p>
        </w:tc>
        <w:tc>
          <w:tcPr>
            <w:tcW w:w="1332" w:type="dxa"/>
            <w:tcMar/>
          </w:tcPr>
          <w:p w:rsidR="304E5AB4" w:rsidP="304E5AB4" w:rsidRDefault="304E5AB4" w14:paraId="37539E2B" w14:textId="020133ED">
            <w:pPr>
              <w:pStyle w:val="Normal"/>
            </w:pPr>
          </w:p>
        </w:tc>
      </w:tr>
      <w:tr w:rsidR="304E5AB4" w:rsidTr="304E5AB4" w14:paraId="61DB7406">
        <w:trPr>
          <w:trHeight w:val="300"/>
        </w:trPr>
        <w:tc>
          <w:tcPr>
            <w:tcW w:w="480" w:type="dxa"/>
            <w:tcMar/>
          </w:tcPr>
          <w:p w:rsidR="0E42C5D2" w:rsidP="304E5AB4" w:rsidRDefault="0E42C5D2" w14:paraId="4B353F52" w14:textId="3F0A2C44">
            <w:pPr>
              <w:pStyle w:val="Normal"/>
            </w:pPr>
            <w:r w:rsidR="0E42C5D2">
              <w:rPr/>
              <w:t>2</w:t>
            </w:r>
          </w:p>
        </w:tc>
        <w:tc>
          <w:tcPr>
            <w:tcW w:w="2415" w:type="dxa"/>
            <w:tcMar/>
          </w:tcPr>
          <w:p w:rsidR="50BB5E13" w:rsidP="304E5AB4" w:rsidRDefault="50BB5E13" w14:paraId="3B9BE53E" w14:textId="2B4BF6AF">
            <w:pPr>
              <w:spacing w:line="259" w:lineRule="auto"/>
              <w:ind w:left="0" w:right="113"/>
              <w:jc w:val="left"/>
              <w:rPr>
                <w:rFonts w:ascii="Calibri" w:hAnsi="Calibri" w:eastAsia="Calibri" w:cs="Calibri" w:asciiTheme="minorAscii" w:hAnsiTheme="minorAscii" w:eastAsiaTheme="minorAscii" w:cstheme="minorAscii"/>
                <w:b w:val="0"/>
                <w:bCs w:val="0"/>
                <w:i w:val="0"/>
                <w:iCs w:val="0"/>
                <w:noProof w:val="0"/>
                <w:sz w:val="22"/>
                <w:szCs w:val="22"/>
                <w:lang w:val="da-DK"/>
              </w:rPr>
            </w:pPr>
            <w:r w:rsidRPr="304E5AB4" w:rsidR="50BB5E13">
              <w:rPr>
                <w:rFonts w:ascii="Calibri" w:hAnsi="Calibri" w:eastAsia="Calibri" w:cs="Calibri" w:asciiTheme="minorAscii" w:hAnsiTheme="minorAscii" w:eastAsiaTheme="minorAscii" w:cstheme="minorAscii"/>
                <w:b w:val="0"/>
                <w:bCs w:val="0"/>
                <w:i w:val="0"/>
                <w:iCs w:val="0"/>
                <w:noProof w:val="0"/>
                <w:sz w:val="22"/>
                <w:szCs w:val="22"/>
                <w:lang w:val="en-GB"/>
              </w:rPr>
              <w:t>Required states and modes</w:t>
            </w:r>
          </w:p>
          <w:p w:rsidR="304E5AB4" w:rsidP="304E5AB4" w:rsidRDefault="304E5AB4" w14:paraId="5A54694F" w14:textId="096B5AE5">
            <w:pPr>
              <w:pStyle w:val="Normal"/>
              <w:spacing w:line="259" w:lineRule="auto"/>
              <w:ind w:left="0" w:right="113"/>
              <w:jc w:val="left"/>
              <w:rPr>
                <w:rFonts w:ascii="Calibri" w:hAnsi="Calibri" w:eastAsia="Calibri" w:cs="Calibri" w:asciiTheme="minorAscii" w:hAnsiTheme="minorAscii" w:eastAsiaTheme="minorAscii" w:cstheme="minorAscii"/>
                <w:b w:val="0"/>
                <w:bCs w:val="0"/>
                <w:i w:val="0"/>
                <w:iCs w:val="0"/>
                <w:noProof w:val="0"/>
                <w:sz w:val="22"/>
                <w:szCs w:val="22"/>
                <w:lang w:val="en-GB"/>
              </w:rPr>
            </w:pPr>
          </w:p>
        </w:tc>
        <w:tc>
          <w:tcPr>
            <w:tcW w:w="2427" w:type="dxa"/>
            <w:tcMar/>
          </w:tcPr>
          <w:p w:rsidR="304E5AB4" w:rsidP="304E5AB4" w:rsidRDefault="304E5AB4" w14:paraId="2F2A85CC" w14:textId="6186299E">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In harvesting mode, the system should stabilize the header on an uneven field.</w:t>
            </w:r>
          </w:p>
        </w:tc>
        <w:tc>
          <w:tcPr>
            <w:tcW w:w="1275" w:type="dxa"/>
            <w:tcMar/>
          </w:tcPr>
          <w:p w:rsidR="304E5AB4" w:rsidP="304E5AB4" w:rsidRDefault="304E5AB4" w14:paraId="27AE0A24" w14:textId="020133ED">
            <w:pPr>
              <w:pStyle w:val="Normal"/>
            </w:pPr>
          </w:p>
        </w:tc>
        <w:tc>
          <w:tcPr>
            <w:tcW w:w="1305" w:type="dxa"/>
            <w:tcMar/>
          </w:tcPr>
          <w:p w:rsidR="304E5AB4" w:rsidP="304E5AB4" w:rsidRDefault="304E5AB4" w14:paraId="537D5645" w14:textId="020133ED">
            <w:pPr>
              <w:pStyle w:val="Normal"/>
            </w:pPr>
          </w:p>
        </w:tc>
        <w:tc>
          <w:tcPr>
            <w:tcW w:w="1275" w:type="dxa"/>
            <w:tcMar/>
          </w:tcPr>
          <w:p w:rsidR="304E5AB4" w:rsidP="304E5AB4" w:rsidRDefault="304E5AB4" w14:paraId="211AB077" w14:textId="020133ED">
            <w:pPr>
              <w:pStyle w:val="Normal"/>
            </w:pPr>
          </w:p>
        </w:tc>
        <w:tc>
          <w:tcPr>
            <w:tcW w:w="1485" w:type="dxa"/>
            <w:tcMar/>
          </w:tcPr>
          <w:p w:rsidR="304E5AB4" w:rsidP="304E5AB4" w:rsidRDefault="304E5AB4" w14:paraId="699AE0CB" w14:textId="020133ED">
            <w:pPr>
              <w:pStyle w:val="Normal"/>
            </w:pPr>
          </w:p>
        </w:tc>
        <w:tc>
          <w:tcPr>
            <w:tcW w:w="2113" w:type="dxa"/>
            <w:tcMar/>
          </w:tcPr>
          <w:p w:rsidR="304E5AB4" w:rsidP="304E5AB4" w:rsidRDefault="304E5AB4" w14:paraId="7C72B59A" w14:textId="020133ED">
            <w:pPr>
              <w:pStyle w:val="Normal"/>
            </w:pPr>
          </w:p>
        </w:tc>
        <w:tc>
          <w:tcPr>
            <w:tcW w:w="1332" w:type="dxa"/>
            <w:tcMar/>
          </w:tcPr>
          <w:p w:rsidR="304E5AB4" w:rsidP="304E5AB4" w:rsidRDefault="304E5AB4" w14:paraId="2D0099DA" w14:textId="020133ED">
            <w:pPr>
              <w:pStyle w:val="Normal"/>
            </w:pPr>
          </w:p>
        </w:tc>
      </w:tr>
      <w:tr w:rsidR="304E5AB4" w:rsidTr="304E5AB4" w14:paraId="07D84B7B">
        <w:trPr>
          <w:trHeight w:val="300"/>
        </w:trPr>
        <w:tc>
          <w:tcPr>
            <w:tcW w:w="480" w:type="dxa"/>
            <w:tcMar/>
          </w:tcPr>
          <w:p w:rsidR="0E42C5D2" w:rsidP="304E5AB4" w:rsidRDefault="0E42C5D2" w14:paraId="0309155E" w14:textId="12AED721">
            <w:pPr>
              <w:pStyle w:val="Normal"/>
            </w:pPr>
            <w:r w:rsidR="0E42C5D2">
              <w:rPr/>
              <w:t>3</w:t>
            </w:r>
          </w:p>
        </w:tc>
        <w:tc>
          <w:tcPr>
            <w:tcW w:w="2415" w:type="dxa"/>
            <w:tcMar/>
          </w:tcPr>
          <w:p w:rsidR="50BB5E13" w:rsidP="304E5AB4" w:rsidRDefault="50BB5E13" w14:paraId="739E9FD4" w14:textId="64270A7E">
            <w:pPr>
              <w:spacing w:line="259" w:lineRule="auto"/>
              <w:ind w:left="0" w:right="113"/>
              <w:jc w:val="left"/>
              <w:rPr>
                <w:rFonts w:ascii="Calibri" w:hAnsi="Calibri" w:eastAsia="Calibri" w:cs="Calibri" w:asciiTheme="minorAscii" w:hAnsiTheme="minorAscii" w:eastAsiaTheme="minorAscii" w:cstheme="minorAscii"/>
                <w:b w:val="0"/>
                <w:bCs w:val="0"/>
                <w:i w:val="0"/>
                <w:iCs w:val="0"/>
                <w:noProof w:val="0"/>
                <w:sz w:val="22"/>
                <w:szCs w:val="22"/>
                <w:lang w:val="da-DK"/>
              </w:rPr>
            </w:pPr>
            <w:r w:rsidRPr="304E5AB4" w:rsidR="50BB5E13">
              <w:rPr>
                <w:rFonts w:ascii="Calibri" w:hAnsi="Calibri" w:eastAsia="Calibri" w:cs="Calibri" w:asciiTheme="minorAscii" w:hAnsiTheme="minorAscii" w:eastAsiaTheme="minorAscii" w:cstheme="minorAscii"/>
                <w:b w:val="0"/>
                <w:bCs w:val="0"/>
                <w:i w:val="0"/>
                <w:iCs w:val="0"/>
                <w:noProof w:val="0"/>
                <w:sz w:val="22"/>
                <w:szCs w:val="22"/>
                <w:lang w:val="en-GB"/>
              </w:rPr>
              <w:t>Required states and modes</w:t>
            </w:r>
          </w:p>
          <w:p w:rsidR="304E5AB4" w:rsidP="304E5AB4" w:rsidRDefault="304E5AB4" w14:paraId="642B4894" w14:textId="64270A7E">
            <w:pPr>
              <w:pStyle w:val="Normal"/>
              <w:ind w:left="0"/>
              <w:jc w:val="left"/>
              <w:rPr>
                <w:rFonts w:ascii="Calibri" w:hAnsi="Calibri" w:eastAsia="Calibri" w:cs="Calibri" w:asciiTheme="minorAscii" w:hAnsiTheme="minorAscii" w:eastAsiaTheme="minorAscii" w:cstheme="minorAscii"/>
                <w:b w:val="0"/>
                <w:bCs w:val="0"/>
                <w:sz w:val="22"/>
                <w:szCs w:val="22"/>
              </w:rPr>
            </w:pPr>
          </w:p>
        </w:tc>
        <w:tc>
          <w:tcPr>
            <w:tcW w:w="2427" w:type="dxa"/>
            <w:tcMar/>
          </w:tcPr>
          <w:p w:rsidR="304E5AB4" w:rsidP="304E5AB4" w:rsidRDefault="304E5AB4" w14:paraId="6F95EF51" w14:textId="4E6825D7">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In transportation mode, the system should be compact enough not to interfere with the loading onto the header trailer and fit within the width limits set by the EU for transporting trailers.</w:t>
            </w:r>
          </w:p>
        </w:tc>
        <w:tc>
          <w:tcPr>
            <w:tcW w:w="1275" w:type="dxa"/>
            <w:tcMar/>
          </w:tcPr>
          <w:p w:rsidR="304E5AB4" w:rsidP="304E5AB4" w:rsidRDefault="304E5AB4" w14:paraId="4A7441F8" w14:textId="020133ED">
            <w:pPr>
              <w:pStyle w:val="Normal"/>
            </w:pPr>
          </w:p>
        </w:tc>
        <w:tc>
          <w:tcPr>
            <w:tcW w:w="1305" w:type="dxa"/>
            <w:tcMar/>
          </w:tcPr>
          <w:p w:rsidR="304E5AB4" w:rsidP="304E5AB4" w:rsidRDefault="304E5AB4" w14:paraId="42BBC9C5" w14:textId="020133ED">
            <w:pPr>
              <w:pStyle w:val="Normal"/>
            </w:pPr>
          </w:p>
        </w:tc>
        <w:tc>
          <w:tcPr>
            <w:tcW w:w="1275" w:type="dxa"/>
            <w:tcMar/>
          </w:tcPr>
          <w:p w:rsidR="304E5AB4" w:rsidP="304E5AB4" w:rsidRDefault="304E5AB4" w14:paraId="0517FD52" w14:textId="020133ED">
            <w:pPr>
              <w:pStyle w:val="Normal"/>
            </w:pPr>
          </w:p>
        </w:tc>
        <w:tc>
          <w:tcPr>
            <w:tcW w:w="1485" w:type="dxa"/>
            <w:tcMar/>
          </w:tcPr>
          <w:p w:rsidR="304E5AB4" w:rsidP="304E5AB4" w:rsidRDefault="304E5AB4" w14:paraId="5FC6663D" w14:textId="020133ED">
            <w:pPr>
              <w:pStyle w:val="Normal"/>
            </w:pPr>
          </w:p>
        </w:tc>
        <w:tc>
          <w:tcPr>
            <w:tcW w:w="2113" w:type="dxa"/>
            <w:tcMar/>
          </w:tcPr>
          <w:p w:rsidR="304E5AB4" w:rsidP="304E5AB4" w:rsidRDefault="304E5AB4" w14:paraId="32F047D2" w14:textId="020133ED">
            <w:pPr>
              <w:pStyle w:val="Normal"/>
            </w:pPr>
          </w:p>
        </w:tc>
        <w:tc>
          <w:tcPr>
            <w:tcW w:w="1332" w:type="dxa"/>
            <w:tcMar/>
          </w:tcPr>
          <w:p w:rsidR="304E5AB4" w:rsidP="304E5AB4" w:rsidRDefault="304E5AB4" w14:paraId="7569A33C" w14:textId="020133ED">
            <w:pPr>
              <w:pStyle w:val="Normal"/>
            </w:pPr>
          </w:p>
        </w:tc>
      </w:tr>
      <w:tr w:rsidR="304E5AB4" w:rsidTr="304E5AB4" w14:paraId="24C836E4">
        <w:trPr>
          <w:trHeight w:val="300"/>
        </w:trPr>
        <w:tc>
          <w:tcPr>
            <w:tcW w:w="480" w:type="dxa"/>
            <w:tcMar/>
          </w:tcPr>
          <w:p w:rsidR="0E42C5D2" w:rsidP="304E5AB4" w:rsidRDefault="0E42C5D2" w14:paraId="2A6FA6FC" w14:textId="4BF7B799">
            <w:pPr>
              <w:pStyle w:val="Normal"/>
            </w:pPr>
            <w:r w:rsidR="0E42C5D2">
              <w:rPr/>
              <w:t>4</w:t>
            </w:r>
          </w:p>
        </w:tc>
        <w:tc>
          <w:tcPr>
            <w:tcW w:w="2415" w:type="dxa"/>
            <w:tcMar/>
          </w:tcPr>
          <w:p w:rsidR="416F7488" w:rsidP="304E5AB4" w:rsidRDefault="416F7488" w14:paraId="4F633FF2" w14:textId="3CC4207F">
            <w:pPr>
              <w:spacing w:line="259" w:lineRule="auto"/>
              <w:ind w:left="0" w:right="113"/>
              <w:jc w:val="left"/>
              <w:rPr>
                <w:rFonts w:ascii="Calibri" w:hAnsi="Calibri" w:eastAsia="Calibri" w:cs="Calibri" w:asciiTheme="minorAscii" w:hAnsiTheme="minorAscii" w:eastAsiaTheme="minorAscii" w:cstheme="minorAscii"/>
                <w:b w:val="0"/>
                <w:bCs w:val="0"/>
                <w:i w:val="0"/>
                <w:iCs w:val="0"/>
                <w:noProof w:val="0"/>
                <w:sz w:val="22"/>
                <w:szCs w:val="22"/>
                <w:lang w:val="da-DK"/>
              </w:rPr>
            </w:pPr>
            <w:r w:rsidRPr="304E5AB4" w:rsidR="416F7488">
              <w:rPr>
                <w:rFonts w:ascii="Calibri" w:hAnsi="Calibri" w:eastAsia="Calibri" w:cs="Calibri" w:asciiTheme="minorAscii" w:hAnsiTheme="minorAscii" w:eastAsiaTheme="minorAscii" w:cstheme="minorAscii"/>
                <w:b w:val="0"/>
                <w:bCs w:val="0"/>
                <w:i w:val="0"/>
                <w:iCs w:val="0"/>
                <w:noProof w:val="0"/>
                <w:sz w:val="22"/>
                <w:szCs w:val="22"/>
                <w:lang w:val="en-GB"/>
              </w:rPr>
              <w:t>System capability</w:t>
            </w:r>
          </w:p>
          <w:p w:rsidR="304E5AB4" w:rsidP="304E5AB4" w:rsidRDefault="304E5AB4" w14:paraId="6B9094F4" w14:textId="7EDB2B7C">
            <w:pPr>
              <w:pStyle w:val="Normal"/>
              <w:ind w:left="0"/>
              <w:jc w:val="left"/>
              <w:rPr>
                <w:rFonts w:ascii="Calibri" w:hAnsi="Calibri" w:eastAsia="Calibri" w:cs="Calibri" w:asciiTheme="minorAscii" w:hAnsiTheme="minorAscii" w:eastAsiaTheme="minorAscii" w:cstheme="minorAscii"/>
                <w:b w:val="0"/>
                <w:bCs w:val="0"/>
                <w:sz w:val="22"/>
                <w:szCs w:val="22"/>
              </w:rPr>
            </w:pPr>
          </w:p>
        </w:tc>
        <w:tc>
          <w:tcPr>
            <w:tcW w:w="2427" w:type="dxa"/>
            <w:tcMar/>
          </w:tcPr>
          <w:p w:rsidR="304E5AB4" w:rsidP="304E5AB4" w:rsidRDefault="304E5AB4" w14:paraId="01CA9D47" w14:textId="726B4765">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 xml:space="preserve">The wheels and structure should be able to </w:t>
            </w:r>
            <w:r w:rsidRPr="304E5AB4" w:rsidR="304E5AB4">
              <w:rPr>
                <w:rFonts w:ascii="Calibri" w:hAnsi="Calibri" w:eastAsia="Calibri" w:cs="Calibri"/>
                <w:b w:val="1"/>
                <w:bCs w:val="1"/>
                <w:i w:val="0"/>
                <w:iCs w:val="0"/>
                <w:sz w:val="22"/>
                <w:szCs w:val="22"/>
                <w:lang w:val="en-GB"/>
              </w:rPr>
              <w:t>handle a load of 500 kg</w:t>
            </w:r>
            <w:r w:rsidRPr="304E5AB4" w:rsidR="304E5AB4">
              <w:rPr>
                <w:rFonts w:ascii="Calibri" w:hAnsi="Calibri" w:eastAsia="Calibri" w:cs="Calibri"/>
                <w:b w:val="0"/>
                <w:bCs w:val="0"/>
                <w:i w:val="0"/>
                <w:iCs w:val="0"/>
                <w:sz w:val="22"/>
                <w:szCs w:val="22"/>
                <w:lang w:val="en-GB"/>
              </w:rPr>
              <w:t>.</w:t>
            </w:r>
          </w:p>
        </w:tc>
        <w:tc>
          <w:tcPr>
            <w:tcW w:w="1275" w:type="dxa"/>
            <w:tcMar/>
          </w:tcPr>
          <w:p w:rsidR="304E5AB4" w:rsidP="304E5AB4" w:rsidRDefault="304E5AB4" w14:paraId="6700CF49" w14:textId="020133ED">
            <w:pPr>
              <w:pStyle w:val="Normal"/>
            </w:pPr>
          </w:p>
        </w:tc>
        <w:tc>
          <w:tcPr>
            <w:tcW w:w="1305" w:type="dxa"/>
            <w:tcMar/>
          </w:tcPr>
          <w:p w:rsidR="304E5AB4" w:rsidP="304E5AB4" w:rsidRDefault="304E5AB4" w14:paraId="089CDFBB" w14:textId="020133ED">
            <w:pPr>
              <w:pStyle w:val="Normal"/>
            </w:pPr>
          </w:p>
        </w:tc>
        <w:tc>
          <w:tcPr>
            <w:tcW w:w="1275" w:type="dxa"/>
            <w:tcMar/>
          </w:tcPr>
          <w:p w:rsidR="304E5AB4" w:rsidP="304E5AB4" w:rsidRDefault="304E5AB4" w14:paraId="0BFD66DA" w14:textId="020133ED">
            <w:pPr>
              <w:pStyle w:val="Normal"/>
            </w:pPr>
          </w:p>
        </w:tc>
        <w:tc>
          <w:tcPr>
            <w:tcW w:w="1485" w:type="dxa"/>
            <w:tcMar/>
          </w:tcPr>
          <w:p w:rsidR="304E5AB4" w:rsidP="304E5AB4" w:rsidRDefault="304E5AB4" w14:paraId="261A40E0" w14:textId="020133ED">
            <w:pPr>
              <w:pStyle w:val="Normal"/>
            </w:pPr>
          </w:p>
        </w:tc>
        <w:tc>
          <w:tcPr>
            <w:tcW w:w="2113" w:type="dxa"/>
            <w:tcMar/>
          </w:tcPr>
          <w:p w:rsidR="304E5AB4" w:rsidP="304E5AB4" w:rsidRDefault="304E5AB4" w14:paraId="36735891" w14:textId="020133ED">
            <w:pPr>
              <w:pStyle w:val="Normal"/>
            </w:pPr>
          </w:p>
        </w:tc>
        <w:tc>
          <w:tcPr>
            <w:tcW w:w="1332" w:type="dxa"/>
            <w:tcMar/>
          </w:tcPr>
          <w:p w:rsidR="304E5AB4" w:rsidP="304E5AB4" w:rsidRDefault="304E5AB4" w14:paraId="012D7657" w14:textId="020133ED">
            <w:pPr>
              <w:pStyle w:val="Normal"/>
            </w:pPr>
          </w:p>
        </w:tc>
      </w:tr>
      <w:tr w:rsidR="304E5AB4" w:rsidTr="304E5AB4" w14:paraId="382D3D67">
        <w:trPr>
          <w:trHeight w:val="300"/>
        </w:trPr>
        <w:tc>
          <w:tcPr>
            <w:tcW w:w="480" w:type="dxa"/>
            <w:tcMar/>
          </w:tcPr>
          <w:p w:rsidR="0E42C5D2" w:rsidP="304E5AB4" w:rsidRDefault="0E42C5D2" w14:paraId="035D087A" w14:textId="12781EBC">
            <w:pPr>
              <w:pStyle w:val="Normal"/>
            </w:pPr>
            <w:r w:rsidR="0E42C5D2">
              <w:rPr/>
              <w:t>5</w:t>
            </w:r>
          </w:p>
        </w:tc>
        <w:tc>
          <w:tcPr>
            <w:tcW w:w="2415" w:type="dxa"/>
            <w:tcMar/>
          </w:tcPr>
          <w:p w:rsidR="3E8FFF2B" w:rsidP="304E5AB4" w:rsidRDefault="3E8FFF2B" w14:paraId="3BEE1B72" w14:textId="3CC4207F">
            <w:pPr>
              <w:spacing w:line="259" w:lineRule="auto"/>
              <w:ind w:left="0" w:right="113"/>
              <w:jc w:val="left"/>
              <w:rPr>
                <w:rFonts w:ascii="Calibri" w:hAnsi="Calibri" w:eastAsia="Calibri" w:cs="Calibri" w:asciiTheme="minorAscii" w:hAnsiTheme="minorAscii" w:eastAsiaTheme="minorAscii" w:cstheme="minorAscii"/>
                <w:b w:val="0"/>
                <w:bCs w:val="0"/>
                <w:i w:val="0"/>
                <w:iCs w:val="0"/>
                <w:noProof w:val="0"/>
                <w:sz w:val="22"/>
                <w:szCs w:val="22"/>
                <w:lang w:val="da-DK"/>
              </w:rPr>
            </w:pPr>
            <w:r w:rsidRPr="304E5AB4" w:rsidR="3E8FFF2B">
              <w:rPr>
                <w:rFonts w:ascii="Calibri" w:hAnsi="Calibri" w:eastAsia="Calibri" w:cs="Calibri" w:asciiTheme="minorAscii" w:hAnsiTheme="minorAscii" w:eastAsiaTheme="minorAscii" w:cstheme="minorAscii"/>
                <w:b w:val="0"/>
                <w:bCs w:val="0"/>
                <w:i w:val="0"/>
                <w:iCs w:val="0"/>
                <w:noProof w:val="0"/>
                <w:sz w:val="22"/>
                <w:szCs w:val="22"/>
                <w:lang w:val="en-GB"/>
              </w:rPr>
              <w:t>System capability</w:t>
            </w:r>
          </w:p>
          <w:p w:rsidR="304E5AB4" w:rsidP="304E5AB4" w:rsidRDefault="304E5AB4" w14:paraId="2D0759BC" w14:textId="5F840B33">
            <w:pPr>
              <w:pStyle w:val="Normal"/>
              <w:ind w:left="0"/>
              <w:jc w:val="left"/>
              <w:rPr>
                <w:rFonts w:ascii="Calibri" w:hAnsi="Calibri" w:eastAsia="Calibri" w:cs="Calibri" w:asciiTheme="minorAscii" w:hAnsiTheme="minorAscii" w:eastAsiaTheme="minorAscii" w:cstheme="minorAscii"/>
                <w:b w:val="0"/>
                <w:bCs w:val="0"/>
                <w:sz w:val="22"/>
                <w:szCs w:val="22"/>
              </w:rPr>
            </w:pPr>
          </w:p>
        </w:tc>
        <w:tc>
          <w:tcPr>
            <w:tcW w:w="2427" w:type="dxa"/>
            <w:tcMar/>
          </w:tcPr>
          <w:p w:rsidR="304E5AB4" w:rsidP="304E5AB4" w:rsidRDefault="304E5AB4" w14:paraId="0CF369A8" w14:textId="1CD6F1E5">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 xml:space="preserve">System shall be of at least </w:t>
            </w:r>
            <w:r w:rsidRPr="304E5AB4" w:rsidR="304E5AB4">
              <w:rPr>
                <w:rFonts w:ascii="Calibri" w:hAnsi="Calibri" w:eastAsia="Calibri" w:cs="Calibri"/>
                <w:b w:val="1"/>
                <w:bCs w:val="1"/>
                <w:i w:val="0"/>
                <w:iCs w:val="0"/>
                <w:sz w:val="22"/>
                <w:szCs w:val="22"/>
                <w:lang w:val="en-GB"/>
              </w:rPr>
              <w:t>IP66 protection rating</w:t>
            </w:r>
            <w:r w:rsidRPr="304E5AB4" w:rsidR="304E5AB4">
              <w:rPr>
                <w:rFonts w:ascii="Calibri" w:hAnsi="Calibri" w:eastAsia="Calibri" w:cs="Calibri"/>
                <w:b w:val="0"/>
                <w:bCs w:val="0"/>
                <w:i w:val="0"/>
                <w:iCs w:val="0"/>
                <w:sz w:val="22"/>
                <w:szCs w:val="22"/>
                <w:lang w:val="en-GB"/>
              </w:rPr>
              <w:t>.</w:t>
            </w:r>
          </w:p>
        </w:tc>
        <w:tc>
          <w:tcPr>
            <w:tcW w:w="1275" w:type="dxa"/>
            <w:tcMar/>
          </w:tcPr>
          <w:p w:rsidR="304E5AB4" w:rsidP="304E5AB4" w:rsidRDefault="304E5AB4" w14:paraId="17F0975D" w14:textId="020133ED">
            <w:pPr>
              <w:pStyle w:val="Normal"/>
            </w:pPr>
          </w:p>
        </w:tc>
        <w:tc>
          <w:tcPr>
            <w:tcW w:w="1305" w:type="dxa"/>
            <w:tcMar/>
          </w:tcPr>
          <w:p w:rsidR="304E5AB4" w:rsidP="304E5AB4" w:rsidRDefault="304E5AB4" w14:paraId="3382112E" w14:textId="020133ED">
            <w:pPr>
              <w:pStyle w:val="Normal"/>
            </w:pPr>
          </w:p>
        </w:tc>
        <w:tc>
          <w:tcPr>
            <w:tcW w:w="1275" w:type="dxa"/>
            <w:tcMar/>
          </w:tcPr>
          <w:p w:rsidR="304E5AB4" w:rsidP="304E5AB4" w:rsidRDefault="304E5AB4" w14:paraId="4C9F47AC" w14:textId="020133ED">
            <w:pPr>
              <w:pStyle w:val="Normal"/>
            </w:pPr>
          </w:p>
        </w:tc>
        <w:tc>
          <w:tcPr>
            <w:tcW w:w="1485" w:type="dxa"/>
            <w:tcMar/>
          </w:tcPr>
          <w:p w:rsidR="304E5AB4" w:rsidP="304E5AB4" w:rsidRDefault="304E5AB4" w14:paraId="30FE1C02" w14:textId="020133ED">
            <w:pPr>
              <w:pStyle w:val="Normal"/>
            </w:pPr>
          </w:p>
        </w:tc>
        <w:tc>
          <w:tcPr>
            <w:tcW w:w="2113" w:type="dxa"/>
            <w:tcMar/>
          </w:tcPr>
          <w:p w:rsidR="304E5AB4" w:rsidP="304E5AB4" w:rsidRDefault="304E5AB4" w14:paraId="32A102D5" w14:textId="020133ED">
            <w:pPr>
              <w:pStyle w:val="Normal"/>
            </w:pPr>
          </w:p>
        </w:tc>
        <w:tc>
          <w:tcPr>
            <w:tcW w:w="1332" w:type="dxa"/>
            <w:tcMar/>
          </w:tcPr>
          <w:p w:rsidR="304E5AB4" w:rsidP="304E5AB4" w:rsidRDefault="304E5AB4" w14:paraId="0127CD6C" w14:textId="020133ED">
            <w:pPr>
              <w:pStyle w:val="Normal"/>
            </w:pPr>
          </w:p>
        </w:tc>
      </w:tr>
      <w:tr w:rsidR="304E5AB4" w:rsidTr="304E5AB4" w14:paraId="40E27740">
        <w:trPr>
          <w:trHeight w:val="300"/>
        </w:trPr>
        <w:tc>
          <w:tcPr>
            <w:tcW w:w="480" w:type="dxa"/>
            <w:tcMar/>
          </w:tcPr>
          <w:p w:rsidR="0E42C5D2" w:rsidP="304E5AB4" w:rsidRDefault="0E42C5D2" w14:paraId="642D90E2" w14:textId="127EBE85">
            <w:pPr>
              <w:pStyle w:val="Normal"/>
            </w:pPr>
            <w:r w:rsidR="0E42C5D2">
              <w:rPr/>
              <w:t>6</w:t>
            </w:r>
          </w:p>
        </w:tc>
        <w:tc>
          <w:tcPr>
            <w:tcW w:w="2415" w:type="dxa"/>
            <w:tcMar/>
          </w:tcPr>
          <w:p w:rsidR="3E8FFF2B" w:rsidP="304E5AB4" w:rsidRDefault="3E8FFF2B" w14:paraId="3E256105" w14:textId="02C4993C">
            <w:pPr>
              <w:spacing w:line="259" w:lineRule="auto"/>
              <w:ind w:left="0" w:right="113"/>
              <w:jc w:val="left"/>
              <w:rPr>
                <w:rFonts w:ascii="Calibri" w:hAnsi="Calibri" w:eastAsia="Calibri" w:cs="Calibri" w:asciiTheme="minorAscii" w:hAnsiTheme="minorAscii" w:eastAsiaTheme="minorAscii" w:cstheme="minorAscii"/>
                <w:b w:val="0"/>
                <w:bCs w:val="0"/>
                <w:i w:val="0"/>
                <w:iCs w:val="0"/>
                <w:noProof w:val="0"/>
                <w:sz w:val="22"/>
                <w:szCs w:val="22"/>
                <w:lang w:val="da-DK"/>
              </w:rPr>
            </w:pPr>
            <w:r w:rsidRPr="304E5AB4" w:rsidR="3E8FFF2B">
              <w:rPr>
                <w:rFonts w:ascii="Calibri" w:hAnsi="Calibri" w:eastAsia="Calibri" w:cs="Calibri" w:asciiTheme="minorAscii" w:hAnsiTheme="minorAscii" w:eastAsiaTheme="minorAscii" w:cstheme="minorAscii"/>
                <w:b w:val="0"/>
                <w:bCs w:val="0"/>
                <w:i w:val="0"/>
                <w:iCs w:val="0"/>
                <w:noProof w:val="0"/>
                <w:sz w:val="22"/>
                <w:szCs w:val="22"/>
                <w:lang w:val="en-GB"/>
              </w:rPr>
              <w:t>System capability</w:t>
            </w:r>
          </w:p>
          <w:p w:rsidR="304E5AB4" w:rsidP="304E5AB4" w:rsidRDefault="304E5AB4" w14:paraId="1ECDC28F" w14:textId="02C4993C">
            <w:pPr>
              <w:pStyle w:val="Normal"/>
              <w:ind w:left="0"/>
              <w:jc w:val="left"/>
              <w:rPr>
                <w:rFonts w:ascii="Calibri" w:hAnsi="Calibri" w:eastAsia="Calibri" w:cs="Calibri" w:asciiTheme="minorAscii" w:hAnsiTheme="minorAscii" w:eastAsiaTheme="minorAscii" w:cstheme="minorAscii"/>
                <w:b w:val="0"/>
                <w:bCs w:val="0"/>
                <w:sz w:val="22"/>
                <w:szCs w:val="22"/>
              </w:rPr>
            </w:pPr>
          </w:p>
        </w:tc>
        <w:tc>
          <w:tcPr>
            <w:tcW w:w="2427" w:type="dxa"/>
            <w:tcMar/>
          </w:tcPr>
          <w:p w:rsidR="304E5AB4" w:rsidP="304E5AB4" w:rsidRDefault="304E5AB4" w14:paraId="4E419E0D" w14:textId="72DDD8AD">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US"/>
              </w:rPr>
              <w:t xml:space="preserve">Operator shall be able to </w:t>
            </w:r>
            <w:r w:rsidRPr="304E5AB4" w:rsidR="304E5AB4">
              <w:rPr>
                <w:rFonts w:ascii="Calibri" w:hAnsi="Calibri" w:eastAsia="Calibri" w:cs="Calibri"/>
                <w:b w:val="1"/>
                <w:bCs w:val="1"/>
                <w:i w:val="0"/>
                <w:iCs w:val="0"/>
                <w:sz w:val="22"/>
                <w:szCs w:val="22"/>
                <w:lang w:val="en-US"/>
              </w:rPr>
              <w:t>enable and disable wheels</w:t>
            </w:r>
            <w:r w:rsidRPr="304E5AB4" w:rsidR="304E5AB4">
              <w:rPr>
                <w:rFonts w:ascii="Calibri" w:hAnsi="Calibri" w:eastAsia="Calibri" w:cs="Calibri"/>
                <w:b w:val="0"/>
                <w:bCs w:val="0"/>
                <w:i w:val="0"/>
                <w:iCs w:val="0"/>
                <w:sz w:val="22"/>
                <w:szCs w:val="22"/>
                <w:lang w:val="en-US"/>
              </w:rPr>
              <w:t xml:space="preserve"> from cabin.</w:t>
            </w:r>
          </w:p>
        </w:tc>
        <w:tc>
          <w:tcPr>
            <w:tcW w:w="1275" w:type="dxa"/>
            <w:tcMar/>
          </w:tcPr>
          <w:p w:rsidR="304E5AB4" w:rsidP="304E5AB4" w:rsidRDefault="304E5AB4" w14:paraId="54DD70E9" w14:textId="020133ED">
            <w:pPr>
              <w:pStyle w:val="Normal"/>
            </w:pPr>
          </w:p>
        </w:tc>
        <w:tc>
          <w:tcPr>
            <w:tcW w:w="1305" w:type="dxa"/>
            <w:tcMar/>
          </w:tcPr>
          <w:p w:rsidR="304E5AB4" w:rsidP="304E5AB4" w:rsidRDefault="304E5AB4" w14:paraId="1808B870" w14:textId="020133ED">
            <w:pPr>
              <w:pStyle w:val="Normal"/>
            </w:pPr>
          </w:p>
        </w:tc>
        <w:tc>
          <w:tcPr>
            <w:tcW w:w="1275" w:type="dxa"/>
            <w:tcMar/>
          </w:tcPr>
          <w:p w:rsidR="304E5AB4" w:rsidP="304E5AB4" w:rsidRDefault="304E5AB4" w14:paraId="6F94C90D" w14:textId="020133ED">
            <w:pPr>
              <w:pStyle w:val="Normal"/>
            </w:pPr>
          </w:p>
        </w:tc>
        <w:tc>
          <w:tcPr>
            <w:tcW w:w="1485" w:type="dxa"/>
            <w:tcMar/>
          </w:tcPr>
          <w:p w:rsidR="304E5AB4" w:rsidP="304E5AB4" w:rsidRDefault="304E5AB4" w14:paraId="1F4FA17F" w14:textId="020133ED">
            <w:pPr>
              <w:pStyle w:val="Normal"/>
            </w:pPr>
          </w:p>
        </w:tc>
        <w:tc>
          <w:tcPr>
            <w:tcW w:w="2113" w:type="dxa"/>
            <w:tcMar/>
          </w:tcPr>
          <w:p w:rsidR="304E5AB4" w:rsidP="304E5AB4" w:rsidRDefault="304E5AB4" w14:paraId="676DB018" w14:textId="020133ED">
            <w:pPr>
              <w:pStyle w:val="Normal"/>
            </w:pPr>
          </w:p>
        </w:tc>
        <w:tc>
          <w:tcPr>
            <w:tcW w:w="1332" w:type="dxa"/>
            <w:tcMar/>
          </w:tcPr>
          <w:p w:rsidR="304E5AB4" w:rsidP="304E5AB4" w:rsidRDefault="304E5AB4" w14:paraId="095B0F6A" w14:textId="020133ED">
            <w:pPr>
              <w:pStyle w:val="Normal"/>
            </w:pPr>
          </w:p>
        </w:tc>
      </w:tr>
      <w:tr w:rsidR="304E5AB4" w:rsidTr="304E5AB4" w14:paraId="4C8F3654">
        <w:trPr>
          <w:trHeight w:val="300"/>
        </w:trPr>
        <w:tc>
          <w:tcPr>
            <w:tcW w:w="480" w:type="dxa"/>
            <w:tcMar/>
          </w:tcPr>
          <w:p w:rsidR="0E42C5D2" w:rsidP="304E5AB4" w:rsidRDefault="0E42C5D2" w14:paraId="0EF33C6E" w14:textId="7E679880">
            <w:pPr>
              <w:pStyle w:val="Normal"/>
            </w:pPr>
            <w:r w:rsidR="0E42C5D2">
              <w:rPr/>
              <w:t>7</w:t>
            </w:r>
          </w:p>
        </w:tc>
        <w:tc>
          <w:tcPr>
            <w:tcW w:w="2415" w:type="dxa"/>
            <w:tcMar/>
          </w:tcPr>
          <w:p w:rsidR="41402217" w:rsidP="304E5AB4" w:rsidRDefault="41402217" w14:paraId="4A4100AB" w14:textId="6DD316C8">
            <w:pPr>
              <w:spacing w:line="259" w:lineRule="auto"/>
              <w:ind w:left="0" w:right="113"/>
              <w:jc w:val="left"/>
              <w:rPr>
                <w:rFonts w:ascii="Calibri" w:hAnsi="Calibri" w:eastAsia="Calibri" w:cs="Calibri" w:asciiTheme="minorAscii" w:hAnsiTheme="minorAscii" w:eastAsiaTheme="minorAscii" w:cstheme="minorAscii"/>
                <w:b w:val="0"/>
                <w:bCs w:val="0"/>
                <w:i w:val="0"/>
                <w:iCs w:val="0"/>
                <w:noProof w:val="0"/>
                <w:sz w:val="22"/>
                <w:szCs w:val="22"/>
                <w:lang w:val="da-DK"/>
              </w:rPr>
            </w:pPr>
            <w:r w:rsidRPr="304E5AB4" w:rsidR="41402217">
              <w:rPr>
                <w:rFonts w:ascii="Calibri" w:hAnsi="Calibri" w:eastAsia="Calibri" w:cs="Calibri" w:asciiTheme="minorAscii" w:hAnsiTheme="minorAscii" w:eastAsiaTheme="minorAscii" w:cstheme="minorAscii"/>
                <w:b w:val="0"/>
                <w:bCs w:val="0"/>
                <w:i w:val="0"/>
                <w:iCs w:val="0"/>
                <w:noProof w:val="0"/>
                <w:sz w:val="22"/>
                <w:szCs w:val="22"/>
                <w:lang w:val="en-GB"/>
              </w:rPr>
              <w:t>System capability</w:t>
            </w:r>
          </w:p>
          <w:p w:rsidR="304E5AB4" w:rsidP="304E5AB4" w:rsidRDefault="304E5AB4" w14:paraId="509A25DF" w14:textId="6DD316C8">
            <w:pPr>
              <w:pStyle w:val="Normal"/>
              <w:ind w:left="0"/>
              <w:jc w:val="left"/>
              <w:rPr>
                <w:rFonts w:ascii="Calibri" w:hAnsi="Calibri" w:eastAsia="Calibri" w:cs="Calibri" w:asciiTheme="minorAscii" w:hAnsiTheme="minorAscii" w:eastAsiaTheme="minorAscii" w:cstheme="minorAscii"/>
                <w:b w:val="0"/>
                <w:bCs w:val="0"/>
                <w:sz w:val="22"/>
                <w:szCs w:val="22"/>
              </w:rPr>
            </w:pPr>
          </w:p>
        </w:tc>
        <w:tc>
          <w:tcPr>
            <w:tcW w:w="2427" w:type="dxa"/>
            <w:tcMar/>
          </w:tcPr>
          <w:p w:rsidR="304E5AB4" w:rsidP="304E5AB4" w:rsidRDefault="304E5AB4" w14:paraId="748EE71C" w14:textId="1542B465">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US"/>
              </w:rPr>
              <w:t>The system should have sensors that allow it to maintain a constant cylinder pressure and control the wheel position.</w:t>
            </w:r>
          </w:p>
        </w:tc>
        <w:tc>
          <w:tcPr>
            <w:tcW w:w="1275" w:type="dxa"/>
            <w:tcMar/>
          </w:tcPr>
          <w:p w:rsidR="304E5AB4" w:rsidP="304E5AB4" w:rsidRDefault="304E5AB4" w14:paraId="4C87FEA1" w14:textId="020133ED">
            <w:pPr>
              <w:pStyle w:val="Normal"/>
            </w:pPr>
          </w:p>
        </w:tc>
        <w:tc>
          <w:tcPr>
            <w:tcW w:w="1305" w:type="dxa"/>
            <w:tcMar/>
          </w:tcPr>
          <w:p w:rsidR="304E5AB4" w:rsidP="304E5AB4" w:rsidRDefault="304E5AB4" w14:paraId="0BAEBD47" w14:textId="020133ED">
            <w:pPr>
              <w:pStyle w:val="Normal"/>
            </w:pPr>
          </w:p>
        </w:tc>
        <w:tc>
          <w:tcPr>
            <w:tcW w:w="1275" w:type="dxa"/>
            <w:tcMar/>
          </w:tcPr>
          <w:p w:rsidR="304E5AB4" w:rsidP="304E5AB4" w:rsidRDefault="304E5AB4" w14:paraId="6F99B010" w14:textId="020133ED">
            <w:pPr>
              <w:pStyle w:val="Normal"/>
            </w:pPr>
          </w:p>
        </w:tc>
        <w:tc>
          <w:tcPr>
            <w:tcW w:w="1485" w:type="dxa"/>
            <w:tcMar/>
          </w:tcPr>
          <w:p w:rsidR="304E5AB4" w:rsidP="304E5AB4" w:rsidRDefault="304E5AB4" w14:paraId="08863E0D" w14:textId="020133ED">
            <w:pPr>
              <w:pStyle w:val="Normal"/>
            </w:pPr>
          </w:p>
        </w:tc>
        <w:tc>
          <w:tcPr>
            <w:tcW w:w="2113" w:type="dxa"/>
            <w:tcMar/>
          </w:tcPr>
          <w:p w:rsidR="304E5AB4" w:rsidP="304E5AB4" w:rsidRDefault="304E5AB4" w14:paraId="2175E1B6" w14:textId="020133ED">
            <w:pPr>
              <w:pStyle w:val="Normal"/>
            </w:pPr>
          </w:p>
        </w:tc>
        <w:tc>
          <w:tcPr>
            <w:tcW w:w="1332" w:type="dxa"/>
            <w:tcMar/>
          </w:tcPr>
          <w:p w:rsidR="304E5AB4" w:rsidP="304E5AB4" w:rsidRDefault="304E5AB4" w14:paraId="100679CD" w14:textId="020133ED">
            <w:pPr>
              <w:pStyle w:val="Normal"/>
            </w:pPr>
          </w:p>
        </w:tc>
      </w:tr>
      <w:tr w:rsidR="304E5AB4" w:rsidTr="304E5AB4" w14:paraId="6B3291F8">
        <w:trPr>
          <w:trHeight w:val="300"/>
        </w:trPr>
        <w:tc>
          <w:tcPr>
            <w:tcW w:w="480" w:type="dxa"/>
            <w:tcMar/>
          </w:tcPr>
          <w:p w:rsidR="0E42C5D2" w:rsidP="304E5AB4" w:rsidRDefault="0E42C5D2" w14:paraId="52E72706" w14:textId="31FBCB92">
            <w:pPr>
              <w:pStyle w:val="Normal"/>
            </w:pPr>
            <w:r w:rsidR="0E42C5D2">
              <w:rPr/>
              <w:t>8</w:t>
            </w:r>
          </w:p>
        </w:tc>
        <w:tc>
          <w:tcPr>
            <w:tcW w:w="2415" w:type="dxa"/>
            <w:tcMar/>
          </w:tcPr>
          <w:p w:rsidR="03DF1A56" w:rsidP="304E5AB4" w:rsidRDefault="03DF1A56" w14:paraId="4784481D" w14:textId="1594C6E0">
            <w:pPr>
              <w:spacing w:line="259" w:lineRule="auto"/>
              <w:ind w:left="0" w:right="113"/>
              <w:jc w:val="left"/>
              <w:rPr>
                <w:rFonts w:ascii="Calibri" w:hAnsi="Calibri" w:eastAsia="Calibri" w:cs="Calibri" w:asciiTheme="minorAscii" w:hAnsiTheme="minorAscii" w:eastAsiaTheme="minorAscii" w:cstheme="minorAscii"/>
                <w:b w:val="0"/>
                <w:bCs w:val="0"/>
                <w:i w:val="0"/>
                <w:iCs w:val="0"/>
                <w:noProof w:val="0"/>
                <w:sz w:val="22"/>
                <w:szCs w:val="22"/>
                <w:lang w:val="da-DK"/>
              </w:rPr>
            </w:pPr>
            <w:r w:rsidRPr="304E5AB4" w:rsidR="03DF1A56">
              <w:rPr>
                <w:rFonts w:ascii="Calibri" w:hAnsi="Calibri" w:eastAsia="Calibri" w:cs="Calibri" w:asciiTheme="minorAscii" w:hAnsiTheme="minorAscii" w:eastAsiaTheme="minorAscii" w:cstheme="minorAscii"/>
                <w:b w:val="0"/>
                <w:bCs w:val="0"/>
                <w:i w:val="0"/>
                <w:iCs w:val="0"/>
                <w:noProof w:val="0"/>
                <w:sz w:val="22"/>
                <w:szCs w:val="22"/>
                <w:lang w:val="en-GB"/>
              </w:rPr>
              <w:t>System capability</w:t>
            </w:r>
          </w:p>
          <w:p w:rsidR="304E5AB4" w:rsidP="304E5AB4" w:rsidRDefault="304E5AB4" w14:paraId="39FDF546" w14:textId="76937490">
            <w:pPr>
              <w:pStyle w:val="Normal"/>
              <w:ind w:left="0"/>
              <w:jc w:val="left"/>
              <w:rPr>
                <w:rFonts w:ascii="Calibri" w:hAnsi="Calibri" w:eastAsia="Calibri" w:cs="Calibri" w:asciiTheme="minorAscii" w:hAnsiTheme="minorAscii" w:eastAsiaTheme="minorAscii" w:cstheme="minorAscii"/>
                <w:b w:val="0"/>
                <w:bCs w:val="0"/>
                <w:sz w:val="22"/>
                <w:szCs w:val="22"/>
              </w:rPr>
            </w:pPr>
          </w:p>
        </w:tc>
        <w:tc>
          <w:tcPr>
            <w:tcW w:w="2427" w:type="dxa"/>
            <w:tcMar/>
          </w:tcPr>
          <w:p w:rsidR="304E5AB4" w:rsidP="304E5AB4" w:rsidRDefault="304E5AB4" w14:paraId="4E159917" w14:textId="2221D8B9">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US"/>
              </w:rPr>
              <w:t xml:space="preserve">Wheel actuators shall be able to move wheels such that </w:t>
            </w:r>
            <w:r w:rsidRPr="304E5AB4" w:rsidR="304E5AB4">
              <w:rPr>
                <w:rFonts w:ascii="Calibri" w:hAnsi="Calibri" w:eastAsia="Calibri" w:cs="Calibri"/>
                <w:b w:val="1"/>
                <w:bCs w:val="1"/>
                <w:i w:val="0"/>
                <w:iCs w:val="0"/>
                <w:sz w:val="22"/>
                <w:szCs w:val="22"/>
                <w:lang w:val="en-US"/>
              </w:rPr>
              <w:t>header is kept level when passing a height increase of 150 mm</w:t>
            </w:r>
            <w:r w:rsidRPr="304E5AB4" w:rsidR="304E5AB4">
              <w:rPr>
                <w:rFonts w:ascii="Calibri" w:hAnsi="Calibri" w:eastAsia="Calibri" w:cs="Calibri"/>
                <w:b w:val="0"/>
                <w:bCs w:val="0"/>
                <w:i w:val="0"/>
                <w:iCs w:val="0"/>
                <w:sz w:val="22"/>
                <w:szCs w:val="22"/>
                <w:lang w:val="en-US"/>
              </w:rPr>
              <w:t xml:space="preserve"> at the right side of the header </w:t>
            </w:r>
            <w:r w:rsidRPr="304E5AB4" w:rsidR="304E5AB4">
              <w:rPr>
                <w:rFonts w:ascii="Calibri" w:hAnsi="Calibri" w:eastAsia="Calibri" w:cs="Calibri"/>
                <w:b w:val="1"/>
                <w:bCs w:val="1"/>
                <w:i w:val="0"/>
                <w:iCs w:val="0"/>
                <w:sz w:val="22"/>
                <w:szCs w:val="22"/>
                <w:lang w:val="en-US"/>
              </w:rPr>
              <w:t>driving 8 km/h</w:t>
            </w:r>
            <w:r w:rsidRPr="304E5AB4" w:rsidR="304E5AB4">
              <w:rPr>
                <w:rFonts w:ascii="Calibri" w:hAnsi="Calibri" w:eastAsia="Calibri" w:cs="Calibri"/>
                <w:b w:val="0"/>
                <w:bCs w:val="0"/>
                <w:i w:val="0"/>
                <w:iCs w:val="0"/>
                <w:sz w:val="22"/>
                <w:szCs w:val="22"/>
                <w:lang w:val="en-US"/>
              </w:rPr>
              <w:t>.</w:t>
            </w:r>
          </w:p>
        </w:tc>
        <w:tc>
          <w:tcPr>
            <w:tcW w:w="1275" w:type="dxa"/>
            <w:tcMar/>
          </w:tcPr>
          <w:p w:rsidR="304E5AB4" w:rsidP="304E5AB4" w:rsidRDefault="304E5AB4" w14:paraId="518DEEE0" w14:textId="020133ED">
            <w:pPr>
              <w:pStyle w:val="Normal"/>
            </w:pPr>
          </w:p>
        </w:tc>
        <w:tc>
          <w:tcPr>
            <w:tcW w:w="1305" w:type="dxa"/>
            <w:tcMar/>
          </w:tcPr>
          <w:p w:rsidR="304E5AB4" w:rsidP="304E5AB4" w:rsidRDefault="304E5AB4" w14:paraId="58D4B8DB" w14:textId="020133ED">
            <w:pPr>
              <w:pStyle w:val="Normal"/>
            </w:pPr>
          </w:p>
        </w:tc>
        <w:tc>
          <w:tcPr>
            <w:tcW w:w="1275" w:type="dxa"/>
            <w:tcMar/>
          </w:tcPr>
          <w:p w:rsidR="304E5AB4" w:rsidP="304E5AB4" w:rsidRDefault="304E5AB4" w14:paraId="18CC1083" w14:textId="020133ED">
            <w:pPr>
              <w:pStyle w:val="Normal"/>
            </w:pPr>
          </w:p>
        </w:tc>
        <w:tc>
          <w:tcPr>
            <w:tcW w:w="1485" w:type="dxa"/>
            <w:tcMar/>
          </w:tcPr>
          <w:p w:rsidR="304E5AB4" w:rsidP="304E5AB4" w:rsidRDefault="304E5AB4" w14:paraId="52A53762" w14:textId="020133ED">
            <w:pPr>
              <w:pStyle w:val="Normal"/>
            </w:pPr>
          </w:p>
        </w:tc>
        <w:tc>
          <w:tcPr>
            <w:tcW w:w="2113" w:type="dxa"/>
            <w:tcMar/>
          </w:tcPr>
          <w:p w:rsidR="304E5AB4" w:rsidP="304E5AB4" w:rsidRDefault="304E5AB4" w14:paraId="73AB6305" w14:textId="020133ED">
            <w:pPr>
              <w:pStyle w:val="Normal"/>
            </w:pPr>
          </w:p>
        </w:tc>
        <w:tc>
          <w:tcPr>
            <w:tcW w:w="1332" w:type="dxa"/>
            <w:tcMar/>
          </w:tcPr>
          <w:p w:rsidR="304E5AB4" w:rsidP="304E5AB4" w:rsidRDefault="304E5AB4" w14:paraId="56E5F6F8" w14:textId="020133ED">
            <w:pPr>
              <w:pStyle w:val="Normal"/>
            </w:pPr>
          </w:p>
        </w:tc>
      </w:tr>
      <w:tr w:rsidR="304E5AB4" w:rsidTr="304E5AB4" w14:paraId="3407119A">
        <w:trPr>
          <w:trHeight w:val="300"/>
        </w:trPr>
        <w:tc>
          <w:tcPr>
            <w:tcW w:w="480" w:type="dxa"/>
            <w:tcMar/>
          </w:tcPr>
          <w:p w:rsidR="0E42C5D2" w:rsidP="304E5AB4" w:rsidRDefault="0E42C5D2" w14:paraId="609E07A3" w14:textId="51B3F99A">
            <w:pPr>
              <w:pStyle w:val="Normal"/>
            </w:pPr>
            <w:r w:rsidR="0E42C5D2">
              <w:rPr/>
              <w:t>9</w:t>
            </w:r>
          </w:p>
        </w:tc>
        <w:tc>
          <w:tcPr>
            <w:tcW w:w="2415" w:type="dxa"/>
            <w:tcMar/>
          </w:tcPr>
          <w:p w:rsidR="2E85648F" w:rsidP="304E5AB4" w:rsidRDefault="2E85648F" w14:paraId="44E08371" w14:textId="5BA196CE">
            <w:pPr>
              <w:spacing w:line="259" w:lineRule="auto"/>
              <w:ind w:left="0" w:right="113"/>
              <w:jc w:val="left"/>
              <w:rPr>
                <w:rFonts w:ascii="Calibri" w:hAnsi="Calibri" w:eastAsia="Calibri" w:cs="Calibri" w:asciiTheme="minorAscii" w:hAnsiTheme="minorAscii" w:eastAsiaTheme="minorAscii" w:cstheme="minorAscii"/>
                <w:b w:val="0"/>
                <w:bCs w:val="0"/>
                <w:i w:val="0"/>
                <w:iCs w:val="0"/>
                <w:noProof w:val="0"/>
                <w:sz w:val="22"/>
                <w:szCs w:val="22"/>
                <w:lang w:val="da-DK"/>
              </w:rPr>
            </w:pPr>
            <w:r w:rsidRPr="304E5AB4" w:rsidR="2E85648F">
              <w:rPr>
                <w:rFonts w:ascii="Calibri" w:hAnsi="Calibri" w:eastAsia="Calibri" w:cs="Calibri" w:asciiTheme="minorAscii" w:hAnsiTheme="minorAscii" w:eastAsiaTheme="minorAscii" w:cstheme="minorAscii"/>
                <w:b w:val="0"/>
                <w:bCs w:val="0"/>
                <w:i w:val="0"/>
                <w:iCs w:val="0"/>
                <w:noProof w:val="0"/>
                <w:sz w:val="22"/>
                <w:szCs w:val="22"/>
                <w:lang w:val="en-GB"/>
              </w:rPr>
              <w:t>System capability</w:t>
            </w:r>
          </w:p>
          <w:p w:rsidR="304E5AB4" w:rsidP="304E5AB4" w:rsidRDefault="304E5AB4" w14:paraId="0D3B0479" w14:textId="4101D66A">
            <w:pPr>
              <w:pStyle w:val="Normal"/>
              <w:ind w:left="0"/>
              <w:jc w:val="left"/>
              <w:rPr>
                <w:rFonts w:ascii="Calibri" w:hAnsi="Calibri" w:eastAsia="Calibri" w:cs="Calibri" w:asciiTheme="minorAscii" w:hAnsiTheme="minorAscii" w:eastAsiaTheme="minorAscii" w:cstheme="minorAscii"/>
                <w:b w:val="0"/>
                <w:bCs w:val="0"/>
                <w:sz w:val="22"/>
                <w:szCs w:val="22"/>
              </w:rPr>
            </w:pPr>
          </w:p>
        </w:tc>
        <w:tc>
          <w:tcPr>
            <w:tcW w:w="2427" w:type="dxa"/>
            <w:tcMar/>
          </w:tcPr>
          <w:p w:rsidR="304E5AB4" w:rsidP="304E5AB4" w:rsidRDefault="304E5AB4" w14:paraId="56480C5B" w14:textId="372853B2">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US"/>
              </w:rPr>
              <w:t xml:space="preserve">Tires may </w:t>
            </w:r>
            <w:r w:rsidRPr="304E5AB4" w:rsidR="304E5AB4">
              <w:rPr>
                <w:rFonts w:ascii="Calibri" w:hAnsi="Calibri" w:eastAsia="Calibri" w:cs="Calibri"/>
                <w:b w:val="1"/>
                <w:bCs w:val="1"/>
                <w:i w:val="0"/>
                <w:iCs w:val="0"/>
                <w:sz w:val="22"/>
                <w:szCs w:val="22"/>
                <w:lang w:val="en-US"/>
              </w:rPr>
              <w:t>maximum sink 30 mm</w:t>
            </w:r>
            <w:r w:rsidRPr="304E5AB4" w:rsidR="304E5AB4">
              <w:rPr>
                <w:rFonts w:ascii="Calibri" w:hAnsi="Calibri" w:eastAsia="Calibri" w:cs="Calibri"/>
                <w:b w:val="0"/>
                <w:bCs w:val="0"/>
                <w:i w:val="0"/>
                <w:iCs w:val="0"/>
                <w:sz w:val="22"/>
                <w:szCs w:val="22"/>
                <w:lang w:val="en-US"/>
              </w:rPr>
              <w:t xml:space="preserve"> into soil.</w:t>
            </w:r>
          </w:p>
        </w:tc>
        <w:tc>
          <w:tcPr>
            <w:tcW w:w="1275" w:type="dxa"/>
            <w:tcMar/>
          </w:tcPr>
          <w:p w:rsidR="304E5AB4" w:rsidP="304E5AB4" w:rsidRDefault="304E5AB4" w14:paraId="2C903D19" w14:textId="020133ED">
            <w:pPr>
              <w:pStyle w:val="Normal"/>
            </w:pPr>
          </w:p>
        </w:tc>
        <w:tc>
          <w:tcPr>
            <w:tcW w:w="1305" w:type="dxa"/>
            <w:tcMar/>
          </w:tcPr>
          <w:p w:rsidR="304E5AB4" w:rsidP="304E5AB4" w:rsidRDefault="304E5AB4" w14:paraId="341EEFAC" w14:textId="020133ED">
            <w:pPr>
              <w:pStyle w:val="Normal"/>
            </w:pPr>
          </w:p>
        </w:tc>
        <w:tc>
          <w:tcPr>
            <w:tcW w:w="1275" w:type="dxa"/>
            <w:tcMar/>
          </w:tcPr>
          <w:p w:rsidR="304E5AB4" w:rsidP="304E5AB4" w:rsidRDefault="304E5AB4" w14:paraId="151CA5BB" w14:textId="020133ED">
            <w:pPr>
              <w:pStyle w:val="Normal"/>
            </w:pPr>
          </w:p>
        </w:tc>
        <w:tc>
          <w:tcPr>
            <w:tcW w:w="1485" w:type="dxa"/>
            <w:tcMar/>
          </w:tcPr>
          <w:p w:rsidR="304E5AB4" w:rsidP="304E5AB4" w:rsidRDefault="304E5AB4" w14:paraId="322C0FDC" w14:textId="020133ED">
            <w:pPr>
              <w:pStyle w:val="Normal"/>
            </w:pPr>
          </w:p>
        </w:tc>
        <w:tc>
          <w:tcPr>
            <w:tcW w:w="2113" w:type="dxa"/>
            <w:tcMar/>
          </w:tcPr>
          <w:p w:rsidR="304E5AB4" w:rsidP="304E5AB4" w:rsidRDefault="304E5AB4" w14:paraId="7A41DB47" w14:textId="020133ED">
            <w:pPr>
              <w:pStyle w:val="Normal"/>
            </w:pPr>
          </w:p>
        </w:tc>
        <w:tc>
          <w:tcPr>
            <w:tcW w:w="1332" w:type="dxa"/>
            <w:tcMar/>
          </w:tcPr>
          <w:p w:rsidR="304E5AB4" w:rsidP="304E5AB4" w:rsidRDefault="304E5AB4" w14:paraId="5322AA5D" w14:textId="020133ED">
            <w:pPr>
              <w:pStyle w:val="Normal"/>
            </w:pPr>
          </w:p>
        </w:tc>
      </w:tr>
      <w:tr w:rsidR="304E5AB4" w:rsidTr="304E5AB4" w14:paraId="451004E6">
        <w:trPr>
          <w:trHeight w:val="300"/>
        </w:trPr>
        <w:tc>
          <w:tcPr>
            <w:tcW w:w="480" w:type="dxa"/>
            <w:tcMar/>
          </w:tcPr>
          <w:p w:rsidR="0E42C5D2" w:rsidP="304E5AB4" w:rsidRDefault="0E42C5D2" w14:paraId="759FB07A" w14:textId="5840FA4E">
            <w:pPr>
              <w:pStyle w:val="Normal"/>
            </w:pPr>
            <w:r w:rsidR="0E42C5D2">
              <w:rPr/>
              <w:t>10</w:t>
            </w:r>
          </w:p>
        </w:tc>
        <w:tc>
          <w:tcPr>
            <w:tcW w:w="2415" w:type="dxa"/>
            <w:tcMar/>
          </w:tcPr>
          <w:p w:rsidR="2E85648F" w:rsidP="304E5AB4" w:rsidRDefault="2E85648F" w14:paraId="7B1514AB" w14:textId="681D1E84">
            <w:pPr>
              <w:spacing w:line="259" w:lineRule="auto"/>
              <w:ind w:left="0" w:right="113"/>
              <w:jc w:val="left"/>
              <w:rPr>
                <w:rFonts w:ascii="Calibri" w:hAnsi="Calibri" w:eastAsia="Calibri" w:cs="Calibri" w:asciiTheme="minorAscii" w:hAnsiTheme="minorAscii" w:eastAsiaTheme="minorAscii" w:cstheme="minorAscii"/>
                <w:b w:val="0"/>
                <w:bCs w:val="0"/>
                <w:i w:val="0"/>
                <w:iCs w:val="0"/>
                <w:noProof w:val="0"/>
                <w:sz w:val="22"/>
                <w:szCs w:val="22"/>
                <w:lang w:val="da-DK"/>
              </w:rPr>
            </w:pPr>
            <w:r w:rsidRPr="304E5AB4" w:rsidR="2E85648F">
              <w:rPr>
                <w:rFonts w:ascii="Calibri" w:hAnsi="Calibri" w:eastAsia="Calibri" w:cs="Calibri" w:asciiTheme="minorAscii" w:hAnsiTheme="minorAscii" w:eastAsiaTheme="minorAscii" w:cstheme="minorAscii"/>
                <w:b w:val="0"/>
                <w:bCs w:val="0"/>
                <w:i w:val="0"/>
                <w:iCs w:val="0"/>
                <w:noProof w:val="0"/>
                <w:sz w:val="22"/>
                <w:szCs w:val="22"/>
                <w:lang w:val="en-GB"/>
              </w:rPr>
              <w:t>System capability</w:t>
            </w:r>
          </w:p>
          <w:p w:rsidR="304E5AB4" w:rsidP="304E5AB4" w:rsidRDefault="304E5AB4" w14:paraId="6883BCF8" w14:textId="681D1E84">
            <w:pPr>
              <w:pStyle w:val="Normal"/>
              <w:ind w:left="0"/>
              <w:jc w:val="left"/>
              <w:rPr>
                <w:rFonts w:ascii="Calibri" w:hAnsi="Calibri" w:eastAsia="Calibri" w:cs="Calibri" w:asciiTheme="minorAscii" w:hAnsiTheme="minorAscii" w:eastAsiaTheme="minorAscii" w:cstheme="minorAscii"/>
                <w:b w:val="0"/>
                <w:bCs w:val="0"/>
                <w:sz w:val="22"/>
                <w:szCs w:val="22"/>
              </w:rPr>
            </w:pPr>
          </w:p>
        </w:tc>
        <w:tc>
          <w:tcPr>
            <w:tcW w:w="2427" w:type="dxa"/>
            <w:tcMar/>
          </w:tcPr>
          <w:p w:rsidR="304E5AB4" w:rsidP="304E5AB4" w:rsidRDefault="304E5AB4" w14:paraId="3AAF3F64" w14:textId="6175C357">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US"/>
              </w:rPr>
              <w:t xml:space="preserve">Maximum stress on the soil in the contact area from the tires </w:t>
            </w:r>
            <w:r w:rsidRPr="304E5AB4" w:rsidR="304E5AB4">
              <w:rPr>
                <w:rFonts w:ascii="Calibri" w:hAnsi="Calibri" w:eastAsia="Calibri" w:cs="Calibri"/>
                <w:b w:val="1"/>
                <w:bCs w:val="1"/>
                <w:i w:val="0"/>
                <w:iCs w:val="0"/>
                <w:sz w:val="22"/>
                <w:szCs w:val="22"/>
                <w:lang w:val="en-US"/>
              </w:rPr>
              <w:t>should not increase 75 KPa</w:t>
            </w:r>
            <w:r w:rsidRPr="304E5AB4" w:rsidR="304E5AB4">
              <w:rPr>
                <w:rFonts w:ascii="Calibri" w:hAnsi="Calibri" w:eastAsia="Calibri" w:cs="Calibri"/>
                <w:b w:val="0"/>
                <w:bCs w:val="0"/>
                <w:i w:val="0"/>
                <w:iCs w:val="0"/>
                <w:sz w:val="22"/>
                <w:szCs w:val="22"/>
                <w:lang w:val="en-US"/>
              </w:rPr>
              <w:t xml:space="preserve"> to avoid soil compaction</w:t>
            </w:r>
          </w:p>
        </w:tc>
        <w:tc>
          <w:tcPr>
            <w:tcW w:w="1275" w:type="dxa"/>
            <w:tcMar/>
          </w:tcPr>
          <w:p w:rsidR="304E5AB4" w:rsidP="304E5AB4" w:rsidRDefault="304E5AB4" w14:paraId="37A8CCEF" w14:textId="020133ED">
            <w:pPr>
              <w:pStyle w:val="Normal"/>
            </w:pPr>
          </w:p>
        </w:tc>
        <w:tc>
          <w:tcPr>
            <w:tcW w:w="1305" w:type="dxa"/>
            <w:tcMar/>
          </w:tcPr>
          <w:p w:rsidR="304E5AB4" w:rsidP="304E5AB4" w:rsidRDefault="304E5AB4" w14:paraId="67E88304" w14:textId="020133ED">
            <w:pPr>
              <w:pStyle w:val="Normal"/>
            </w:pPr>
          </w:p>
        </w:tc>
        <w:tc>
          <w:tcPr>
            <w:tcW w:w="1275" w:type="dxa"/>
            <w:tcMar/>
          </w:tcPr>
          <w:p w:rsidR="304E5AB4" w:rsidP="304E5AB4" w:rsidRDefault="304E5AB4" w14:paraId="273A5760" w14:textId="020133ED">
            <w:pPr>
              <w:pStyle w:val="Normal"/>
            </w:pPr>
          </w:p>
        </w:tc>
        <w:tc>
          <w:tcPr>
            <w:tcW w:w="1485" w:type="dxa"/>
            <w:tcMar/>
          </w:tcPr>
          <w:p w:rsidR="304E5AB4" w:rsidP="304E5AB4" w:rsidRDefault="304E5AB4" w14:paraId="4D79BE9B" w14:textId="020133ED">
            <w:pPr>
              <w:pStyle w:val="Normal"/>
            </w:pPr>
          </w:p>
        </w:tc>
        <w:tc>
          <w:tcPr>
            <w:tcW w:w="2113" w:type="dxa"/>
            <w:tcMar/>
          </w:tcPr>
          <w:p w:rsidR="304E5AB4" w:rsidP="304E5AB4" w:rsidRDefault="304E5AB4" w14:paraId="1573E957" w14:textId="020133ED">
            <w:pPr>
              <w:pStyle w:val="Normal"/>
            </w:pPr>
          </w:p>
        </w:tc>
        <w:tc>
          <w:tcPr>
            <w:tcW w:w="1332" w:type="dxa"/>
            <w:tcMar/>
          </w:tcPr>
          <w:p w:rsidR="304E5AB4" w:rsidP="304E5AB4" w:rsidRDefault="304E5AB4" w14:paraId="057EB3F4" w14:textId="020133ED">
            <w:pPr>
              <w:pStyle w:val="Normal"/>
            </w:pPr>
          </w:p>
        </w:tc>
      </w:tr>
      <w:tr w:rsidR="304E5AB4" w:rsidTr="304E5AB4" w14:paraId="63D3186C">
        <w:trPr>
          <w:trHeight w:val="300"/>
        </w:trPr>
        <w:tc>
          <w:tcPr>
            <w:tcW w:w="480" w:type="dxa"/>
            <w:tcMar/>
          </w:tcPr>
          <w:p w:rsidR="0E42C5D2" w:rsidP="304E5AB4" w:rsidRDefault="0E42C5D2" w14:paraId="4929D8A5" w14:textId="0AA7ED0C">
            <w:pPr>
              <w:pStyle w:val="Normal"/>
            </w:pPr>
            <w:r w:rsidR="0E42C5D2">
              <w:rPr/>
              <w:t>11</w:t>
            </w:r>
          </w:p>
        </w:tc>
        <w:tc>
          <w:tcPr>
            <w:tcW w:w="2415" w:type="dxa"/>
            <w:tcMar/>
          </w:tcPr>
          <w:p w:rsidR="53DEE50F" w:rsidP="304E5AB4" w:rsidRDefault="53DEE50F" w14:paraId="3D66F907" w14:textId="2F89C898">
            <w:pPr>
              <w:pStyle w:val="Normal"/>
              <w:ind w:left="0"/>
              <w:jc w:val="left"/>
              <w:rPr>
                <w:rFonts w:ascii="Calibri" w:hAnsi="Calibri" w:eastAsia="Calibri" w:cs="Calibri" w:asciiTheme="minorAscii" w:hAnsiTheme="minorAscii" w:eastAsiaTheme="minorAscii" w:cstheme="minorAscii"/>
                <w:b w:val="0"/>
                <w:bCs w:val="0"/>
                <w:noProof w:val="0"/>
                <w:sz w:val="22"/>
                <w:szCs w:val="22"/>
                <w:lang w:val="en-GB"/>
              </w:rPr>
            </w:pPr>
            <w:r w:rsidRPr="304E5AB4" w:rsidR="53DEE50F">
              <w:rPr>
                <w:rFonts w:ascii="Calibri" w:hAnsi="Calibri" w:eastAsia="Calibri" w:cs="Calibri" w:asciiTheme="minorAscii" w:hAnsiTheme="minorAscii" w:eastAsiaTheme="minorAscii" w:cstheme="minorAscii"/>
                <w:b w:val="0"/>
                <w:bCs w:val="0"/>
                <w:noProof w:val="0"/>
                <w:sz w:val="22"/>
                <w:szCs w:val="22"/>
                <w:lang w:val="en-GB"/>
              </w:rPr>
              <w:t>System external interface</w:t>
            </w:r>
          </w:p>
        </w:tc>
        <w:tc>
          <w:tcPr>
            <w:tcW w:w="2427" w:type="dxa"/>
            <w:tcMar/>
          </w:tcPr>
          <w:p w:rsidR="304E5AB4" w:rsidP="304E5AB4" w:rsidRDefault="304E5AB4" w14:paraId="5EBEF3BB" w14:textId="6DAB4D2F">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 xml:space="preserve">The actuator drivers that move the wheels should have a </w:t>
            </w:r>
            <w:r w:rsidRPr="304E5AB4" w:rsidR="304E5AB4">
              <w:rPr>
                <w:rFonts w:ascii="Calibri" w:hAnsi="Calibri" w:eastAsia="Calibri" w:cs="Calibri"/>
                <w:b w:val="1"/>
                <w:bCs w:val="1"/>
                <w:i w:val="0"/>
                <w:iCs w:val="0"/>
                <w:sz w:val="22"/>
                <w:szCs w:val="22"/>
                <w:lang w:val="en-GB"/>
              </w:rPr>
              <w:t>fixed supply pressure</w:t>
            </w:r>
            <w:r w:rsidRPr="304E5AB4" w:rsidR="304E5AB4">
              <w:rPr>
                <w:rFonts w:ascii="Calibri" w:hAnsi="Calibri" w:eastAsia="Calibri" w:cs="Calibri"/>
                <w:b w:val="0"/>
                <w:bCs w:val="0"/>
                <w:i w:val="0"/>
                <w:iCs w:val="0"/>
                <w:sz w:val="22"/>
                <w:szCs w:val="22"/>
                <w:lang w:val="en-GB"/>
              </w:rPr>
              <w:t xml:space="preserve">. </w:t>
            </w:r>
            <w:r>
              <w:br/>
            </w:r>
            <w:r w:rsidRPr="304E5AB4" w:rsidR="304E5AB4">
              <w:rPr>
                <w:rFonts w:ascii="Calibri" w:hAnsi="Calibri" w:eastAsia="Calibri" w:cs="Calibri"/>
                <w:b w:val="0"/>
                <w:bCs w:val="0"/>
                <w:i w:val="0"/>
                <w:iCs w:val="0"/>
                <w:sz w:val="22"/>
                <w:szCs w:val="22"/>
                <w:lang w:val="en-GB"/>
              </w:rPr>
              <w:t>To minimize the delay time, the pressure should always be available.</w:t>
            </w:r>
          </w:p>
        </w:tc>
        <w:tc>
          <w:tcPr>
            <w:tcW w:w="1275" w:type="dxa"/>
            <w:tcMar/>
          </w:tcPr>
          <w:p w:rsidR="304E5AB4" w:rsidP="304E5AB4" w:rsidRDefault="304E5AB4" w14:paraId="659C0314" w14:textId="020133ED">
            <w:pPr>
              <w:pStyle w:val="Normal"/>
            </w:pPr>
          </w:p>
        </w:tc>
        <w:tc>
          <w:tcPr>
            <w:tcW w:w="1305" w:type="dxa"/>
            <w:tcMar/>
          </w:tcPr>
          <w:p w:rsidR="304E5AB4" w:rsidP="304E5AB4" w:rsidRDefault="304E5AB4" w14:paraId="061A3C5B" w14:textId="020133ED">
            <w:pPr>
              <w:pStyle w:val="Normal"/>
            </w:pPr>
          </w:p>
        </w:tc>
        <w:tc>
          <w:tcPr>
            <w:tcW w:w="1275" w:type="dxa"/>
            <w:tcMar/>
          </w:tcPr>
          <w:p w:rsidR="304E5AB4" w:rsidP="304E5AB4" w:rsidRDefault="304E5AB4" w14:paraId="12842B08" w14:textId="020133ED">
            <w:pPr>
              <w:pStyle w:val="Normal"/>
            </w:pPr>
          </w:p>
        </w:tc>
        <w:tc>
          <w:tcPr>
            <w:tcW w:w="1485" w:type="dxa"/>
            <w:tcMar/>
          </w:tcPr>
          <w:p w:rsidR="304E5AB4" w:rsidP="304E5AB4" w:rsidRDefault="304E5AB4" w14:paraId="3A994940" w14:textId="020133ED">
            <w:pPr>
              <w:pStyle w:val="Normal"/>
            </w:pPr>
          </w:p>
        </w:tc>
        <w:tc>
          <w:tcPr>
            <w:tcW w:w="2113" w:type="dxa"/>
            <w:tcMar/>
          </w:tcPr>
          <w:p w:rsidR="304E5AB4" w:rsidP="304E5AB4" w:rsidRDefault="304E5AB4" w14:paraId="2BC656E6" w14:textId="020133ED">
            <w:pPr>
              <w:pStyle w:val="Normal"/>
            </w:pPr>
          </w:p>
        </w:tc>
        <w:tc>
          <w:tcPr>
            <w:tcW w:w="1332" w:type="dxa"/>
            <w:tcMar/>
          </w:tcPr>
          <w:p w:rsidR="304E5AB4" w:rsidP="304E5AB4" w:rsidRDefault="304E5AB4" w14:paraId="102C74B8" w14:textId="020133ED">
            <w:pPr>
              <w:pStyle w:val="Normal"/>
            </w:pPr>
          </w:p>
        </w:tc>
      </w:tr>
      <w:tr w:rsidR="304E5AB4" w:rsidTr="304E5AB4" w14:paraId="69F09E9A">
        <w:trPr>
          <w:trHeight w:val="300"/>
        </w:trPr>
        <w:tc>
          <w:tcPr>
            <w:tcW w:w="480" w:type="dxa"/>
            <w:tcMar/>
          </w:tcPr>
          <w:p w:rsidR="0E42C5D2" w:rsidP="304E5AB4" w:rsidRDefault="0E42C5D2" w14:paraId="0ED874B8" w14:textId="183F86B1">
            <w:pPr>
              <w:pStyle w:val="Normal"/>
            </w:pPr>
            <w:r w:rsidR="0E42C5D2">
              <w:rPr/>
              <w:t>12</w:t>
            </w:r>
          </w:p>
        </w:tc>
        <w:tc>
          <w:tcPr>
            <w:tcW w:w="2415" w:type="dxa"/>
            <w:tcMar/>
          </w:tcPr>
          <w:p w:rsidR="045F4946" w:rsidP="304E5AB4" w:rsidRDefault="045F4946" w14:paraId="232F3D5D" w14:textId="12B2134F">
            <w:pPr>
              <w:pStyle w:val="Normal"/>
              <w:ind w:left="0"/>
              <w:jc w:val="left"/>
              <w:rPr>
                <w:rFonts w:ascii="Calibri" w:hAnsi="Calibri" w:eastAsia="Calibri" w:cs="Calibri" w:asciiTheme="minorAscii" w:hAnsiTheme="minorAscii" w:eastAsiaTheme="minorAscii" w:cstheme="minorAscii"/>
                <w:b w:val="0"/>
                <w:bCs w:val="0"/>
                <w:noProof w:val="0"/>
                <w:sz w:val="22"/>
                <w:szCs w:val="22"/>
                <w:lang w:val="en-GB"/>
              </w:rPr>
            </w:pPr>
            <w:r w:rsidRPr="304E5AB4" w:rsidR="045F4946">
              <w:rPr>
                <w:rFonts w:ascii="Calibri" w:hAnsi="Calibri" w:eastAsia="Calibri" w:cs="Calibri" w:asciiTheme="minorAscii" w:hAnsiTheme="minorAscii" w:eastAsiaTheme="minorAscii" w:cstheme="minorAscii"/>
                <w:b w:val="0"/>
                <w:bCs w:val="0"/>
                <w:noProof w:val="0"/>
                <w:sz w:val="22"/>
                <w:szCs w:val="22"/>
                <w:lang w:val="en-GB"/>
              </w:rPr>
              <w:t>System external interface</w:t>
            </w:r>
          </w:p>
        </w:tc>
        <w:tc>
          <w:tcPr>
            <w:tcW w:w="2427" w:type="dxa"/>
            <w:tcMar/>
          </w:tcPr>
          <w:p w:rsidR="304E5AB4" w:rsidP="304E5AB4" w:rsidRDefault="304E5AB4" w14:paraId="247ADB12" w14:textId="7675FE4B">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 xml:space="preserve">The hardware system should be able to be </w:t>
            </w:r>
            <w:r w:rsidRPr="304E5AB4" w:rsidR="304E5AB4">
              <w:rPr>
                <w:rFonts w:ascii="Calibri" w:hAnsi="Calibri" w:eastAsia="Calibri" w:cs="Calibri"/>
                <w:b w:val="1"/>
                <w:bCs w:val="1"/>
                <w:i w:val="0"/>
                <w:iCs w:val="0"/>
                <w:sz w:val="22"/>
                <w:szCs w:val="22"/>
                <w:lang w:val="en-GB"/>
              </w:rPr>
              <w:t>controlled by the AHHC</w:t>
            </w:r>
            <w:r w:rsidRPr="304E5AB4" w:rsidR="304E5AB4">
              <w:rPr>
                <w:rFonts w:ascii="Calibri" w:hAnsi="Calibri" w:eastAsia="Calibri" w:cs="Calibri"/>
                <w:b w:val="0"/>
                <w:bCs w:val="0"/>
                <w:i w:val="0"/>
                <w:iCs w:val="0"/>
                <w:sz w:val="22"/>
                <w:szCs w:val="22"/>
                <w:lang w:val="en-GB"/>
              </w:rPr>
              <w:t xml:space="preserve"> based on its sensor input and control signals.</w:t>
            </w:r>
          </w:p>
        </w:tc>
        <w:tc>
          <w:tcPr>
            <w:tcW w:w="1275" w:type="dxa"/>
            <w:tcMar/>
          </w:tcPr>
          <w:p w:rsidR="304E5AB4" w:rsidP="304E5AB4" w:rsidRDefault="304E5AB4" w14:paraId="3D5340A1" w14:textId="020133ED">
            <w:pPr>
              <w:pStyle w:val="Normal"/>
            </w:pPr>
          </w:p>
        </w:tc>
        <w:tc>
          <w:tcPr>
            <w:tcW w:w="1305" w:type="dxa"/>
            <w:tcMar/>
          </w:tcPr>
          <w:p w:rsidR="304E5AB4" w:rsidP="304E5AB4" w:rsidRDefault="304E5AB4" w14:paraId="0417C432" w14:textId="020133ED">
            <w:pPr>
              <w:pStyle w:val="Normal"/>
            </w:pPr>
          </w:p>
        </w:tc>
        <w:tc>
          <w:tcPr>
            <w:tcW w:w="1275" w:type="dxa"/>
            <w:tcMar/>
          </w:tcPr>
          <w:p w:rsidR="304E5AB4" w:rsidP="304E5AB4" w:rsidRDefault="304E5AB4" w14:paraId="77D7D404" w14:textId="020133ED">
            <w:pPr>
              <w:pStyle w:val="Normal"/>
            </w:pPr>
          </w:p>
        </w:tc>
        <w:tc>
          <w:tcPr>
            <w:tcW w:w="1485" w:type="dxa"/>
            <w:tcMar/>
          </w:tcPr>
          <w:p w:rsidR="304E5AB4" w:rsidP="304E5AB4" w:rsidRDefault="304E5AB4" w14:paraId="0D71F995" w14:textId="020133ED">
            <w:pPr>
              <w:pStyle w:val="Normal"/>
            </w:pPr>
          </w:p>
        </w:tc>
        <w:tc>
          <w:tcPr>
            <w:tcW w:w="2113" w:type="dxa"/>
            <w:tcMar/>
          </w:tcPr>
          <w:p w:rsidR="304E5AB4" w:rsidP="304E5AB4" w:rsidRDefault="304E5AB4" w14:paraId="12B7FD43" w14:textId="020133ED">
            <w:pPr>
              <w:pStyle w:val="Normal"/>
            </w:pPr>
          </w:p>
        </w:tc>
        <w:tc>
          <w:tcPr>
            <w:tcW w:w="1332" w:type="dxa"/>
            <w:tcMar/>
          </w:tcPr>
          <w:p w:rsidR="304E5AB4" w:rsidP="304E5AB4" w:rsidRDefault="304E5AB4" w14:paraId="20907766" w14:textId="020133ED">
            <w:pPr>
              <w:pStyle w:val="Normal"/>
            </w:pPr>
          </w:p>
        </w:tc>
      </w:tr>
      <w:tr w:rsidR="304E5AB4" w:rsidTr="304E5AB4" w14:paraId="15972567">
        <w:trPr>
          <w:trHeight w:val="300"/>
        </w:trPr>
        <w:tc>
          <w:tcPr>
            <w:tcW w:w="480" w:type="dxa"/>
            <w:tcMar/>
          </w:tcPr>
          <w:p w:rsidR="0E42C5D2" w:rsidP="304E5AB4" w:rsidRDefault="0E42C5D2" w14:paraId="2F404D02" w14:textId="29D266F2">
            <w:pPr>
              <w:pStyle w:val="Normal"/>
            </w:pPr>
            <w:r w:rsidR="0E42C5D2">
              <w:rPr/>
              <w:t>13</w:t>
            </w:r>
          </w:p>
        </w:tc>
        <w:tc>
          <w:tcPr>
            <w:tcW w:w="2415" w:type="dxa"/>
            <w:tcMar/>
          </w:tcPr>
          <w:p w:rsidR="663F0FCD" w:rsidP="304E5AB4" w:rsidRDefault="663F0FCD" w14:paraId="006F3569" w14:textId="0298DDCE">
            <w:pPr>
              <w:pStyle w:val="Normal"/>
              <w:ind w:left="0"/>
              <w:jc w:val="left"/>
              <w:rPr>
                <w:rFonts w:ascii="Calibri" w:hAnsi="Calibri" w:eastAsia="Calibri" w:cs="Calibri" w:asciiTheme="minorAscii" w:hAnsiTheme="minorAscii" w:eastAsiaTheme="minorAscii" w:cstheme="minorAscii"/>
                <w:b w:val="0"/>
                <w:bCs w:val="0"/>
                <w:noProof w:val="0"/>
                <w:sz w:val="22"/>
                <w:szCs w:val="22"/>
                <w:lang w:val="en-GB"/>
              </w:rPr>
            </w:pPr>
            <w:r w:rsidRPr="304E5AB4" w:rsidR="663F0FCD">
              <w:rPr>
                <w:rFonts w:ascii="Calibri" w:hAnsi="Calibri" w:eastAsia="Calibri" w:cs="Calibri" w:asciiTheme="minorAscii" w:hAnsiTheme="minorAscii" w:eastAsiaTheme="minorAscii" w:cstheme="minorAscii"/>
                <w:b w:val="0"/>
                <w:bCs w:val="0"/>
                <w:noProof w:val="0"/>
                <w:sz w:val="22"/>
                <w:szCs w:val="22"/>
                <w:lang w:val="en-GB"/>
              </w:rPr>
              <w:t>System external interface</w:t>
            </w:r>
          </w:p>
        </w:tc>
        <w:tc>
          <w:tcPr>
            <w:tcW w:w="2427" w:type="dxa"/>
            <w:tcMar/>
          </w:tcPr>
          <w:p w:rsidR="304E5AB4" w:rsidP="304E5AB4" w:rsidRDefault="304E5AB4" w14:paraId="2EE5A3DF" w14:textId="1C3B6DB7">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US"/>
              </w:rPr>
              <w:t xml:space="preserve">“Standalone” kit that only requires a minimum of header modification. </w:t>
            </w:r>
          </w:p>
        </w:tc>
        <w:tc>
          <w:tcPr>
            <w:tcW w:w="1275" w:type="dxa"/>
            <w:tcMar/>
          </w:tcPr>
          <w:p w:rsidR="304E5AB4" w:rsidP="304E5AB4" w:rsidRDefault="304E5AB4" w14:paraId="75F7DE3E" w14:textId="020133ED">
            <w:pPr>
              <w:pStyle w:val="Normal"/>
            </w:pPr>
          </w:p>
        </w:tc>
        <w:tc>
          <w:tcPr>
            <w:tcW w:w="1305" w:type="dxa"/>
            <w:tcMar/>
          </w:tcPr>
          <w:p w:rsidR="304E5AB4" w:rsidP="304E5AB4" w:rsidRDefault="304E5AB4" w14:paraId="763214C8" w14:textId="020133ED">
            <w:pPr>
              <w:pStyle w:val="Normal"/>
            </w:pPr>
          </w:p>
        </w:tc>
        <w:tc>
          <w:tcPr>
            <w:tcW w:w="1275" w:type="dxa"/>
            <w:tcMar/>
          </w:tcPr>
          <w:p w:rsidR="304E5AB4" w:rsidP="304E5AB4" w:rsidRDefault="304E5AB4" w14:paraId="601131CA" w14:textId="020133ED">
            <w:pPr>
              <w:pStyle w:val="Normal"/>
            </w:pPr>
          </w:p>
        </w:tc>
        <w:tc>
          <w:tcPr>
            <w:tcW w:w="1485" w:type="dxa"/>
            <w:tcMar/>
          </w:tcPr>
          <w:p w:rsidR="304E5AB4" w:rsidP="304E5AB4" w:rsidRDefault="304E5AB4" w14:paraId="45FF168A" w14:textId="020133ED">
            <w:pPr>
              <w:pStyle w:val="Normal"/>
            </w:pPr>
          </w:p>
        </w:tc>
        <w:tc>
          <w:tcPr>
            <w:tcW w:w="2113" w:type="dxa"/>
            <w:tcMar/>
          </w:tcPr>
          <w:p w:rsidR="304E5AB4" w:rsidP="304E5AB4" w:rsidRDefault="304E5AB4" w14:paraId="6B4FAE9E" w14:textId="020133ED">
            <w:pPr>
              <w:pStyle w:val="Normal"/>
            </w:pPr>
          </w:p>
        </w:tc>
        <w:tc>
          <w:tcPr>
            <w:tcW w:w="1332" w:type="dxa"/>
            <w:tcMar/>
          </w:tcPr>
          <w:p w:rsidR="304E5AB4" w:rsidP="304E5AB4" w:rsidRDefault="304E5AB4" w14:paraId="001B6B5B" w14:textId="020133ED">
            <w:pPr>
              <w:pStyle w:val="Normal"/>
            </w:pPr>
          </w:p>
        </w:tc>
      </w:tr>
      <w:tr w:rsidR="304E5AB4" w:rsidTr="304E5AB4" w14:paraId="793CC605">
        <w:trPr>
          <w:trHeight w:val="300"/>
        </w:trPr>
        <w:tc>
          <w:tcPr>
            <w:tcW w:w="480" w:type="dxa"/>
            <w:tcMar/>
          </w:tcPr>
          <w:p w:rsidR="0E42C5D2" w:rsidP="304E5AB4" w:rsidRDefault="0E42C5D2" w14:paraId="43BBA105" w14:textId="7E3D6606">
            <w:pPr>
              <w:pStyle w:val="Normal"/>
            </w:pPr>
            <w:r w:rsidR="0E42C5D2">
              <w:rPr/>
              <w:t>14</w:t>
            </w:r>
          </w:p>
        </w:tc>
        <w:tc>
          <w:tcPr>
            <w:tcW w:w="2415" w:type="dxa"/>
            <w:tcMar/>
          </w:tcPr>
          <w:p w:rsidR="2DF8BBC2" w:rsidP="304E5AB4" w:rsidRDefault="2DF8BBC2" w14:paraId="0CB470A2" w14:textId="15149F94">
            <w:pPr>
              <w:pStyle w:val="Normal"/>
              <w:ind w:left="0"/>
              <w:jc w:val="left"/>
              <w:rPr>
                <w:rFonts w:ascii="Calibri" w:hAnsi="Calibri" w:eastAsia="Calibri" w:cs="Calibri" w:asciiTheme="minorAscii" w:hAnsiTheme="minorAscii" w:eastAsiaTheme="minorAscii" w:cstheme="minorAscii"/>
                <w:b w:val="0"/>
                <w:bCs w:val="0"/>
                <w:noProof w:val="0"/>
                <w:sz w:val="22"/>
                <w:szCs w:val="22"/>
                <w:lang w:val="en-GB"/>
              </w:rPr>
            </w:pPr>
            <w:r w:rsidRPr="304E5AB4" w:rsidR="2DF8BBC2">
              <w:rPr>
                <w:rFonts w:ascii="Calibri" w:hAnsi="Calibri" w:eastAsia="Calibri" w:cs="Calibri" w:asciiTheme="minorAscii" w:hAnsiTheme="minorAscii" w:eastAsiaTheme="minorAscii" w:cstheme="minorAscii"/>
                <w:b w:val="0"/>
                <w:bCs w:val="0"/>
                <w:noProof w:val="0"/>
                <w:sz w:val="22"/>
                <w:szCs w:val="22"/>
                <w:lang w:val="en-GB"/>
              </w:rPr>
              <w:t>System external interface</w:t>
            </w:r>
          </w:p>
        </w:tc>
        <w:tc>
          <w:tcPr>
            <w:tcW w:w="2427" w:type="dxa"/>
            <w:tcMar/>
          </w:tcPr>
          <w:p w:rsidR="304E5AB4" w:rsidP="304E5AB4" w:rsidRDefault="304E5AB4" w14:paraId="26571E31" w14:textId="29FF4F8F">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1"/>
                <w:bCs w:val="1"/>
                <w:i w:val="0"/>
                <w:iCs w:val="0"/>
                <w:sz w:val="22"/>
                <w:szCs w:val="22"/>
                <w:lang w:val="en-US"/>
              </w:rPr>
              <w:t>One kit should fit all header sizes and the</w:t>
            </w:r>
            <w:r w:rsidRPr="304E5AB4" w:rsidR="304E5AB4">
              <w:rPr>
                <w:rFonts w:ascii="Calibri" w:hAnsi="Calibri" w:eastAsia="Calibri" w:cs="Calibri"/>
                <w:b w:val="0"/>
                <w:bCs w:val="0"/>
                <w:i w:val="0"/>
                <w:iCs w:val="0"/>
                <w:sz w:val="22"/>
                <w:szCs w:val="22"/>
                <w:lang w:val="en-US"/>
              </w:rPr>
              <w:t xml:space="preserve"> external mounting method should be universal.</w:t>
            </w:r>
          </w:p>
        </w:tc>
        <w:tc>
          <w:tcPr>
            <w:tcW w:w="1275" w:type="dxa"/>
            <w:tcMar/>
          </w:tcPr>
          <w:p w:rsidR="304E5AB4" w:rsidP="304E5AB4" w:rsidRDefault="304E5AB4" w14:paraId="0CC8AC7F" w14:textId="020133ED">
            <w:pPr>
              <w:pStyle w:val="Normal"/>
            </w:pPr>
          </w:p>
        </w:tc>
        <w:tc>
          <w:tcPr>
            <w:tcW w:w="1305" w:type="dxa"/>
            <w:tcMar/>
          </w:tcPr>
          <w:p w:rsidR="304E5AB4" w:rsidP="304E5AB4" w:rsidRDefault="304E5AB4" w14:paraId="108125F2" w14:textId="020133ED">
            <w:pPr>
              <w:pStyle w:val="Normal"/>
            </w:pPr>
          </w:p>
        </w:tc>
        <w:tc>
          <w:tcPr>
            <w:tcW w:w="1275" w:type="dxa"/>
            <w:tcMar/>
          </w:tcPr>
          <w:p w:rsidR="304E5AB4" w:rsidP="304E5AB4" w:rsidRDefault="304E5AB4" w14:paraId="43EB8EBA" w14:textId="020133ED">
            <w:pPr>
              <w:pStyle w:val="Normal"/>
            </w:pPr>
          </w:p>
        </w:tc>
        <w:tc>
          <w:tcPr>
            <w:tcW w:w="1485" w:type="dxa"/>
            <w:tcMar/>
          </w:tcPr>
          <w:p w:rsidR="304E5AB4" w:rsidP="304E5AB4" w:rsidRDefault="304E5AB4" w14:paraId="3DCA12A1" w14:textId="020133ED">
            <w:pPr>
              <w:pStyle w:val="Normal"/>
            </w:pPr>
          </w:p>
        </w:tc>
        <w:tc>
          <w:tcPr>
            <w:tcW w:w="2113" w:type="dxa"/>
            <w:tcMar/>
          </w:tcPr>
          <w:p w:rsidR="304E5AB4" w:rsidP="304E5AB4" w:rsidRDefault="304E5AB4" w14:paraId="1572AEBA" w14:textId="020133ED">
            <w:pPr>
              <w:pStyle w:val="Normal"/>
            </w:pPr>
          </w:p>
        </w:tc>
        <w:tc>
          <w:tcPr>
            <w:tcW w:w="1332" w:type="dxa"/>
            <w:tcMar/>
          </w:tcPr>
          <w:p w:rsidR="304E5AB4" w:rsidP="304E5AB4" w:rsidRDefault="304E5AB4" w14:paraId="289F4A69" w14:textId="020133ED">
            <w:pPr>
              <w:pStyle w:val="Normal"/>
            </w:pPr>
          </w:p>
        </w:tc>
      </w:tr>
      <w:tr w:rsidR="304E5AB4" w:rsidTr="304E5AB4" w14:paraId="1074FDEF">
        <w:trPr>
          <w:trHeight w:val="300"/>
        </w:trPr>
        <w:tc>
          <w:tcPr>
            <w:tcW w:w="480" w:type="dxa"/>
            <w:tcMar/>
          </w:tcPr>
          <w:p w:rsidR="0E42C5D2" w:rsidP="304E5AB4" w:rsidRDefault="0E42C5D2" w14:paraId="383C9BA0" w14:textId="6BEC64AC">
            <w:pPr>
              <w:pStyle w:val="Normal"/>
            </w:pPr>
            <w:r w:rsidR="0E42C5D2">
              <w:rPr/>
              <w:t>15</w:t>
            </w:r>
          </w:p>
        </w:tc>
        <w:tc>
          <w:tcPr>
            <w:tcW w:w="2415" w:type="dxa"/>
            <w:tcMar/>
          </w:tcPr>
          <w:p w:rsidR="2DF8BBC2" w:rsidP="304E5AB4" w:rsidRDefault="2DF8BBC2" w14:paraId="4BE8C62D" w14:textId="17D8C0AB">
            <w:pPr>
              <w:pStyle w:val="Normal"/>
              <w:ind w:left="0"/>
              <w:jc w:val="left"/>
              <w:rPr>
                <w:rFonts w:ascii="Calibri" w:hAnsi="Calibri" w:eastAsia="Calibri" w:cs="Calibri" w:asciiTheme="minorAscii" w:hAnsiTheme="minorAscii" w:eastAsiaTheme="minorAscii" w:cstheme="minorAscii"/>
                <w:b w:val="0"/>
                <w:bCs w:val="0"/>
                <w:noProof w:val="0"/>
                <w:sz w:val="22"/>
                <w:szCs w:val="22"/>
                <w:lang w:val="en-GB"/>
              </w:rPr>
            </w:pPr>
            <w:r w:rsidRPr="304E5AB4" w:rsidR="2DF8BBC2">
              <w:rPr>
                <w:rFonts w:ascii="Calibri" w:hAnsi="Calibri" w:eastAsia="Calibri" w:cs="Calibri" w:asciiTheme="minorAscii" w:hAnsiTheme="minorAscii" w:eastAsiaTheme="minorAscii" w:cstheme="minorAscii"/>
                <w:b w:val="0"/>
                <w:bCs w:val="0"/>
                <w:noProof w:val="0"/>
                <w:sz w:val="22"/>
                <w:szCs w:val="22"/>
                <w:lang w:val="en-GB"/>
              </w:rPr>
              <w:t>System external interface</w:t>
            </w:r>
          </w:p>
        </w:tc>
        <w:tc>
          <w:tcPr>
            <w:tcW w:w="2427" w:type="dxa"/>
            <w:tcMar/>
          </w:tcPr>
          <w:p w:rsidR="304E5AB4" w:rsidP="304E5AB4" w:rsidRDefault="304E5AB4" w14:paraId="2B1F4FA9" w14:textId="295B2E57">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US"/>
              </w:rPr>
              <w:t xml:space="preserve">Integration on Powerflow headers </w:t>
            </w:r>
            <w:r w:rsidRPr="304E5AB4" w:rsidR="304E5AB4">
              <w:rPr>
                <w:rFonts w:ascii="Calibri" w:hAnsi="Calibri" w:eastAsia="Calibri" w:cs="Calibri"/>
                <w:b w:val="1"/>
                <w:bCs w:val="1"/>
                <w:i w:val="0"/>
                <w:iCs w:val="0"/>
                <w:sz w:val="22"/>
                <w:szCs w:val="22"/>
                <w:lang w:val="en-US"/>
              </w:rPr>
              <w:t>without changes to combine hardware or software.</w:t>
            </w:r>
          </w:p>
        </w:tc>
        <w:tc>
          <w:tcPr>
            <w:tcW w:w="1275" w:type="dxa"/>
            <w:tcMar/>
          </w:tcPr>
          <w:p w:rsidR="304E5AB4" w:rsidP="304E5AB4" w:rsidRDefault="304E5AB4" w14:paraId="0B292861" w14:textId="020133ED">
            <w:pPr>
              <w:pStyle w:val="Normal"/>
            </w:pPr>
          </w:p>
        </w:tc>
        <w:tc>
          <w:tcPr>
            <w:tcW w:w="1305" w:type="dxa"/>
            <w:tcMar/>
          </w:tcPr>
          <w:p w:rsidR="304E5AB4" w:rsidP="304E5AB4" w:rsidRDefault="304E5AB4" w14:paraId="1AAD4341" w14:textId="020133ED">
            <w:pPr>
              <w:pStyle w:val="Normal"/>
            </w:pPr>
          </w:p>
        </w:tc>
        <w:tc>
          <w:tcPr>
            <w:tcW w:w="1275" w:type="dxa"/>
            <w:tcMar/>
          </w:tcPr>
          <w:p w:rsidR="304E5AB4" w:rsidP="304E5AB4" w:rsidRDefault="304E5AB4" w14:paraId="402A683A" w14:textId="020133ED">
            <w:pPr>
              <w:pStyle w:val="Normal"/>
            </w:pPr>
          </w:p>
        </w:tc>
        <w:tc>
          <w:tcPr>
            <w:tcW w:w="1485" w:type="dxa"/>
            <w:tcMar/>
          </w:tcPr>
          <w:p w:rsidR="304E5AB4" w:rsidP="304E5AB4" w:rsidRDefault="304E5AB4" w14:paraId="06F489EE" w14:textId="020133ED">
            <w:pPr>
              <w:pStyle w:val="Normal"/>
            </w:pPr>
          </w:p>
        </w:tc>
        <w:tc>
          <w:tcPr>
            <w:tcW w:w="2113" w:type="dxa"/>
            <w:tcMar/>
          </w:tcPr>
          <w:p w:rsidR="304E5AB4" w:rsidP="304E5AB4" w:rsidRDefault="304E5AB4" w14:paraId="6331208A" w14:textId="020133ED">
            <w:pPr>
              <w:pStyle w:val="Normal"/>
            </w:pPr>
          </w:p>
        </w:tc>
        <w:tc>
          <w:tcPr>
            <w:tcW w:w="1332" w:type="dxa"/>
            <w:tcMar/>
          </w:tcPr>
          <w:p w:rsidR="304E5AB4" w:rsidP="304E5AB4" w:rsidRDefault="304E5AB4" w14:paraId="2A9F09A2" w14:textId="020133ED">
            <w:pPr>
              <w:pStyle w:val="Normal"/>
            </w:pPr>
          </w:p>
        </w:tc>
      </w:tr>
      <w:tr w:rsidR="304E5AB4" w:rsidTr="304E5AB4" w14:paraId="151B0B0E">
        <w:trPr>
          <w:trHeight w:val="300"/>
        </w:trPr>
        <w:tc>
          <w:tcPr>
            <w:tcW w:w="480" w:type="dxa"/>
            <w:tcMar/>
          </w:tcPr>
          <w:p w:rsidR="0E42C5D2" w:rsidP="304E5AB4" w:rsidRDefault="0E42C5D2" w14:paraId="048F8082" w14:textId="59414374">
            <w:pPr>
              <w:pStyle w:val="Normal"/>
            </w:pPr>
            <w:r w:rsidR="0E42C5D2">
              <w:rPr/>
              <w:t>16</w:t>
            </w:r>
          </w:p>
        </w:tc>
        <w:tc>
          <w:tcPr>
            <w:tcW w:w="2415" w:type="dxa"/>
            <w:tcMar/>
          </w:tcPr>
          <w:p w:rsidR="5CBECCB5" w:rsidP="304E5AB4" w:rsidRDefault="5CBECCB5" w14:paraId="0A7D1CE4" w14:textId="1B8D6BF6">
            <w:pPr>
              <w:pStyle w:val="Normal"/>
              <w:ind w:left="0"/>
              <w:jc w:val="left"/>
              <w:rPr>
                <w:rFonts w:ascii="Calibri" w:hAnsi="Calibri" w:eastAsia="Calibri" w:cs="Calibri" w:asciiTheme="minorAscii" w:hAnsiTheme="minorAscii" w:eastAsiaTheme="minorAscii" w:cstheme="minorAscii"/>
                <w:b w:val="0"/>
                <w:bCs w:val="0"/>
                <w:sz w:val="22"/>
                <w:szCs w:val="22"/>
              </w:rPr>
            </w:pPr>
            <w:r w:rsidRPr="304E5AB4" w:rsidR="5CBECCB5">
              <w:rPr>
                <w:rFonts w:ascii="Calibri" w:hAnsi="Calibri" w:eastAsia="Calibri" w:cs="Calibri" w:asciiTheme="minorAscii" w:hAnsiTheme="minorAscii" w:eastAsiaTheme="minorAscii" w:cstheme="minorAscii"/>
                <w:b w:val="0"/>
                <w:bCs w:val="0"/>
                <w:sz w:val="22"/>
                <w:szCs w:val="22"/>
              </w:rPr>
              <w:t xml:space="preserve">System </w:t>
            </w:r>
            <w:proofErr w:type="spellStart"/>
            <w:r w:rsidRPr="304E5AB4" w:rsidR="5CBECCB5">
              <w:rPr>
                <w:rFonts w:ascii="Calibri" w:hAnsi="Calibri" w:eastAsia="Calibri" w:cs="Calibri" w:asciiTheme="minorAscii" w:hAnsiTheme="minorAscii" w:eastAsiaTheme="minorAscii" w:cstheme="minorAscii"/>
                <w:b w:val="0"/>
                <w:bCs w:val="0"/>
                <w:sz w:val="22"/>
                <w:szCs w:val="22"/>
              </w:rPr>
              <w:t>internal</w:t>
            </w:r>
            <w:proofErr w:type="spellEnd"/>
            <w:r w:rsidRPr="304E5AB4" w:rsidR="5CBECCB5">
              <w:rPr>
                <w:rFonts w:ascii="Calibri" w:hAnsi="Calibri" w:eastAsia="Calibri" w:cs="Calibri" w:asciiTheme="minorAscii" w:hAnsiTheme="minorAscii" w:eastAsiaTheme="minorAscii" w:cstheme="minorAscii"/>
                <w:b w:val="0"/>
                <w:bCs w:val="0"/>
                <w:sz w:val="22"/>
                <w:szCs w:val="22"/>
              </w:rPr>
              <w:t xml:space="preserve"> interface</w:t>
            </w:r>
          </w:p>
        </w:tc>
        <w:tc>
          <w:tcPr>
            <w:tcW w:w="2427" w:type="dxa"/>
            <w:tcMar/>
          </w:tcPr>
          <w:p w:rsidR="304E5AB4" w:rsidP="304E5AB4" w:rsidRDefault="304E5AB4" w14:paraId="6E481AE8" w14:textId="5BE0989E">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1"/>
                <w:bCs w:val="1"/>
                <w:i w:val="0"/>
                <w:iCs w:val="0"/>
                <w:sz w:val="22"/>
                <w:szCs w:val="22"/>
                <w:lang w:val="en-GB"/>
              </w:rPr>
              <w:t>IO connection</w:t>
            </w:r>
            <w:r w:rsidRPr="304E5AB4" w:rsidR="304E5AB4">
              <w:rPr>
                <w:rFonts w:ascii="Calibri" w:hAnsi="Calibri" w:eastAsia="Calibri" w:cs="Calibri"/>
                <w:b w:val="0"/>
                <w:bCs w:val="0"/>
                <w:i w:val="0"/>
                <w:iCs w:val="0"/>
                <w:sz w:val="22"/>
                <w:szCs w:val="22"/>
                <w:lang w:val="en-GB"/>
              </w:rPr>
              <w:t xml:space="preserve"> between wheels to allow for position sharing</w:t>
            </w:r>
          </w:p>
        </w:tc>
        <w:tc>
          <w:tcPr>
            <w:tcW w:w="1275" w:type="dxa"/>
            <w:tcMar/>
          </w:tcPr>
          <w:p w:rsidR="304E5AB4" w:rsidP="304E5AB4" w:rsidRDefault="304E5AB4" w14:paraId="6B8AF2C9" w14:textId="020133ED">
            <w:pPr>
              <w:pStyle w:val="Normal"/>
            </w:pPr>
          </w:p>
        </w:tc>
        <w:tc>
          <w:tcPr>
            <w:tcW w:w="1305" w:type="dxa"/>
            <w:tcMar/>
          </w:tcPr>
          <w:p w:rsidR="304E5AB4" w:rsidP="304E5AB4" w:rsidRDefault="304E5AB4" w14:paraId="1E1E6F57" w14:textId="020133ED">
            <w:pPr>
              <w:pStyle w:val="Normal"/>
            </w:pPr>
          </w:p>
        </w:tc>
        <w:tc>
          <w:tcPr>
            <w:tcW w:w="1275" w:type="dxa"/>
            <w:tcMar/>
          </w:tcPr>
          <w:p w:rsidR="304E5AB4" w:rsidP="304E5AB4" w:rsidRDefault="304E5AB4" w14:paraId="175A643D" w14:textId="020133ED">
            <w:pPr>
              <w:pStyle w:val="Normal"/>
            </w:pPr>
          </w:p>
        </w:tc>
        <w:tc>
          <w:tcPr>
            <w:tcW w:w="1485" w:type="dxa"/>
            <w:tcMar/>
          </w:tcPr>
          <w:p w:rsidR="304E5AB4" w:rsidP="304E5AB4" w:rsidRDefault="304E5AB4" w14:paraId="13DCBC3B" w14:textId="020133ED">
            <w:pPr>
              <w:pStyle w:val="Normal"/>
            </w:pPr>
          </w:p>
        </w:tc>
        <w:tc>
          <w:tcPr>
            <w:tcW w:w="2113" w:type="dxa"/>
            <w:tcMar/>
          </w:tcPr>
          <w:p w:rsidR="304E5AB4" w:rsidP="304E5AB4" w:rsidRDefault="304E5AB4" w14:paraId="1E95EC0D" w14:textId="020133ED">
            <w:pPr>
              <w:pStyle w:val="Normal"/>
            </w:pPr>
          </w:p>
        </w:tc>
        <w:tc>
          <w:tcPr>
            <w:tcW w:w="1332" w:type="dxa"/>
            <w:tcMar/>
          </w:tcPr>
          <w:p w:rsidR="304E5AB4" w:rsidP="304E5AB4" w:rsidRDefault="304E5AB4" w14:paraId="2FED783B" w14:textId="020133ED">
            <w:pPr>
              <w:pStyle w:val="Normal"/>
            </w:pPr>
          </w:p>
        </w:tc>
      </w:tr>
      <w:tr w:rsidR="304E5AB4" w:rsidTr="304E5AB4" w14:paraId="5B32DBB7">
        <w:trPr>
          <w:trHeight w:val="300"/>
        </w:trPr>
        <w:tc>
          <w:tcPr>
            <w:tcW w:w="480" w:type="dxa"/>
            <w:tcMar/>
          </w:tcPr>
          <w:p w:rsidR="0E42C5D2" w:rsidP="304E5AB4" w:rsidRDefault="0E42C5D2" w14:paraId="0B164D9D" w14:textId="64099F93">
            <w:pPr>
              <w:pStyle w:val="Normal"/>
            </w:pPr>
            <w:r w:rsidR="0E42C5D2">
              <w:rPr/>
              <w:t>17</w:t>
            </w:r>
          </w:p>
        </w:tc>
        <w:tc>
          <w:tcPr>
            <w:tcW w:w="2415" w:type="dxa"/>
            <w:tcMar/>
          </w:tcPr>
          <w:p w:rsidR="55BE2ED4" w:rsidP="304E5AB4" w:rsidRDefault="55BE2ED4" w14:paraId="37EC73C6" w14:textId="66E20EC7">
            <w:pPr>
              <w:pStyle w:val="Normal"/>
              <w:ind w:left="0"/>
              <w:jc w:val="left"/>
              <w:rPr>
                <w:rFonts w:ascii="Calibri" w:hAnsi="Calibri" w:eastAsia="Calibri" w:cs="Calibri" w:asciiTheme="minorAscii" w:hAnsiTheme="minorAscii" w:eastAsiaTheme="minorAscii" w:cstheme="minorAscii"/>
                <w:b w:val="0"/>
                <w:bCs w:val="0"/>
                <w:sz w:val="22"/>
                <w:szCs w:val="22"/>
              </w:rPr>
            </w:pPr>
            <w:r w:rsidRPr="304E5AB4" w:rsidR="55BE2ED4">
              <w:rPr>
                <w:rFonts w:ascii="Calibri" w:hAnsi="Calibri" w:eastAsia="Calibri" w:cs="Calibri" w:asciiTheme="minorAscii" w:hAnsiTheme="minorAscii" w:eastAsiaTheme="minorAscii" w:cstheme="minorAscii"/>
                <w:b w:val="0"/>
                <w:bCs w:val="0"/>
                <w:sz w:val="22"/>
                <w:szCs w:val="22"/>
              </w:rPr>
              <w:t xml:space="preserve">System </w:t>
            </w:r>
            <w:proofErr w:type="spellStart"/>
            <w:r w:rsidRPr="304E5AB4" w:rsidR="55BE2ED4">
              <w:rPr>
                <w:rFonts w:ascii="Calibri" w:hAnsi="Calibri" w:eastAsia="Calibri" w:cs="Calibri" w:asciiTheme="minorAscii" w:hAnsiTheme="minorAscii" w:eastAsiaTheme="minorAscii" w:cstheme="minorAscii"/>
                <w:b w:val="0"/>
                <w:bCs w:val="0"/>
                <w:sz w:val="22"/>
                <w:szCs w:val="22"/>
              </w:rPr>
              <w:t>internal</w:t>
            </w:r>
            <w:proofErr w:type="spellEnd"/>
            <w:r w:rsidRPr="304E5AB4" w:rsidR="55BE2ED4">
              <w:rPr>
                <w:rFonts w:ascii="Calibri" w:hAnsi="Calibri" w:eastAsia="Calibri" w:cs="Calibri" w:asciiTheme="minorAscii" w:hAnsiTheme="minorAscii" w:eastAsiaTheme="minorAscii" w:cstheme="minorAscii"/>
                <w:b w:val="0"/>
                <w:bCs w:val="0"/>
                <w:sz w:val="22"/>
                <w:szCs w:val="22"/>
              </w:rPr>
              <w:t xml:space="preserve"> data</w:t>
            </w:r>
          </w:p>
        </w:tc>
        <w:tc>
          <w:tcPr>
            <w:tcW w:w="2427" w:type="dxa"/>
            <w:tcMar/>
          </w:tcPr>
          <w:p w:rsidR="304E5AB4" w:rsidP="304E5AB4" w:rsidRDefault="304E5AB4" w14:paraId="4BB72687" w14:textId="54F298C7">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 xml:space="preserve">The system should be </w:t>
            </w:r>
            <w:r w:rsidRPr="304E5AB4" w:rsidR="304E5AB4">
              <w:rPr>
                <w:rFonts w:ascii="Calibri" w:hAnsi="Calibri" w:eastAsia="Calibri" w:cs="Calibri"/>
                <w:b w:val="1"/>
                <w:bCs w:val="1"/>
                <w:i w:val="0"/>
                <w:iCs w:val="0"/>
                <w:sz w:val="22"/>
                <w:szCs w:val="22"/>
                <w:lang w:val="en-GB"/>
              </w:rPr>
              <w:t>error resilient</w:t>
            </w:r>
            <w:r w:rsidRPr="304E5AB4" w:rsidR="304E5AB4">
              <w:rPr>
                <w:rFonts w:ascii="Calibri" w:hAnsi="Calibri" w:eastAsia="Calibri" w:cs="Calibri"/>
                <w:b w:val="0"/>
                <w:bCs w:val="0"/>
                <w:i w:val="0"/>
                <w:iCs w:val="0"/>
                <w:sz w:val="22"/>
                <w:szCs w:val="22"/>
                <w:lang w:val="en-GB"/>
              </w:rPr>
              <w:t xml:space="preserve"> for IO signals.</w:t>
            </w:r>
          </w:p>
        </w:tc>
        <w:tc>
          <w:tcPr>
            <w:tcW w:w="1275" w:type="dxa"/>
            <w:tcMar/>
          </w:tcPr>
          <w:p w:rsidR="304E5AB4" w:rsidP="304E5AB4" w:rsidRDefault="304E5AB4" w14:paraId="05A3A1A7" w14:textId="020133ED">
            <w:pPr>
              <w:pStyle w:val="Normal"/>
            </w:pPr>
          </w:p>
        </w:tc>
        <w:tc>
          <w:tcPr>
            <w:tcW w:w="1305" w:type="dxa"/>
            <w:tcMar/>
          </w:tcPr>
          <w:p w:rsidR="304E5AB4" w:rsidP="304E5AB4" w:rsidRDefault="304E5AB4" w14:paraId="3A595049" w14:textId="020133ED">
            <w:pPr>
              <w:pStyle w:val="Normal"/>
            </w:pPr>
          </w:p>
        </w:tc>
        <w:tc>
          <w:tcPr>
            <w:tcW w:w="1275" w:type="dxa"/>
            <w:tcMar/>
          </w:tcPr>
          <w:p w:rsidR="304E5AB4" w:rsidP="304E5AB4" w:rsidRDefault="304E5AB4" w14:paraId="656C28C8" w14:textId="020133ED">
            <w:pPr>
              <w:pStyle w:val="Normal"/>
            </w:pPr>
          </w:p>
        </w:tc>
        <w:tc>
          <w:tcPr>
            <w:tcW w:w="1485" w:type="dxa"/>
            <w:tcMar/>
          </w:tcPr>
          <w:p w:rsidR="304E5AB4" w:rsidP="304E5AB4" w:rsidRDefault="304E5AB4" w14:paraId="46E2A225" w14:textId="020133ED">
            <w:pPr>
              <w:pStyle w:val="Normal"/>
            </w:pPr>
          </w:p>
        </w:tc>
        <w:tc>
          <w:tcPr>
            <w:tcW w:w="2113" w:type="dxa"/>
            <w:tcMar/>
          </w:tcPr>
          <w:p w:rsidR="304E5AB4" w:rsidP="304E5AB4" w:rsidRDefault="304E5AB4" w14:paraId="7E7D031D" w14:textId="020133ED">
            <w:pPr>
              <w:pStyle w:val="Normal"/>
            </w:pPr>
          </w:p>
        </w:tc>
        <w:tc>
          <w:tcPr>
            <w:tcW w:w="1332" w:type="dxa"/>
            <w:tcMar/>
          </w:tcPr>
          <w:p w:rsidR="304E5AB4" w:rsidP="304E5AB4" w:rsidRDefault="304E5AB4" w14:paraId="288F4486" w14:textId="020133ED">
            <w:pPr>
              <w:pStyle w:val="Normal"/>
            </w:pPr>
          </w:p>
        </w:tc>
      </w:tr>
      <w:tr w:rsidR="304E5AB4" w:rsidTr="304E5AB4" w14:paraId="404902E4">
        <w:trPr>
          <w:trHeight w:val="300"/>
        </w:trPr>
        <w:tc>
          <w:tcPr>
            <w:tcW w:w="480" w:type="dxa"/>
            <w:tcMar/>
          </w:tcPr>
          <w:p w:rsidR="0E42C5D2" w:rsidP="304E5AB4" w:rsidRDefault="0E42C5D2" w14:paraId="5A9AB45B" w14:textId="745ED5B2">
            <w:pPr>
              <w:pStyle w:val="Normal"/>
            </w:pPr>
            <w:r w:rsidR="0E42C5D2">
              <w:rPr/>
              <w:t>18</w:t>
            </w:r>
          </w:p>
        </w:tc>
        <w:tc>
          <w:tcPr>
            <w:tcW w:w="2415" w:type="dxa"/>
            <w:tcMar/>
          </w:tcPr>
          <w:p w:rsidR="5AF96312" w:rsidP="304E5AB4" w:rsidRDefault="5AF96312" w14:paraId="763E7202" w14:textId="5AD779CA">
            <w:pPr>
              <w:pStyle w:val="Normal"/>
              <w:ind w:left="0"/>
              <w:jc w:val="left"/>
              <w:rPr>
                <w:rFonts w:ascii="Calibri" w:hAnsi="Calibri" w:eastAsia="Calibri" w:cs="Calibri" w:asciiTheme="minorAscii" w:hAnsiTheme="minorAscii" w:eastAsiaTheme="minorAscii" w:cstheme="minorAscii"/>
                <w:b w:val="0"/>
                <w:bCs w:val="0"/>
                <w:sz w:val="22"/>
                <w:szCs w:val="22"/>
              </w:rPr>
            </w:pPr>
            <w:r w:rsidRPr="304E5AB4" w:rsidR="5AF96312">
              <w:rPr>
                <w:rFonts w:ascii="Calibri" w:hAnsi="Calibri" w:eastAsia="Calibri" w:cs="Calibri" w:asciiTheme="minorAscii" w:hAnsiTheme="minorAscii" w:eastAsiaTheme="minorAscii" w:cstheme="minorAscii"/>
                <w:b w:val="0"/>
                <w:bCs w:val="0"/>
                <w:sz w:val="22"/>
                <w:szCs w:val="22"/>
              </w:rPr>
              <w:t>Safety</w:t>
            </w:r>
          </w:p>
        </w:tc>
        <w:tc>
          <w:tcPr>
            <w:tcW w:w="2427" w:type="dxa"/>
            <w:tcMar/>
          </w:tcPr>
          <w:p w:rsidR="304E5AB4" w:rsidP="304E5AB4" w:rsidRDefault="304E5AB4" w14:paraId="32B35D78" w14:textId="11ECEB25">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 xml:space="preserve">The wheels and structure should be </w:t>
            </w:r>
            <w:r w:rsidRPr="304E5AB4" w:rsidR="304E5AB4">
              <w:rPr>
                <w:rFonts w:ascii="Calibri" w:hAnsi="Calibri" w:eastAsia="Calibri" w:cs="Calibri"/>
                <w:b w:val="1"/>
                <w:bCs w:val="1"/>
                <w:i w:val="0"/>
                <w:iCs w:val="0"/>
                <w:sz w:val="22"/>
                <w:szCs w:val="22"/>
                <w:lang w:val="en-GB"/>
              </w:rPr>
              <w:t>overload protected</w:t>
            </w:r>
            <w:r w:rsidRPr="304E5AB4" w:rsidR="304E5AB4">
              <w:rPr>
                <w:rFonts w:ascii="Calibri" w:hAnsi="Calibri" w:eastAsia="Calibri" w:cs="Calibri"/>
                <w:b w:val="0"/>
                <w:bCs w:val="0"/>
                <w:i w:val="0"/>
                <w:iCs w:val="0"/>
                <w:sz w:val="22"/>
                <w:szCs w:val="22"/>
                <w:lang w:val="en-GB"/>
              </w:rPr>
              <w:t xml:space="preserve"> in case the load excess 500 kg.</w:t>
            </w:r>
          </w:p>
        </w:tc>
        <w:tc>
          <w:tcPr>
            <w:tcW w:w="1275" w:type="dxa"/>
            <w:tcMar/>
          </w:tcPr>
          <w:p w:rsidR="304E5AB4" w:rsidP="304E5AB4" w:rsidRDefault="304E5AB4" w14:paraId="55A16427" w14:textId="020133ED">
            <w:pPr>
              <w:pStyle w:val="Normal"/>
            </w:pPr>
          </w:p>
        </w:tc>
        <w:tc>
          <w:tcPr>
            <w:tcW w:w="1305" w:type="dxa"/>
            <w:tcMar/>
          </w:tcPr>
          <w:p w:rsidR="304E5AB4" w:rsidP="304E5AB4" w:rsidRDefault="304E5AB4" w14:paraId="026987BC" w14:textId="020133ED">
            <w:pPr>
              <w:pStyle w:val="Normal"/>
            </w:pPr>
          </w:p>
        </w:tc>
        <w:tc>
          <w:tcPr>
            <w:tcW w:w="1275" w:type="dxa"/>
            <w:tcMar/>
          </w:tcPr>
          <w:p w:rsidR="304E5AB4" w:rsidP="304E5AB4" w:rsidRDefault="304E5AB4" w14:paraId="10965BFA" w14:textId="020133ED">
            <w:pPr>
              <w:pStyle w:val="Normal"/>
            </w:pPr>
          </w:p>
        </w:tc>
        <w:tc>
          <w:tcPr>
            <w:tcW w:w="1485" w:type="dxa"/>
            <w:tcMar/>
          </w:tcPr>
          <w:p w:rsidR="304E5AB4" w:rsidP="304E5AB4" w:rsidRDefault="304E5AB4" w14:paraId="30C54257" w14:textId="020133ED">
            <w:pPr>
              <w:pStyle w:val="Normal"/>
            </w:pPr>
          </w:p>
        </w:tc>
        <w:tc>
          <w:tcPr>
            <w:tcW w:w="2113" w:type="dxa"/>
            <w:tcMar/>
          </w:tcPr>
          <w:p w:rsidR="304E5AB4" w:rsidP="304E5AB4" w:rsidRDefault="304E5AB4" w14:paraId="24A79AE4" w14:textId="020133ED">
            <w:pPr>
              <w:pStyle w:val="Normal"/>
            </w:pPr>
          </w:p>
        </w:tc>
        <w:tc>
          <w:tcPr>
            <w:tcW w:w="1332" w:type="dxa"/>
            <w:tcMar/>
          </w:tcPr>
          <w:p w:rsidR="304E5AB4" w:rsidP="304E5AB4" w:rsidRDefault="304E5AB4" w14:paraId="3FF7119F" w14:textId="020133ED">
            <w:pPr>
              <w:pStyle w:val="Normal"/>
            </w:pPr>
          </w:p>
        </w:tc>
      </w:tr>
      <w:tr w:rsidR="304E5AB4" w:rsidTr="304E5AB4" w14:paraId="08B53F8A">
        <w:trPr>
          <w:trHeight w:val="300"/>
        </w:trPr>
        <w:tc>
          <w:tcPr>
            <w:tcW w:w="480" w:type="dxa"/>
            <w:tcMar/>
          </w:tcPr>
          <w:p w:rsidR="0E42C5D2" w:rsidP="304E5AB4" w:rsidRDefault="0E42C5D2" w14:paraId="2914F7A4" w14:textId="0758E7D5">
            <w:pPr>
              <w:pStyle w:val="Normal"/>
            </w:pPr>
            <w:r w:rsidR="0E42C5D2">
              <w:rPr/>
              <w:t>19</w:t>
            </w:r>
          </w:p>
        </w:tc>
        <w:tc>
          <w:tcPr>
            <w:tcW w:w="2415" w:type="dxa"/>
            <w:tcMar/>
          </w:tcPr>
          <w:p w:rsidR="22BAA423" w:rsidP="304E5AB4" w:rsidRDefault="22BAA423" w14:paraId="27908AFD" w14:textId="5FE485B2">
            <w:pPr>
              <w:pStyle w:val="Normal"/>
              <w:ind w:left="0"/>
              <w:jc w:val="left"/>
              <w:rPr>
                <w:rFonts w:ascii="Calibri" w:hAnsi="Calibri" w:eastAsia="Calibri" w:cs="Calibri" w:asciiTheme="minorAscii" w:hAnsiTheme="minorAscii" w:eastAsiaTheme="minorAscii" w:cstheme="minorAscii"/>
                <w:b w:val="0"/>
                <w:bCs w:val="0"/>
                <w:sz w:val="22"/>
                <w:szCs w:val="22"/>
              </w:rPr>
            </w:pPr>
            <w:r w:rsidRPr="304E5AB4" w:rsidR="22BAA423">
              <w:rPr>
                <w:rFonts w:ascii="Calibri" w:hAnsi="Calibri" w:eastAsia="Calibri" w:cs="Calibri" w:asciiTheme="minorAscii" w:hAnsiTheme="minorAscii" w:eastAsiaTheme="minorAscii" w:cstheme="minorAscii"/>
                <w:b w:val="0"/>
                <w:bCs w:val="0"/>
                <w:sz w:val="22"/>
                <w:szCs w:val="22"/>
              </w:rPr>
              <w:t xml:space="preserve">System </w:t>
            </w:r>
            <w:proofErr w:type="spellStart"/>
            <w:r w:rsidRPr="304E5AB4" w:rsidR="22BAA423">
              <w:rPr>
                <w:rFonts w:ascii="Calibri" w:hAnsi="Calibri" w:eastAsia="Calibri" w:cs="Calibri" w:asciiTheme="minorAscii" w:hAnsiTheme="minorAscii" w:eastAsiaTheme="minorAscii" w:cstheme="minorAscii"/>
                <w:b w:val="0"/>
                <w:bCs w:val="0"/>
                <w:sz w:val="22"/>
                <w:szCs w:val="22"/>
              </w:rPr>
              <w:t>environ</w:t>
            </w:r>
            <w:r w:rsidRPr="304E5AB4" w:rsidR="22BAA423">
              <w:rPr>
                <w:rFonts w:ascii="Calibri" w:hAnsi="Calibri" w:eastAsia="Calibri" w:cs="Calibri" w:asciiTheme="minorAscii" w:hAnsiTheme="minorAscii" w:eastAsiaTheme="minorAscii" w:cstheme="minorAscii"/>
                <w:b w:val="0"/>
                <w:bCs w:val="0"/>
                <w:sz w:val="22"/>
                <w:szCs w:val="22"/>
              </w:rPr>
              <w:t>ment</w:t>
            </w:r>
            <w:proofErr w:type="spellEnd"/>
          </w:p>
        </w:tc>
        <w:tc>
          <w:tcPr>
            <w:tcW w:w="2427" w:type="dxa"/>
            <w:tcMar/>
          </w:tcPr>
          <w:p w:rsidR="304E5AB4" w:rsidP="304E5AB4" w:rsidRDefault="304E5AB4" w14:paraId="5273BD6D" w14:textId="22BDD4B5">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US"/>
              </w:rPr>
              <w:t xml:space="preserve">The system is design to be operated in </w:t>
            </w:r>
            <w:r w:rsidRPr="304E5AB4" w:rsidR="304E5AB4">
              <w:rPr>
                <w:rFonts w:ascii="Calibri" w:hAnsi="Calibri" w:eastAsia="Calibri" w:cs="Calibri"/>
                <w:b w:val="1"/>
                <w:bCs w:val="1"/>
                <w:i w:val="0"/>
                <w:iCs w:val="0"/>
                <w:sz w:val="22"/>
                <w:szCs w:val="22"/>
                <w:lang w:val="en-US"/>
              </w:rPr>
              <w:t>moist soil condition across soil texture JB1 to JB7</w:t>
            </w:r>
            <w:r w:rsidRPr="304E5AB4" w:rsidR="304E5AB4">
              <w:rPr>
                <w:rFonts w:ascii="Calibri" w:hAnsi="Calibri" w:eastAsia="Calibri" w:cs="Calibri"/>
                <w:b w:val="0"/>
                <w:bCs w:val="0"/>
                <w:i w:val="0"/>
                <w:iCs w:val="0"/>
                <w:sz w:val="22"/>
                <w:szCs w:val="22"/>
                <w:lang w:val="en-US"/>
              </w:rPr>
              <w:t>.</w:t>
            </w:r>
          </w:p>
        </w:tc>
        <w:tc>
          <w:tcPr>
            <w:tcW w:w="1275" w:type="dxa"/>
            <w:tcMar/>
          </w:tcPr>
          <w:p w:rsidR="304E5AB4" w:rsidP="304E5AB4" w:rsidRDefault="304E5AB4" w14:paraId="2376E5F6" w14:textId="020133ED">
            <w:pPr>
              <w:pStyle w:val="Normal"/>
            </w:pPr>
          </w:p>
        </w:tc>
        <w:tc>
          <w:tcPr>
            <w:tcW w:w="1305" w:type="dxa"/>
            <w:tcMar/>
          </w:tcPr>
          <w:p w:rsidR="304E5AB4" w:rsidP="304E5AB4" w:rsidRDefault="304E5AB4" w14:paraId="45B2E22A" w14:textId="020133ED">
            <w:pPr>
              <w:pStyle w:val="Normal"/>
            </w:pPr>
          </w:p>
        </w:tc>
        <w:tc>
          <w:tcPr>
            <w:tcW w:w="1275" w:type="dxa"/>
            <w:tcMar/>
          </w:tcPr>
          <w:p w:rsidR="304E5AB4" w:rsidP="304E5AB4" w:rsidRDefault="304E5AB4" w14:paraId="24ECDA97" w14:textId="020133ED">
            <w:pPr>
              <w:pStyle w:val="Normal"/>
            </w:pPr>
          </w:p>
        </w:tc>
        <w:tc>
          <w:tcPr>
            <w:tcW w:w="1485" w:type="dxa"/>
            <w:tcMar/>
          </w:tcPr>
          <w:p w:rsidR="304E5AB4" w:rsidP="304E5AB4" w:rsidRDefault="304E5AB4" w14:paraId="552AA6FE" w14:textId="020133ED">
            <w:pPr>
              <w:pStyle w:val="Normal"/>
            </w:pPr>
          </w:p>
        </w:tc>
        <w:tc>
          <w:tcPr>
            <w:tcW w:w="2113" w:type="dxa"/>
            <w:tcMar/>
          </w:tcPr>
          <w:p w:rsidR="304E5AB4" w:rsidP="304E5AB4" w:rsidRDefault="304E5AB4" w14:paraId="7483CA05" w14:textId="020133ED">
            <w:pPr>
              <w:pStyle w:val="Normal"/>
            </w:pPr>
          </w:p>
        </w:tc>
        <w:tc>
          <w:tcPr>
            <w:tcW w:w="1332" w:type="dxa"/>
            <w:tcMar/>
          </w:tcPr>
          <w:p w:rsidR="304E5AB4" w:rsidP="304E5AB4" w:rsidRDefault="304E5AB4" w14:paraId="1EFD2CE4" w14:textId="020133ED">
            <w:pPr>
              <w:pStyle w:val="Normal"/>
            </w:pPr>
          </w:p>
        </w:tc>
      </w:tr>
      <w:tr w:rsidR="304E5AB4" w:rsidTr="304E5AB4" w14:paraId="35AC1326">
        <w:trPr>
          <w:trHeight w:val="300"/>
        </w:trPr>
        <w:tc>
          <w:tcPr>
            <w:tcW w:w="480" w:type="dxa"/>
            <w:tcMar/>
          </w:tcPr>
          <w:p w:rsidR="0E42C5D2" w:rsidP="304E5AB4" w:rsidRDefault="0E42C5D2" w14:paraId="1F1BE095" w14:textId="2381B93B">
            <w:pPr>
              <w:pStyle w:val="Normal"/>
            </w:pPr>
            <w:r w:rsidR="0E42C5D2">
              <w:rPr/>
              <w:t>20</w:t>
            </w:r>
          </w:p>
        </w:tc>
        <w:tc>
          <w:tcPr>
            <w:tcW w:w="2415" w:type="dxa"/>
            <w:tcMar/>
          </w:tcPr>
          <w:p w:rsidR="1E409D0E" w:rsidP="304E5AB4" w:rsidRDefault="1E409D0E" w14:paraId="5326E898" w14:textId="453986E3">
            <w:pPr>
              <w:pStyle w:val="Normal"/>
              <w:ind w:left="0"/>
              <w:jc w:val="left"/>
              <w:rPr>
                <w:rFonts w:ascii="Calibri" w:hAnsi="Calibri" w:eastAsia="Calibri" w:cs="Calibri" w:asciiTheme="minorAscii" w:hAnsiTheme="minorAscii" w:eastAsiaTheme="minorAscii" w:cstheme="minorAscii"/>
                <w:b w:val="0"/>
                <w:bCs w:val="0"/>
                <w:sz w:val="22"/>
                <w:szCs w:val="22"/>
              </w:rPr>
            </w:pPr>
            <w:r w:rsidRPr="304E5AB4" w:rsidR="1E409D0E">
              <w:rPr>
                <w:rFonts w:ascii="Calibri" w:hAnsi="Calibri" w:eastAsia="Calibri" w:cs="Calibri" w:asciiTheme="minorAscii" w:hAnsiTheme="minorAscii" w:eastAsiaTheme="minorAscii" w:cstheme="minorAscii"/>
                <w:b w:val="0"/>
                <w:bCs w:val="0"/>
                <w:sz w:val="22"/>
                <w:szCs w:val="22"/>
              </w:rPr>
              <w:t xml:space="preserve">Computer </w:t>
            </w:r>
            <w:proofErr w:type="spellStart"/>
            <w:r w:rsidRPr="304E5AB4" w:rsidR="1E409D0E">
              <w:rPr>
                <w:rFonts w:ascii="Calibri" w:hAnsi="Calibri" w:eastAsia="Calibri" w:cs="Calibri" w:asciiTheme="minorAscii" w:hAnsiTheme="minorAscii" w:eastAsiaTheme="minorAscii" w:cstheme="minorAscii"/>
                <w:b w:val="0"/>
                <w:bCs w:val="0"/>
                <w:sz w:val="22"/>
                <w:szCs w:val="22"/>
              </w:rPr>
              <w:t>resource</w:t>
            </w:r>
            <w:proofErr w:type="spellEnd"/>
          </w:p>
        </w:tc>
        <w:tc>
          <w:tcPr>
            <w:tcW w:w="2427" w:type="dxa"/>
            <w:tcMar/>
          </w:tcPr>
          <w:p w:rsidR="304E5AB4" w:rsidP="304E5AB4" w:rsidRDefault="304E5AB4" w14:paraId="01FCFCA4" w14:textId="02DA3C1B">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The control system software for controlling the wheel position and cylinder pressure should be able to run on the hardware that is already present in the harvester.</w:t>
            </w:r>
          </w:p>
        </w:tc>
        <w:tc>
          <w:tcPr>
            <w:tcW w:w="1275" w:type="dxa"/>
            <w:tcMar/>
          </w:tcPr>
          <w:p w:rsidR="304E5AB4" w:rsidP="304E5AB4" w:rsidRDefault="304E5AB4" w14:paraId="280AD2A3" w14:textId="020133ED">
            <w:pPr>
              <w:pStyle w:val="Normal"/>
            </w:pPr>
          </w:p>
        </w:tc>
        <w:tc>
          <w:tcPr>
            <w:tcW w:w="1305" w:type="dxa"/>
            <w:tcMar/>
          </w:tcPr>
          <w:p w:rsidR="304E5AB4" w:rsidP="304E5AB4" w:rsidRDefault="304E5AB4" w14:paraId="22A2A4C1" w14:textId="020133ED">
            <w:pPr>
              <w:pStyle w:val="Normal"/>
            </w:pPr>
          </w:p>
        </w:tc>
        <w:tc>
          <w:tcPr>
            <w:tcW w:w="1275" w:type="dxa"/>
            <w:tcMar/>
          </w:tcPr>
          <w:p w:rsidR="304E5AB4" w:rsidP="304E5AB4" w:rsidRDefault="304E5AB4" w14:paraId="12549D97" w14:textId="020133ED">
            <w:pPr>
              <w:pStyle w:val="Normal"/>
            </w:pPr>
          </w:p>
        </w:tc>
        <w:tc>
          <w:tcPr>
            <w:tcW w:w="1485" w:type="dxa"/>
            <w:tcMar/>
          </w:tcPr>
          <w:p w:rsidR="304E5AB4" w:rsidP="304E5AB4" w:rsidRDefault="304E5AB4" w14:paraId="4F5E423F" w14:textId="020133ED">
            <w:pPr>
              <w:pStyle w:val="Normal"/>
            </w:pPr>
          </w:p>
        </w:tc>
        <w:tc>
          <w:tcPr>
            <w:tcW w:w="2113" w:type="dxa"/>
            <w:tcMar/>
          </w:tcPr>
          <w:p w:rsidR="304E5AB4" w:rsidP="304E5AB4" w:rsidRDefault="304E5AB4" w14:paraId="6989EADD" w14:textId="020133ED">
            <w:pPr>
              <w:pStyle w:val="Normal"/>
            </w:pPr>
          </w:p>
        </w:tc>
        <w:tc>
          <w:tcPr>
            <w:tcW w:w="1332" w:type="dxa"/>
            <w:tcMar/>
          </w:tcPr>
          <w:p w:rsidR="304E5AB4" w:rsidP="304E5AB4" w:rsidRDefault="304E5AB4" w14:paraId="3AE78602" w14:textId="020133ED">
            <w:pPr>
              <w:pStyle w:val="Normal"/>
            </w:pPr>
          </w:p>
        </w:tc>
      </w:tr>
      <w:tr w:rsidR="304E5AB4" w:rsidTr="304E5AB4" w14:paraId="59ED7EE7">
        <w:trPr>
          <w:trHeight w:val="300"/>
        </w:trPr>
        <w:tc>
          <w:tcPr>
            <w:tcW w:w="480" w:type="dxa"/>
            <w:tcMar/>
          </w:tcPr>
          <w:p w:rsidR="0E42C5D2" w:rsidP="304E5AB4" w:rsidRDefault="0E42C5D2" w14:paraId="6F480056" w14:textId="47F3B95B">
            <w:pPr>
              <w:pStyle w:val="Normal"/>
            </w:pPr>
            <w:r w:rsidR="0E42C5D2">
              <w:rPr/>
              <w:t>21</w:t>
            </w:r>
          </w:p>
        </w:tc>
        <w:tc>
          <w:tcPr>
            <w:tcW w:w="2415" w:type="dxa"/>
            <w:tcMar/>
          </w:tcPr>
          <w:p w:rsidR="2AE8D155" w:rsidP="304E5AB4" w:rsidRDefault="2AE8D155" w14:paraId="362746BE" w14:textId="533FA2C6">
            <w:pPr>
              <w:pStyle w:val="Normal"/>
              <w:ind w:left="0"/>
              <w:jc w:val="left"/>
              <w:rPr>
                <w:rFonts w:ascii="Calibri" w:hAnsi="Calibri" w:eastAsia="Calibri" w:cs="Calibri" w:asciiTheme="minorAscii" w:hAnsiTheme="minorAscii" w:eastAsiaTheme="minorAscii" w:cstheme="minorAscii"/>
                <w:b w:val="0"/>
                <w:bCs w:val="0"/>
                <w:sz w:val="22"/>
                <w:szCs w:val="22"/>
              </w:rPr>
            </w:pPr>
            <w:r w:rsidRPr="304E5AB4" w:rsidR="2AE8D155">
              <w:rPr>
                <w:rFonts w:ascii="Calibri" w:hAnsi="Calibri" w:eastAsia="Calibri" w:cs="Calibri" w:asciiTheme="minorAscii" w:hAnsiTheme="minorAscii" w:eastAsiaTheme="minorAscii" w:cstheme="minorAscii"/>
                <w:b w:val="0"/>
                <w:bCs w:val="0"/>
                <w:sz w:val="22"/>
                <w:szCs w:val="22"/>
              </w:rPr>
              <w:t xml:space="preserve">System </w:t>
            </w:r>
            <w:proofErr w:type="spellStart"/>
            <w:r w:rsidRPr="304E5AB4" w:rsidR="2AE8D155">
              <w:rPr>
                <w:rFonts w:ascii="Calibri" w:hAnsi="Calibri" w:eastAsia="Calibri" w:cs="Calibri" w:asciiTheme="minorAscii" w:hAnsiTheme="minorAscii" w:eastAsiaTheme="minorAscii" w:cstheme="minorAscii"/>
                <w:b w:val="0"/>
                <w:bCs w:val="0"/>
                <w:sz w:val="22"/>
                <w:szCs w:val="22"/>
              </w:rPr>
              <w:t>quality</w:t>
            </w:r>
            <w:proofErr w:type="spellEnd"/>
            <w:r w:rsidRPr="304E5AB4" w:rsidR="2AE8D155">
              <w:rPr>
                <w:rFonts w:ascii="Calibri" w:hAnsi="Calibri" w:eastAsia="Calibri" w:cs="Calibri" w:asciiTheme="minorAscii" w:hAnsiTheme="minorAscii" w:eastAsiaTheme="minorAscii" w:cstheme="minorAscii"/>
                <w:b w:val="0"/>
                <w:bCs w:val="0"/>
                <w:sz w:val="22"/>
                <w:szCs w:val="22"/>
              </w:rPr>
              <w:t xml:space="preserve"> factors</w:t>
            </w:r>
          </w:p>
        </w:tc>
        <w:tc>
          <w:tcPr>
            <w:tcW w:w="2427" w:type="dxa"/>
            <w:tcMar/>
          </w:tcPr>
          <w:p w:rsidR="304E5AB4" w:rsidP="304E5AB4" w:rsidRDefault="304E5AB4" w14:paraId="764F03D4" w14:textId="14818BAE">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 xml:space="preserve">It should live up the standards for </w:t>
            </w:r>
            <w:r w:rsidRPr="304E5AB4" w:rsidR="304E5AB4">
              <w:rPr>
                <w:rFonts w:ascii="Calibri" w:hAnsi="Calibri" w:eastAsia="Calibri" w:cs="Calibri"/>
                <w:b w:val="0"/>
                <w:bCs w:val="0"/>
                <w:i w:val="0"/>
                <w:iCs w:val="0"/>
                <w:sz w:val="22"/>
                <w:szCs w:val="22"/>
                <w:lang w:val="en-US"/>
              </w:rPr>
              <w:t>reliability, maintainability, availability, flexibility, reusability, testability, usability set by AGCO.</w:t>
            </w:r>
          </w:p>
        </w:tc>
        <w:tc>
          <w:tcPr>
            <w:tcW w:w="1275" w:type="dxa"/>
            <w:tcMar/>
          </w:tcPr>
          <w:p w:rsidR="304E5AB4" w:rsidP="304E5AB4" w:rsidRDefault="304E5AB4" w14:paraId="1C8C2BCA" w14:textId="020133ED">
            <w:pPr>
              <w:pStyle w:val="Normal"/>
            </w:pPr>
          </w:p>
        </w:tc>
        <w:tc>
          <w:tcPr>
            <w:tcW w:w="1305" w:type="dxa"/>
            <w:tcMar/>
          </w:tcPr>
          <w:p w:rsidR="304E5AB4" w:rsidP="304E5AB4" w:rsidRDefault="304E5AB4" w14:paraId="7A3A9ECE" w14:textId="020133ED">
            <w:pPr>
              <w:pStyle w:val="Normal"/>
            </w:pPr>
          </w:p>
        </w:tc>
        <w:tc>
          <w:tcPr>
            <w:tcW w:w="1275" w:type="dxa"/>
            <w:tcMar/>
          </w:tcPr>
          <w:p w:rsidR="304E5AB4" w:rsidP="304E5AB4" w:rsidRDefault="304E5AB4" w14:paraId="03BFFE81" w14:textId="020133ED">
            <w:pPr>
              <w:pStyle w:val="Normal"/>
            </w:pPr>
          </w:p>
        </w:tc>
        <w:tc>
          <w:tcPr>
            <w:tcW w:w="1485" w:type="dxa"/>
            <w:tcMar/>
          </w:tcPr>
          <w:p w:rsidR="304E5AB4" w:rsidP="304E5AB4" w:rsidRDefault="304E5AB4" w14:paraId="22141876" w14:textId="020133ED">
            <w:pPr>
              <w:pStyle w:val="Normal"/>
            </w:pPr>
          </w:p>
        </w:tc>
        <w:tc>
          <w:tcPr>
            <w:tcW w:w="2113" w:type="dxa"/>
            <w:tcMar/>
          </w:tcPr>
          <w:p w:rsidR="304E5AB4" w:rsidP="304E5AB4" w:rsidRDefault="304E5AB4" w14:paraId="5D4A244F" w14:textId="020133ED">
            <w:pPr>
              <w:pStyle w:val="Normal"/>
            </w:pPr>
          </w:p>
        </w:tc>
        <w:tc>
          <w:tcPr>
            <w:tcW w:w="1332" w:type="dxa"/>
            <w:tcMar/>
          </w:tcPr>
          <w:p w:rsidR="304E5AB4" w:rsidP="304E5AB4" w:rsidRDefault="304E5AB4" w14:paraId="7D594098" w14:textId="020133ED">
            <w:pPr>
              <w:pStyle w:val="Normal"/>
            </w:pPr>
          </w:p>
        </w:tc>
      </w:tr>
      <w:tr w:rsidR="304E5AB4" w:rsidTr="304E5AB4" w14:paraId="362EA32C">
        <w:trPr>
          <w:trHeight w:val="300"/>
        </w:trPr>
        <w:tc>
          <w:tcPr>
            <w:tcW w:w="480" w:type="dxa"/>
            <w:tcMar/>
          </w:tcPr>
          <w:p w:rsidR="0E42C5D2" w:rsidP="304E5AB4" w:rsidRDefault="0E42C5D2" w14:paraId="774EB547" w14:textId="06A0CEA5">
            <w:pPr>
              <w:pStyle w:val="Normal"/>
            </w:pPr>
            <w:r w:rsidR="0E42C5D2">
              <w:rPr/>
              <w:t>22</w:t>
            </w:r>
          </w:p>
        </w:tc>
        <w:tc>
          <w:tcPr>
            <w:tcW w:w="2415" w:type="dxa"/>
            <w:tcMar/>
          </w:tcPr>
          <w:p w:rsidR="2C10A222" w:rsidP="304E5AB4" w:rsidRDefault="2C10A222" w14:paraId="69E9BDA9" w14:textId="6DD316C8">
            <w:pPr>
              <w:pStyle w:val="Normal"/>
              <w:ind w:left="0"/>
              <w:jc w:val="left"/>
              <w:rPr>
                <w:rFonts w:ascii="Calibri" w:hAnsi="Calibri" w:eastAsia="Calibri" w:cs="Calibri" w:asciiTheme="minorAscii" w:hAnsiTheme="minorAscii" w:eastAsiaTheme="minorAscii" w:cstheme="minorAscii"/>
                <w:b w:val="0"/>
                <w:bCs w:val="0"/>
                <w:sz w:val="22"/>
                <w:szCs w:val="22"/>
              </w:rPr>
            </w:pPr>
            <w:r w:rsidRPr="304E5AB4" w:rsidR="2C10A222">
              <w:rPr>
                <w:rFonts w:ascii="Calibri" w:hAnsi="Calibri" w:eastAsia="Calibri" w:cs="Calibri" w:asciiTheme="minorAscii" w:hAnsiTheme="minorAscii" w:eastAsiaTheme="minorAscii" w:cstheme="minorAscii"/>
                <w:b w:val="0"/>
                <w:bCs w:val="0"/>
                <w:sz w:val="22"/>
                <w:szCs w:val="22"/>
              </w:rPr>
              <w:t>Design and</w:t>
            </w:r>
          </w:p>
          <w:p w:rsidR="2C10A222" w:rsidP="304E5AB4" w:rsidRDefault="2C10A222" w14:paraId="2D2F6498" w14:textId="6DD316C8">
            <w:pPr>
              <w:pStyle w:val="Normal"/>
              <w:ind w:left="0"/>
              <w:jc w:val="left"/>
              <w:rPr>
                <w:rFonts w:ascii="Calibri" w:hAnsi="Calibri" w:eastAsia="Calibri" w:cs="Calibri" w:asciiTheme="minorAscii" w:hAnsiTheme="minorAscii" w:eastAsiaTheme="minorAscii" w:cstheme="minorAscii"/>
                <w:b w:val="0"/>
                <w:bCs w:val="0"/>
                <w:sz w:val="22"/>
                <w:szCs w:val="22"/>
              </w:rPr>
            </w:pPr>
            <w:r w:rsidRPr="304E5AB4" w:rsidR="2C10A222">
              <w:rPr>
                <w:rFonts w:ascii="Calibri" w:hAnsi="Calibri" w:eastAsia="Calibri" w:cs="Calibri" w:asciiTheme="minorAscii" w:hAnsiTheme="minorAscii" w:eastAsiaTheme="minorAscii" w:cstheme="minorAscii"/>
                <w:b w:val="0"/>
                <w:bCs w:val="0"/>
                <w:sz w:val="22"/>
                <w:szCs w:val="22"/>
              </w:rPr>
              <w:t xml:space="preserve"> </w:t>
            </w:r>
          </w:p>
          <w:p w:rsidR="2C10A222" w:rsidP="304E5AB4" w:rsidRDefault="2C10A222" w14:paraId="3DCE5A17" w14:textId="6DD316C8">
            <w:pPr>
              <w:pStyle w:val="Normal"/>
              <w:ind w:left="0"/>
              <w:jc w:val="left"/>
              <w:rPr>
                <w:rFonts w:ascii="Calibri" w:hAnsi="Calibri" w:eastAsia="Calibri" w:cs="Calibri" w:asciiTheme="minorAscii" w:hAnsiTheme="minorAscii" w:eastAsiaTheme="minorAscii" w:cstheme="minorAscii"/>
                <w:b w:val="0"/>
                <w:bCs w:val="0"/>
                <w:sz w:val="22"/>
                <w:szCs w:val="22"/>
              </w:rPr>
            </w:pPr>
            <w:proofErr w:type="spellStart"/>
            <w:r w:rsidRPr="304E5AB4" w:rsidR="2C10A222">
              <w:rPr>
                <w:rFonts w:ascii="Calibri" w:hAnsi="Calibri" w:eastAsia="Calibri" w:cs="Calibri" w:asciiTheme="minorAscii" w:hAnsiTheme="minorAscii" w:eastAsiaTheme="minorAscii" w:cstheme="minorAscii"/>
                <w:b w:val="0"/>
                <w:bCs w:val="0"/>
                <w:sz w:val="22"/>
                <w:szCs w:val="22"/>
              </w:rPr>
              <w:t>construction</w:t>
            </w:r>
            <w:proofErr w:type="spellEnd"/>
          </w:p>
        </w:tc>
        <w:tc>
          <w:tcPr>
            <w:tcW w:w="2427" w:type="dxa"/>
            <w:tcMar/>
          </w:tcPr>
          <w:p w:rsidR="304E5AB4" w:rsidP="304E5AB4" w:rsidRDefault="304E5AB4" w14:paraId="3D1CBFA0" w14:textId="06780154">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US"/>
              </w:rPr>
              <w:t xml:space="preserve">During series production the </w:t>
            </w:r>
            <w:r w:rsidRPr="304E5AB4" w:rsidR="304E5AB4">
              <w:rPr>
                <w:rFonts w:ascii="Calibri" w:hAnsi="Calibri" w:eastAsia="Calibri" w:cs="Calibri"/>
                <w:b w:val="1"/>
                <w:bCs w:val="1"/>
                <w:i w:val="0"/>
                <w:iCs w:val="0"/>
                <w:sz w:val="22"/>
                <w:szCs w:val="22"/>
                <w:lang w:val="en-US"/>
              </w:rPr>
              <w:t>maximum price per unit should be 5.000 USD</w:t>
            </w:r>
            <w:r w:rsidRPr="304E5AB4" w:rsidR="304E5AB4">
              <w:rPr>
                <w:rFonts w:ascii="Calibri" w:hAnsi="Calibri" w:eastAsia="Calibri" w:cs="Calibri"/>
                <w:b w:val="0"/>
                <w:bCs w:val="0"/>
                <w:i w:val="0"/>
                <w:iCs w:val="0"/>
                <w:sz w:val="22"/>
                <w:szCs w:val="22"/>
                <w:lang w:val="en-US"/>
              </w:rPr>
              <w:t>.</w:t>
            </w:r>
          </w:p>
        </w:tc>
        <w:tc>
          <w:tcPr>
            <w:tcW w:w="1275" w:type="dxa"/>
            <w:tcMar/>
          </w:tcPr>
          <w:p w:rsidR="304E5AB4" w:rsidP="304E5AB4" w:rsidRDefault="304E5AB4" w14:paraId="4F0F16AE" w14:textId="020133ED">
            <w:pPr>
              <w:pStyle w:val="Normal"/>
            </w:pPr>
          </w:p>
        </w:tc>
        <w:tc>
          <w:tcPr>
            <w:tcW w:w="1305" w:type="dxa"/>
            <w:tcMar/>
          </w:tcPr>
          <w:p w:rsidR="304E5AB4" w:rsidP="304E5AB4" w:rsidRDefault="304E5AB4" w14:paraId="673342D6" w14:textId="020133ED">
            <w:pPr>
              <w:pStyle w:val="Normal"/>
            </w:pPr>
          </w:p>
        </w:tc>
        <w:tc>
          <w:tcPr>
            <w:tcW w:w="1275" w:type="dxa"/>
            <w:tcMar/>
          </w:tcPr>
          <w:p w:rsidR="304E5AB4" w:rsidP="304E5AB4" w:rsidRDefault="304E5AB4" w14:paraId="2F9B7BFC" w14:textId="020133ED">
            <w:pPr>
              <w:pStyle w:val="Normal"/>
            </w:pPr>
          </w:p>
        </w:tc>
        <w:tc>
          <w:tcPr>
            <w:tcW w:w="1485" w:type="dxa"/>
            <w:tcMar/>
          </w:tcPr>
          <w:p w:rsidR="304E5AB4" w:rsidP="304E5AB4" w:rsidRDefault="304E5AB4" w14:paraId="5CA1DEAA" w14:textId="020133ED">
            <w:pPr>
              <w:pStyle w:val="Normal"/>
            </w:pPr>
          </w:p>
        </w:tc>
        <w:tc>
          <w:tcPr>
            <w:tcW w:w="2113" w:type="dxa"/>
            <w:tcMar/>
          </w:tcPr>
          <w:p w:rsidR="304E5AB4" w:rsidP="304E5AB4" w:rsidRDefault="304E5AB4" w14:paraId="2E0C6A6C" w14:textId="020133ED">
            <w:pPr>
              <w:pStyle w:val="Normal"/>
            </w:pPr>
          </w:p>
        </w:tc>
        <w:tc>
          <w:tcPr>
            <w:tcW w:w="1332" w:type="dxa"/>
            <w:tcMar/>
          </w:tcPr>
          <w:p w:rsidR="304E5AB4" w:rsidP="304E5AB4" w:rsidRDefault="304E5AB4" w14:paraId="35220C86" w14:textId="020133ED">
            <w:pPr>
              <w:pStyle w:val="Normal"/>
            </w:pPr>
          </w:p>
        </w:tc>
      </w:tr>
      <w:tr w:rsidR="304E5AB4" w:rsidTr="304E5AB4" w14:paraId="55766F1B">
        <w:trPr>
          <w:trHeight w:val="300"/>
        </w:trPr>
        <w:tc>
          <w:tcPr>
            <w:tcW w:w="480" w:type="dxa"/>
            <w:tcMar/>
          </w:tcPr>
          <w:p w:rsidR="0E42C5D2" w:rsidP="304E5AB4" w:rsidRDefault="0E42C5D2" w14:paraId="3DA9AB77" w14:textId="0D1B78BD">
            <w:pPr>
              <w:pStyle w:val="Normal"/>
            </w:pPr>
            <w:r w:rsidR="0E42C5D2">
              <w:rPr/>
              <w:t>23</w:t>
            </w:r>
          </w:p>
        </w:tc>
        <w:tc>
          <w:tcPr>
            <w:tcW w:w="2415" w:type="dxa"/>
            <w:tcMar/>
          </w:tcPr>
          <w:p w:rsidR="7B14C416" w:rsidP="304E5AB4" w:rsidRDefault="7B14C416" w14:paraId="3CA0776E" w14:textId="7B60C18F">
            <w:pPr>
              <w:pStyle w:val="Normal"/>
              <w:ind w:left="0"/>
              <w:jc w:val="left"/>
              <w:rPr>
                <w:rFonts w:ascii="Calibri" w:hAnsi="Calibri" w:eastAsia="Calibri" w:cs="Calibri" w:asciiTheme="minorAscii" w:hAnsiTheme="minorAscii" w:eastAsiaTheme="minorAscii" w:cstheme="minorAscii"/>
                <w:b w:val="0"/>
                <w:bCs w:val="0"/>
                <w:sz w:val="22"/>
                <w:szCs w:val="22"/>
              </w:rPr>
            </w:pPr>
            <w:proofErr w:type="spellStart"/>
            <w:r w:rsidRPr="304E5AB4" w:rsidR="7B14C416">
              <w:rPr>
                <w:rFonts w:ascii="Calibri" w:hAnsi="Calibri" w:eastAsia="Calibri" w:cs="Calibri" w:asciiTheme="minorAscii" w:hAnsiTheme="minorAscii" w:eastAsiaTheme="minorAscii" w:cstheme="minorAscii"/>
                <w:b w:val="0"/>
                <w:bCs w:val="0"/>
                <w:sz w:val="22"/>
                <w:szCs w:val="22"/>
              </w:rPr>
              <w:t>Personnel-related</w:t>
            </w:r>
            <w:proofErr w:type="spellEnd"/>
          </w:p>
        </w:tc>
        <w:tc>
          <w:tcPr>
            <w:tcW w:w="2427" w:type="dxa"/>
            <w:tcMar/>
          </w:tcPr>
          <w:p w:rsidR="304E5AB4" w:rsidP="304E5AB4" w:rsidRDefault="304E5AB4" w14:paraId="4327DED0" w14:textId="71C0418B">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 xml:space="preserve">The system should be able to be mounted and serviced by a </w:t>
            </w:r>
            <w:r w:rsidRPr="304E5AB4" w:rsidR="304E5AB4">
              <w:rPr>
                <w:rFonts w:ascii="Calibri" w:hAnsi="Calibri" w:eastAsia="Calibri" w:cs="Calibri"/>
                <w:b w:val="1"/>
                <w:bCs w:val="1"/>
                <w:i w:val="0"/>
                <w:iCs w:val="0"/>
                <w:sz w:val="22"/>
                <w:szCs w:val="22"/>
                <w:lang w:val="en-GB"/>
              </w:rPr>
              <w:t>qualified AGCO technician</w:t>
            </w:r>
            <w:r w:rsidRPr="304E5AB4" w:rsidR="304E5AB4">
              <w:rPr>
                <w:rFonts w:ascii="Calibri" w:hAnsi="Calibri" w:eastAsia="Calibri" w:cs="Calibri"/>
                <w:b w:val="0"/>
                <w:bCs w:val="0"/>
                <w:i w:val="0"/>
                <w:iCs w:val="0"/>
                <w:sz w:val="22"/>
                <w:szCs w:val="22"/>
                <w:lang w:val="en-GB"/>
              </w:rPr>
              <w:t>.</w:t>
            </w:r>
          </w:p>
        </w:tc>
        <w:tc>
          <w:tcPr>
            <w:tcW w:w="1275" w:type="dxa"/>
            <w:tcMar/>
          </w:tcPr>
          <w:p w:rsidR="304E5AB4" w:rsidP="304E5AB4" w:rsidRDefault="304E5AB4" w14:paraId="44DFDC54" w14:textId="020133ED">
            <w:pPr>
              <w:pStyle w:val="Normal"/>
            </w:pPr>
          </w:p>
        </w:tc>
        <w:tc>
          <w:tcPr>
            <w:tcW w:w="1305" w:type="dxa"/>
            <w:tcMar/>
          </w:tcPr>
          <w:p w:rsidR="304E5AB4" w:rsidP="304E5AB4" w:rsidRDefault="304E5AB4" w14:paraId="54CFE631" w14:textId="020133ED">
            <w:pPr>
              <w:pStyle w:val="Normal"/>
            </w:pPr>
          </w:p>
        </w:tc>
        <w:tc>
          <w:tcPr>
            <w:tcW w:w="1275" w:type="dxa"/>
            <w:tcMar/>
          </w:tcPr>
          <w:p w:rsidR="304E5AB4" w:rsidP="304E5AB4" w:rsidRDefault="304E5AB4" w14:paraId="106FC691" w14:textId="020133ED">
            <w:pPr>
              <w:pStyle w:val="Normal"/>
            </w:pPr>
          </w:p>
        </w:tc>
        <w:tc>
          <w:tcPr>
            <w:tcW w:w="1485" w:type="dxa"/>
            <w:tcMar/>
          </w:tcPr>
          <w:p w:rsidR="304E5AB4" w:rsidP="304E5AB4" w:rsidRDefault="304E5AB4" w14:paraId="52358704" w14:textId="020133ED">
            <w:pPr>
              <w:pStyle w:val="Normal"/>
            </w:pPr>
          </w:p>
        </w:tc>
        <w:tc>
          <w:tcPr>
            <w:tcW w:w="2113" w:type="dxa"/>
            <w:tcMar/>
          </w:tcPr>
          <w:p w:rsidR="304E5AB4" w:rsidP="304E5AB4" w:rsidRDefault="304E5AB4" w14:paraId="28420618" w14:textId="020133ED">
            <w:pPr>
              <w:pStyle w:val="Normal"/>
            </w:pPr>
          </w:p>
        </w:tc>
        <w:tc>
          <w:tcPr>
            <w:tcW w:w="1332" w:type="dxa"/>
            <w:tcMar/>
          </w:tcPr>
          <w:p w:rsidR="304E5AB4" w:rsidP="304E5AB4" w:rsidRDefault="304E5AB4" w14:paraId="4F6ED8BE" w14:textId="020133ED">
            <w:pPr>
              <w:pStyle w:val="Normal"/>
            </w:pPr>
          </w:p>
        </w:tc>
      </w:tr>
      <w:tr w:rsidR="304E5AB4" w:rsidTr="304E5AB4" w14:paraId="369AA741">
        <w:trPr>
          <w:trHeight w:val="300"/>
        </w:trPr>
        <w:tc>
          <w:tcPr>
            <w:tcW w:w="480" w:type="dxa"/>
            <w:tcMar/>
          </w:tcPr>
          <w:p w:rsidR="0E42C5D2" w:rsidP="304E5AB4" w:rsidRDefault="0E42C5D2" w14:paraId="1B1FA6EE" w14:textId="2F4A43F1">
            <w:pPr>
              <w:pStyle w:val="Normal"/>
            </w:pPr>
            <w:r w:rsidR="0E42C5D2">
              <w:rPr/>
              <w:t>24</w:t>
            </w:r>
          </w:p>
        </w:tc>
        <w:tc>
          <w:tcPr>
            <w:tcW w:w="2415" w:type="dxa"/>
            <w:tcMar/>
          </w:tcPr>
          <w:p w:rsidR="132AC691" w:rsidP="304E5AB4" w:rsidRDefault="132AC691" w14:paraId="2B3C1002" w14:textId="5E47CD41">
            <w:pPr>
              <w:pStyle w:val="Normal"/>
              <w:ind w:left="0"/>
              <w:jc w:val="left"/>
              <w:rPr>
                <w:rFonts w:ascii="Calibri" w:hAnsi="Calibri" w:eastAsia="Calibri" w:cs="Calibri" w:asciiTheme="minorAscii" w:hAnsiTheme="minorAscii" w:eastAsiaTheme="minorAscii" w:cstheme="minorAscii"/>
                <w:b w:val="0"/>
                <w:bCs w:val="0"/>
                <w:sz w:val="22"/>
                <w:szCs w:val="22"/>
              </w:rPr>
            </w:pPr>
            <w:r w:rsidRPr="304E5AB4" w:rsidR="132AC691">
              <w:rPr>
                <w:rFonts w:ascii="Calibri" w:hAnsi="Calibri" w:eastAsia="Calibri" w:cs="Calibri" w:asciiTheme="minorAscii" w:hAnsiTheme="minorAscii" w:eastAsiaTheme="minorAscii" w:cstheme="minorAscii"/>
                <w:b w:val="0"/>
                <w:bCs w:val="0"/>
                <w:sz w:val="22"/>
                <w:szCs w:val="22"/>
              </w:rPr>
              <w:t>Training-</w:t>
            </w:r>
            <w:proofErr w:type="spellStart"/>
            <w:r w:rsidRPr="304E5AB4" w:rsidR="132AC691">
              <w:rPr>
                <w:rFonts w:ascii="Calibri" w:hAnsi="Calibri" w:eastAsia="Calibri" w:cs="Calibri" w:asciiTheme="minorAscii" w:hAnsiTheme="minorAscii" w:eastAsiaTheme="minorAscii" w:cstheme="minorAscii"/>
                <w:b w:val="0"/>
                <w:bCs w:val="0"/>
                <w:sz w:val="22"/>
                <w:szCs w:val="22"/>
              </w:rPr>
              <w:t>related</w:t>
            </w:r>
            <w:proofErr w:type="spellEnd"/>
          </w:p>
        </w:tc>
        <w:tc>
          <w:tcPr>
            <w:tcW w:w="2427" w:type="dxa"/>
            <w:tcMar/>
          </w:tcPr>
          <w:p w:rsidR="304E5AB4" w:rsidP="304E5AB4" w:rsidRDefault="304E5AB4" w14:paraId="0C836703" w14:textId="32D62E4E">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 xml:space="preserve">The system should require </w:t>
            </w:r>
            <w:r w:rsidRPr="304E5AB4" w:rsidR="304E5AB4">
              <w:rPr>
                <w:rFonts w:ascii="Calibri" w:hAnsi="Calibri" w:eastAsia="Calibri" w:cs="Calibri"/>
                <w:b w:val="1"/>
                <w:bCs w:val="1"/>
                <w:i w:val="0"/>
                <w:iCs w:val="0"/>
                <w:sz w:val="22"/>
                <w:szCs w:val="22"/>
                <w:lang w:val="en-GB"/>
              </w:rPr>
              <w:t>minimal training</w:t>
            </w:r>
            <w:r w:rsidRPr="304E5AB4" w:rsidR="304E5AB4">
              <w:rPr>
                <w:rFonts w:ascii="Calibri" w:hAnsi="Calibri" w:eastAsia="Calibri" w:cs="Calibri"/>
                <w:b w:val="0"/>
                <w:bCs w:val="0"/>
                <w:i w:val="0"/>
                <w:iCs w:val="0"/>
                <w:sz w:val="22"/>
                <w:szCs w:val="22"/>
                <w:lang w:val="en-GB"/>
              </w:rPr>
              <w:t xml:space="preserve"> to be operated by the end user (not more than a two-hour course.</w:t>
            </w:r>
          </w:p>
        </w:tc>
        <w:tc>
          <w:tcPr>
            <w:tcW w:w="1275" w:type="dxa"/>
            <w:tcMar/>
          </w:tcPr>
          <w:p w:rsidR="304E5AB4" w:rsidP="304E5AB4" w:rsidRDefault="304E5AB4" w14:paraId="6C7B08E0" w14:textId="020133ED">
            <w:pPr>
              <w:pStyle w:val="Normal"/>
            </w:pPr>
          </w:p>
        </w:tc>
        <w:tc>
          <w:tcPr>
            <w:tcW w:w="1305" w:type="dxa"/>
            <w:tcMar/>
          </w:tcPr>
          <w:p w:rsidR="304E5AB4" w:rsidP="304E5AB4" w:rsidRDefault="304E5AB4" w14:paraId="6753FDCC" w14:textId="020133ED">
            <w:pPr>
              <w:pStyle w:val="Normal"/>
            </w:pPr>
          </w:p>
        </w:tc>
        <w:tc>
          <w:tcPr>
            <w:tcW w:w="1275" w:type="dxa"/>
            <w:tcMar/>
          </w:tcPr>
          <w:p w:rsidR="304E5AB4" w:rsidP="304E5AB4" w:rsidRDefault="304E5AB4" w14:paraId="4C7D7A07" w14:textId="020133ED">
            <w:pPr>
              <w:pStyle w:val="Normal"/>
            </w:pPr>
          </w:p>
        </w:tc>
        <w:tc>
          <w:tcPr>
            <w:tcW w:w="1485" w:type="dxa"/>
            <w:tcMar/>
          </w:tcPr>
          <w:p w:rsidR="304E5AB4" w:rsidP="304E5AB4" w:rsidRDefault="304E5AB4" w14:paraId="5F1039E2" w14:textId="020133ED">
            <w:pPr>
              <w:pStyle w:val="Normal"/>
            </w:pPr>
          </w:p>
        </w:tc>
        <w:tc>
          <w:tcPr>
            <w:tcW w:w="2113" w:type="dxa"/>
            <w:tcMar/>
          </w:tcPr>
          <w:p w:rsidR="304E5AB4" w:rsidP="304E5AB4" w:rsidRDefault="304E5AB4" w14:paraId="059669B4" w14:textId="020133ED">
            <w:pPr>
              <w:pStyle w:val="Normal"/>
            </w:pPr>
          </w:p>
        </w:tc>
        <w:tc>
          <w:tcPr>
            <w:tcW w:w="1332" w:type="dxa"/>
            <w:tcMar/>
          </w:tcPr>
          <w:p w:rsidR="304E5AB4" w:rsidP="304E5AB4" w:rsidRDefault="304E5AB4" w14:paraId="39E870C2" w14:textId="020133ED">
            <w:pPr>
              <w:pStyle w:val="Normal"/>
            </w:pPr>
          </w:p>
        </w:tc>
      </w:tr>
      <w:tr w:rsidR="304E5AB4" w:rsidTr="304E5AB4" w14:paraId="4E73F0BC">
        <w:trPr>
          <w:trHeight w:val="300"/>
        </w:trPr>
        <w:tc>
          <w:tcPr>
            <w:tcW w:w="480" w:type="dxa"/>
            <w:tcMar/>
          </w:tcPr>
          <w:p w:rsidR="0E42C5D2" w:rsidP="304E5AB4" w:rsidRDefault="0E42C5D2" w14:paraId="0DE30772" w14:textId="2B08FC9F">
            <w:pPr>
              <w:pStyle w:val="Normal"/>
            </w:pPr>
            <w:r w:rsidR="0E42C5D2">
              <w:rPr/>
              <w:t>25</w:t>
            </w:r>
          </w:p>
        </w:tc>
        <w:tc>
          <w:tcPr>
            <w:tcW w:w="2415" w:type="dxa"/>
            <w:tcMar/>
          </w:tcPr>
          <w:p w:rsidR="74189E95" w:rsidP="304E5AB4" w:rsidRDefault="74189E95" w14:paraId="301E2378" w14:textId="6EFD4810">
            <w:pPr>
              <w:pStyle w:val="Normal"/>
              <w:ind w:left="0"/>
              <w:jc w:val="left"/>
              <w:rPr>
                <w:rFonts w:ascii="Calibri" w:hAnsi="Calibri" w:eastAsia="Calibri" w:cs="Calibri" w:asciiTheme="minorAscii" w:hAnsiTheme="minorAscii" w:eastAsiaTheme="minorAscii" w:cstheme="minorAscii"/>
                <w:b w:val="0"/>
                <w:bCs w:val="0"/>
                <w:sz w:val="22"/>
                <w:szCs w:val="22"/>
              </w:rPr>
            </w:pPr>
            <w:proofErr w:type="spellStart"/>
            <w:r w:rsidRPr="304E5AB4" w:rsidR="74189E95">
              <w:rPr>
                <w:rFonts w:ascii="Calibri" w:hAnsi="Calibri" w:eastAsia="Calibri" w:cs="Calibri" w:asciiTheme="minorAscii" w:hAnsiTheme="minorAscii" w:eastAsiaTheme="minorAscii" w:cstheme="minorAscii"/>
                <w:b w:val="0"/>
                <w:bCs w:val="0"/>
                <w:sz w:val="22"/>
                <w:szCs w:val="22"/>
              </w:rPr>
              <w:t>Logistics</w:t>
            </w:r>
            <w:proofErr w:type="spellEnd"/>
            <w:r w:rsidRPr="304E5AB4" w:rsidR="74189E95">
              <w:rPr>
                <w:rFonts w:ascii="Calibri" w:hAnsi="Calibri" w:eastAsia="Calibri" w:cs="Calibri" w:asciiTheme="minorAscii" w:hAnsiTheme="minorAscii" w:eastAsiaTheme="minorAscii" w:cstheme="minorAscii"/>
                <w:b w:val="0"/>
                <w:bCs w:val="0"/>
                <w:sz w:val="22"/>
                <w:szCs w:val="22"/>
              </w:rPr>
              <w:t xml:space="preserve">- </w:t>
            </w:r>
          </w:p>
          <w:p w:rsidR="74189E95" w:rsidP="304E5AB4" w:rsidRDefault="74189E95" w14:paraId="065D5640" w14:textId="62E1A6CF">
            <w:pPr>
              <w:pStyle w:val="Normal"/>
              <w:ind w:left="0"/>
              <w:jc w:val="left"/>
              <w:rPr>
                <w:rFonts w:ascii="Calibri" w:hAnsi="Calibri" w:eastAsia="Calibri" w:cs="Calibri" w:asciiTheme="minorAscii" w:hAnsiTheme="minorAscii" w:eastAsiaTheme="minorAscii" w:cstheme="minorAscii"/>
                <w:b w:val="0"/>
                <w:bCs w:val="0"/>
                <w:sz w:val="22"/>
                <w:szCs w:val="22"/>
              </w:rPr>
            </w:pPr>
            <w:r w:rsidRPr="304E5AB4" w:rsidR="74189E95">
              <w:rPr>
                <w:rFonts w:ascii="Calibri" w:hAnsi="Calibri" w:eastAsia="Calibri" w:cs="Calibri" w:asciiTheme="minorAscii" w:hAnsiTheme="minorAscii" w:eastAsiaTheme="minorAscii" w:cstheme="minorAscii"/>
                <w:b w:val="0"/>
                <w:bCs w:val="0"/>
                <w:sz w:val="22"/>
                <w:szCs w:val="22"/>
              </w:rPr>
              <w:t xml:space="preserve"> </w:t>
            </w:r>
          </w:p>
          <w:p w:rsidR="74189E95" w:rsidP="304E5AB4" w:rsidRDefault="74189E95" w14:paraId="738F84AF" w14:textId="27DB1ACE">
            <w:pPr>
              <w:pStyle w:val="Normal"/>
              <w:ind w:left="0"/>
              <w:jc w:val="left"/>
              <w:rPr>
                <w:rFonts w:ascii="Calibri" w:hAnsi="Calibri" w:eastAsia="Calibri" w:cs="Calibri" w:asciiTheme="minorAscii" w:hAnsiTheme="minorAscii" w:eastAsiaTheme="minorAscii" w:cstheme="minorAscii"/>
                <w:b w:val="0"/>
                <w:bCs w:val="0"/>
                <w:sz w:val="22"/>
                <w:szCs w:val="22"/>
              </w:rPr>
            </w:pPr>
            <w:proofErr w:type="spellStart"/>
            <w:r w:rsidRPr="304E5AB4" w:rsidR="74189E95">
              <w:rPr>
                <w:rFonts w:ascii="Calibri" w:hAnsi="Calibri" w:eastAsia="Calibri" w:cs="Calibri" w:asciiTheme="minorAscii" w:hAnsiTheme="minorAscii" w:eastAsiaTheme="minorAscii" w:cstheme="minorAscii"/>
                <w:b w:val="0"/>
                <w:bCs w:val="0"/>
                <w:sz w:val="22"/>
                <w:szCs w:val="22"/>
              </w:rPr>
              <w:t>related</w:t>
            </w:r>
            <w:proofErr w:type="spellEnd"/>
          </w:p>
        </w:tc>
        <w:tc>
          <w:tcPr>
            <w:tcW w:w="2427" w:type="dxa"/>
            <w:tcMar/>
          </w:tcPr>
          <w:p w:rsidR="304E5AB4" w:rsidP="304E5AB4" w:rsidRDefault="304E5AB4" w14:paraId="6CC9E3D8" w14:textId="6C0B1A69">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GB"/>
              </w:rPr>
              <w:t xml:space="preserve">A transport mode shall be available such that wheels </w:t>
            </w:r>
            <w:r w:rsidRPr="304E5AB4" w:rsidR="304E5AB4">
              <w:rPr>
                <w:rFonts w:ascii="Calibri" w:hAnsi="Calibri" w:eastAsia="Calibri" w:cs="Calibri"/>
                <w:b w:val="1"/>
                <w:bCs w:val="1"/>
                <w:i w:val="0"/>
                <w:iCs w:val="0"/>
                <w:sz w:val="22"/>
                <w:szCs w:val="22"/>
                <w:lang w:val="en-GB"/>
              </w:rPr>
              <w:t>do not exceed width limit during road transport</w:t>
            </w:r>
            <w:r w:rsidRPr="304E5AB4" w:rsidR="304E5AB4">
              <w:rPr>
                <w:rFonts w:ascii="Calibri" w:hAnsi="Calibri" w:eastAsia="Calibri" w:cs="Calibri"/>
                <w:b w:val="0"/>
                <w:bCs w:val="0"/>
                <w:i w:val="0"/>
                <w:iCs w:val="0"/>
                <w:sz w:val="22"/>
                <w:szCs w:val="22"/>
                <w:lang w:val="en-GB"/>
              </w:rPr>
              <w:t xml:space="preserve"> on trailer in Europe (This might be 2.55 m)</w:t>
            </w:r>
          </w:p>
          <w:p w:rsidR="304E5AB4" w:rsidP="304E5AB4" w:rsidRDefault="304E5AB4" w14:paraId="0FCC5DE2" w14:textId="7CB186C4">
            <w:pPr>
              <w:spacing w:line="259" w:lineRule="auto"/>
              <w:rPr>
                <w:rFonts w:ascii="Calibri" w:hAnsi="Calibri" w:eastAsia="Calibri" w:cs="Calibri"/>
                <w:b w:val="0"/>
                <w:bCs w:val="0"/>
                <w:i w:val="0"/>
                <w:iCs w:val="0"/>
                <w:sz w:val="22"/>
                <w:szCs w:val="22"/>
              </w:rPr>
            </w:pPr>
          </w:p>
        </w:tc>
        <w:tc>
          <w:tcPr>
            <w:tcW w:w="1275" w:type="dxa"/>
            <w:tcMar/>
          </w:tcPr>
          <w:p w:rsidR="304E5AB4" w:rsidP="304E5AB4" w:rsidRDefault="304E5AB4" w14:paraId="23125CCD" w14:textId="020133ED">
            <w:pPr>
              <w:pStyle w:val="Normal"/>
            </w:pPr>
          </w:p>
        </w:tc>
        <w:tc>
          <w:tcPr>
            <w:tcW w:w="1305" w:type="dxa"/>
            <w:tcMar/>
          </w:tcPr>
          <w:p w:rsidR="304E5AB4" w:rsidP="304E5AB4" w:rsidRDefault="304E5AB4" w14:paraId="4A8575A2" w14:textId="020133ED">
            <w:pPr>
              <w:pStyle w:val="Normal"/>
            </w:pPr>
          </w:p>
        </w:tc>
        <w:tc>
          <w:tcPr>
            <w:tcW w:w="1275" w:type="dxa"/>
            <w:tcMar/>
          </w:tcPr>
          <w:p w:rsidR="304E5AB4" w:rsidP="304E5AB4" w:rsidRDefault="304E5AB4" w14:paraId="1DA63BDA" w14:textId="020133ED">
            <w:pPr>
              <w:pStyle w:val="Normal"/>
            </w:pPr>
          </w:p>
        </w:tc>
        <w:tc>
          <w:tcPr>
            <w:tcW w:w="1485" w:type="dxa"/>
            <w:tcMar/>
          </w:tcPr>
          <w:p w:rsidR="304E5AB4" w:rsidP="304E5AB4" w:rsidRDefault="304E5AB4" w14:paraId="02707DA2" w14:textId="020133ED">
            <w:pPr>
              <w:pStyle w:val="Normal"/>
            </w:pPr>
          </w:p>
        </w:tc>
        <w:tc>
          <w:tcPr>
            <w:tcW w:w="2113" w:type="dxa"/>
            <w:tcMar/>
          </w:tcPr>
          <w:p w:rsidR="304E5AB4" w:rsidP="304E5AB4" w:rsidRDefault="304E5AB4" w14:paraId="705B5A1A" w14:textId="020133ED">
            <w:pPr>
              <w:pStyle w:val="Normal"/>
            </w:pPr>
          </w:p>
        </w:tc>
        <w:tc>
          <w:tcPr>
            <w:tcW w:w="1332" w:type="dxa"/>
            <w:tcMar/>
          </w:tcPr>
          <w:p w:rsidR="304E5AB4" w:rsidP="304E5AB4" w:rsidRDefault="304E5AB4" w14:paraId="3D5F732B" w14:textId="3912B811">
            <w:pPr>
              <w:pStyle w:val="Normal"/>
            </w:pPr>
          </w:p>
        </w:tc>
      </w:tr>
      <w:tr w:rsidR="304E5AB4" w:rsidTr="304E5AB4" w14:paraId="50758C75">
        <w:trPr>
          <w:trHeight w:val="300"/>
        </w:trPr>
        <w:tc>
          <w:tcPr>
            <w:tcW w:w="480" w:type="dxa"/>
            <w:tcMar/>
          </w:tcPr>
          <w:p w:rsidR="4DB3FBE7" w:rsidP="304E5AB4" w:rsidRDefault="4DB3FBE7" w14:paraId="1DE0946C" w14:textId="42653AB4">
            <w:pPr>
              <w:pStyle w:val="Normal"/>
            </w:pPr>
            <w:r w:rsidR="4DB3FBE7">
              <w:rPr/>
              <w:t>26</w:t>
            </w:r>
          </w:p>
        </w:tc>
        <w:tc>
          <w:tcPr>
            <w:tcW w:w="2415" w:type="dxa"/>
            <w:tcMar/>
          </w:tcPr>
          <w:p w:rsidR="5B7A8758" w:rsidP="304E5AB4" w:rsidRDefault="5B7A8758" w14:paraId="51E5E1B8" w14:textId="0FB09875">
            <w:pPr>
              <w:pStyle w:val="Normal"/>
              <w:ind w:left="0"/>
              <w:jc w:val="left"/>
              <w:rPr>
                <w:rFonts w:ascii="Calibri" w:hAnsi="Calibri" w:eastAsia="Calibri" w:cs="Calibri" w:asciiTheme="minorAscii" w:hAnsiTheme="minorAscii" w:eastAsiaTheme="minorAscii" w:cstheme="minorAscii"/>
                <w:b w:val="0"/>
                <w:bCs w:val="0"/>
                <w:noProof w:val="0"/>
                <w:sz w:val="22"/>
                <w:szCs w:val="22"/>
                <w:lang w:val="da-DK"/>
              </w:rPr>
            </w:pPr>
            <w:proofErr w:type="spellStart"/>
            <w:r w:rsidRPr="304E5AB4" w:rsidR="5B7A87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da-DK"/>
              </w:rPr>
              <w:t>Other</w:t>
            </w:r>
            <w:proofErr w:type="spellEnd"/>
          </w:p>
        </w:tc>
        <w:tc>
          <w:tcPr>
            <w:tcW w:w="2427" w:type="dxa"/>
            <w:tcMar/>
          </w:tcPr>
          <w:p w:rsidR="304E5AB4" w:rsidP="304E5AB4" w:rsidRDefault="304E5AB4" w14:paraId="662907ED" w14:textId="340CB714">
            <w:pPr>
              <w:spacing w:line="259" w:lineRule="auto"/>
              <w:rPr>
                <w:rFonts w:ascii="Calibri" w:hAnsi="Calibri" w:eastAsia="Calibri" w:cs="Calibri"/>
                <w:b w:val="0"/>
                <w:bCs w:val="0"/>
                <w:i w:val="0"/>
                <w:iCs w:val="0"/>
                <w:sz w:val="22"/>
                <w:szCs w:val="22"/>
              </w:rPr>
            </w:pPr>
            <w:r w:rsidRPr="304E5AB4" w:rsidR="304E5AB4">
              <w:rPr>
                <w:rFonts w:ascii="Calibri" w:hAnsi="Calibri" w:eastAsia="Calibri" w:cs="Calibri"/>
                <w:b w:val="0"/>
                <w:bCs w:val="0"/>
                <w:i w:val="0"/>
                <w:iCs w:val="0"/>
                <w:sz w:val="22"/>
                <w:szCs w:val="22"/>
                <w:lang w:val="en-US"/>
              </w:rPr>
              <w:t xml:space="preserve">Cost target for production of 5 </w:t>
            </w:r>
            <w:r w:rsidRPr="304E5AB4" w:rsidR="304E5AB4">
              <w:rPr>
                <w:rFonts w:ascii="Calibri" w:hAnsi="Calibri" w:eastAsia="Calibri" w:cs="Calibri"/>
                <w:b w:val="1"/>
                <w:bCs w:val="1"/>
                <w:i w:val="0"/>
                <w:iCs w:val="0"/>
                <w:sz w:val="22"/>
                <w:szCs w:val="22"/>
                <w:lang w:val="en-US"/>
              </w:rPr>
              <w:t>prototypes maximum 10.000 USD</w:t>
            </w:r>
            <w:r w:rsidRPr="304E5AB4" w:rsidR="304E5AB4">
              <w:rPr>
                <w:rFonts w:ascii="Calibri" w:hAnsi="Calibri" w:eastAsia="Calibri" w:cs="Calibri"/>
                <w:b w:val="0"/>
                <w:bCs w:val="0"/>
                <w:i w:val="0"/>
                <w:iCs w:val="0"/>
                <w:sz w:val="22"/>
                <w:szCs w:val="22"/>
                <w:lang w:val="en-US"/>
              </w:rPr>
              <w:t xml:space="preserve"> per unit</w:t>
            </w:r>
          </w:p>
          <w:p w:rsidR="304E5AB4" w:rsidP="304E5AB4" w:rsidRDefault="304E5AB4" w14:paraId="687E9F3D" w14:textId="0D1F64A7">
            <w:pPr>
              <w:spacing w:line="259" w:lineRule="auto"/>
              <w:rPr>
                <w:rFonts w:ascii="Calibri" w:hAnsi="Calibri" w:eastAsia="Calibri" w:cs="Calibri"/>
                <w:b w:val="0"/>
                <w:bCs w:val="0"/>
                <w:i w:val="0"/>
                <w:iCs w:val="0"/>
                <w:sz w:val="22"/>
                <w:szCs w:val="22"/>
              </w:rPr>
            </w:pPr>
          </w:p>
        </w:tc>
        <w:tc>
          <w:tcPr>
            <w:tcW w:w="1275" w:type="dxa"/>
            <w:tcMar/>
          </w:tcPr>
          <w:p w:rsidR="304E5AB4" w:rsidP="304E5AB4" w:rsidRDefault="304E5AB4" w14:paraId="1D26E40A" w14:textId="2572EE90">
            <w:pPr>
              <w:pStyle w:val="Normal"/>
            </w:pPr>
          </w:p>
        </w:tc>
        <w:tc>
          <w:tcPr>
            <w:tcW w:w="1305" w:type="dxa"/>
            <w:tcMar/>
          </w:tcPr>
          <w:p w:rsidR="304E5AB4" w:rsidP="304E5AB4" w:rsidRDefault="304E5AB4" w14:paraId="2F8E61E7" w14:textId="14AB9702">
            <w:pPr>
              <w:pStyle w:val="Normal"/>
            </w:pPr>
          </w:p>
        </w:tc>
        <w:tc>
          <w:tcPr>
            <w:tcW w:w="1275" w:type="dxa"/>
            <w:tcMar/>
          </w:tcPr>
          <w:p w:rsidR="304E5AB4" w:rsidP="304E5AB4" w:rsidRDefault="304E5AB4" w14:paraId="0543ECAC" w14:textId="0F59ACBB">
            <w:pPr>
              <w:pStyle w:val="Normal"/>
            </w:pPr>
          </w:p>
        </w:tc>
        <w:tc>
          <w:tcPr>
            <w:tcW w:w="1485" w:type="dxa"/>
            <w:tcMar/>
          </w:tcPr>
          <w:p w:rsidR="304E5AB4" w:rsidP="304E5AB4" w:rsidRDefault="304E5AB4" w14:paraId="09229863" w14:textId="23C0875B">
            <w:pPr>
              <w:pStyle w:val="Normal"/>
            </w:pPr>
          </w:p>
        </w:tc>
        <w:tc>
          <w:tcPr>
            <w:tcW w:w="2113" w:type="dxa"/>
            <w:tcMar/>
          </w:tcPr>
          <w:p w:rsidR="304E5AB4" w:rsidP="304E5AB4" w:rsidRDefault="304E5AB4" w14:paraId="74CF5BB5" w14:textId="3987FD74">
            <w:pPr>
              <w:pStyle w:val="Normal"/>
            </w:pPr>
          </w:p>
        </w:tc>
        <w:tc>
          <w:tcPr>
            <w:tcW w:w="1332" w:type="dxa"/>
            <w:tcMar/>
          </w:tcPr>
          <w:p w:rsidR="304E5AB4" w:rsidP="304E5AB4" w:rsidRDefault="304E5AB4" w14:paraId="6B1DB9C7" w14:textId="30CFC7D3">
            <w:pPr>
              <w:pStyle w:val="Normal"/>
            </w:pPr>
          </w:p>
        </w:tc>
      </w:tr>
    </w:tbl>
    <w:p w:rsidR="304E5AB4" w:rsidP="304E5AB4" w:rsidRDefault="304E5AB4" w14:paraId="2160666E" w14:textId="111BAD39">
      <w:pPr>
        <w:pStyle w:val="Normal"/>
      </w:pPr>
    </w:p>
    <w:p w:rsidR="304E5AB4" w:rsidP="304E5AB4" w:rsidRDefault="304E5AB4" w14:paraId="76B80C0D" w14:textId="3BBCC18B">
      <w:pPr>
        <w:pStyle w:val="Normal"/>
      </w:pPr>
    </w:p>
    <w:p w:rsidR="092940C1" w:rsidP="304E5AB4" w:rsidRDefault="092940C1" w14:paraId="2E754911" w14:textId="6D57D4EE">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da-DK"/>
        </w:rPr>
      </w:pPr>
      <w:r w:rsidRPr="304E5AB4" w:rsidR="092940C1">
        <w:rPr>
          <w:rFonts w:ascii="Calibri" w:hAnsi="Calibri" w:eastAsia="Calibri" w:cs="Calibri"/>
          <w:b w:val="0"/>
          <w:bCs w:val="0"/>
          <w:i w:val="0"/>
          <w:iCs w:val="0"/>
          <w:caps w:val="0"/>
          <w:smallCaps w:val="0"/>
          <w:noProof w:val="0"/>
          <w:color w:val="000000" w:themeColor="text1" w:themeTint="FF" w:themeShade="FF"/>
          <w:sz w:val="36"/>
          <w:szCs w:val="36"/>
          <w:lang w:val="da-DK"/>
        </w:rPr>
        <w:t>Contributions:</w:t>
      </w:r>
    </w:p>
    <w:tbl>
      <w:tblPr>
        <w:tblStyle w:val="TableGrid"/>
        <w:tblW w:w="0" w:type="auto"/>
        <w:tblLayout w:type="fixed"/>
        <w:tblLook w:val="06A0" w:firstRow="1" w:lastRow="0" w:firstColumn="1" w:lastColumn="0" w:noHBand="1" w:noVBand="1"/>
      </w:tblPr>
      <w:tblGrid>
        <w:gridCol w:w="2400"/>
        <w:gridCol w:w="2370"/>
        <w:gridCol w:w="2430"/>
      </w:tblGrid>
      <w:tr w:rsidR="304E5AB4" w:rsidTr="304E5AB4" w14:paraId="196E9D1B">
        <w:trPr>
          <w:trHeight w:val="300"/>
        </w:trPr>
        <w:tc>
          <w:tcPr>
            <w:tcW w:w="2400" w:type="dxa"/>
            <w:tcMar>
              <w:left w:w="105" w:type="dxa"/>
              <w:right w:w="105" w:type="dxa"/>
            </w:tcMar>
            <w:vAlign w:val="top"/>
          </w:tcPr>
          <w:p w:rsidR="304E5AB4" w:rsidP="304E5AB4" w:rsidRDefault="304E5AB4" w14:paraId="0EFC8230" w14:textId="3795E899">
            <w:pPr>
              <w:spacing w:line="259" w:lineRule="auto"/>
              <w:rPr>
                <w:rFonts w:ascii="Calibri" w:hAnsi="Calibri" w:eastAsia="Calibri" w:cs="Calibri"/>
                <w:b w:val="0"/>
                <w:bCs w:val="0"/>
                <w:i w:val="0"/>
                <w:iCs w:val="0"/>
                <w:color w:val="111827"/>
                <w:sz w:val="21"/>
                <w:szCs w:val="21"/>
                <w:lang w:val="da-DK"/>
              </w:rPr>
            </w:pPr>
            <w:r w:rsidRPr="304E5AB4" w:rsidR="304E5AB4">
              <w:rPr>
                <w:rFonts w:ascii="Calibri" w:hAnsi="Calibri" w:eastAsia="Calibri" w:cs="Calibri"/>
                <w:b w:val="1"/>
                <w:bCs w:val="1"/>
                <w:i w:val="0"/>
                <w:iCs w:val="0"/>
                <w:caps w:val="0"/>
                <w:smallCaps w:val="0"/>
                <w:color w:val="111827"/>
                <w:sz w:val="21"/>
                <w:szCs w:val="21"/>
                <w:lang w:val="da-DK"/>
              </w:rPr>
              <w:t>Date</w:t>
            </w:r>
          </w:p>
        </w:tc>
        <w:tc>
          <w:tcPr>
            <w:tcW w:w="2370" w:type="dxa"/>
            <w:tcMar>
              <w:left w:w="105" w:type="dxa"/>
              <w:right w:w="105" w:type="dxa"/>
            </w:tcMar>
            <w:vAlign w:val="top"/>
          </w:tcPr>
          <w:p w:rsidR="304E5AB4" w:rsidP="304E5AB4" w:rsidRDefault="304E5AB4" w14:paraId="3E5B7785" w14:textId="28E99CB3">
            <w:pPr>
              <w:spacing w:line="259" w:lineRule="auto"/>
              <w:rPr>
                <w:rFonts w:ascii="Calibri" w:hAnsi="Calibri" w:eastAsia="Calibri" w:cs="Calibri"/>
                <w:b w:val="0"/>
                <w:bCs w:val="0"/>
                <w:i w:val="0"/>
                <w:iCs w:val="0"/>
                <w:color w:val="111827"/>
                <w:sz w:val="21"/>
                <w:szCs w:val="21"/>
                <w:lang w:val="da-DK"/>
              </w:rPr>
            </w:pPr>
            <w:r w:rsidRPr="304E5AB4" w:rsidR="304E5AB4">
              <w:rPr>
                <w:rFonts w:ascii="Calibri" w:hAnsi="Calibri" w:eastAsia="Calibri" w:cs="Calibri"/>
                <w:b w:val="1"/>
                <w:bCs w:val="1"/>
                <w:i w:val="0"/>
                <w:iCs w:val="0"/>
                <w:caps w:val="0"/>
                <w:smallCaps w:val="0"/>
                <w:color w:val="111827"/>
                <w:sz w:val="21"/>
                <w:szCs w:val="21"/>
                <w:lang w:val="da-DK"/>
              </w:rPr>
              <w:t>Contribution</w:t>
            </w:r>
          </w:p>
        </w:tc>
        <w:tc>
          <w:tcPr>
            <w:tcW w:w="2430" w:type="dxa"/>
            <w:tcMar>
              <w:left w:w="105" w:type="dxa"/>
              <w:right w:w="105" w:type="dxa"/>
            </w:tcMar>
            <w:vAlign w:val="top"/>
          </w:tcPr>
          <w:p w:rsidR="304E5AB4" w:rsidP="304E5AB4" w:rsidRDefault="304E5AB4" w14:paraId="473CD00D" w14:textId="3400F784">
            <w:pPr>
              <w:spacing w:line="259" w:lineRule="auto"/>
              <w:rPr>
                <w:rFonts w:ascii="Calibri" w:hAnsi="Calibri" w:eastAsia="Calibri" w:cs="Calibri"/>
                <w:b w:val="0"/>
                <w:bCs w:val="0"/>
                <w:i w:val="0"/>
                <w:iCs w:val="0"/>
                <w:color w:val="111827"/>
                <w:sz w:val="21"/>
                <w:szCs w:val="21"/>
                <w:lang w:val="da-DK"/>
              </w:rPr>
            </w:pPr>
            <w:r w:rsidRPr="304E5AB4" w:rsidR="304E5AB4">
              <w:rPr>
                <w:rFonts w:ascii="Calibri" w:hAnsi="Calibri" w:eastAsia="Calibri" w:cs="Calibri"/>
                <w:b w:val="1"/>
                <w:bCs w:val="1"/>
                <w:i w:val="0"/>
                <w:iCs w:val="0"/>
                <w:caps w:val="0"/>
                <w:smallCaps w:val="0"/>
                <w:color w:val="111827"/>
                <w:sz w:val="21"/>
                <w:szCs w:val="21"/>
                <w:lang w:val="da-DK"/>
              </w:rPr>
              <w:t>Contributor</w:t>
            </w:r>
          </w:p>
        </w:tc>
      </w:tr>
      <w:tr w:rsidR="304E5AB4" w:rsidTr="304E5AB4" w14:paraId="566E2045">
        <w:trPr>
          <w:trHeight w:val="300"/>
        </w:trPr>
        <w:tc>
          <w:tcPr>
            <w:tcW w:w="2400" w:type="dxa"/>
            <w:tcMar>
              <w:left w:w="105" w:type="dxa"/>
              <w:right w:w="105" w:type="dxa"/>
            </w:tcMar>
            <w:vAlign w:val="top"/>
          </w:tcPr>
          <w:p w:rsidR="304E5AB4" w:rsidP="304E5AB4" w:rsidRDefault="304E5AB4" w14:paraId="7ACCFBD4" w14:textId="32E5A69B">
            <w:pPr>
              <w:spacing w:line="259" w:lineRule="auto"/>
              <w:rPr>
                <w:rFonts w:ascii="Calibri" w:hAnsi="Calibri" w:eastAsia="Calibri" w:cs="Calibri"/>
                <w:b w:val="0"/>
                <w:bCs w:val="0"/>
                <w:i w:val="0"/>
                <w:iCs w:val="0"/>
                <w:sz w:val="22"/>
                <w:szCs w:val="22"/>
                <w:lang w:val="en-GB"/>
              </w:rPr>
            </w:pPr>
            <w:r w:rsidRPr="304E5AB4" w:rsidR="304E5AB4">
              <w:rPr>
                <w:rFonts w:ascii="Calibri" w:hAnsi="Calibri" w:eastAsia="Calibri" w:cs="Calibri"/>
                <w:b w:val="0"/>
                <w:bCs w:val="0"/>
                <w:i w:val="0"/>
                <w:iCs w:val="0"/>
                <w:sz w:val="22"/>
                <w:szCs w:val="22"/>
                <w:lang w:val="en-GB"/>
              </w:rPr>
              <w:t>2023-03-</w:t>
            </w:r>
            <w:r w:rsidRPr="304E5AB4" w:rsidR="7851CC9E">
              <w:rPr>
                <w:rFonts w:ascii="Calibri" w:hAnsi="Calibri" w:eastAsia="Calibri" w:cs="Calibri"/>
                <w:b w:val="0"/>
                <w:bCs w:val="0"/>
                <w:i w:val="0"/>
                <w:iCs w:val="0"/>
                <w:sz w:val="22"/>
                <w:szCs w:val="22"/>
                <w:lang w:val="en-GB"/>
              </w:rPr>
              <w:t>22</w:t>
            </w:r>
          </w:p>
        </w:tc>
        <w:tc>
          <w:tcPr>
            <w:tcW w:w="2370" w:type="dxa"/>
            <w:tcMar>
              <w:left w:w="105" w:type="dxa"/>
              <w:right w:w="105" w:type="dxa"/>
            </w:tcMar>
            <w:vAlign w:val="top"/>
          </w:tcPr>
          <w:p w:rsidR="7851CC9E" w:rsidP="304E5AB4" w:rsidRDefault="7851CC9E" w14:paraId="69566EA7" w14:textId="4AC47170">
            <w:pPr>
              <w:pStyle w:val="Normal"/>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da-DK"/>
              </w:rPr>
            </w:pPr>
            <w:r w:rsidRPr="304E5AB4" w:rsidR="7851CC9E">
              <w:rPr>
                <w:rFonts w:ascii="Calibri" w:hAnsi="Calibri" w:eastAsia="Calibri" w:cs="Calibri"/>
                <w:b w:val="0"/>
                <w:bCs w:val="0"/>
                <w:i w:val="0"/>
                <w:iCs w:val="0"/>
                <w:sz w:val="22"/>
                <w:szCs w:val="22"/>
                <w:lang w:val="da-DK"/>
              </w:rPr>
              <w:t>Tracability</w:t>
            </w:r>
            <w:r w:rsidRPr="304E5AB4" w:rsidR="7851CC9E">
              <w:rPr>
                <w:rFonts w:ascii="Calibri" w:hAnsi="Calibri" w:eastAsia="Calibri" w:cs="Calibri"/>
                <w:b w:val="0"/>
                <w:bCs w:val="0"/>
                <w:i w:val="0"/>
                <w:iCs w:val="0"/>
                <w:sz w:val="22"/>
                <w:szCs w:val="22"/>
                <w:lang w:val="da-DK"/>
              </w:rPr>
              <w:t xml:space="preserve"> Matrix table</w:t>
            </w:r>
          </w:p>
        </w:tc>
        <w:tc>
          <w:tcPr>
            <w:tcW w:w="2430" w:type="dxa"/>
            <w:tcMar>
              <w:left w:w="105" w:type="dxa"/>
              <w:right w:w="105" w:type="dxa"/>
            </w:tcMar>
            <w:vAlign w:val="top"/>
          </w:tcPr>
          <w:p w:rsidR="7851CC9E" w:rsidP="304E5AB4" w:rsidRDefault="7851CC9E" w14:paraId="55EEDED3" w14:textId="0204D07D">
            <w:pPr>
              <w:spacing w:line="259" w:lineRule="auto"/>
              <w:rPr>
                <w:rFonts w:ascii="Calibri" w:hAnsi="Calibri" w:eastAsia="Calibri" w:cs="Calibri"/>
                <w:b w:val="0"/>
                <w:bCs w:val="0"/>
                <w:i w:val="0"/>
                <w:iCs w:val="0"/>
                <w:sz w:val="22"/>
                <w:szCs w:val="22"/>
                <w:lang w:val="da-DK"/>
              </w:rPr>
            </w:pPr>
            <w:r w:rsidRPr="304E5AB4" w:rsidR="7851CC9E">
              <w:rPr>
                <w:rFonts w:ascii="Calibri" w:hAnsi="Calibri" w:eastAsia="Calibri" w:cs="Calibri"/>
                <w:b w:val="0"/>
                <w:bCs w:val="0"/>
                <w:i w:val="0"/>
                <w:iCs w:val="0"/>
                <w:sz w:val="22"/>
                <w:szCs w:val="22"/>
                <w:lang w:val="da-DK"/>
              </w:rPr>
              <w:t>Dilan, Julia</w:t>
            </w:r>
          </w:p>
        </w:tc>
      </w:tr>
    </w:tbl>
    <w:p w:rsidR="304E5AB4" w:rsidP="304E5AB4" w:rsidRDefault="304E5AB4" w14:paraId="1914EA74" w14:textId="5B51E6AC">
      <w:pPr>
        <w:pStyle w:val="Normal"/>
      </w:pPr>
    </w:p>
    <w:sectPr>
      <w:pgSz w:w="16838" w:h="11906" w:orient="landscape"/>
      <w:pgMar w:top="1440" w:right="1440" w:bottom="1440" w:left="1440" w:header="708" w:footer="708" w:gutter="0"/>
      <w:cols w:space="708"/>
      <w:docGrid w:linePitch="360"/>
      <w:headerReference w:type="default" r:id="R5ce929e93e904e1f"/>
      <w:footerReference w:type="default" r:id="R1e2e286c4e05444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304E5AB4" w:rsidTr="304E5AB4" w14:paraId="5C97C1C2">
      <w:trPr>
        <w:trHeight w:val="300"/>
      </w:trPr>
      <w:tc>
        <w:tcPr>
          <w:tcW w:w="4650" w:type="dxa"/>
          <w:tcMar/>
        </w:tcPr>
        <w:p w:rsidR="304E5AB4" w:rsidP="304E5AB4" w:rsidRDefault="304E5AB4" w14:paraId="1B4BAE66" w14:textId="2471A6C8">
          <w:pPr>
            <w:pStyle w:val="Header"/>
            <w:bidi w:val="0"/>
            <w:ind w:left="-115"/>
            <w:jc w:val="left"/>
          </w:pPr>
        </w:p>
      </w:tc>
      <w:tc>
        <w:tcPr>
          <w:tcW w:w="4650" w:type="dxa"/>
          <w:tcMar/>
        </w:tcPr>
        <w:p w:rsidR="304E5AB4" w:rsidP="304E5AB4" w:rsidRDefault="304E5AB4" w14:paraId="2A932237" w14:textId="1E178943">
          <w:pPr>
            <w:pStyle w:val="Header"/>
            <w:bidi w:val="0"/>
            <w:jc w:val="center"/>
          </w:pPr>
        </w:p>
      </w:tc>
      <w:tc>
        <w:tcPr>
          <w:tcW w:w="4650" w:type="dxa"/>
          <w:tcMar/>
        </w:tcPr>
        <w:p w:rsidR="304E5AB4" w:rsidP="304E5AB4" w:rsidRDefault="304E5AB4" w14:paraId="29CD2EA0" w14:textId="0EB749BE">
          <w:pPr>
            <w:pStyle w:val="Header"/>
            <w:bidi w:val="0"/>
            <w:ind w:right="-115"/>
            <w:jc w:val="right"/>
          </w:pPr>
          <w:r>
            <w:fldChar w:fldCharType="begin"/>
          </w:r>
          <w:r>
            <w:instrText xml:space="preserve">PAGE</w:instrText>
          </w:r>
          <w:r>
            <w:fldChar w:fldCharType="separate"/>
          </w:r>
          <w:r>
            <w:fldChar w:fldCharType="end"/>
          </w:r>
          <w:r w:rsidR="304E5AB4">
            <w:rPr/>
            <w:t>/7</w:t>
          </w:r>
        </w:p>
      </w:tc>
    </w:tr>
  </w:tbl>
  <w:p w:rsidR="304E5AB4" w:rsidP="304E5AB4" w:rsidRDefault="304E5AB4" w14:paraId="3A6204C7" w14:textId="5B52544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955"/>
      <w:gridCol w:w="345"/>
    </w:tblGrid>
    <w:tr w:rsidR="304E5AB4" w:rsidTr="304E5AB4" w14:paraId="0112CD0B">
      <w:trPr>
        <w:trHeight w:val="300"/>
      </w:trPr>
      <w:tc>
        <w:tcPr>
          <w:tcW w:w="8955" w:type="dxa"/>
          <w:tcMar/>
        </w:tcPr>
        <w:p w:rsidR="304E5AB4" w:rsidP="304E5AB4" w:rsidRDefault="304E5AB4" w14:paraId="125C2D81" w14:textId="1978DC61">
          <w:pPr>
            <w:pStyle w:val="Header"/>
            <w:bidi w:val="0"/>
            <w:ind w:left="-115"/>
            <w:jc w:val="center"/>
          </w:pPr>
          <w:r w:rsidR="304E5AB4">
            <w:rPr/>
            <w:t>Tracability</w:t>
          </w:r>
          <w:r w:rsidR="304E5AB4">
            <w:rPr/>
            <w:t xml:space="preserve"> Matrix – 1.0</w:t>
          </w:r>
        </w:p>
        <w:p w:rsidR="304E5AB4" w:rsidP="304E5AB4" w:rsidRDefault="304E5AB4" w14:paraId="17924B27" w14:textId="1CF97A35">
          <w:pPr>
            <w:pStyle w:val="Header"/>
            <w:bidi w:val="0"/>
            <w:jc w:val="center"/>
          </w:pPr>
        </w:p>
      </w:tc>
      <w:tc>
        <w:tcPr>
          <w:tcW w:w="345" w:type="dxa"/>
          <w:tcMar/>
        </w:tcPr>
        <w:p w:rsidR="304E5AB4" w:rsidP="304E5AB4" w:rsidRDefault="304E5AB4" w14:paraId="38ED3023" w14:textId="4CEA8F94">
          <w:pPr>
            <w:pStyle w:val="Header"/>
            <w:bidi w:val="0"/>
            <w:ind w:right="-115"/>
            <w:jc w:val="right"/>
          </w:pPr>
        </w:p>
      </w:tc>
    </w:tr>
  </w:tbl>
  <w:p w:rsidR="304E5AB4" w:rsidP="304E5AB4" w:rsidRDefault="304E5AB4" w14:paraId="46BAB5F0" w14:textId="491288FC">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B08D"/>
    <w:rsid w:val="0039B08D"/>
    <w:rsid w:val="00C5379B"/>
    <w:rsid w:val="01700115"/>
    <w:rsid w:val="028B000E"/>
    <w:rsid w:val="03DF1A56"/>
    <w:rsid w:val="045F4946"/>
    <w:rsid w:val="053A9547"/>
    <w:rsid w:val="0640549B"/>
    <w:rsid w:val="0784CD42"/>
    <w:rsid w:val="092940C1"/>
    <w:rsid w:val="0947819A"/>
    <w:rsid w:val="09BDAD04"/>
    <w:rsid w:val="0AD30EAB"/>
    <w:rsid w:val="0B2DFDAB"/>
    <w:rsid w:val="0C2CF6ED"/>
    <w:rsid w:val="0E30B0E0"/>
    <w:rsid w:val="0E42C5D2"/>
    <w:rsid w:val="100DE280"/>
    <w:rsid w:val="11AF968C"/>
    <w:rsid w:val="11C8BEE9"/>
    <w:rsid w:val="1325C5F4"/>
    <w:rsid w:val="1325C5F4"/>
    <w:rsid w:val="132AC691"/>
    <w:rsid w:val="17082FA7"/>
    <w:rsid w:val="19129B03"/>
    <w:rsid w:val="1AAE6B64"/>
    <w:rsid w:val="1C824D00"/>
    <w:rsid w:val="1D22A0B4"/>
    <w:rsid w:val="1E409D0E"/>
    <w:rsid w:val="1ED1E193"/>
    <w:rsid w:val="211DACE8"/>
    <w:rsid w:val="2155BE23"/>
    <w:rsid w:val="22BAA423"/>
    <w:rsid w:val="237037C4"/>
    <w:rsid w:val="25C95108"/>
    <w:rsid w:val="26677D99"/>
    <w:rsid w:val="266C54D0"/>
    <w:rsid w:val="28DA22FA"/>
    <w:rsid w:val="29E7FB5F"/>
    <w:rsid w:val="2A72973E"/>
    <w:rsid w:val="2AE89046"/>
    <w:rsid w:val="2AE8D155"/>
    <w:rsid w:val="2AF7E4A5"/>
    <w:rsid w:val="2B83CBC0"/>
    <w:rsid w:val="2C10A222"/>
    <w:rsid w:val="2C5ED273"/>
    <w:rsid w:val="2C5ED273"/>
    <w:rsid w:val="2C605F8F"/>
    <w:rsid w:val="2DF8BBC2"/>
    <w:rsid w:val="2E4533C3"/>
    <w:rsid w:val="2E85648F"/>
    <w:rsid w:val="304E5AB4"/>
    <w:rsid w:val="320D42D3"/>
    <w:rsid w:val="32B678B6"/>
    <w:rsid w:val="36E1E2E6"/>
    <w:rsid w:val="36E1E2E6"/>
    <w:rsid w:val="378D43D8"/>
    <w:rsid w:val="3791D75F"/>
    <w:rsid w:val="3B01895C"/>
    <w:rsid w:val="3E392A1E"/>
    <w:rsid w:val="3E392A1E"/>
    <w:rsid w:val="3E8FFF2B"/>
    <w:rsid w:val="41402217"/>
    <w:rsid w:val="416F7488"/>
    <w:rsid w:val="43926C4D"/>
    <w:rsid w:val="441DC295"/>
    <w:rsid w:val="498C4E4E"/>
    <w:rsid w:val="4DA7407A"/>
    <w:rsid w:val="4DB3FBE7"/>
    <w:rsid w:val="4FF6D50D"/>
    <w:rsid w:val="50516F95"/>
    <w:rsid w:val="50BB5E13"/>
    <w:rsid w:val="52ED7439"/>
    <w:rsid w:val="53DEE50F"/>
    <w:rsid w:val="559D4040"/>
    <w:rsid w:val="55BE2ED4"/>
    <w:rsid w:val="56FCE928"/>
    <w:rsid w:val="57DF1853"/>
    <w:rsid w:val="5AA0BBE4"/>
    <w:rsid w:val="5AF96312"/>
    <w:rsid w:val="5B7A8758"/>
    <w:rsid w:val="5CBAA29C"/>
    <w:rsid w:val="5CBECCB5"/>
    <w:rsid w:val="663F0FCD"/>
    <w:rsid w:val="677C83DB"/>
    <w:rsid w:val="6E481E43"/>
    <w:rsid w:val="6E5CE90C"/>
    <w:rsid w:val="6EE6CFC0"/>
    <w:rsid w:val="6FE3EEA4"/>
    <w:rsid w:val="73203A80"/>
    <w:rsid w:val="739D3C44"/>
    <w:rsid w:val="74189E95"/>
    <w:rsid w:val="7667FAF1"/>
    <w:rsid w:val="7851CC9E"/>
    <w:rsid w:val="7B14C416"/>
    <w:rsid w:val="7F296739"/>
    <w:rsid w:val="7FEB19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0345"/>
  <w15:chartTrackingRefBased/>
  <w15:docId w15:val="{8BDDC87C-8B3C-4F9C-991A-90B0A426B0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16c9cf2554b4840" /><Relationship Type="http://schemas.openxmlformats.org/officeDocument/2006/relationships/header" Target="header.xml" Id="R5ce929e93e904e1f" /><Relationship Type="http://schemas.openxmlformats.org/officeDocument/2006/relationships/footer" Target="footer.xml" Id="R1e2e286c4e0544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2023-03-22T12:06:17.5835413Z</dcterms:created>
  <dcterms:modified xsi:type="dcterms:W3CDTF">2023-03-22T15:10:06.5733976Z</dcterms:modified>
  <dc:creator>Dilan Celebi</dc:creator>
  <lastModifiedBy>Liulihan Kuang</lastModifiedBy>
</coreProperties>
</file>