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EA7EE" w14:textId="1E2B74B9" w:rsidR="0073315F" w:rsidRDefault="47D3DB29" w:rsidP="3579F674">
      <w:pPr>
        <w:jc w:val="center"/>
        <w:rPr>
          <w:rFonts w:ascii="Tahoma" w:eastAsia="Tahoma" w:hAnsi="Tahoma" w:cs="Tahoma"/>
          <w:b/>
          <w:bCs/>
          <w:sz w:val="32"/>
          <w:szCs w:val="32"/>
        </w:rPr>
      </w:pPr>
      <w:r w:rsidRPr="3579F674">
        <w:rPr>
          <w:rFonts w:ascii="Tahoma" w:eastAsia="Tahoma" w:hAnsi="Tahoma" w:cs="Tahoma"/>
        </w:rPr>
        <w:t xml:space="preserve"> </w:t>
      </w:r>
      <w:r w:rsidRPr="3579F674">
        <w:rPr>
          <w:rFonts w:ascii="Tahoma" w:eastAsia="Tahoma" w:hAnsi="Tahoma" w:cs="Tahoma"/>
          <w:b/>
          <w:bCs/>
          <w:sz w:val="32"/>
          <w:szCs w:val="32"/>
        </w:rPr>
        <w:t>PROPOSTA COMERCIAL</w:t>
      </w:r>
    </w:p>
    <w:p w14:paraId="4AF756F4" w14:textId="24AC62EE" w:rsidR="0073315F" w:rsidRDefault="0073315F" w:rsidP="3579F674">
      <w:pPr>
        <w:jc w:val="center"/>
        <w:rPr>
          <w:rFonts w:ascii="Tahoma" w:eastAsia="Tahoma" w:hAnsi="Tahoma" w:cs="Tahoma"/>
          <w:b/>
          <w:bCs/>
          <w:sz w:val="32"/>
          <w:szCs w:val="32"/>
        </w:rPr>
      </w:pPr>
    </w:p>
    <w:p w14:paraId="68E8E228" w14:textId="119E45F4" w:rsidR="0073315F" w:rsidRDefault="6D71E1A4" w:rsidP="3579F674">
      <w:pPr>
        <w:rPr>
          <w:rFonts w:ascii="Tahoma" w:eastAsia="Tahoma" w:hAnsi="Tahoma" w:cs="Tahoma"/>
        </w:rPr>
      </w:pPr>
      <w:r w:rsidRPr="3579F674">
        <w:rPr>
          <w:rFonts w:ascii="Tahoma" w:eastAsia="Tahoma" w:hAnsi="Tahoma" w:cs="Tahoma"/>
        </w:rPr>
        <w:t>As partes resolvem firmar o presente contrato, mediante as cláusulas e condições abaixo:</w:t>
      </w:r>
    </w:p>
    <w:p w14:paraId="3F61C21B" w14:textId="77D2DB60" w:rsidR="0073315F" w:rsidRDefault="6D71E1A4" w:rsidP="3579F674">
      <w:pPr>
        <w:pStyle w:val="PargrafodaLista"/>
        <w:numPr>
          <w:ilvl w:val="0"/>
          <w:numId w:val="8"/>
        </w:numPr>
        <w:rPr>
          <w:rFonts w:ascii="Tahoma" w:eastAsia="Tahoma" w:hAnsi="Tahoma" w:cs="Tahoma"/>
          <w:b/>
          <w:bCs/>
        </w:rPr>
      </w:pPr>
      <w:r w:rsidRPr="3579F674">
        <w:rPr>
          <w:rFonts w:ascii="Tahoma" w:eastAsia="Tahoma" w:hAnsi="Tahoma" w:cs="Tahoma"/>
          <w:b/>
          <w:bCs/>
        </w:rPr>
        <w:t xml:space="preserve">PARTES ENVOLVIDAS </w:t>
      </w:r>
    </w:p>
    <w:tbl>
      <w:tblPr>
        <w:tblStyle w:val="Tabelacomgrade"/>
        <w:tblW w:w="0" w:type="auto"/>
        <w:tblLook w:val="06A0" w:firstRow="1" w:lastRow="0" w:firstColumn="1" w:lastColumn="0" w:noHBand="1" w:noVBand="1"/>
      </w:tblPr>
      <w:tblGrid>
        <w:gridCol w:w="9015"/>
      </w:tblGrid>
      <w:tr w:rsidR="3579F674" w14:paraId="04583F69" w14:textId="77777777" w:rsidTr="3579F674">
        <w:trPr>
          <w:trHeight w:val="300"/>
        </w:trPr>
        <w:tc>
          <w:tcPr>
            <w:tcW w:w="9015" w:type="dxa"/>
          </w:tcPr>
          <w:p w14:paraId="73F7D8F8" w14:textId="000DA5B2" w:rsidR="3579F674" w:rsidRDefault="3579F674" w:rsidP="3579F674">
            <w:pPr>
              <w:pStyle w:val="PargrafodaLista"/>
              <w:rPr>
                <w:rFonts w:ascii="Tahoma" w:eastAsia="Tahoma" w:hAnsi="Tahoma" w:cs="Tahoma"/>
                <w:b/>
                <w:bCs/>
              </w:rPr>
            </w:pPr>
          </w:p>
          <w:p w14:paraId="594F228E" w14:textId="4395F262" w:rsidR="5FD6A488" w:rsidRDefault="5FD6A488" w:rsidP="3579F674">
            <w:pPr>
              <w:rPr>
                <w:rFonts w:ascii="Tahoma" w:eastAsia="Tahoma" w:hAnsi="Tahoma" w:cs="Tahoma"/>
              </w:rPr>
            </w:pPr>
            <w:r w:rsidRPr="3579F674">
              <w:rPr>
                <w:rFonts w:ascii="Tahoma" w:eastAsia="Tahoma" w:hAnsi="Tahoma" w:cs="Tahoma"/>
                <w:b/>
                <w:bCs/>
              </w:rPr>
              <w:t>PARTE CONTRATANTE: NOME</w:t>
            </w:r>
            <w:r w:rsidRPr="3579F674">
              <w:rPr>
                <w:rFonts w:ascii="Tahoma" w:eastAsia="Tahoma" w:hAnsi="Tahoma" w:cs="Tahoma"/>
              </w:rPr>
              <w:t xml:space="preserve">, RG CPF, ENDEREÇO, BAIRRO, CURITIBA/PR. </w:t>
            </w:r>
          </w:p>
          <w:p w14:paraId="60798DD7" w14:textId="4F7F5A2A" w:rsidR="3579F674" w:rsidRDefault="3579F674" w:rsidP="3579F674">
            <w:pPr>
              <w:rPr>
                <w:rFonts w:ascii="Tahoma" w:eastAsia="Tahoma" w:hAnsi="Tahoma" w:cs="Tahoma"/>
                <w:b/>
                <w:bCs/>
              </w:rPr>
            </w:pPr>
          </w:p>
          <w:p w14:paraId="29AD54A6" w14:textId="7CBA8995" w:rsidR="6D6352F5" w:rsidRDefault="6D6352F5" w:rsidP="3579F674">
            <w:pPr>
              <w:rPr>
                <w:rFonts w:ascii="Tahoma" w:eastAsia="Tahoma" w:hAnsi="Tahoma" w:cs="Tahoma"/>
                <w:b/>
                <w:bCs/>
              </w:rPr>
            </w:pPr>
            <w:r w:rsidRPr="3579F674">
              <w:rPr>
                <w:rFonts w:ascii="Tahoma" w:eastAsia="Tahoma" w:hAnsi="Tahoma" w:cs="Tahoma"/>
                <w:b/>
                <w:bCs/>
              </w:rPr>
              <w:t>DESENVOLVEDORA: HELTON GABRIEL RIBEIRO,</w:t>
            </w:r>
            <w:r w:rsidRPr="3579F674">
              <w:rPr>
                <w:rFonts w:ascii="Tahoma" w:eastAsia="Tahoma" w:hAnsi="Tahoma" w:cs="Tahoma"/>
              </w:rPr>
              <w:t xml:space="preserve"> RG, CPF, ENDEREÇO, BAIRRO</w:t>
            </w:r>
            <w:r w:rsidR="49A61D75" w:rsidRPr="3579F674">
              <w:rPr>
                <w:rFonts w:ascii="Tahoma" w:eastAsia="Tahoma" w:hAnsi="Tahoma" w:cs="Tahoma"/>
              </w:rPr>
              <w:t>, C</w:t>
            </w:r>
            <w:r w:rsidR="0C0CA20B" w:rsidRPr="3579F674">
              <w:rPr>
                <w:rFonts w:ascii="Tahoma" w:eastAsia="Tahoma" w:hAnsi="Tahoma" w:cs="Tahoma"/>
              </w:rPr>
              <w:t>OLOMBO</w:t>
            </w:r>
            <w:r w:rsidR="49A61D75" w:rsidRPr="3579F674">
              <w:rPr>
                <w:rFonts w:ascii="Tahoma" w:eastAsia="Tahoma" w:hAnsi="Tahoma" w:cs="Tahoma"/>
              </w:rPr>
              <w:t>/PR</w:t>
            </w:r>
            <w:r w:rsidRPr="3579F674">
              <w:rPr>
                <w:rFonts w:ascii="Tahoma" w:eastAsia="Tahoma" w:hAnsi="Tahoma" w:cs="Tahoma"/>
              </w:rPr>
              <w:t xml:space="preserve"> </w:t>
            </w:r>
          </w:p>
        </w:tc>
      </w:tr>
    </w:tbl>
    <w:p w14:paraId="6206FD28" w14:textId="7B75E5A2" w:rsidR="0073315F" w:rsidRDefault="0073315F" w:rsidP="3579F674">
      <w:pPr>
        <w:rPr>
          <w:rFonts w:ascii="Tahoma" w:eastAsia="Tahoma" w:hAnsi="Tahoma" w:cs="Tahoma"/>
          <w:b/>
          <w:bCs/>
        </w:rPr>
      </w:pPr>
    </w:p>
    <w:p w14:paraId="491161B4" w14:textId="1BD568FA" w:rsidR="0073315F" w:rsidRDefault="55F32E7E" w:rsidP="3579F674">
      <w:pPr>
        <w:rPr>
          <w:rFonts w:ascii="Tahoma" w:eastAsia="Tahoma" w:hAnsi="Tahoma" w:cs="Tahoma"/>
          <w:b/>
          <w:bCs/>
        </w:rPr>
      </w:pPr>
      <w:r w:rsidRPr="3579F674">
        <w:rPr>
          <w:rFonts w:ascii="Tahoma" w:eastAsia="Tahoma" w:hAnsi="Tahoma" w:cs="Tahoma"/>
          <w:b/>
          <w:bCs/>
        </w:rPr>
        <w:t xml:space="preserve">   II. </w:t>
      </w:r>
      <w:r w:rsidR="4B5858E5" w:rsidRPr="3579F674">
        <w:rPr>
          <w:rFonts w:ascii="Tahoma" w:eastAsia="Tahoma" w:hAnsi="Tahoma" w:cs="Tahoma"/>
          <w:b/>
          <w:bCs/>
        </w:rPr>
        <w:t>OBJETIVO DO PRESENTE CONTRATO</w:t>
      </w:r>
    </w:p>
    <w:tbl>
      <w:tblPr>
        <w:tblStyle w:val="Tabelacomgrade"/>
        <w:tblW w:w="0" w:type="auto"/>
        <w:tblLook w:val="06A0" w:firstRow="1" w:lastRow="0" w:firstColumn="1" w:lastColumn="0" w:noHBand="1" w:noVBand="1"/>
      </w:tblPr>
      <w:tblGrid>
        <w:gridCol w:w="9015"/>
      </w:tblGrid>
      <w:tr w:rsidR="3579F674" w14:paraId="069259D2" w14:textId="77777777" w:rsidTr="3579F674">
        <w:trPr>
          <w:trHeight w:val="300"/>
        </w:trPr>
        <w:tc>
          <w:tcPr>
            <w:tcW w:w="9015" w:type="dxa"/>
          </w:tcPr>
          <w:p w14:paraId="312AE3F2" w14:textId="15FC6DEA" w:rsidR="4B5858E5" w:rsidRDefault="4B5858E5" w:rsidP="3579F674">
            <w:pPr>
              <w:rPr>
                <w:rFonts w:ascii="Tahoma" w:eastAsia="Tahoma" w:hAnsi="Tahoma" w:cs="Tahoma"/>
              </w:rPr>
            </w:pPr>
            <w:r w:rsidRPr="3579F674">
              <w:rPr>
                <w:rFonts w:ascii="Tahoma" w:eastAsia="Tahoma" w:hAnsi="Tahoma" w:cs="Tahoma"/>
              </w:rPr>
              <w:t>O presente contrato tem como objetivo a prestação de serviços de desenvolvimento de website, conforme escopo descrito na Proposta Comercial aprovada, que passa a integrar este contrato para todos os fins.</w:t>
            </w:r>
          </w:p>
        </w:tc>
      </w:tr>
    </w:tbl>
    <w:p w14:paraId="6A459496" w14:textId="78022673" w:rsidR="0073315F" w:rsidRDefault="0073315F" w:rsidP="3579F674">
      <w:pPr>
        <w:rPr>
          <w:rFonts w:ascii="Tahoma" w:eastAsia="Tahoma" w:hAnsi="Tahoma" w:cs="Tahoma"/>
          <w:b/>
          <w:bCs/>
        </w:rPr>
      </w:pPr>
    </w:p>
    <w:p w14:paraId="7775BD1E" w14:textId="52F9A294" w:rsidR="0073315F" w:rsidRDefault="4B5858E5" w:rsidP="3579F674">
      <w:pPr>
        <w:rPr>
          <w:rFonts w:ascii="Tahoma" w:eastAsia="Tahoma" w:hAnsi="Tahoma" w:cs="Tahoma"/>
          <w:b/>
          <w:bCs/>
        </w:rPr>
      </w:pPr>
      <w:r w:rsidRPr="3579F674">
        <w:rPr>
          <w:rFonts w:ascii="Tahoma" w:eastAsia="Tahoma" w:hAnsi="Tahoma" w:cs="Tahoma"/>
          <w:b/>
          <w:bCs/>
        </w:rPr>
        <w:t xml:space="preserve">   III. </w:t>
      </w:r>
      <w:r w:rsidR="6A2AA6CA" w:rsidRPr="3579F674">
        <w:rPr>
          <w:rFonts w:ascii="Tahoma" w:eastAsia="Tahoma" w:hAnsi="Tahoma" w:cs="Tahoma"/>
          <w:b/>
          <w:bCs/>
        </w:rPr>
        <w:t>ALTERAÇÕES E DEMANDAS EXTRAS</w:t>
      </w:r>
    </w:p>
    <w:tbl>
      <w:tblPr>
        <w:tblStyle w:val="Tabelacomgrade"/>
        <w:tblW w:w="0" w:type="auto"/>
        <w:tblLook w:val="06A0" w:firstRow="1" w:lastRow="0" w:firstColumn="1" w:lastColumn="0" w:noHBand="1" w:noVBand="1"/>
      </w:tblPr>
      <w:tblGrid>
        <w:gridCol w:w="9015"/>
      </w:tblGrid>
      <w:tr w:rsidR="3579F674" w14:paraId="58E6B8AE" w14:textId="77777777" w:rsidTr="3579F674">
        <w:trPr>
          <w:trHeight w:val="300"/>
        </w:trPr>
        <w:tc>
          <w:tcPr>
            <w:tcW w:w="9015" w:type="dxa"/>
          </w:tcPr>
          <w:p w14:paraId="555C49EC" w14:textId="1D45FAD0" w:rsidR="6A2AA6CA" w:rsidRDefault="6A2AA6CA" w:rsidP="3579F674">
            <w:pPr>
              <w:rPr>
                <w:rFonts w:ascii="Tahoma" w:eastAsia="Tahoma" w:hAnsi="Tahoma" w:cs="Tahoma"/>
              </w:rPr>
            </w:pPr>
            <w:r w:rsidRPr="3579F674">
              <w:rPr>
                <w:rFonts w:ascii="Tahoma" w:eastAsia="Tahoma" w:hAnsi="Tahoma" w:cs="Tahoma"/>
              </w:rPr>
              <w:t>Quaisquer serviços, alterações ou funcionalidades não previstos no escopo deverão ser negociadas e orçadas separadamente.</w:t>
            </w:r>
          </w:p>
        </w:tc>
      </w:tr>
    </w:tbl>
    <w:p w14:paraId="44B3BA6B" w14:textId="416699C6" w:rsidR="0073315F" w:rsidRDefault="0073315F" w:rsidP="3579F674">
      <w:pPr>
        <w:rPr>
          <w:rFonts w:ascii="Tahoma" w:eastAsia="Tahoma" w:hAnsi="Tahoma" w:cs="Tahoma"/>
          <w:b/>
          <w:bCs/>
          <w:sz w:val="32"/>
          <w:szCs w:val="32"/>
        </w:rPr>
      </w:pPr>
    </w:p>
    <w:p w14:paraId="5730A324" w14:textId="018C4930" w:rsidR="0073315F" w:rsidRDefault="6A2AA6CA" w:rsidP="3579F674">
      <w:pPr>
        <w:rPr>
          <w:rFonts w:ascii="Tahoma" w:eastAsia="Tahoma" w:hAnsi="Tahoma" w:cs="Tahoma"/>
          <w:b/>
          <w:bCs/>
        </w:rPr>
      </w:pPr>
      <w:r w:rsidRPr="3579F674">
        <w:rPr>
          <w:rFonts w:ascii="Tahoma" w:eastAsia="Tahoma" w:hAnsi="Tahoma" w:cs="Tahoma"/>
          <w:b/>
          <w:bCs/>
        </w:rPr>
        <w:t xml:space="preserve">   </w:t>
      </w:r>
      <w:r w:rsidR="6EE3C6D9" w:rsidRPr="3579F674">
        <w:rPr>
          <w:rFonts w:ascii="Tahoma" w:eastAsia="Tahoma" w:hAnsi="Tahoma" w:cs="Tahoma"/>
          <w:b/>
          <w:bCs/>
        </w:rPr>
        <w:t>CLÁUSULA I</w:t>
      </w:r>
      <w:r w:rsidR="70FBA2AD" w:rsidRPr="3579F674">
        <w:rPr>
          <w:rFonts w:ascii="Tahoma" w:eastAsia="Tahoma" w:hAnsi="Tahoma" w:cs="Tahoma"/>
          <w:b/>
          <w:bCs/>
        </w:rPr>
        <w:t xml:space="preserve"> -</w:t>
      </w:r>
      <w:r w:rsidRPr="3579F674">
        <w:rPr>
          <w:rFonts w:ascii="Tahoma" w:eastAsia="Tahoma" w:hAnsi="Tahoma" w:cs="Tahoma"/>
          <w:b/>
          <w:bCs/>
        </w:rPr>
        <w:t xml:space="preserve"> PR</w:t>
      </w:r>
      <w:r w:rsidR="1276DF4D" w:rsidRPr="3579F674">
        <w:rPr>
          <w:rFonts w:ascii="Tahoma" w:eastAsia="Tahoma" w:hAnsi="Tahoma" w:cs="Tahoma"/>
          <w:b/>
          <w:bCs/>
        </w:rPr>
        <w:t>AZOS</w:t>
      </w:r>
    </w:p>
    <w:p w14:paraId="7FD07222" w14:textId="60DC67D1" w:rsidR="0073315F" w:rsidRDefault="6AAF33BD" w:rsidP="3579F674">
      <w:pPr>
        <w:rPr>
          <w:rFonts w:ascii="Tahoma" w:eastAsia="Tahoma" w:hAnsi="Tahoma" w:cs="Tahoma"/>
          <w:b/>
          <w:bCs/>
        </w:rPr>
      </w:pPr>
      <w:r w:rsidRPr="3579F674">
        <w:rPr>
          <w:rFonts w:ascii="Tahoma" w:eastAsia="Tahoma" w:hAnsi="Tahoma" w:cs="Tahoma"/>
          <w:b/>
          <w:bCs/>
        </w:rPr>
        <w:t xml:space="preserve">O início do projeto ocorrerá após a assinatura deste contrato e confirmação do pagamento inicial. O prazo de entrega estimado é de </w:t>
      </w:r>
      <w:r w:rsidR="1A8DA78D" w:rsidRPr="3579F674">
        <w:rPr>
          <w:rFonts w:ascii="Tahoma" w:eastAsia="Tahoma" w:hAnsi="Tahoma" w:cs="Tahoma"/>
          <w:b/>
          <w:bCs/>
        </w:rPr>
        <w:t>(</w:t>
      </w:r>
      <w:r w:rsidRPr="3579F674">
        <w:rPr>
          <w:rFonts w:ascii="Tahoma" w:eastAsia="Tahoma" w:hAnsi="Tahoma" w:cs="Tahoma"/>
          <w:b/>
          <w:bCs/>
        </w:rPr>
        <w:t>X dias úteis</w:t>
      </w:r>
      <w:r w:rsidR="2E0C73E1" w:rsidRPr="3579F674">
        <w:rPr>
          <w:rFonts w:ascii="Tahoma" w:eastAsia="Tahoma" w:hAnsi="Tahoma" w:cs="Tahoma"/>
          <w:b/>
          <w:bCs/>
        </w:rPr>
        <w:t>)</w:t>
      </w:r>
      <w:r w:rsidRPr="3579F674">
        <w:rPr>
          <w:rFonts w:ascii="Tahoma" w:eastAsia="Tahoma" w:hAnsi="Tahoma" w:cs="Tahoma"/>
          <w:b/>
          <w:bCs/>
        </w:rPr>
        <w:t>, podendo ser impactado por:</w:t>
      </w:r>
    </w:p>
    <w:p w14:paraId="467F9CB8" w14:textId="4A02B23B" w:rsidR="0073315F" w:rsidRDefault="36E36786" w:rsidP="3579F674">
      <w:pPr>
        <w:pStyle w:val="PargrafodaLista"/>
        <w:numPr>
          <w:ilvl w:val="0"/>
          <w:numId w:val="4"/>
        </w:numPr>
        <w:spacing w:before="240" w:after="240"/>
        <w:rPr>
          <w:rFonts w:ascii="Tahoma" w:eastAsia="Tahoma" w:hAnsi="Tahoma" w:cs="Tahoma"/>
        </w:rPr>
      </w:pPr>
      <w:r w:rsidRPr="3579F674">
        <w:rPr>
          <w:rFonts w:ascii="Tahoma" w:eastAsia="Tahoma" w:hAnsi="Tahoma" w:cs="Tahoma"/>
        </w:rPr>
        <w:t>Atrasos no envio de conteúdos pelo contratante</w:t>
      </w:r>
      <w:r w:rsidR="7560F98E" w:rsidRPr="3579F674">
        <w:rPr>
          <w:rFonts w:ascii="Tahoma" w:eastAsia="Tahoma" w:hAnsi="Tahoma" w:cs="Tahoma"/>
        </w:rPr>
        <w:t>.</w:t>
      </w:r>
    </w:p>
    <w:p w14:paraId="24EE7A85" w14:textId="612B1E48" w:rsidR="0073315F" w:rsidRDefault="0073315F" w:rsidP="3579F674">
      <w:pPr>
        <w:pStyle w:val="PargrafodaLista"/>
        <w:spacing w:before="240" w:after="240"/>
        <w:ind w:left="1068"/>
        <w:rPr>
          <w:rFonts w:ascii="Tahoma" w:eastAsia="Tahoma" w:hAnsi="Tahoma" w:cs="Tahoma"/>
        </w:rPr>
      </w:pPr>
    </w:p>
    <w:p w14:paraId="592F88DB" w14:textId="3C7406CD" w:rsidR="0073315F" w:rsidRDefault="7560F98E" w:rsidP="3579F674">
      <w:pPr>
        <w:pStyle w:val="PargrafodaLista"/>
        <w:numPr>
          <w:ilvl w:val="0"/>
          <w:numId w:val="4"/>
        </w:numPr>
        <w:spacing w:before="240" w:after="240"/>
        <w:rPr>
          <w:rFonts w:ascii="Tahoma" w:eastAsia="Tahoma" w:hAnsi="Tahoma" w:cs="Tahoma"/>
        </w:rPr>
      </w:pPr>
      <w:r w:rsidRPr="3579F674">
        <w:rPr>
          <w:rFonts w:ascii="Tahoma" w:eastAsia="Tahoma" w:hAnsi="Tahoma" w:cs="Tahoma"/>
        </w:rPr>
        <w:t>Falta de feedback dentro do prazo acordado.</w:t>
      </w:r>
    </w:p>
    <w:p w14:paraId="3E79E6CE" w14:textId="0A26F20B" w:rsidR="0073315F" w:rsidRDefault="0073315F" w:rsidP="3579F674">
      <w:pPr>
        <w:pStyle w:val="PargrafodaLista"/>
        <w:spacing w:before="240" w:after="240"/>
        <w:ind w:left="1068"/>
        <w:rPr>
          <w:rFonts w:ascii="Tahoma" w:eastAsia="Tahoma" w:hAnsi="Tahoma" w:cs="Tahoma"/>
        </w:rPr>
      </w:pPr>
    </w:p>
    <w:p w14:paraId="47668662" w14:textId="34900287" w:rsidR="0073315F" w:rsidRDefault="35396F44" w:rsidP="3579F674">
      <w:pPr>
        <w:spacing w:before="240" w:after="240"/>
        <w:rPr>
          <w:rFonts w:ascii="Tahoma" w:eastAsia="Tahoma" w:hAnsi="Tahoma" w:cs="Tahoma"/>
        </w:rPr>
      </w:pPr>
      <w:r w:rsidRPr="3579F674">
        <w:rPr>
          <w:rFonts w:ascii="Tahoma" w:eastAsia="Tahoma" w:hAnsi="Tahoma" w:cs="Tahoma"/>
          <w:b/>
          <w:bCs/>
        </w:rPr>
        <w:t xml:space="preserve">   </w:t>
      </w:r>
      <w:r w:rsidR="334FB244" w:rsidRPr="3579F674">
        <w:rPr>
          <w:rFonts w:ascii="Tahoma" w:eastAsia="Tahoma" w:hAnsi="Tahoma" w:cs="Tahoma"/>
          <w:b/>
          <w:bCs/>
        </w:rPr>
        <w:t>CLÁUSULA II</w:t>
      </w:r>
      <w:r w:rsidR="038E243D" w:rsidRPr="3579F674">
        <w:rPr>
          <w:rFonts w:ascii="Tahoma" w:eastAsia="Tahoma" w:hAnsi="Tahoma" w:cs="Tahoma"/>
          <w:b/>
          <w:bCs/>
        </w:rPr>
        <w:t xml:space="preserve"> -</w:t>
      </w:r>
      <w:r w:rsidR="65D23A8B" w:rsidRPr="3579F674">
        <w:rPr>
          <w:rFonts w:ascii="Tahoma" w:eastAsia="Tahoma" w:hAnsi="Tahoma" w:cs="Tahoma"/>
          <w:b/>
          <w:bCs/>
        </w:rPr>
        <w:t xml:space="preserve"> PAUSA DO PROJETO</w:t>
      </w:r>
    </w:p>
    <w:p w14:paraId="4BD57E57" w14:textId="7E619373" w:rsidR="0073315F" w:rsidRDefault="65D23A8B" w:rsidP="3579F674">
      <w:pPr>
        <w:pStyle w:val="PargrafodaLista"/>
        <w:numPr>
          <w:ilvl w:val="0"/>
          <w:numId w:val="1"/>
        </w:numPr>
        <w:spacing w:before="240" w:after="240"/>
        <w:rPr>
          <w:rFonts w:ascii="Tahoma" w:eastAsia="Tahoma" w:hAnsi="Tahoma" w:cs="Tahoma"/>
        </w:rPr>
      </w:pPr>
      <w:r w:rsidRPr="3579F674">
        <w:rPr>
          <w:rFonts w:ascii="Tahoma" w:eastAsia="Tahoma" w:hAnsi="Tahoma" w:cs="Tahoma"/>
        </w:rPr>
        <w:lastRenderedPageBreak/>
        <w:t>Caso o contratante fique mais de (X dias corridos) sem enviar conteúdo ou feedbacks necessários, o projeto será considerado pausado, podendo ter novo prazo e valores renegociados na retomada.</w:t>
      </w:r>
    </w:p>
    <w:p w14:paraId="5EDA1777" w14:textId="65309C0D" w:rsidR="0073315F" w:rsidRDefault="65D23A8B" w:rsidP="3579F674">
      <w:pPr>
        <w:spacing w:before="240" w:after="240"/>
        <w:rPr>
          <w:rFonts w:ascii="Tahoma" w:eastAsia="Tahoma" w:hAnsi="Tahoma" w:cs="Tahoma"/>
          <w:b/>
          <w:bCs/>
        </w:rPr>
      </w:pPr>
      <w:r w:rsidRPr="3579F674">
        <w:rPr>
          <w:rFonts w:ascii="Tahoma" w:eastAsia="Tahoma" w:hAnsi="Tahoma" w:cs="Tahoma"/>
        </w:rPr>
        <w:t xml:space="preserve">  </w:t>
      </w:r>
      <w:r w:rsidRPr="3579F674">
        <w:rPr>
          <w:rFonts w:ascii="Tahoma" w:eastAsia="Tahoma" w:hAnsi="Tahoma" w:cs="Tahoma"/>
          <w:b/>
          <w:bCs/>
        </w:rPr>
        <w:t>CLÁUSULA II</w:t>
      </w:r>
      <w:r w:rsidR="63B66ACF" w:rsidRPr="3579F674">
        <w:rPr>
          <w:rFonts w:ascii="Tahoma" w:eastAsia="Tahoma" w:hAnsi="Tahoma" w:cs="Tahoma"/>
          <w:b/>
          <w:bCs/>
        </w:rPr>
        <w:t xml:space="preserve">I </w:t>
      </w:r>
      <w:r w:rsidRPr="3579F674">
        <w:rPr>
          <w:rFonts w:ascii="Tahoma" w:eastAsia="Tahoma" w:hAnsi="Tahoma" w:cs="Tahoma"/>
          <w:b/>
          <w:bCs/>
        </w:rPr>
        <w:t xml:space="preserve">- </w:t>
      </w:r>
      <w:r w:rsidR="74483844" w:rsidRPr="3579F674">
        <w:rPr>
          <w:rFonts w:ascii="Tahoma" w:eastAsia="Tahoma" w:hAnsi="Tahoma" w:cs="Tahoma"/>
          <w:b/>
          <w:bCs/>
        </w:rPr>
        <w:t>OBRIGAÇÕES DO CONTRATANTE</w:t>
      </w:r>
    </w:p>
    <w:p w14:paraId="4887222E" w14:textId="4CFB2ED3" w:rsidR="0073315F" w:rsidRDefault="74483844" w:rsidP="3579F674">
      <w:pPr>
        <w:pStyle w:val="PargrafodaLista"/>
        <w:numPr>
          <w:ilvl w:val="0"/>
          <w:numId w:val="3"/>
        </w:numPr>
        <w:spacing w:before="240" w:after="240"/>
        <w:rPr>
          <w:rFonts w:ascii="Tahoma" w:eastAsia="Tahoma" w:hAnsi="Tahoma" w:cs="Tahoma"/>
        </w:rPr>
      </w:pPr>
      <w:r w:rsidRPr="3579F674">
        <w:rPr>
          <w:rFonts w:ascii="Tahoma" w:eastAsia="Tahoma" w:hAnsi="Tahoma" w:cs="Tahoma"/>
        </w:rPr>
        <w:t>Fornecer conteúdos (textos, imagens, informações) dentro dos prazos acordados;</w:t>
      </w:r>
    </w:p>
    <w:p w14:paraId="7F5BD5C3" w14:textId="6AAB584C" w:rsidR="0073315F" w:rsidRDefault="0073315F" w:rsidP="3579F674">
      <w:pPr>
        <w:pStyle w:val="PargrafodaLista"/>
        <w:spacing w:before="240" w:after="240"/>
        <w:rPr>
          <w:rFonts w:ascii="Tahoma" w:eastAsia="Tahoma" w:hAnsi="Tahoma" w:cs="Tahoma"/>
        </w:rPr>
      </w:pPr>
    </w:p>
    <w:p w14:paraId="2CCE1291" w14:textId="61DAF772" w:rsidR="0073315F" w:rsidRDefault="11AB1B8F" w:rsidP="3579F674">
      <w:pPr>
        <w:pStyle w:val="PargrafodaLista"/>
        <w:numPr>
          <w:ilvl w:val="0"/>
          <w:numId w:val="3"/>
        </w:numPr>
        <w:spacing w:before="240" w:after="240"/>
        <w:rPr>
          <w:rFonts w:ascii="Tahoma" w:eastAsia="Tahoma" w:hAnsi="Tahoma" w:cs="Tahoma"/>
        </w:rPr>
      </w:pPr>
      <w:r w:rsidRPr="3579F674">
        <w:rPr>
          <w:rFonts w:ascii="Tahoma" w:eastAsia="Tahoma" w:hAnsi="Tahoma" w:cs="Tahoma"/>
        </w:rPr>
        <w:t>Realizar os pagamentos conforme estipulado;</w:t>
      </w:r>
    </w:p>
    <w:p w14:paraId="7BB5D628" w14:textId="150FA9DD" w:rsidR="0073315F" w:rsidRDefault="0073315F" w:rsidP="3579F674">
      <w:pPr>
        <w:pStyle w:val="PargrafodaLista"/>
        <w:spacing w:before="240" w:after="240"/>
        <w:rPr>
          <w:rFonts w:ascii="Tahoma" w:eastAsia="Tahoma" w:hAnsi="Tahoma" w:cs="Tahoma"/>
        </w:rPr>
      </w:pPr>
    </w:p>
    <w:p w14:paraId="242D8686" w14:textId="1DE56694" w:rsidR="0073315F" w:rsidRDefault="11AB1B8F" w:rsidP="3579F674">
      <w:pPr>
        <w:pStyle w:val="PargrafodaLista"/>
        <w:numPr>
          <w:ilvl w:val="0"/>
          <w:numId w:val="3"/>
        </w:numPr>
        <w:spacing w:before="240" w:after="240"/>
        <w:rPr>
          <w:rFonts w:ascii="Tahoma" w:eastAsia="Tahoma" w:hAnsi="Tahoma" w:cs="Tahoma"/>
        </w:rPr>
      </w:pPr>
      <w:r w:rsidRPr="3579F674">
        <w:rPr>
          <w:rFonts w:ascii="Tahoma" w:eastAsia="Tahoma" w:hAnsi="Tahoma" w:cs="Tahoma"/>
        </w:rPr>
        <w:t>Aprovar etapas do projeto dentro de prazo razoável.</w:t>
      </w:r>
    </w:p>
    <w:p w14:paraId="7F74E5A2" w14:textId="6A8FF081" w:rsidR="0073315F" w:rsidRDefault="0073315F" w:rsidP="3579F674">
      <w:pPr>
        <w:pStyle w:val="PargrafodaLista"/>
        <w:spacing w:before="240" w:after="240"/>
        <w:rPr>
          <w:rFonts w:ascii="Tahoma" w:eastAsia="Tahoma" w:hAnsi="Tahoma" w:cs="Tahoma"/>
        </w:rPr>
      </w:pPr>
    </w:p>
    <w:p w14:paraId="113684BF" w14:textId="5934FD27" w:rsidR="0073315F" w:rsidRDefault="11AB1B8F" w:rsidP="3579F674">
      <w:pPr>
        <w:spacing w:before="240" w:after="240"/>
        <w:rPr>
          <w:rFonts w:ascii="Tahoma" w:eastAsia="Tahoma" w:hAnsi="Tahoma" w:cs="Tahoma"/>
          <w:b/>
          <w:bCs/>
        </w:rPr>
      </w:pPr>
      <w:r w:rsidRPr="3579F674">
        <w:rPr>
          <w:rFonts w:ascii="Tahoma" w:eastAsia="Tahoma" w:hAnsi="Tahoma" w:cs="Tahoma"/>
          <w:b/>
          <w:bCs/>
        </w:rPr>
        <w:t xml:space="preserve"> CLÁUSULA IV - OBRIGAÇÕES DO DESENVOLVEDOR </w:t>
      </w:r>
    </w:p>
    <w:p w14:paraId="0A7C65C3" w14:textId="061B0F0B" w:rsidR="0073315F" w:rsidRDefault="11AB1B8F" w:rsidP="3579F674">
      <w:pPr>
        <w:pStyle w:val="PargrafodaLista"/>
        <w:numPr>
          <w:ilvl w:val="0"/>
          <w:numId w:val="2"/>
        </w:numPr>
        <w:spacing w:before="240" w:after="240"/>
        <w:rPr>
          <w:rFonts w:ascii="Tahoma" w:eastAsia="Tahoma" w:hAnsi="Tahoma" w:cs="Tahoma"/>
        </w:rPr>
      </w:pPr>
      <w:r w:rsidRPr="3579F674">
        <w:rPr>
          <w:rFonts w:ascii="Tahoma" w:eastAsia="Tahoma" w:hAnsi="Tahoma" w:cs="Tahoma"/>
        </w:rPr>
        <w:t>Executar o projeto conforme escopo aprovado;</w:t>
      </w:r>
    </w:p>
    <w:p w14:paraId="5CC3C9E2" w14:textId="1B2E8DB3" w:rsidR="0073315F" w:rsidRDefault="0073315F" w:rsidP="3579F674">
      <w:pPr>
        <w:pStyle w:val="PargrafodaLista"/>
        <w:spacing w:before="240" w:after="240"/>
        <w:rPr>
          <w:rFonts w:ascii="Tahoma" w:eastAsia="Tahoma" w:hAnsi="Tahoma" w:cs="Tahoma"/>
        </w:rPr>
      </w:pPr>
    </w:p>
    <w:p w14:paraId="720A7F35" w14:textId="6472EDB1" w:rsidR="0073315F" w:rsidRDefault="11AB1B8F" w:rsidP="3579F674">
      <w:pPr>
        <w:pStyle w:val="PargrafodaLista"/>
        <w:numPr>
          <w:ilvl w:val="0"/>
          <w:numId w:val="2"/>
        </w:numPr>
        <w:spacing w:before="240" w:after="240"/>
        <w:rPr>
          <w:rFonts w:ascii="Tahoma" w:eastAsia="Tahoma" w:hAnsi="Tahoma" w:cs="Tahoma"/>
        </w:rPr>
      </w:pPr>
      <w:r w:rsidRPr="3579F674">
        <w:rPr>
          <w:rFonts w:ascii="Tahoma" w:eastAsia="Tahoma" w:hAnsi="Tahoma" w:cs="Tahoma"/>
        </w:rPr>
        <w:t>Manter comunicação clara durante o desenvolvimento;</w:t>
      </w:r>
    </w:p>
    <w:p w14:paraId="186F251F" w14:textId="18873E20" w:rsidR="0073315F" w:rsidRDefault="0073315F" w:rsidP="3579F674">
      <w:pPr>
        <w:pStyle w:val="PargrafodaLista"/>
        <w:spacing w:before="240" w:after="240"/>
        <w:rPr>
          <w:rFonts w:ascii="Tahoma" w:eastAsia="Tahoma" w:hAnsi="Tahoma" w:cs="Tahoma"/>
        </w:rPr>
      </w:pPr>
    </w:p>
    <w:p w14:paraId="56BEF156" w14:textId="6A57AC98" w:rsidR="0073315F" w:rsidRDefault="11AB1B8F" w:rsidP="3579F674">
      <w:pPr>
        <w:pStyle w:val="PargrafodaLista"/>
        <w:numPr>
          <w:ilvl w:val="0"/>
          <w:numId w:val="2"/>
        </w:numPr>
        <w:spacing w:before="240" w:after="240"/>
        <w:rPr>
          <w:rFonts w:ascii="Tahoma" w:eastAsia="Tahoma" w:hAnsi="Tahoma" w:cs="Tahoma"/>
        </w:rPr>
      </w:pPr>
      <w:r w:rsidRPr="3579F674">
        <w:rPr>
          <w:rFonts w:ascii="Tahoma" w:eastAsia="Tahoma" w:hAnsi="Tahoma" w:cs="Tahoma"/>
        </w:rPr>
        <w:t>Realizar correções previstas dentro da fase de revisão;</w:t>
      </w:r>
    </w:p>
    <w:p w14:paraId="4A9605C4" w14:textId="3A6DB96F" w:rsidR="0073315F" w:rsidRDefault="0073315F" w:rsidP="3579F674">
      <w:pPr>
        <w:pStyle w:val="PargrafodaLista"/>
        <w:spacing w:before="240" w:after="240"/>
        <w:rPr>
          <w:rFonts w:ascii="Tahoma" w:eastAsia="Tahoma" w:hAnsi="Tahoma" w:cs="Tahoma"/>
        </w:rPr>
      </w:pPr>
    </w:p>
    <w:p w14:paraId="1AA1FA0B" w14:textId="0513BB4F" w:rsidR="0073315F" w:rsidRDefault="11AB1B8F" w:rsidP="3579F674">
      <w:pPr>
        <w:pStyle w:val="PargrafodaLista"/>
        <w:numPr>
          <w:ilvl w:val="0"/>
          <w:numId w:val="2"/>
        </w:numPr>
        <w:spacing w:before="240" w:after="240"/>
        <w:rPr>
          <w:rFonts w:ascii="Tahoma" w:eastAsia="Tahoma" w:hAnsi="Tahoma" w:cs="Tahoma"/>
        </w:rPr>
      </w:pPr>
      <w:r w:rsidRPr="3579F674">
        <w:rPr>
          <w:rFonts w:ascii="Tahoma" w:eastAsia="Tahoma" w:hAnsi="Tahoma" w:cs="Tahoma"/>
        </w:rPr>
        <w:t>Publicar o site conforme acordado.</w:t>
      </w:r>
    </w:p>
    <w:p w14:paraId="09BD1505" w14:textId="65828B02" w:rsidR="0073315F" w:rsidRDefault="0073315F" w:rsidP="3579F674">
      <w:pPr>
        <w:spacing w:before="240" w:after="240"/>
        <w:rPr>
          <w:rFonts w:ascii="Tahoma" w:eastAsia="Tahoma" w:hAnsi="Tahoma" w:cs="Tahoma"/>
        </w:rPr>
      </w:pPr>
    </w:p>
    <w:p w14:paraId="12362B28" w14:textId="47D0FB0F" w:rsidR="0073315F" w:rsidRDefault="5E3078C1" w:rsidP="3579F674">
      <w:pPr>
        <w:spacing w:before="240" w:after="240"/>
        <w:rPr>
          <w:rFonts w:ascii="Tahoma" w:eastAsia="Tahoma" w:hAnsi="Tahoma" w:cs="Tahoma"/>
          <w:b/>
          <w:bCs/>
        </w:rPr>
      </w:pPr>
      <w:r w:rsidRPr="3579F674">
        <w:rPr>
          <w:rFonts w:ascii="Tahoma" w:eastAsia="Tahoma" w:hAnsi="Tahoma" w:cs="Tahoma"/>
          <w:b/>
          <w:bCs/>
        </w:rPr>
        <w:t xml:space="preserve">    IV </w:t>
      </w:r>
      <w:r w:rsidR="77305C25" w:rsidRPr="3579F674">
        <w:rPr>
          <w:rFonts w:ascii="Tahoma" w:eastAsia="Tahoma" w:hAnsi="Tahoma" w:cs="Tahoma"/>
          <w:b/>
          <w:bCs/>
        </w:rPr>
        <w:t>- HOSPEDAGEM E DOMÍNIO (vinculado à mensalidade)</w:t>
      </w:r>
    </w:p>
    <w:p w14:paraId="6E5FDF3B" w14:textId="259C70D4" w:rsidR="0073315F" w:rsidRDefault="77305C25" w:rsidP="3579F674">
      <w:pPr>
        <w:spacing w:before="240" w:after="240"/>
        <w:rPr>
          <w:rFonts w:ascii="Tahoma" w:eastAsia="Tahoma" w:hAnsi="Tahoma" w:cs="Tahoma"/>
        </w:rPr>
      </w:pPr>
      <w:r w:rsidRPr="3579F674">
        <w:rPr>
          <w:rFonts w:ascii="Tahoma" w:eastAsia="Tahoma" w:hAnsi="Tahoma" w:cs="Tahoma"/>
        </w:rPr>
        <w:t>Como parte do plano mensal contratado, o contratado se responsabilizará pelo pagamento anual do registro e renovação do domínio do site enquanto houver adimplência do plano de hospedagem e manutenção por parte do contratante.</w:t>
      </w:r>
    </w:p>
    <w:p w14:paraId="4BF4105E" w14:textId="1AB60400" w:rsidR="0073315F" w:rsidRDefault="77305C25" w:rsidP="3579F674">
      <w:pPr>
        <w:spacing w:before="240" w:after="240"/>
        <w:rPr>
          <w:rFonts w:ascii="Tahoma" w:eastAsia="Tahoma" w:hAnsi="Tahoma" w:cs="Tahoma"/>
        </w:rPr>
      </w:pPr>
      <w:r w:rsidRPr="3579F674">
        <w:rPr>
          <w:rFonts w:ascii="Tahoma" w:eastAsia="Tahoma" w:hAnsi="Tahoma" w:cs="Tahoma"/>
        </w:rPr>
        <w:t>O domínio será obrigatoriamente registrado em nome do contratante, que permanece como único titular e proprietário legal.</w:t>
      </w:r>
    </w:p>
    <w:p w14:paraId="67F551E0" w14:textId="6C31827E" w:rsidR="0073315F" w:rsidRDefault="77305C25" w:rsidP="3579F674">
      <w:pPr>
        <w:spacing w:before="240" w:after="240"/>
        <w:rPr>
          <w:rFonts w:ascii="Tahoma" w:eastAsia="Tahoma" w:hAnsi="Tahoma" w:cs="Tahoma"/>
        </w:rPr>
      </w:pPr>
      <w:r w:rsidRPr="3579F674">
        <w:rPr>
          <w:rFonts w:ascii="Tahoma" w:eastAsia="Tahoma" w:hAnsi="Tahoma" w:cs="Tahoma"/>
        </w:rPr>
        <w:t xml:space="preserve">O contratado atuará exclusivamente como intermediador técnico para fins de registro, configuração e administração do domínio, não adquirindo quaisquer direitos sobre o mesmo. Em caso de cancelamento, suspensão ou inadimplência do plano </w:t>
      </w:r>
      <w:r w:rsidRPr="3579F674">
        <w:rPr>
          <w:rFonts w:ascii="Tahoma" w:eastAsia="Tahoma" w:hAnsi="Tahoma" w:cs="Tahoma"/>
        </w:rPr>
        <w:lastRenderedPageBreak/>
        <w:t>mensal, a responsabilidade pela renovação do domínio passa automaticamente ao contratante, não havendo obrigação por parte do contratado em custear renovações futuras. O contratado não se responsabiliza por falhas, indisponibilidades ou interrupções causadas por terceiros, incluindo a empresa registradora do domínio.</w:t>
      </w:r>
    </w:p>
    <w:p w14:paraId="4232D931" w14:textId="2FE9A0EA" w:rsidR="0073315F" w:rsidRDefault="6CAEAC1F" w:rsidP="3579F674">
      <w:pPr>
        <w:spacing w:before="240" w:after="240"/>
        <w:rPr>
          <w:rFonts w:ascii="Tahoma" w:eastAsia="Tahoma" w:hAnsi="Tahoma" w:cs="Tahoma"/>
          <w:b/>
          <w:bCs/>
        </w:rPr>
      </w:pPr>
      <w:r w:rsidRPr="3579F674">
        <w:rPr>
          <w:rFonts w:ascii="Tahoma" w:eastAsia="Tahoma" w:hAnsi="Tahoma" w:cs="Tahoma"/>
          <w:b/>
          <w:bCs/>
        </w:rPr>
        <w:t xml:space="preserve">   </w:t>
      </w:r>
      <w:r w:rsidR="7427EC81" w:rsidRPr="3579F674">
        <w:rPr>
          <w:rFonts w:ascii="Tahoma" w:eastAsia="Tahoma" w:hAnsi="Tahoma" w:cs="Tahoma"/>
          <w:b/>
          <w:bCs/>
        </w:rPr>
        <w:t xml:space="preserve"> V - HOSPEDAGEM E DOMÍNIO (responsabilidade do contratante)</w:t>
      </w:r>
    </w:p>
    <w:p w14:paraId="676F8D3C" w14:textId="089FABB0" w:rsidR="0073315F" w:rsidRDefault="7427EC81" w:rsidP="3579F674">
      <w:pPr>
        <w:spacing w:before="240" w:after="240"/>
        <w:rPr>
          <w:rFonts w:ascii="Tahoma" w:eastAsia="Tahoma" w:hAnsi="Tahoma" w:cs="Tahoma"/>
        </w:rPr>
      </w:pPr>
      <w:r w:rsidRPr="3579F674">
        <w:rPr>
          <w:rFonts w:ascii="Tahoma" w:eastAsia="Tahoma" w:hAnsi="Tahoma" w:cs="Tahoma"/>
        </w:rPr>
        <w:t>A contratação, pagamento, gerenciamento e renovação dos serviços de hospedagem e domínio do site são de inteira responsabilidade do contratante.</w:t>
      </w:r>
    </w:p>
    <w:p w14:paraId="49390372" w14:textId="32DB998C" w:rsidR="0073315F" w:rsidRDefault="7427EC81" w:rsidP="3579F674">
      <w:pPr>
        <w:spacing w:before="240" w:after="240"/>
        <w:rPr>
          <w:rFonts w:ascii="Tahoma" w:eastAsia="Tahoma" w:hAnsi="Tahoma" w:cs="Tahoma"/>
        </w:rPr>
      </w:pPr>
      <w:r w:rsidRPr="3579F674">
        <w:rPr>
          <w:rFonts w:ascii="Tahoma" w:eastAsia="Tahoma" w:hAnsi="Tahoma" w:cs="Tahoma"/>
        </w:rPr>
        <w:t>O contratado atuará exclusivamente na configuração técnica necessária para a publicação e funcionamento do site, mediante fornecimento dos acessos pelo contratante.</w:t>
      </w:r>
    </w:p>
    <w:p w14:paraId="181B8A91" w14:textId="3448C7B6" w:rsidR="0073315F" w:rsidRDefault="7427EC81" w:rsidP="3579F674">
      <w:pPr>
        <w:spacing w:before="240" w:after="240"/>
        <w:rPr>
          <w:rFonts w:ascii="Tahoma" w:eastAsia="Tahoma" w:hAnsi="Tahoma" w:cs="Tahoma"/>
        </w:rPr>
      </w:pPr>
      <w:r w:rsidRPr="3579F674">
        <w:rPr>
          <w:rFonts w:ascii="Tahoma" w:eastAsia="Tahoma" w:hAnsi="Tahoma" w:cs="Tahoma"/>
        </w:rPr>
        <w:t>O contratado não se responsabiliza por falhas, indisponibilidades, interrupções ou perdas de dados decorrentes de problemas técnicos, inadimplência, limitações ou instabilidades dos serviços de hospedagem, domínio ou DNS contratados pelo contratante junto a terceiros.</w:t>
      </w:r>
    </w:p>
    <w:p w14:paraId="2DA8E5EE" w14:textId="236F12F6" w:rsidR="0073315F" w:rsidRDefault="7427EC81" w:rsidP="3579F674">
      <w:pPr>
        <w:spacing w:before="240" w:after="240"/>
        <w:rPr>
          <w:rFonts w:ascii="Tahoma" w:eastAsia="Tahoma" w:hAnsi="Tahoma" w:cs="Tahoma"/>
        </w:rPr>
      </w:pPr>
      <w:r w:rsidRPr="3579F674">
        <w:rPr>
          <w:rFonts w:ascii="Tahoma" w:eastAsia="Tahoma" w:hAnsi="Tahoma" w:cs="Tahoma"/>
        </w:rPr>
        <w:t>Eventuais atrasos na entrega do projeto ocasionados pela ausência, atraso ou inconsistência no fornecimento de acessos ou informações necessárias não serão de responsabilidade do contratado.</w:t>
      </w:r>
    </w:p>
    <w:p w14:paraId="6496280C" w14:textId="66EAB981" w:rsidR="0073315F" w:rsidRDefault="01CCF3DA" w:rsidP="3579F674">
      <w:pPr>
        <w:spacing w:before="240" w:after="240"/>
        <w:rPr>
          <w:rFonts w:ascii="Tahoma" w:eastAsia="Tahoma" w:hAnsi="Tahoma" w:cs="Tahoma"/>
          <w:b/>
          <w:bCs/>
        </w:rPr>
      </w:pPr>
      <w:r w:rsidRPr="3579F674">
        <w:rPr>
          <w:rFonts w:ascii="Tahoma" w:eastAsia="Tahoma" w:hAnsi="Tahoma" w:cs="Tahoma"/>
          <w:b/>
          <w:bCs/>
        </w:rPr>
        <w:t xml:space="preserve">    </w:t>
      </w:r>
      <w:r w:rsidR="257EFD63" w:rsidRPr="3579F674">
        <w:rPr>
          <w:rFonts w:ascii="Tahoma" w:eastAsia="Tahoma" w:hAnsi="Tahoma" w:cs="Tahoma"/>
          <w:b/>
          <w:bCs/>
        </w:rPr>
        <w:t>VI - FORMA DE PAGAMENTO</w:t>
      </w:r>
    </w:p>
    <w:tbl>
      <w:tblPr>
        <w:tblStyle w:val="Tabelacomgrade"/>
        <w:tblW w:w="0" w:type="auto"/>
        <w:tblLook w:val="06A0" w:firstRow="1" w:lastRow="0" w:firstColumn="1" w:lastColumn="0" w:noHBand="1" w:noVBand="1"/>
      </w:tblPr>
      <w:tblGrid>
        <w:gridCol w:w="9015"/>
      </w:tblGrid>
      <w:tr w:rsidR="3579F674" w14:paraId="562BC95E" w14:textId="77777777" w:rsidTr="3579F674">
        <w:trPr>
          <w:trHeight w:val="300"/>
        </w:trPr>
        <w:tc>
          <w:tcPr>
            <w:tcW w:w="9015" w:type="dxa"/>
          </w:tcPr>
          <w:p w14:paraId="4FA79FF6" w14:textId="78AF015A" w:rsidR="122EAC5A" w:rsidRDefault="122EAC5A" w:rsidP="3579F674">
            <w:pPr>
              <w:rPr>
                <w:rFonts w:ascii="Tahoma" w:eastAsia="Tahoma" w:hAnsi="Tahoma" w:cs="Tahoma"/>
              </w:rPr>
            </w:pPr>
            <w:r w:rsidRPr="3579F674">
              <w:rPr>
                <w:rFonts w:ascii="Tahoma" w:eastAsia="Tahoma" w:hAnsi="Tahoma" w:cs="Tahoma"/>
              </w:rPr>
              <w:t xml:space="preserve">O valor total do projeto é de </w:t>
            </w:r>
            <w:r w:rsidRPr="3579F674">
              <w:rPr>
                <w:rFonts w:ascii="Tahoma" w:eastAsia="Tahoma" w:hAnsi="Tahoma" w:cs="Tahoma"/>
                <w:b/>
                <w:bCs/>
              </w:rPr>
              <w:t>R$ valor (valor por extenso)</w:t>
            </w:r>
            <w:r w:rsidRPr="3579F674">
              <w:rPr>
                <w:rFonts w:ascii="Tahoma" w:eastAsia="Tahoma" w:hAnsi="Tahoma" w:cs="Tahoma"/>
              </w:rPr>
              <w:t>, a ser pago da seguinte forma:</w:t>
            </w:r>
          </w:p>
          <w:p w14:paraId="5B541E91" w14:textId="6D029799" w:rsidR="3579F674" w:rsidRDefault="3579F674" w:rsidP="3579F674">
            <w:pPr>
              <w:rPr>
                <w:rFonts w:ascii="Tahoma" w:eastAsia="Tahoma" w:hAnsi="Tahoma" w:cs="Tahoma"/>
                <w:b/>
                <w:bCs/>
              </w:rPr>
            </w:pPr>
          </w:p>
          <w:p w14:paraId="73BD7127" w14:textId="622FB001" w:rsidR="122EAC5A" w:rsidRDefault="122EAC5A" w:rsidP="3579F674">
            <w:pPr>
              <w:rPr>
                <w:rFonts w:ascii="Tahoma" w:eastAsia="Tahoma" w:hAnsi="Tahoma" w:cs="Tahoma"/>
              </w:rPr>
            </w:pPr>
            <w:r w:rsidRPr="3579F674">
              <w:rPr>
                <w:rFonts w:ascii="Tahoma" w:eastAsia="Tahoma" w:hAnsi="Tahoma" w:cs="Tahoma"/>
              </w:rPr>
              <w:t>50% no início do projeto</w:t>
            </w:r>
          </w:p>
          <w:p w14:paraId="26698300" w14:textId="02918830" w:rsidR="3579F674" w:rsidRDefault="3579F674" w:rsidP="3579F674">
            <w:pPr>
              <w:rPr>
                <w:rFonts w:ascii="Tahoma" w:eastAsia="Tahoma" w:hAnsi="Tahoma" w:cs="Tahoma"/>
              </w:rPr>
            </w:pPr>
          </w:p>
          <w:p w14:paraId="1B85B268" w14:textId="00596383" w:rsidR="122EAC5A" w:rsidRDefault="122EAC5A" w:rsidP="3579F674">
            <w:pPr>
              <w:rPr>
                <w:rFonts w:ascii="Tahoma" w:eastAsia="Tahoma" w:hAnsi="Tahoma" w:cs="Tahoma"/>
              </w:rPr>
            </w:pPr>
            <w:r w:rsidRPr="3579F674">
              <w:rPr>
                <w:rFonts w:ascii="Tahoma" w:eastAsia="Tahoma" w:hAnsi="Tahoma" w:cs="Tahoma"/>
              </w:rPr>
              <w:t>50% na entrega do projeto</w:t>
            </w:r>
          </w:p>
          <w:p w14:paraId="2E74B0AC" w14:textId="6FDA1F5D" w:rsidR="3579F674" w:rsidRDefault="3579F674" w:rsidP="3579F674">
            <w:pPr>
              <w:rPr>
                <w:rFonts w:ascii="Tahoma" w:eastAsia="Tahoma" w:hAnsi="Tahoma" w:cs="Tahoma"/>
              </w:rPr>
            </w:pPr>
          </w:p>
          <w:p w14:paraId="19AD2287" w14:textId="2F83D2C1" w:rsidR="122EAC5A" w:rsidRDefault="122EAC5A" w:rsidP="3579F674">
            <w:pPr>
              <w:rPr>
                <w:rFonts w:ascii="Tahoma" w:eastAsia="Tahoma" w:hAnsi="Tahoma" w:cs="Tahoma"/>
              </w:rPr>
            </w:pPr>
            <w:r w:rsidRPr="3579F674">
              <w:rPr>
                <w:rFonts w:ascii="Tahoma" w:eastAsia="Tahoma" w:hAnsi="Tahoma" w:cs="Tahoma"/>
                <w:b/>
                <w:bCs/>
              </w:rPr>
              <w:t>O não pagamento implica na suspensão imediata dos serviços.</w:t>
            </w:r>
            <w:r>
              <w:tab/>
            </w:r>
          </w:p>
        </w:tc>
      </w:tr>
    </w:tbl>
    <w:p w14:paraId="07B77A60" w14:textId="1A8E2CA9" w:rsidR="0073315F" w:rsidRDefault="72BD7594" w:rsidP="3579F674">
      <w:pPr>
        <w:spacing w:before="240" w:after="240"/>
        <w:rPr>
          <w:rFonts w:ascii="Tahoma" w:eastAsia="Tahoma" w:hAnsi="Tahoma" w:cs="Tahoma"/>
          <w:b/>
          <w:bCs/>
        </w:rPr>
      </w:pPr>
      <w:r w:rsidRPr="3579F674">
        <w:rPr>
          <w:rFonts w:ascii="Tahoma" w:eastAsia="Tahoma" w:hAnsi="Tahoma" w:cs="Tahoma"/>
          <w:b/>
          <w:bCs/>
        </w:rPr>
        <w:t xml:space="preserve">   </w:t>
      </w:r>
      <w:r w:rsidR="5AE93BBE" w:rsidRPr="3579F674">
        <w:rPr>
          <w:rFonts w:ascii="Tahoma" w:eastAsia="Tahoma" w:hAnsi="Tahoma" w:cs="Tahoma"/>
          <w:b/>
          <w:bCs/>
        </w:rPr>
        <w:t>VII - SUPORTE E MANUTENÇÃO</w:t>
      </w:r>
    </w:p>
    <w:p w14:paraId="5AD8B3D7" w14:textId="7B7D59EA" w:rsidR="0073315F" w:rsidRDefault="5AE93BBE" w:rsidP="3579F674">
      <w:pPr>
        <w:spacing w:before="240" w:after="240"/>
      </w:pPr>
      <w:r w:rsidRPr="3579F674">
        <w:rPr>
          <w:rFonts w:ascii="Tahoma" w:eastAsia="Tahoma" w:hAnsi="Tahoma" w:cs="Tahoma"/>
        </w:rPr>
        <w:t xml:space="preserve">Após a entrega do projeto, o contratado oferecerá 30 dias de suporte, limitado a correções de eventuais erros relacionados ao desenvolvimento entregue. Correções </w:t>
      </w:r>
      <w:r w:rsidRPr="3579F674">
        <w:rPr>
          <w:rFonts w:ascii="Tahoma" w:eastAsia="Tahoma" w:hAnsi="Tahoma" w:cs="Tahoma"/>
        </w:rPr>
        <w:lastRenderedPageBreak/>
        <w:t>referem-se exclusivamente a ajustes relacionados ao escopo aprovado, não incluindo alterações de layout, estrutura ou novas funcionalidades.</w:t>
      </w:r>
    </w:p>
    <w:p w14:paraId="24412B49" w14:textId="6DEC8D63" w:rsidR="0073315F" w:rsidRDefault="065066EC" w:rsidP="3579F674">
      <w:pPr>
        <w:spacing w:before="240" w:after="240"/>
        <w:rPr>
          <w:rFonts w:ascii="Tahoma" w:eastAsia="Tahoma" w:hAnsi="Tahoma" w:cs="Tahoma"/>
          <w:b/>
          <w:bCs/>
        </w:rPr>
      </w:pPr>
      <w:r w:rsidRPr="3579F674">
        <w:rPr>
          <w:rFonts w:ascii="Tahoma" w:eastAsia="Tahoma" w:hAnsi="Tahoma" w:cs="Tahoma"/>
          <w:b/>
          <w:bCs/>
        </w:rPr>
        <w:t xml:space="preserve">  </w:t>
      </w:r>
      <w:r w:rsidR="129DB8FA" w:rsidRPr="3579F674">
        <w:rPr>
          <w:rFonts w:ascii="Tahoma" w:eastAsia="Tahoma" w:hAnsi="Tahoma" w:cs="Tahoma"/>
          <w:b/>
          <w:bCs/>
        </w:rPr>
        <w:t>VIII</w:t>
      </w:r>
      <w:r w:rsidR="08BC9D44" w:rsidRPr="3579F674">
        <w:rPr>
          <w:rFonts w:ascii="Tahoma" w:eastAsia="Tahoma" w:hAnsi="Tahoma" w:cs="Tahoma"/>
          <w:b/>
          <w:bCs/>
        </w:rPr>
        <w:t xml:space="preserve"> - DIREITOS AUTORAIS</w:t>
      </w:r>
    </w:p>
    <w:p w14:paraId="441798A9" w14:textId="2BECC827" w:rsidR="0073315F" w:rsidRDefault="7A81C15D" w:rsidP="3579F674">
      <w:pPr>
        <w:spacing w:before="240" w:after="240"/>
        <w:rPr>
          <w:rFonts w:ascii="Tahoma" w:eastAsia="Tahoma" w:hAnsi="Tahoma" w:cs="Tahoma"/>
        </w:rPr>
      </w:pPr>
      <w:r w:rsidRPr="3579F674">
        <w:rPr>
          <w:rFonts w:ascii="Tahoma" w:eastAsia="Tahoma" w:hAnsi="Tahoma" w:cs="Tahoma"/>
        </w:rPr>
        <w:t>Após a quitação total do valor acordado, os direitos de uso do site são cedidos ao contratante. O código-fonte poderá ser reutilizado pelo contratado em outros projetos, respeitando a identidade visual e informações do contratante. O contratado poderá utilizar o projeto em seu portfólio, salvo solicitação expressa em contrário.</w:t>
      </w:r>
    </w:p>
    <w:p w14:paraId="3D18F13F" w14:textId="2C86BAFE" w:rsidR="0073315F" w:rsidRDefault="0073315F" w:rsidP="3579F674">
      <w:pPr>
        <w:spacing w:before="240" w:after="240"/>
        <w:rPr>
          <w:rFonts w:ascii="Tahoma" w:eastAsia="Tahoma" w:hAnsi="Tahoma" w:cs="Tahoma"/>
        </w:rPr>
      </w:pPr>
    </w:p>
    <w:p w14:paraId="5566E4AA" w14:textId="20A31324" w:rsidR="0073315F" w:rsidRDefault="37706F9C" w:rsidP="3579F674">
      <w:pPr>
        <w:spacing w:before="240" w:after="240"/>
        <w:rPr>
          <w:rFonts w:ascii="Tahoma" w:eastAsia="Tahoma" w:hAnsi="Tahoma" w:cs="Tahoma"/>
          <w:b/>
          <w:bCs/>
        </w:rPr>
      </w:pPr>
      <w:r w:rsidRPr="3579F674">
        <w:rPr>
          <w:rFonts w:ascii="Tahoma" w:eastAsia="Tahoma" w:hAnsi="Tahoma" w:cs="Tahoma"/>
          <w:b/>
          <w:bCs/>
        </w:rPr>
        <w:t xml:space="preserve">IX - </w:t>
      </w:r>
      <w:r w:rsidR="7A81C15D" w:rsidRPr="3579F674">
        <w:rPr>
          <w:rFonts w:ascii="Tahoma" w:eastAsia="Tahoma" w:hAnsi="Tahoma" w:cs="Tahoma"/>
          <w:b/>
          <w:bCs/>
        </w:rPr>
        <w:t>RECISÃO</w:t>
      </w:r>
    </w:p>
    <w:p w14:paraId="6706B5EF" w14:textId="54D0356B" w:rsidR="0073315F" w:rsidRDefault="7A81C15D" w:rsidP="3579F674">
      <w:pPr>
        <w:spacing w:before="240" w:after="240"/>
        <w:rPr>
          <w:rFonts w:ascii="Tahoma" w:eastAsia="Tahoma" w:hAnsi="Tahoma" w:cs="Tahoma"/>
          <w:b/>
          <w:bCs/>
        </w:rPr>
      </w:pPr>
      <w:r w:rsidRPr="3579F674">
        <w:rPr>
          <w:rFonts w:ascii="Tahoma" w:eastAsia="Tahoma" w:hAnsi="Tahoma" w:cs="Tahoma"/>
        </w:rPr>
        <w:t>Em caso de cancelamento por parte do contratante:</w:t>
      </w:r>
    </w:p>
    <w:p w14:paraId="1C274E6E" w14:textId="77169BCE" w:rsidR="0073315F" w:rsidRDefault="7A81C15D" w:rsidP="3579F674">
      <w:pPr>
        <w:spacing w:before="240" w:after="240"/>
      </w:pPr>
      <w:r w:rsidRPr="3579F674">
        <w:rPr>
          <w:rFonts w:ascii="Tahoma" w:eastAsia="Tahoma" w:hAnsi="Tahoma" w:cs="Tahoma"/>
        </w:rPr>
        <w:t>Valores já pagos não serão reembolsados;</w:t>
      </w:r>
    </w:p>
    <w:p w14:paraId="14D7502D" w14:textId="02BF364F" w:rsidR="0073315F" w:rsidRDefault="7A81C15D" w:rsidP="3579F674">
      <w:pPr>
        <w:spacing w:before="240" w:after="240"/>
      </w:pPr>
      <w:r w:rsidRPr="3579F674">
        <w:rPr>
          <w:rFonts w:ascii="Tahoma" w:eastAsia="Tahoma" w:hAnsi="Tahoma" w:cs="Tahoma"/>
        </w:rPr>
        <w:t>Caso haja saldo pendente referente a etapas concluídas, este deverá ser quitado.</w:t>
      </w:r>
    </w:p>
    <w:p w14:paraId="18A0C969" w14:textId="25988355" w:rsidR="0073315F" w:rsidRDefault="7B26286C" w:rsidP="3579F674">
      <w:pPr>
        <w:spacing w:before="240" w:after="240"/>
        <w:rPr>
          <w:rFonts w:ascii="Tahoma" w:eastAsia="Tahoma" w:hAnsi="Tahoma" w:cs="Tahoma"/>
          <w:b/>
          <w:bCs/>
        </w:rPr>
      </w:pPr>
      <w:r w:rsidRPr="3579F674">
        <w:rPr>
          <w:rFonts w:ascii="Tahoma" w:eastAsia="Tahoma" w:hAnsi="Tahoma" w:cs="Tahoma"/>
          <w:b/>
          <w:bCs/>
        </w:rPr>
        <w:t xml:space="preserve"> </w:t>
      </w:r>
      <w:r w:rsidR="0526A794" w:rsidRPr="3579F674">
        <w:rPr>
          <w:rFonts w:ascii="Tahoma" w:eastAsia="Tahoma" w:hAnsi="Tahoma" w:cs="Tahoma"/>
          <w:b/>
          <w:bCs/>
        </w:rPr>
        <w:t>X – DA CONFIDENCIABILIDADE</w:t>
      </w:r>
      <w:r w:rsidR="00F0030B">
        <w:tab/>
      </w:r>
    </w:p>
    <w:p w14:paraId="6466B4EC" w14:textId="20B615D6" w:rsidR="0073315F" w:rsidRDefault="0526A794" w:rsidP="3579F674">
      <w:pPr>
        <w:spacing w:before="240" w:after="240"/>
      </w:pPr>
      <w:r w:rsidRPr="3579F674">
        <w:rPr>
          <w:rFonts w:ascii="Tahoma" w:eastAsia="Tahoma" w:hAnsi="Tahoma" w:cs="Tahoma"/>
        </w:rPr>
        <w:t>Ambas as partes se comprometem a manter sigilo sobre informações confidenciais compartilhadas durante a execução do projeto.</w:t>
      </w:r>
    </w:p>
    <w:p w14:paraId="101B6248" w14:textId="16C12DA7" w:rsidR="0073315F" w:rsidRDefault="0073315F" w:rsidP="3579F674">
      <w:pPr>
        <w:spacing w:before="240" w:after="240"/>
        <w:rPr>
          <w:rFonts w:ascii="Tahoma" w:eastAsia="Tahoma" w:hAnsi="Tahoma" w:cs="Tahoma"/>
        </w:rPr>
      </w:pPr>
    </w:p>
    <w:p w14:paraId="14A25ABD" w14:textId="486A2A79" w:rsidR="0073315F" w:rsidRDefault="0073315F" w:rsidP="3579F674">
      <w:pPr>
        <w:spacing w:before="240" w:after="240"/>
        <w:rPr>
          <w:rFonts w:ascii="Tahoma" w:eastAsia="Tahoma" w:hAnsi="Tahoma" w:cs="Tahoma"/>
        </w:rPr>
      </w:pPr>
    </w:p>
    <w:p w14:paraId="29E971CA" w14:textId="73B781BB" w:rsidR="0073315F" w:rsidRDefault="74487EA7" w:rsidP="3579F674">
      <w:pPr>
        <w:spacing w:before="240" w:after="240"/>
        <w:jc w:val="center"/>
        <w:rPr>
          <w:rFonts w:ascii="Tahoma" w:eastAsia="Tahoma" w:hAnsi="Tahoma" w:cs="Tahoma"/>
        </w:rPr>
      </w:pPr>
      <w:r w:rsidRPr="3579F674">
        <w:rPr>
          <w:rFonts w:ascii="Tahoma" w:eastAsia="Tahoma" w:hAnsi="Tahoma" w:cs="Tahoma"/>
        </w:rPr>
        <w:t>CONTRATANTE: ____________________</w:t>
      </w:r>
    </w:p>
    <w:p w14:paraId="192F6258" w14:textId="73C32857" w:rsidR="0073315F" w:rsidRDefault="0073315F" w:rsidP="3579F674">
      <w:pPr>
        <w:spacing w:before="240" w:after="240"/>
        <w:jc w:val="center"/>
        <w:rPr>
          <w:rFonts w:ascii="Tahoma" w:eastAsia="Tahoma" w:hAnsi="Tahoma" w:cs="Tahoma"/>
        </w:rPr>
      </w:pPr>
    </w:p>
    <w:p w14:paraId="6C5D89B8" w14:textId="6227CCF6" w:rsidR="0073315F" w:rsidRDefault="74487EA7" w:rsidP="3579F674">
      <w:pPr>
        <w:spacing w:before="240" w:after="240"/>
        <w:jc w:val="center"/>
        <w:rPr>
          <w:rFonts w:ascii="Tahoma" w:eastAsia="Tahoma" w:hAnsi="Tahoma" w:cs="Tahoma"/>
        </w:rPr>
      </w:pPr>
      <w:r w:rsidRPr="3579F674">
        <w:rPr>
          <w:rFonts w:ascii="Tahoma" w:eastAsia="Tahoma" w:hAnsi="Tahoma" w:cs="Tahoma"/>
        </w:rPr>
        <w:t>CPF: XXX.XXX.XXX-XX</w:t>
      </w:r>
    </w:p>
    <w:p w14:paraId="0543998F" w14:textId="10CD3BDD" w:rsidR="0073315F" w:rsidRDefault="0073315F" w:rsidP="3579F674">
      <w:pPr>
        <w:spacing w:before="240" w:after="240"/>
        <w:jc w:val="center"/>
        <w:rPr>
          <w:rFonts w:ascii="Tahoma" w:eastAsia="Tahoma" w:hAnsi="Tahoma" w:cs="Tahoma"/>
        </w:rPr>
      </w:pPr>
    </w:p>
    <w:p w14:paraId="4865CA4F" w14:textId="47C19131" w:rsidR="0073315F" w:rsidRDefault="0073315F" w:rsidP="3579F674">
      <w:pPr>
        <w:spacing w:before="240" w:after="240"/>
        <w:jc w:val="center"/>
        <w:rPr>
          <w:rFonts w:ascii="Tahoma" w:eastAsia="Tahoma" w:hAnsi="Tahoma" w:cs="Tahoma"/>
        </w:rPr>
      </w:pPr>
    </w:p>
    <w:p w14:paraId="514BD326" w14:textId="4086BE38" w:rsidR="0073315F" w:rsidRDefault="74487EA7" w:rsidP="3579F674">
      <w:pPr>
        <w:spacing w:before="240" w:after="240"/>
        <w:jc w:val="center"/>
        <w:rPr>
          <w:rFonts w:ascii="Tahoma" w:eastAsia="Tahoma" w:hAnsi="Tahoma" w:cs="Tahoma"/>
        </w:rPr>
      </w:pPr>
      <w:r w:rsidRPr="3579F674">
        <w:rPr>
          <w:rFonts w:ascii="Tahoma" w:eastAsia="Tahoma" w:hAnsi="Tahoma" w:cs="Tahoma"/>
        </w:rPr>
        <w:t>CONTRATADO:___________________</w:t>
      </w:r>
    </w:p>
    <w:p w14:paraId="6424913F" w14:textId="528CD334" w:rsidR="0073315F" w:rsidRDefault="0073315F" w:rsidP="3579F674">
      <w:pPr>
        <w:spacing w:before="240" w:after="240"/>
        <w:jc w:val="center"/>
        <w:rPr>
          <w:rFonts w:ascii="Tahoma" w:eastAsia="Tahoma" w:hAnsi="Tahoma" w:cs="Tahoma"/>
        </w:rPr>
      </w:pPr>
    </w:p>
    <w:p w14:paraId="710C46AE" w14:textId="23E9DF46" w:rsidR="0073315F" w:rsidRDefault="74487EA7" w:rsidP="3579F674">
      <w:pPr>
        <w:spacing w:before="240" w:after="240"/>
        <w:jc w:val="center"/>
        <w:rPr>
          <w:rFonts w:ascii="Tahoma" w:eastAsia="Tahoma" w:hAnsi="Tahoma" w:cs="Tahoma"/>
        </w:rPr>
      </w:pPr>
      <w:r w:rsidRPr="3579F674">
        <w:rPr>
          <w:rFonts w:ascii="Tahoma" w:eastAsia="Tahoma" w:hAnsi="Tahoma" w:cs="Tahoma"/>
        </w:rPr>
        <w:t xml:space="preserve">CPF: </w:t>
      </w:r>
      <w:r w:rsidR="00956391">
        <w:rPr>
          <w:rFonts w:ascii="Tahoma" w:eastAsia="Tahoma" w:hAnsi="Tahoma" w:cs="Tahoma"/>
        </w:rPr>
        <w:t>145</w:t>
      </w:r>
      <w:r w:rsidRPr="3579F674">
        <w:rPr>
          <w:rFonts w:ascii="Tahoma" w:eastAsia="Tahoma" w:hAnsi="Tahoma" w:cs="Tahoma"/>
        </w:rPr>
        <w:t>.</w:t>
      </w:r>
      <w:r w:rsidR="00956391">
        <w:rPr>
          <w:rFonts w:ascii="Tahoma" w:eastAsia="Tahoma" w:hAnsi="Tahoma" w:cs="Tahoma"/>
        </w:rPr>
        <w:t>779</w:t>
      </w:r>
      <w:r w:rsidRPr="3579F674">
        <w:rPr>
          <w:rFonts w:ascii="Tahoma" w:eastAsia="Tahoma" w:hAnsi="Tahoma" w:cs="Tahoma"/>
        </w:rPr>
        <w:t>.</w:t>
      </w:r>
      <w:r w:rsidR="00956391">
        <w:rPr>
          <w:rFonts w:ascii="Tahoma" w:eastAsia="Tahoma" w:hAnsi="Tahoma" w:cs="Tahoma"/>
        </w:rPr>
        <w:t>009-20</w:t>
      </w:r>
    </w:p>
    <w:p w14:paraId="5926B2D4" w14:textId="4353353A" w:rsidR="0073315F" w:rsidRDefault="0073315F" w:rsidP="3579F674">
      <w:pPr>
        <w:spacing w:before="240" w:after="240"/>
        <w:jc w:val="center"/>
        <w:rPr>
          <w:rFonts w:ascii="Tahoma" w:eastAsia="Tahoma" w:hAnsi="Tahoma" w:cs="Tahoma"/>
        </w:rPr>
      </w:pPr>
    </w:p>
    <w:p w14:paraId="5EC8F473" w14:textId="541BB2E3" w:rsidR="0073315F" w:rsidRDefault="0073315F" w:rsidP="3579F674">
      <w:pPr>
        <w:spacing w:before="240" w:after="240"/>
        <w:jc w:val="center"/>
        <w:rPr>
          <w:rFonts w:ascii="Tahoma" w:eastAsia="Tahoma" w:hAnsi="Tahoma" w:cs="Tahoma"/>
        </w:rPr>
      </w:pPr>
    </w:p>
    <w:p w14:paraId="0A98904A" w14:textId="35728621" w:rsidR="0073315F" w:rsidRDefault="0073315F" w:rsidP="3579F674">
      <w:pPr>
        <w:spacing w:before="240" w:after="240"/>
        <w:jc w:val="center"/>
        <w:rPr>
          <w:rFonts w:ascii="Tahoma" w:eastAsia="Tahoma" w:hAnsi="Tahoma" w:cs="Tahoma"/>
        </w:rPr>
      </w:pPr>
    </w:p>
    <w:p w14:paraId="77DEA5A5" w14:textId="647F7765" w:rsidR="0073315F" w:rsidRDefault="0073315F" w:rsidP="3579F674">
      <w:pPr>
        <w:spacing w:before="240" w:after="240"/>
        <w:jc w:val="center"/>
        <w:rPr>
          <w:rFonts w:ascii="Tahoma" w:eastAsia="Tahoma" w:hAnsi="Tahoma" w:cs="Tahoma"/>
        </w:rPr>
      </w:pPr>
    </w:p>
    <w:p w14:paraId="20E24E3A" w14:textId="14E0D1AC" w:rsidR="0073315F" w:rsidRDefault="0073315F" w:rsidP="3579F674">
      <w:pPr>
        <w:spacing w:before="240" w:after="240"/>
        <w:jc w:val="center"/>
        <w:rPr>
          <w:rFonts w:ascii="Tahoma" w:eastAsia="Tahoma" w:hAnsi="Tahoma" w:cs="Tahoma"/>
        </w:rPr>
      </w:pPr>
    </w:p>
    <w:p w14:paraId="3925F601" w14:textId="4498604A" w:rsidR="0073315F" w:rsidRDefault="0073315F" w:rsidP="3579F674">
      <w:pPr>
        <w:spacing w:before="240" w:after="240"/>
        <w:jc w:val="center"/>
        <w:rPr>
          <w:rFonts w:ascii="Tahoma" w:eastAsia="Tahoma" w:hAnsi="Tahoma" w:cs="Tahoma"/>
        </w:rPr>
      </w:pPr>
    </w:p>
    <w:p w14:paraId="4026B58C" w14:textId="41FA36D5" w:rsidR="0073315F" w:rsidRDefault="0073315F" w:rsidP="3579F674">
      <w:pPr>
        <w:spacing w:before="240" w:after="240"/>
        <w:jc w:val="center"/>
        <w:rPr>
          <w:rFonts w:ascii="Tahoma" w:eastAsia="Tahoma" w:hAnsi="Tahoma" w:cs="Tahoma"/>
        </w:rPr>
      </w:pPr>
    </w:p>
    <w:p w14:paraId="1E6E2B4B" w14:textId="41E95241" w:rsidR="0073315F" w:rsidRDefault="0073315F" w:rsidP="3579F674">
      <w:pPr>
        <w:spacing w:before="240" w:after="240"/>
        <w:jc w:val="center"/>
        <w:rPr>
          <w:rFonts w:ascii="Tahoma" w:eastAsia="Tahoma" w:hAnsi="Tahoma" w:cs="Tahoma"/>
        </w:rPr>
      </w:pPr>
    </w:p>
    <w:p w14:paraId="0B771042" w14:textId="5999A722" w:rsidR="0073315F" w:rsidRDefault="0073315F" w:rsidP="3579F674">
      <w:pPr>
        <w:spacing w:before="240" w:after="240"/>
        <w:rPr>
          <w:rFonts w:ascii="Tahoma" w:eastAsia="Tahoma" w:hAnsi="Tahoma" w:cs="Tahoma"/>
        </w:rPr>
      </w:pPr>
    </w:p>
    <w:p w14:paraId="1D17DE9F" w14:textId="5DBAAC29" w:rsidR="0073315F" w:rsidRDefault="0073315F" w:rsidP="3579F674">
      <w:pPr>
        <w:spacing w:before="240" w:after="240"/>
        <w:rPr>
          <w:rFonts w:ascii="Tahoma" w:eastAsia="Tahoma" w:hAnsi="Tahoma" w:cs="Tahoma"/>
          <w:b/>
          <w:bCs/>
        </w:rPr>
      </w:pPr>
    </w:p>
    <w:p w14:paraId="704F39F4" w14:textId="383E6CDB" w:rsidR="0073315F" w:rsidRDefault="0073315F" w:rsidP="3579F674">
      <w:pPr>
        <w:spacing w:before="240" w:after="240"/>
        <w:rPr>
          <w:rFonts w:ascii="Tahoma" w:eastAsia="Tahoma" w:hAnsi="Tahoma" w:cs="Tahoma"/>
        </w:rPr>
      </w:pPr>
    </w:p>
    <w:p w14:paraId="1AF892F3" w14:textId="4C47E906" w:rsidR="0073315F" w:rsidRDefault="0073315F" w:rsidP="3579F674">
      <w:pPr>
        <w:spacing w:before="240" w:after="240"/>
        <w:rPr>
          <w:rFonts w:ascii="Tahoma" w:eastAsia="Tahoma" w:hAnsi="Tahoma" w:cs="Tahoma"/>
        </w:rPr>
      </w:pPr>
    </w:p>
    <w:p w14:paraId="684C0581" w14:textId="4D3ED0B1" w:rsidR="0073315F" w:rsidRDefault="0073315F" w:rsidP="3579F674">
      <w:pPr>
        <w:spacing w:before="240" w:after="240"/>
        <w:rPr>
          <w:rFonts w:ascii="Tahoma" w:eastAsia="Tahoma" w:hAnsi="Tahoma" w:cs="Tahoma"/>
          <w:b/>
          <w:bCs/>
        </w:rPr>
      </w:pPr>
    </w:p>
    <w:p w14:paraId="79878DBF" w14:textId="35009681" w:rsidR="0073315F" w:rsidRDefault="0073315F" w:rsidP="3579F674">
      <w:pPr>
        <w:spacing w:before="240" w:after="240"/>
        <w:rPr>
          <w:rFonts w:ascii="Tahoma" w:eastAsia="Tahoma" w:hAnsi="Tahoma" w:cs="Tahoma"/>
        </w:rPr>
      </w:pPr>
    </w:p>
    <w:p w14:paraId="20CFA0A3" w14:textId="545D3303" w:rsidR="0073315F" w:rsidRDefault="0073315F" w:rsidP="3579F674">
      <w:pPr>
        <w:spacing w:before="240" w:after="240"/>
        <w:rPr>
          <w:rFonts w:ascii="Tahoma" w:eastAsia="Tahoma" w:hAnsi="Tahoma" w:cs="Tahoma"/>
        </w:rPr>
      </w:pPr>
    </w:p>
    <w:p w14:paraId="4E4650C8" w14:textId="2574DF50" w:rsidR="0073315F" w:rsidRDefault="0073315F" w:rsidP="3579F674">
      <w:pPr>
        <w:pStyle w:val="PargrafodaLista"/>
        <w:spacing w:before="240" w:after="240"/>
        <w:rPr>
          <w:rFonts w:ascii="Tahoma" w:eastAsia="Tahoma" w:hAnsi="Tahoma" w:cs="Tahoma"/>
          <w:b/>
          <w:bCs/>
        </w:rPr>
      </w:pPr>
    </w:p>
    <w:p w14:paraId="04F7F167" w14:textId="7CF4367E" w:rsidR="0073315F" w:rsidRDefault="0073315F" w:rsidP="3579F674">
      <w:pPr>
        <w:spacing w:before="240" w:after="240"/>
        <w:rPr>
          <w:rFonts w:ascii="Tahoma" w:eastAsia="Tahoma" w:hAnsi="Tahoma" w:cs="Tahoma"/>
          <w:b/>
          <w:bCs/>
        </w:rPr>
      </w:pPr>
    </w:p>
    <w:p w14:paraId="2FBFB95A" w14:textId="27DDDB93" w:rsidR="0073315F" w:rsidRDefault="0073315F" w:rsidP="3579F674">
      <w:pPr>
        <w:spacing w:before="240" w:after="240"/>
        <w:rPr>
          <w:rFonts w:ascii="Tahoma" w:eastAsia="Tahoma" w:hAnsi="Tahoma" w:cs="Tahoma"/>
        </w:rPr>
      </w:pPr>
    </w:p>
    <w:p w14:paraId="1E207724" w14:textId="2A8787FB" w:rsidR="0073315F" w:rsidRDefault="0073315F" w:rsidP="3579F674">
      <w:pPr>
        <w:ind w:left="708"/>
        <w:rPr>
          <w:rFonts w:ascii="Tahoma" w:eastAsia="Tahoma" w:hAnsi="Tahoma" w:cs="Tahoma"/>
          <w:b/>
          <w:bCs/>
        </w:rPr>
      </w:pPr>
    </w:p>
    <w:sectPr w:rsidR="0073315F">
      <w:headerReference w:type="default" r:id="rId7"/>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20DA1" w14:textId="77777777" w:rsidR="00F0030B" w:rsidRDefault="00F0030B">
      <w:pPr>
        <w:spacing w:after="0" w:line="240" w:lineRule="auto"/>
      </w:pPr>
      <w:r>
        <w:separator/>
      </w:r>
    </w:p>
  </w:endnote>
  <w:endnote w:type="continuationSeparator" w:id="0">
    <w:p w14:paraId="29537389" w14:textId="77777777" w:rsidR="00F0030B" w:rsidRDefault="00F00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7E2B8168" w14:paraId="4CAD29B3" w14:textId="77777777" w:rsidTr="7E2B8168">
      <w:trPr>
        <w:trHeight w:val="300"/>
      </w:trPr>
      <w:tc>
        <w:tcPr>
          <w:tcW w:w="3005" w:type="dxa"/>
        </w:tcPr>
        <w:p w14:paraId="4B196CF6" w14:textId="279B3E52" w:rsidR="7E2B8168" w:rsidRDefault="7E2B8168" w:rsidP="7E2B8168">
          <w:pPr>
            <w:pStyle w:val="Cabealho"/>
            <w:ind w:left="-115"/>
          </w:pPr>
        </w:p>
      </w:tc>
      <w:tc>
        <w:tcPr>
          <w:tcW w:w="3005" w:type="dxa"/>
        </w:tcPr>
        <w:p w14:paraId="499FE7DB" w14:textId="6196136E" w:rsidR="7E2B8168" w:rsidRDefault="7E2B8168" w:rsidP="7E2B8168">
          <w:pPr>
            <w:pStyle w:val="Cabealho"/>
            <w:jc w:val="center"/>
          </w:pPr>
        </w:p>
      </w:tc>
      <w:tc>
        <w:tcPr>
          <w:tcW w:w="3005" w:type="dxa"/>
        </w:tcPr>
        <w:p w14:paraId="7DD6A58E" w14:textId="395CA24E" w:rsidR="7E2B8168" w:rsidRDefault="7E2B8168" w:rsidP="7E2B8168">
          <w:pPr>
            <w:pStyle w:val="Cabealho"/>
            <w:ind w:right="-115"/>
            <w:jc w:val="right"/>
          </w:pPr>
        </w:p>
      </w:tc>
    </w:tr>
  </w:tbl>
  <w:p w14:paraId="2E7715AD" w14:textId="088DFA33" w:rsidR="7E2B8168" w:rsidRDefault="7E2B8168" w:rsidP="7E2B816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99176" w14:textId="77777777" w:rsidR="00F0030B" w:rsidRDefault="00F0030B">
      <w:pPr>
        <w:spacing w:after="0" w:line="240" w:lineRule="auto"/>
      </w:pPr>
      <w:r>
        <w:separator/>
      </w:r>
    </w:p>
  </w:footnote>
  <w:footnote w:type="continuationSeparator" w:id="0">
    <w:p w14:paraId="29C03C1D" w14:textId="77777777" w:rsidR="00F0030B" w:rsidRDefault="00F00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15" w:type="dxa"/>
      <w:tblLook w:val="06A0" w:firstRow="1" w:lastRow="0" w:firstColumn="1" w:lastColumn="0" w:noHBand="1" w:noVBand="1"/>
    </w:tblPr>
    <w:tblGrid>
      <w:gridCol w:w="3005"/>
      <w:gridCol w:w="3480"/>
      <w:gridCol w:w="2530"/>
    </w:tblGrid>
    <w:tr w:rsidR="7E2B8168" w14:paraId="504619A8" w14:textId="77777777" w:rsidTr="3579F674">
      <w:trPr>
        <w:trHeight w:val="2220"/>
      </w:trPr>
      <w:tc>
        <w:tcPr>
          <w:tcW w:w="3005" w:type="dxa"/>
        </w:tcPr>
        <w:p w14:paraId="0D741E87" w14:textId="0B2F1174" w:rsidR="7E2B8168" w:rsidRDefault="7E2B8168" w:rsidP="7E2B8168">
          <w:pPr>
            <w:pStyle w:val="Cabealho"/>
            <w:ind w:left="-115"/>
          </w:pPr>
        </w:p>
      </w:tc>
      <w:tc>
        <w:tcPr>
          <w:tcW w:w="3480" w:type="dxa"/>
        </w:tcPr>
        <w:p w14:paraId="26DD599A" w14:textId="7378531F" w:rsidR="7E2B8168" w:rsidRDefault="3579F674" w:rsidP="7E2B8168">
          <w:pPr>
            <w:pStyle w:val="Cabealho"/>
            <w:jc w:val="center"/>
          </w:pPr>
          <w:r>
            <w:rPr>
              <w:noProof/>
            </w:rPr>
            <w:drawing>
              <wp:inline distT="0" distB="0" distL="0" distR="0" wp14:anchorId="47192D44" wp14:editId="4E0F5676">
                <wp:extent cx="2033016" cy="1355344"/>
                <wp:effectExtent l="0" t="0" r="0" b="0"/>
                <wp:docPr id="2058104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04779" name="Picture 2058104779"/>
                        <pic:cNvPicPr/>
                      </pic:nvPicPr>
                      <pic:blipFill>
                        <a:blip r:embed="rId1">
                          <a:extLst>
                            <a:ext uri="{28A0092B-C50C-407E-A947-70E740481C1C}">
                              <a14:useLocalDpi xmlns:a14="http://schemas.microsoft.com/office/drawing/2010/main"/>
                            </a:ext>
                          </a:extLst>
                        </a:blip>
                        <a:stretch>
                          <a:fillRect/>
                        </a:stretch>
                      </pic:blipFill>
                      <pic:spPr>
                        <a:xfrm>
                          <a:off x="0" y="0"/>
                          <a:ext cx="2033016" cy="1355344"/>
                        </a:xfrm>
                        <a:prstGeom prst="rect">
                          <a:avLst/>
                        </a:prstGeom>
                      </pic:spPr>
                    </pic:pic>
                  </a:graphicData>
                </a:graphic>
              </wp:inline>
            </w:drawing>
          </w:r>
        </w:p>
      </w:tc>
      <w:tc>
        <w:tcPr>
          <w:tcW w:w="2530" w:type="dxa"/>
        </w:tcPr>
        <w:p w14:paraId="72F7DFDA" w14:textId="03F5BBC4" w:rsidR="7E2B8168" w:rsidRDefault="7E2B8168" w:rsidP="7E2B8168">
          <w:pPr>
            <w:pStyle w:val="Cabealho"/>
            <w:ind w:right="-115"/>
            <w:jc w:val="right"/>
          </w:pPr>
        </w:p>
      </w:tc>
    </w:tr>
  </w:tbl>
  <w:p w14:paraId="4650A88F" w14:textId="34877C60" w:rsidR="7E2B8168" w:rsidRDefault="7E2B8168" w:rsidP="7E2B816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91103"/>
    <w:multiLevelType w:val="hybridMultilevel"/>
    <w:tmpl w:val="84E0EFC0"/>
    <w:lvl w:ilvl="0" w:tplc="1BB67B1A">
      <w:start w:val="1"/>
      <w:numFmt w:val="upperLetter"/>
      <w:lvlText w:val="%1."/>
      <w:lvlJc w:val="left"/>
      <w:pPr>
        <w:ind w:left="720" w:hanging="360"/>
      </w:pPr>
    </w:lvl>
    <w:lvl w:ilvl="1" w:tplc="FFC85B12">
      <w:start w:val="1"/>
      <w:numFmt w:val="lowerLetter"/>
      <w:lvlText w:val="%2."/>
      <w:lvlJc w:val="left"/>
      <w:pPr>
        <w:ind w:left="1440" w:hanging="360"/>
      </w:pPr>
    </w:lvl>
    <w:lvl w:ilvl="2" w:tplc="54FCD75E">
      <w:start w:val="1"/>
      <w:numFmt w:val="lowerRoman"/>
      <w:lvlText w:val="%3."/>
      <w:lvlJc w:val="right"/>
      <w:pPr>
        <w:ind w:left="2160" w:hanging="180"/>
      </w:pPr>
    </w:lvl>
    <w:lvl w:ilvl="3" w:tplc="E604C1BC">
      <w:start w:val="1"/>
      <w:numFmt w:val="decimal"/>
      <w:lvlText w:val="%4."/>
      <w:lvlJc w:val="left"/>
      <w:pPr>
        <w:ind w:left="2880" w:hanging="360"/>
      </w:pPr>
    </w:lvl>
    <w:lvl w:ilvl="4" w:tplc="E7B0E700">
      <w:start w:val="1"/>
      <w:numFmt w:val="lowerLetter"/>
      <w:lvlText w:val="%5."/>
      <w:lvlJc w:val="left"/>
      <w:pPr>
        <w:ind w:left="3600" w:hanging="360"/>
      </w:pPr>
    </w:lvl>
    <w:lvl w:ilvl="5" w:tplc="6E68EAE2">
      <w:start w:val="1"/>
      <w:numFmt w:val="lowerRoman"/>
      <w:lvlText w:val="%6."/>
      <w:lvlJc w:val="right"/>
      <w:pPr>
        <w:ind w:left="4320" w:hanging="180"/>
      </w:pPr>
    </w:lvl>
    <w:lvl w:ilvl="6" w:tplc="86C0FAFA">
      <w:start w:val="1"/>
      <w:numFmt w:val="decimal"/>
      <w:lvlText w:val="%7."/>
      <w:lvlJc w:val="left"/>
      <w:pPr>
        <w:ind w:left="5040" w:hanging="360"/>
      </w:pPr>
    </w:lvl>
    <w:lvl w:ilvl="7" w:tplc="03400318">
      <w:start w:val="1"/>
      <w:numFmt w:val="lowerLetter"/>
      <w:lvlText w:val="%8."/>
      <w:lvlJc w:val="left"/>
      <w:pPr>
        <w:ind w:left="5760" w:hanging="360"/>
      </w:pPr>
    </w:lvl>
    <w:lvl w:ilvl="8" w:tplc="F06AC20A">
      <w:start w:val="1"/>
      <w:numFmt w:val="lowerRoman"/>
      <w:lvlText w:val="%9."/>
      <w:lvlJc w:val="right"/>
      <w:pPr>
        <w:ind w:left="6480" w:hanging="180"/>
      </w:pPr>
    </w:lvl>
  </w:abstractNum>
  <w:abstractNum w:abstractNumId="1" w15:restartNumberingAfterBreak="0">
    <w:nsid w:val="1AC417AC"/>
    <w:multiLevelType w:val="hybridMultilevel"/>
    <w:tmpl w:val="43687CA4"/>
    <w:lvl w:ilvl="0" w:tplc="079057C0">
      <w:start w:val="1"/>
      <w:numFmt w:val="upperLetter"/>
      <w:lvlText w:val="%1."/>
      <w:lvlJc w:val="left"/>
      <w:pPr>
        <w:ind w:left="720" w:hanging="360"/>
      </w:pPr>
    </w:lvl>
    <w:lvl w:ilvl="1" w:tplc="F34C63F0">
      <w:start w:val="1"/>
      <w:numFmt w:val="lowerLetter"/>
      <w:lvlText w:val="%2."/>
      <w:lvlJc w:val="left"/>
      <w:pPr>
        <w:ind w:left="1440" w:hanging="360"/>
      </w:pPr>
    </w:lvl>
    <w:lvl w:ilvl="2" w:tplc="6436D230">
      <w:start w:val="1"/>
      <w:numFmt w:val="lowerRoman"/>
      <w:lvlText w:val="%3."/>
      <w:lvlJc w:val="right"/>
      <w:pPr>
        <w:ind w:left="2160" w:hanging="180"/>
      </w:pPr>
    </w:lvl>
    <w:lvl w:ilvl="3" w:tplc="F8CAE4CE">
      <w:start w:val="1"/>
      <w:numFmt w:val="decimal"/>
      <w:lvlText w:val="%4."/>
      <w:lvlJc w:val="left"/>
      <w:pPr>
        <w:ind w:left="2880" w:hanging="360"/>
      </w:pPr>
    </w:lvl>
    <w:lvl w:ilvl="4" w:tplc="324AC00C">
      <w:start w:val="1"/>
      <w:numFmt w:val="lowerLetter"/>
      <w:lvlText w:val="%5."/>
      <w:lvlJc w:val="left"/>
      <w:pPr>
        <w:ind w:left="3600" w:hanging="360"/>
      </w:pPr>
    </w:lvl>
    <w:lvl w:ilvl="5" w:tplc="3D2AEB20">
      <w:start w:val="1"/>
      <w:numFmt w:val="lowerRoman"/>
      <w:lvlText w:val="%6."/>
      <w:lvlJc w:val="right"/>
      <w:pPr>
        <w:ind w:left="4320" w:hanging="180"/>
      </w:pPr>
    </w:lvl>
    <w:lvl w:ilvl="6" w:tplc="EAB0F88C">
      <w:start w:val="1"/>
      <w:numFmt w:val="decimal"/>
      <w:lvlText w:val="%7."/>
      <w:lvlJc w:val="left"/>
      <w:pPr>
        <w:ind w:left="5040" w:hanging="360"/>
      </w:pPr>
    </w:lvl>
    <w:lvl w:ilvl="7" w:tplc="DFBEFEEA">
      <w:start w:val="1"/>
      <w:numFmt w:val="lowerLetter"/>
      <w:lvlText w:val="%8."/>
      <w:lvlJc w:val="left"/>
      <w:pPr>
        <w:ind w:left="5760" w:hanging="360"/>
      </w:pPr>
    </w:lvl>
    <w:lvl w:ilvl="8" w:tplc="0DB0950E">
      <w:start w:val="1"/>
      <w:numFmt w:val="lowerRoman"/>
      <w:lvlText w:val="%9."/>
      <w:lvlJc w:val="right"/>
      <w:pPr>
        <w:ind w:left="6480" w:hanging="180"/>
      </w:pPr>
    </w:lvl>
  </w:abstractNum>
  <w:abstractNum w:abstractNumId="2" w15:restartNumberingAfterBreak="0">
    <w:nsid w:val="212639B8"/>
    <w:multiLevelType w:val="hybridMultilevel"/>
    <w:tmpl w:val="BCB6352E"/>
    <w:lvl w:ilvl="0" w:tplc="B5540208">
      <w:start w:val="1"/>
      <w:numFmt w:val="bullet"/>
      <w:lvlText w:val=""/>
      <w:lvlJc w:val="left"/>
      <w:pPr>
        <w:ind w:left="1068" w:hanging="360"/>
      </w:pPr>
      <w:rPr>
        <w:rFonts w:ascii="Symbol" w:hAnsi="Symbol" w:hint="default"/>
      </w:rPr>
    </w:lvl>
    <w:lvl w:ilvl="1" w:tplc="260E4C38">
      <w:start w:val="1"/>
      <w:numFmt w:val="bullet"/>
      <w:lvlText w:val="o"/>
      <w:lvlJc w:val="left"/>
      <w:pPr>
        <w:ind w:left="1788" w:hanging="360"/>
      </w:pPr>
      <w:rPr>
        <w:rFonts w:ascii="Courier New" w:hAnsi="Courier New" w:hint="default"/>
      </w:rPr>
    </w:lvl>
    <w:lvl w:ilvl="2" w:tplc="699619E8">
      <w:start w:val="1"/>
      <w:numFmt w:val="bullet"/>
      <w:lvlText w:val=""/>
      <w:lvlJc w:val="left"/>
      <w:pPr>
        <w:ind w:left="2508" w:hanging="360"/>
      </w:pPr>
      <w:rPr>
        <w:rFonts w:ascii="Wingdings" w:hAnsi="Wingdings" w:hint="default"/>
      </w:rPr>
    </w:lvl>
    <w:lvl w:ilvl="3" w:tplc="5DE2FE4A">
      <w:start w:val="1"/>
      <w:numFmt w:val="bullet"/>
      <w:lvlText w:val=""/>
      <w:lvlJc w:val="left"/>
      <w:pPr>
        <w:ind w:left="3228" w:hanging="360"/>
      </w:pPr>
      <w:rPr>
        <w:rFonts w:ascii="Symbol" w:hAnsi="Symbol" w:hint="default"/>
      </w:rPr>
    </w:lvl>
    <w:lvl w:ilvl="4" w:tplc="100A9102">
      <w:start w:val="1"/>
      <w:numFmt w:val="bullet"/>
      <w:lvlText w:val="o"/>
      <w:lvlJc w:val="left"/>
      <w:pPr>
        <w:ind w:left="3948" w:hanging="360"/>
      </w:pPr>
      <w:rPr>
        <w:rFonts w:ascii="Courier New" w:hAnsi="Courier New" w:hint="default"/>
      </w:rPr>
    </w:lvl>
    <w:lvl w:ilvl="5" w:tplc="89343860">
      <w:start w:val="1"/>
      <w:numFmt w:val="bullet"/>
      <w:lvlText w:val=""/>
      <w:lvlJc w:val="left"/>
      <w:pPr>
        <w:ind w:left="4668" w:hanging="360"/>
      </w:pPr>
      <w:rPr>
        <w:rFonts w:ascii="Wingdings" w:hAnsi="Wingdings" w:hint="default"/>
      </w:rPr>
    </w:lvl>
    <w:lvl w:ilvl="6" w:tplc="2CB0A314">
      <w:start w:val="1"/>
      <w:numFmt w:val="bullet"/>
      <w:lvlText w:val=""/>
      <w:lvlJc w:val="left"/>
      <w:pPr>
        <w:ind w:left="5388" w:hanging="360"/>
      </w:pPr>
      <w:rPr>
        <w:rFonts w:ascii="Symbol" w:hAnsi="Symbol" w:hint="default"/>
      </w:rPr>
    </w:lvl>
    <w:lvl w:ilvl="7" w:tplc="D1CE49AE">
      <w:start w:val="1"/>
      <w:numFmt w:val="bullet"/>
      <w:lvlText w:val="o"/>
      <w:lvlJc w:val="left"/>
      <w:pPr>
        <w:ind w:left="6108" w:hanging="360"/>
      </w:pPr>
      <w:rPr>
        <w:rFonts w:ascii="Courier New" w:hAnsi="Courier New" w:hint="default"/>
      </w:rPr>
    </w:lvl>
    <w:lvl w:ilvl="8" w:tplc="E56265A0">
      <w:start w:val="1"/>
      <w:numFmt w:val="bullet"/>
      <w:lvlText w:val=""/>
      <w:lvlJc w:val="left"/>
      <w:pPr>
        <w:ind w:left="6828" w:hanging="360"/>
      </w:pPr>
      <w:rPr>
        <w:rFonts w:ascii="Wingdings" w:hAnsi="Wingdings" w:hint="default"/>
      </w:rPr>
    </w:lvl>
  </w:abstractNum>
  <w:abstractNum w:abstractNumId="3" w15:restartNumberingAfterBreak="0">
    <w:nsid w:val="232955B8"/>
    <w:multiLevelType w:val="hybridMultilevel"/>
    <w:tmpl w:val="C51EAC32"/>
    <w:lvl w:ilvl="0" w:tplc="AE5EBE30">
      <w:start w:val="1"/>
      <w:numFmt w:val="upperLetter"/>
      <w:lvlText w:val="%1."/>
      <w:lvlJc w:val="left"/>
      <w:pPr>
        <w:ind w:left="1068" w:hanging="360"/>
      </w:pPr>
    </w:lvl>
    <w:lvl w:ilvl="1" w:tplc="D50812C8">
      <w:start w:val="1"/>
      <w:numFmt w:val="lowerLetter"/>
      <w:lvlText w:val="%2."/>
      <w:lvlJc w:val="left"/>
      <w:pPr>
        <w:ind w:left="1788" w:hanging="360"/>
      </w:pPr>
    </w:lvl>
    <w:lvl w:ilvl="2" w:tplc="F940C9CC">
      <w:start w:val="1"/>
      <w:numFmt w:val="lowerRoman"/>
      <w:lvlText w:val="%3."/>
      <w:lvlJc w:val="right"/>
      <w:pPr>
        <w:ind w:left="2508" w:hanging="180"/>
      </w:pPr>
    </w:lvl>
    <w:lvl w:ilvl="3" w:tplc="34BEC914">
      <w:start w:val="1"/>
      <w:numFmt w:val="decimal"/>
      <w:lvlText w:val="%4."/>
      <w:lvlJc w:val="left"/>
      <w:pPr>
        <w:ind w:left="3228" w:hanging="360"/>
      </w:pPr>
    </w:lvl>
    <w:lvl w:ilvl="4" w:tplc="87C89B64">
      <w:start w:val="1"/>
      <w:numFmt w:val="lowerLetter"/>
      <w:lvlText w:val="%5."/>
      <w:lvlJc w:val="left"/>
      <w:pPr>
        <w:ind w:left="3948" w:hanging="360"/>
      </w:pPr>
    </w:lvl>
    <w:lvl w:ilvl="5" w:tplc="BD2E2DB2">
      <w:start w:val="1"/>
      <w:numFmt w:val="lowerRoman"/>
      <w:lvlText w:val="%6."/>
      <w:lvlJc w:val="right"/>
      <w:pPr>
        <w:ind w:left="4668" w:hanging="180"/>
      </w:pPr>
    </w:lvl>
    <w:lvl w:ilvl="6" w:tplc="7A92D556">
      <w:start w:val="1"/>
      <w:numFmt w:val="decimal"/>
      <w:lvlText w:val="%7."/>
      <w:lvlJc w:val="left"/>
      <w:pPr>
        <w:ind w:left="5388" w:hanging="360"/>
      </w:pPr>
    </w:lvl>
    <w:lvl w:ilvl="7" w:tplc="F91C696E">
      <w:start w:val="1"/>
      <w:numFmt w:val="lowerLetter"/>
      <w:lvlText w:val="%8."/>
      <w:lvlJc w:val="left"/>
      <w:pPr>
        <w:ind w:left="6108" w:hanging="360"/>
      </w:pPr>
    </w:lvl>
    <w:lvl w:ilvl="8" w:tplc="20B4072E">
      <w:start w:val="1"/>
      <w:numFmt w:val="lowerRoman"/>
      <w:lvlText w:val="%9."/>
      <w:lvlJc w:val="right"/>
      <w:pPr>
        <w:ind w:left="6828" w:hanging="180"/>
      </w:pPr>
    </w:lvl>
  </w:abstractNum>
  <w:abstractNum w:abstractNumId="4" w15:restartNumberingAfterBreak="0">
    <w:nsid w:val="25F1E719"/>
    <w:multiLevelType w:val="hybridMultilevel"/>
    <w:tmpl w:val="81EEF4C0"/>
    <w:lvl w:ilvl="0" w:tplc="0F0203BE">
      <w:start w:val="1"/>
      <w:numFmt w:val="upperRoman"/>
      <w:lvlText w:val="%1."/>
      <w:lvlJc w:val="left"/>
      <w:pPr>
        <w:ind w:left="720" w:hanging="360"/>
      </w:pPr>
    </w:lvl>
    <w:lvl w:ilvl="1" w:tplc="10144E5E">
      <w:start w:val="1"/>
      <w:numFmt w:val="lowerLetter"/>
      <w:lvlText w:val="%2."/>
      <w:lvlJc w:val="left"/>
      <w:pPr>
        <w:ind w:left="1440" w:hanging="360"/>
      </w:pPr>
    </w:lvl>
    <w:lvl w:ilvl="2" w:tplc="BB1A6618">
      <w:start w:val="1"/>
      <w:numFmt w:val="lowerRoman"/>
      <w:lvlText w:val="%3."/>
      <w:lvlJc w:val="right"/>
      <w:pPr>
        <w:ind w:left="2160" w:hanging="180"/>
      </w:pPr>
    </w:lvl>
    <w:lvl w:ilvl="3" w:tplc="1A6C0392">
      <w:start w:val="1"/>
      <w:numFmt w:val="decimal"/>
      <w:lvlText w:val="%4."/>
      <w:lvlJc w:val="left"/>
      <w:pPr>
        <w:ind w:left="2880" w:hanging="360"/>
      </w:pPr>
    </w:lvl>
    <w:lvl w:ilvl="4" w:tplc="5602F130">
      <w:start w:val="1"/>
      <w:numFmt w:val="lowerLetter"/>
      <w:lvlText w:val="%5."/>
      <w:lvlJc w:val="left"/>
      <w:pPr>
        <w:ind w:left="3600" w:hanging="360"/>
      </w:pPr>
    </w:lvl>
    <w:lvl w:ilvl="5" w:tplc="85FA38FE">
      <w:start w:val="1"/>
      <w:numFmt w:val="lowerRoman"/>
      <w:lvlText w:val="%6."/>
      <w:lvlJc w:val="right"/>
      <w:pPr>
        <w:ind w:left="4320" w:hanging="180"/>
      </w:pPr>
    </w:lvl>
    <w:lvl w:ilvl="6" w:tplc="D0A85194">
      <w:start w:val="1"/>
      <w:numFmt w:val="decimal"/>
      <w:lvlText w:val="%7."/>
      <w:lvlJc w:val="left"/>
      <w:pPr>
        <w:ind w:left="5040" w:hanging="360"/>
      </w:pPr>
    </w:lvl>
    <w:lvl w:ilvl="7" w:tplc="FF74C210">
      <w:start w:val="1"/>
      <w:numFmt w:val="lowerLetter"/>
      <w:lvlText w:val="%8."/>
      <w:lvlJc w:val="left"/>
      <w:pPr>
        <w:ind w:left="5760" w:hanging="360"/>
      </w:pPr>
    </w:lvl>
    <w:lvl w:ilvl="8" w:tplc="56BAAC32">
      <w:start w:val="1"/>
      <w:numFmt w:val="lowerRoman"/>
      <w:lvlText w:val="%9."/>
      <w:lvlJc w:val="right"/>
      <w:pPr>
        <w:ind w:left="6480" w:hanging="180"/>
      </w:pPr>
    </w:lvl>
  </w:abstractNum>
  <w:abstractNum w:abstractNumId="5" w15:restartNumberingAfterBreak="0">
    <w:nsid w:val="2D07F68E"/>
    <w:multiLevelType w:val="hybridMultilevel"/>
    <w:tmpl w:val="843C514A"/>
    <w:lvl w:ilvl="0" w:tplc="E56E3E26">
      <w:start w:val="1"/>
      <w:numFmt w:val="upperLetter"/>
      <w:lvlText w:val="%1."/>
      <w:lvlJc w:val="left"/>
      <w:pPr>
        <w:ind w:left="720" w:hanging="360"/>
      </w:pPr>
    </w:lvl>
    <w:lvl w:ilvl="1" w:tplc="8536051E">
      <w:start w:val="1"/>
      <w:numFmt w:val="lowerLetter"/>
      <w:lvlText w:val="%2."/>
      <w:lvlJc w:val="left"/>
      <w:pPr>
        <w:ind w:left="1440" w:hanging="360"/>
      </w:pPr>
    </w:lvl>
    <w:lvl w:ilvl="2" w:tplc="92AE9322">
      <w:start w:val="1"/>
      <w:numFmt w:val="lowerRoman"/>
      <w:lvlText w:val="%3."/>
      <w:lvlJc w:val="right"/>
      <w:pPr>
        <w:ind w:left="2160" w:hanging="180"/>
      </w:pPr>
    </w:lvl>
    <w:lvl w:ilvl="3" w:tplc="0CA808CC">
      <w:start w:val="1"/>
      <w:numFmt w:val="decimal"/>
      <w:lvlText w:val="%4."/>
      <w:lvlJc w:val="left"/>
      <w:pPr>
        <w:ind w:left="2880" w:hanging="360"/>
      </w:pPr>
    </w:lvl>
    <w:lvl w:ilvl="4" w:tplc="FE8838E2">
      <w:start w:val="1"/>
      <w:numFmt w:val="lowerLetter"/>
      <w:lvlText w:val="%5."/>
      <w:lvlJc w:val="left"/>
      <w:pPr>
        <w:ind w:left="3600" w:hanging="360"/>
      </w:pPr>
    </w:lvl>
    <w:lvl w:ilvl="5" w:tplc="ABD0EF34">
      <w:start w:val="1"/>
      <w:numFmt w:val="lowerRoman"/>
      <w:lvlText w:val="%6."/>
      <w:lvlJc w:val="right"/>
      <w:pPr>
        <w:ind w:left="4320" w:hanging="180"/>
      </w:pPr>
    </w:lvl>
    <w:lvl w:ilvl="6" w:tplc="2642FD84">
      <w:start w:val="1"/>
      <w:numFmt w:val="decimal"/>
      <w:lvlText w:val="%7."/>
      <w:lvlJc w:val="left"/>
      <w:pPr>
        <w:ind w:left="5040" w:hanging="360"/>
      </w:pPr>
    </w:lvl>
    <w:lvl w:ilvl="7" w:tplc="3F4A6946">
      <w:start w:val="1"/>
      <w:numFmt w:val="lowerLetter"/>
      <w:lvlText w:val="%8."/>
      <w:lvlJc w:val="left"/>
      <w:pPr>
        <w:ind w:left="5760" w:hanging="360"/>
      </w:pPr>
    </w:lvl>
    <w:lvl w:ilvl="8" w:tplc="16842204">
      <w:start w:val="1"/>
      <w:numFmt w:val="lowerRoman"/>
      <w:lvlText w:val="%9."/>
      <w:lvlJc w:val="right"/>
      <w:pPr>
        <w:ind w:left="6480" w:hanging="180"/>
      </w:pPr>
    </w:lvl>
  </w:abstractNum>
  <w:abstractNum w:abstractNumId="6" w15:restartNumberingAfterBreak="0">
    <w:nsid w:val="35D943C2"/>
    <w:multiLevelType w:val="hybridMultilevel"/>
    <w:tmpl w:val="21644C66"/>
    <w:lvl w:ilvl="0" w:tplc="7C2C488A">
      <w:start w:val="1"/>
      <w:numFmt w:val="upperRoman"/>
      <w:lvlText w:val="%1."/>
      <w:lvlJc w:val="left"/>
      <w:pPr>
        <w:ind w:left="720" w:hanging="360"/>
      </w:pPr>
    </w:lvl>
    <w:lvl w:ilvl="1" w:tplc="269216E6">
      <w:start w:val="1"/>
      <w:numFmt w:val="lowerLetter"/>
      <w:lvlText w:val="%2."/>
      <w:lvlJc w:val="left"/>
      <w:pPr>
        <w:ind w:left="1440" w:hanging="360"/>
      </w:pPr>
    </w:lvl>
    <w:lvl w:ilvl="2" w:tplc="D4F2E342">
      <w:start w:val="1"/>
      <w:numFmt w:val="lowerRoman"/>
      <w:lvlText w:val="%3."/>
      <w:lvlJc w:val="right"/>
      <w:pPr>
        <w:ind w:left="2160" w:hanging="180"/>
      </w:pPr>
    </w:lvl>
    <w:lvl w:ilvl="3" w:tplc="09E889E8">
      <w:start w:val="1"/>
      <w:numFmt w:val="decimal"/>
      <w:lvlText w:val="%4."/>
      <w:lvlJc w:val="left"/>
      <w:pPr>
        <w:ind w:left="2880" w:hanging="360"/>
      </w:pPr>
    </w:lvl>
    <w:lvl w:ilvl="4" w:tplc="EAF097E6">
      <w:start w:val="1"/>
      <w:numFmt w:val="lowerLetter"/>
      <w:lvlText w:val="%5."/>
      <w:lvlJc w:val="left"/>
      <w:pPr>
        <w:ind w:left="3600" w:hanging="360"/>
      </w:pPr>
    </w:lvl>
    <w:lvl w:ilvl="5" w:tplc="F8B4CEE8">
      <w:start w:val="1"/>
      <w:numFmt w:val="lowerRoman"/>
      <w:lvlText w:val="%6."/>
      <w:lvlJc w:val="right"/>
      <w:pPr>
        <w:ind w:left="4320" w:hanging="180"/>
      </w:pPr>
    </w:lvl>
    <w:lvl w:ilvl="6" w:tplc="4A7E4B82">
      <w:start w:val="1"/>
      <w:numFmt w:val="decimal"/>
      <w:lvlText w:val="%7."/>
      <w:lvlJc w:val="left"/>
      <w:pPr>
        <w:ind w:left="5040" w:hanging="360"/>
      </w:pPr>
    </w:lvl>
    <w:lvl w:ilvl="7" w:tplc="145C6A0C">
      <w:start w:val="1"/>
      <w:numFmt w:val="lowerLetter"/>
      <w:lvlText w:val="%8."/>
      <w:lvlJc w:val="left"/>
      <w:pPr>
        <w:ind w:left="5760" w:hanging="360"/>
      </w:pPr>
    </w:lvl>
    <w:lvl w:ilvl="8" w:tplc="E0F6C206">
      <w:start w:val="1"/>
      <w:numFmt w:val="lowerRoman"/>
      <w:lvlText w:val="%9."/>
      <w:lvlJc w:val="right"/>
      <w:pPr>
        <w:ind w:left="6480" w:hanging="180"/>
      </w:pPr>
    </w:lvl>
  </w:abstractNum>
  <w:abstractNum w:abstractNumId="7" w15:restartNumberingAfterBreak="0">
    <w:nsid w:val="44C9CA03"/>
    <w:multiLevelType w:val="hybridMultilevel"/>
    <w:tmpl w:val="AFA6FF78"/>
    <w:lvl w:ilvl="0" w:tplc="3FFE76D6">
      <w:start w:val="1"/>
      <w:numFmt w:val="decimal"/>
      <w:lvlText w:val="%1."/>
      <w:lvlJc w:val="left"/>
      <w:pPr>
        <w:ind w:left="720" w:hanging="360"/>
      </w:pPr>
    </w:lvl>
    <w:lvl w:ilvl="1" w:tplc="501C9860">
      <w:start w:val="1"/>
      <w:numFmt w:val="lowerLetter"/>
      <w:lvlText w:val="%2."/>
      <w:lvlJc w:val="left"/>
      <w:pPr>
        <w:ind w:left="1440" w:hanging="360"/>
      </w:pPr>
    </w:lvl>
    <w:lvl w:ilvl="2" w:tplc="1490463C">
      <w:start w:val="1"/>
      <w:numFmt w:val="lowerRoman"/>
      <w:lvlText w:val="%3."/>
      <w:lvlJc w:val="right"/>
      <w:pPr>
        <w:ind w:left="2160" w:hanging="180"/>
      </w:pPr>
    </w:lvl>
    <w:lvl w:ilvl="3" w:tplc="F9DAE7E0">
      <w:start w:val="1"/>
      <w:numFmt w:val="decimal"/>
      <w:lvlText w:val="%4."/>
      <w:lvlJc w:val="left"/>
      <w:pPr>
        <w:ind w:left="2880" w:hanging="360"/>
      </w:pPr>
    </w:lvl>
    <w:lvl w:ilvl="4" w:tplc="0F20A164">
      <w:start w:val="1"/>
      <w:numFmt w:val="lowerLetter"/>
      <w:lvlText w:val="%5."/>
      <w:lvlJc w:val="left"/>
      <w:pPr>
        <w:ind w:left="3600" w:hanging="360"/>
      </w:pPr>
    </w:lvl>
    <w:lvl w:ilvl="5" w:tplc="EB42C5EC">
      <w:start w:val="1"/>
      <w:numFmt w:val="lowerRoman"/>
      <w:lvlText w:val="%6."/>
      <w:lvlJc w:val="right"/>
      <w:pPr>
        <w:ind w:left="4320" w:hanging="180"/>
      </w:pPr>
    </w:lvl>
    <w:lvl w:ilvl="6" w:tplc="783AC02A">
      <w:start w:val="1"/>
      <w:numFmt w:val="decimal"/>
      <w:lvlText w:val="%7."/>
      <w:lvlJc w:val="left"/>
      <w:pPr>
        <w:ind w:left="5040" w:hanging="360"/>
      </w:pPr>
    </w:lvl>
    <w:lvl w:ilvl="7" w:tplc="AAFAACD2">
      <w:start w:val="1"/>
      <w:numFmt w:val="lowerLetter"/>
      <w:lvlText w:val="%8."/>
      <w:lvlJc w:val="left"/>
      <w:pPr>
        <w:ind w:left="5760" w:hanging="360"/>
      </w:pPr>
    </w:lvl>
    <w:lvl w:ilvl="8" w:tplc="63229DB6">
      <w:start w:val="1"/>
      <w:numFmt w:val="lowerRoman"/>
      <w:lvlText w:val="%9."/>
      <w:lvlJc w:val="right"/>
      <w:pPr>
        <w:ind w:left="6480" w:hanging="180"/>
      </w:pPr>
    </w:lvl>
  </w:abstractNum>
  <w:abstractNum w:abstractNumId="8" w15:restartNumberingAfterBreak="0">
    <w:nsid w:val="5511D792"/>
    <w:multiLevelType w:val="hybridMultilevel"/>
    <w:tmpl w:val="0E0C24D6"/>
    <w:lvl w:ilvl="0" w:tplc="9B3A7642">
      <w:start w:val="1"/>
      <w:numFmt w:val="upperRoman"/>
      <w:lvlText w:val="%1."/>
      <w:lvlJc w:val="left"/>
      <w:pPr>
        <w:ind w:left="720" w:hanging="360"/>
      </w:pPr>
    </w:lvl>
    <w:lvl w:ilvl="1" w:tplc="3EBE8656">
      <w:start w:val="1"/>
      <w:numFmt w:val="lowerLetter"/>
      <w:lvlText w:val="%2."/>
      <w:lvlJc w:val="left"/>
      <w:pPr>
        <w:ind w:left="1440" w:hanging="360"/>
      </w:pPr>
    </w:lvl>
    <w:lvl w:ilvl="2" w:tplc="F9D64D1E">
      <w:start w:val="1"/>
      <w:numFmt w:val="lowerRoman"/>
      <w:lvlText w:val="%3."/>
      <w:lvlJc w:val="right"/>
      <w:pPr>
        <w:ind w:left="2160" w:hanging="180"/>
      </w:pPr>
    </w:lvl>
    <w:lvl w:ilvl="3" w:tplc="D51661E8">
      <w:start w:val="1"/>
      <w:numFmt w:val="decimal"/>
      <w:lvlText w:val="%4."/>
      <w:lvlJc w:val="left"/>
      <w:pPr>
        <w:ind w:left="2880" w:hanging="360"/>
      </w:pPr>
    </w:lvl>
    <w:lvl w:ilvl="4" w:tplc="65D6390A">
      <w:start w:val="1"/>
      <w:numFmt w:val="lowerLetter"/>
      <w:lvlText w:val="%5."/>
      <w:lvlJc w:val="left"/>
      <w:pPr>
        <w:ind w:left="3600" w:hanging="360"/>
      </w:pPr>
    </w:lvl>
    <w:lvl w:ilvl="5" w:tplc="C2FE335C">
      <w:start w:val="1"/>
      <w:numFmt w:val="lowerRoman"/>
      <w:lvlText w:val="%6."/>
      <w:lvlJc w:val="right"/>
      <w:pPr>
        <w:ind w:left="4320" w:hanging="180"/>
      </w:pPr>
    </w:lvl>
    <w:lvl w:ilvl="6" w:tplc="CFF2F110">
      <w:start w:val="1"/>
      <w:numFmt w:val="decimal"/>
      <w:lvlText w:val="%7."/>
      <w:lvlJc w:val="left"/>
      <w:pPr>
        <w:ind w:left="5040" w:hanging="360"/>
      </w:pPr>
    </w:lvl>
    <w:lvl w:ilvl="7" w:tplc="9678DE0A">
      <w:start w:val="1"/>
      <w:numFmt w:val="lowerLetter"/>
      <w:lvlText w:val="%8."/>
      <w:lvlJc w:val="left"/>
      <w:pPr>
        <w:ind w:left="5760" w:hanging="360"/>
      </w:pPr>
    </w:lvl>
    <w:lvl w:ilvl="8" w:tplc="A3B6F772">
      <w:start w:val="1"/>
      <w:numFmt w:val="lowerRoman"/>
      <w:lvlText w:val="%9."/>
      <w:lvlJc w:val="right"/>
      <w:pPr>
        <w:ind w:left="6480" w:hanging="180"/>
      </w:pPr>
    </w:lvl>
  </w:abstractNum>
  <w:abstractNum w:abstractNumId="9" w15:restartNumberingAfterBreak="0">
    <w:nsid w:val="6D11D7D9"/>
    <w:multiLevelType w:val="hybridMultilevel"/>
    <w:tmpl w:val="48A8C71A"/>
    <w:lvl w:ilvl="0" w:tplc="A4D29688">
      <w:start w:val="1"/>
      <w:numFmt w:val="bullet"/>
      <w:lvlText w:val=""/>
      <w:lvlJc w:val="left"/>
      <w:pPr>
        <w:ind w:left="720" w:hanging="360"/>
      </w:pPr>
      <w:rPr>
        <w:rFonts w:ascii="Symbol" w:hAnsi="Symbol" w:hint="default"/>
      </w:rPr>
    </w:lvl>
    <w:lvl w:ilvl="1" w:tplc="8D489ED0">
      <w:start w:val="1"/>
      <w:numFmt w:val="bullet"/>
      <w:lvlText w:val="o"/>
      <w:lvlJc w:val="left"/>
      <w:pPr>
        <w:ind w:left="1440" w:hanging="360"/>
      </w:pPr>
      <w:rPr>
        <w:rFonts w:ascii="Courier New" w:hAnsi="Courier New" w:hint="default"/>
      </w:rPr>
    </w:lvl>
    <w:lvl w:ilvl="2" w:tplc="41F49F18">
      <w:start w:val="1"/>
      <w:numFmt w:val="bullet"/>
      <w:lvlText w:val=""/>
      <w:lvlJc w:val="left"/>
      <w:pPr>
        <w:ind w:left="2160" w:hanging="360"/>
      </w:pPr>
      <w:rPr>
        <w:rFonts w:ascii="Wingdings" w:hAnsi="Wingdings" w:hint="default"/>
      </w:rPr>
    </w:lvl>
    <w:lvl w:ilvl="3" w:tplc="06A8B56C">
      <w:start w:val="1"/>
      <w:numFmt w:val="bullet"/>
      <w:lvlText w:val=""/>
      <w:lvlJc w:val="left"/>
      <w:pPr>
        <w:ind w:left="2880" w:hanging="360"/>
      </w:pPr>
      <w:rPr>
        <w:rFonts w:ascii="Symbol" w:hAnsi="Symbol" w:hint="default"/>
      </w:rPr>
    </w:lvl>
    <w:lvl w:ilvl="4" w:tplc="9C3413A4">
      <w:start w:val="1"/>
      <w:numFmt w:val="bullet"/>
      <w:lvlText w:val="o"/>
      <w:lvlJc w:val="left"/>
      <w:pPr>
        <w:ind w:left="3600" w:hanging="360"/>
      </w:pPr>
      <w:rPr>
        <w:rFonts w:ascii="Courier New" w:hAnsi="Courier New" w:hint="default"/>
      </w:rPr>
    </w:lvl>
    <w:lvl w:ilvl="5" w:tplc="0166249E">
      <w:start w:val="1"/>
      <w:numFmt w:val="bullet"/>
      <w:lvlText w:val=""/>
      <w:lvlJc w:val="left"/>
      <w:pPr>
        <w:ind w:left="4320" w:hanging="360"/>
      </w:pPr>
      <w:rPr>
        <w:rFonts w:ascii="Wingdings" w:hAnsi="Wingdings" w:hint="default"/>
      </w:rPr>
    </w:lvl>
    <w:lvl w:ilvl="6" w:tplc="276244CC">
      <w:start w:val="1"/>
      <w:numFmt w:val="bullet"/>
      <w:lvlText w:val=""/>
      <w:lvlJc w:val="left"/>
      <w:pPr>
        <w:ind w:left="5040" w:hanging="360"/>
      </w:pPr>
      <w:rPr>
        <w:rFonts w:ascii="Symbol" w:hAnsi="Symbol" w:hint="default"/>
      </w:rPr>
    </w:lvl>
    <w:lvl w:ilvl="7" w:tplc="DAFEE06C">
      <w:start w:val="1"/>
      <w:numFmt w:val="bullet"/>
      <w:lvlText w:val="o"/>
      <w:lvlJc w:val="left"/>
      <w:pPr>
        <w:ind w:left="5760" w:hanging="360"/>
      </w:pPr>
      <w:rPr>
        <w:rFonts w:ascii="Courier New" w:hAnsi="Courier New" w:hint="default"/>
      </w:rPr>
    </w:lvl>
    <w:lvl w:ilvl="8" w:tplc="4690824C">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3"/>
  </w:num>
  <w:num w:numId="5">
    <w:abstractNumId w:val="7"/>
  </w:num>
  <w:num w:numId="6">
    <w:abstractNumId w:val="2"/>
  </w:num>
  <w:num w:numId="7">
    <w:abstractNumId w:val="9"/>
  </w:num>
  <w:num w:numId="8">
    <w:abstractNumId w:val="6"/>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2E71F0"/>
    <w:rsid w:val="00275A8C"/>
    <w:rsid w:val="0073315F"/>
    <w:rsid w:val="00956391"/>
    <w:rsid w:val="00F0030B"/>
    <w:rsid w:val="01CCF3DA"/>
    <w:rsid w:val="01D0410E"/>
    <w:rsid w:val="038E243D"/>
    <w:rsid w:val="0526A794"/>
    <w:rsid w:val="065066EC"/>
    <w:rsid w:val="071C7FCF"/>
    <w:rsid w:val="08BC9D44"/>
    <w:rsid w:val="0C0CA20B"/>
    <w:rsid w:val="0CC90073"/>
    <w:rsid w:val="0F183153"/>
    <w:rsid w:val="0F4F6A33"/>
    <w:rsid w:val="11AB1B8F"/>
    <w:rsid w:val="11AB2902"/>
    <w:rsid w:val="122EAC5A"/>
    <w:rsid w:val="12520C61"/>
    <w:rsid w:val="1276DF4D"/>
    <w:rsid w:val="129DB8FA"/>
    <w:rsid w:val="13FF0F89"/>
    <w:rsid w:val="18A88BD2"/>
    <w:rsid w:val="18D51CFD"/>
    <w:rsid w:val="1A8DA78D"/>
    <w:rsid w:val="1B0EC15C"/>
    <w:rsid w:val="1B216CC7"/>
    <w:rsid w:val="1BE6FCAA"/>
    <w:rsid w:val="1C0ABDCE"/>
    <w:rsid w:val="1D1DC90D"/>
    <w:rsid w:val="1E6DA60E"/>
    <w:rsid w:val="22FEF6B8"/>
    <w:rsid w:val="23757545"/>
    <w:rsid w:val="237AD176"/>
    <w:rsid w:val="238C6D73"/>
    <w:rsid w:val="24971975"/>
    <w:rsid w:val="257EFD63"/>
    <w:rsid w:val="258777A6"/>
    <w:rsid w:val="27AC1145"/>
    <w:rsid w:val="297DF78C"/>
    <w:rsid w:val="2A848A84"/>
    <w:rsid w:val="2E0C73E1"/>
    <w:rsid w:val="30266E5A"/>
    <w:rsid w:val="334FB244"/>
    <w:rsid w:val="33AD0C7E"/>
    <w:rsid w:val="351EC6F5"/>
    <w:rsid w:val="35396F44"/>
    <w:rsid w:val="3579F674"/>
    <w:rsid w:val="36970633"/>
    <w:rsid w:val="36E36786"/>
    <w:rsid w:val="37706F9C"/>
    <w:rsid w:val="3ADE730B"/>
    <w:rsid w:val="3B2E2CB9"/>
    <w:rsid w:val="3C0AB446"/>
    <w:rsid w:val="3D217FAE"/>
    <w:rsid w:val="3DFE0106"/>
    <w:rsid w:val="3F1AE92C"/>
    <w:rsid w:val="43F1E663"/>
    <w:rsid w:val="44B98E82"/>
    <w:rsid w:val="44BE78D4"/>
    <w:rsid w:val="44E67FB3"/>
    <w:rsid w:val="4665F173"/>
    <w:rsid w:val="46C58638"/>
    <w:rsid w:val="47D3DB29"/>
    <w:rsid w:val="49A61D75"/>
    <w:rsid w:val="4A8DD1B4"/>
    <w:rsid w:val="4B5858E5"/>
    <w:rsid w:val="4BBAB77B"/>
    <w:rsid w:val="51836670"/>
    <w:rsid w:val="5184303E"/>
    <w:rsid w:val="531A3298"/>
    <w:rsid w:val="55F32E7E"/>
    <w:rsid w:val="57B251F7"/>
    <w:rsid w:val="5AE93BBE"/>
    <w:rsid w:val="5B7069B2"/>
    <w:rsid w:val="5C255EFF"/>
    <w:rsid w:val="5E16FD49"/>
    <w:rsid w:val="5E3078C1"/>
    <w:rsid w:val="5F331C11"/>
    <w:rsid w:val="5FD6A488"/>
    <w:rsid w:val="61D75C9B"/>
    <w:rsid w:val="63B66ACF"/>
    <w:rsid w:val="643E29D3"/>
    <w:rsid w:val="65D23A8B"/>
    <w:rsid w:val="6642809D"/>
    <w:rsid w:val="6732AF8C"/>
    <w:rsid w:val="680FC528"/>
    <w:rsid w:val="682E71F0"/>
    <w:rsid w:val="68DAFFC8"/>
    <w:rsid w:val="6A2229AF"/>
    <w:rsid w:val="6A2AA6CA"/>
    <w:rsid w:val="6AAF33BD"/>
    <w:rsid w:val="6C23BC7F"/>
    <w:rsid w:val="6CAEAC1F"/>
    <w:rsid w:val="6D6352F5"/>
    <w:rsid w:val="6D71E1A4"/>
    <w:rsid w:val="6E7DCF58"/>
    <w:rsid w:val="6EE3C6D9"/>
    <w:rsid w:val="70FBA2AD"/>
    <w:rsid w:val="7274ED78"/>
    <w:rsid w:val="727602EB"/>
    <w:rsid w:val="72BD7594"/>
    <w:rsid w:val="73AE070D"/>
    <w:rsid w:val="7427EC81"/>
    <w:rsid w:val="74483844"/>
    <w:rsid w:val="74487EA7"/>
    <w:rsid w:val="7560F98E"/>
    <w:rsid w:val="763F0A79"/>
    <w:rsid w:val="7697891C"/>
    <w:rsid w:val="76CC881D"/>
    <w:rsid w:val="77305C25"/>
    <w:rsid w:val="78BD5156"/>
    <w:rsid w:val="79BC4BBD"/>
    <w:rsid w:val="7A81C15D"/>
    <w:rsid w:val="7B26286C"/>
    <w:rsid w:val="7D5C46A6"/>
    <w:rsid w:val="7E2B8168"/>
    <w:rsid w:val="7F30DD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35924"/>
  <w15:chartTrackingRefBased/>
  <w15:docId w15:val="{DFB9E0D6-1AE1-4A69-8E99-AF94F0D8B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uiPriority w:val="99"/>
    <w:unhideWhenUsed/>
    <w:rsid w:val="7E2B8168"/>
    <w:pPr>
      <w:tabs>
        <w:tab w:val="center" w:pos="4680"/>
        <w:tab w:val="right" w:pos="9360"/>
      </w:tabs>
      <w:spacing w:after="0" w:line="240" w:lineRule="auto"/>
    </w:pPr>
  </w:style>
  <w:style w:type="paragraph" w:styleId="Rodap">
    <w:name w:val="footer"/>
    <w:basedOn w:val="Normal"/>
    <w:uiPriority w:val="99"/>
    <w:unhideWhenUsed/>
    <w:rsid w:val="7E2B8168"/>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grafodaLista">
    <w:name w:val="List Paragraph"/>
    <w:basedOn w:val="Normal"/>
    <w:uiPriority w:val="34"/>
    <w:qFormat/>
    <w:rsid w:val="3579F6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756</Words>
  <Characters>4086</Characters>
  <Application>Microsoft Office Word</Application>
  <DocSecurity>0</DocSecurity>
  <Lines>34</Lines>
  <Paragraphs>9</Paragraphs>
  <ScaleCrop>false</ScaleCrop>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evelin coimbra</dc:creator>
  <cp:keywords/>
  <dc:description/>
  <cp:lastModifiedBy>Helton Gabriel Ribeiro</cp:lastModifiedBy>
  <cp:revision>2</cp:revision>
  <dcterms:created xsi:type="dcterms:W3CDTF">2026-02-17T22:24:00Z</dcterms:created>
  <dcterms:modified xsi:type="dcterms:W3CDTF">2026-02-17T22:24:00Z</dcterms:modified>
</cp:coreProperties>
</file>