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C3" w:rsidRPr="008E0050" w:rsidRDefault="008E0050" w:rsidP="008E0050">
      <w:pPr>
        <w:pStyle w:val="SemEspaamento"/>
      </w:pPr>
      <w:r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com intenção de realizar um evento, efetua seu cadastro no sistema, informando os valores, quantidade de lugares, tipos de ingressos, </w:t>
      </w:r>
      <w:r w:rsidR="007F09EE">
        <w:rPr>
          <w:szCs w:val="24"/>
        </w:rPr>
        <w:t>dados</w:t>
      </w:r>
      <w:r w:rsidR="008A6AC3" w:rsidRPr="008A6AC3">
        <w:rPr>
          <w:szCs w:val="24"/>
        </w:rPr>
        <w:t xml:space="preserve"> sobre o evento e data e hora de início e fim das vendas. As pessoas,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através de link único do eve</w:t>
      </w:r>
      <w:r w:rsidR="008A6AC3">
        <w:rPr>
          <w:szCs w:val="24"/>
        </w:rPr>
        <w:t>nto ou podem também pesquisar por eventos abertos na plataforma</w:t>
      </w:r>
      <w:r w:rsidR="008A6AC3" w:rsidRPr="008A6AC3">
        <w:rPr>
          <w:szCs w:val="24"/>
        </w:rPr>
        <w:t>. Depois escolhem o tipo de ingresso, quantidade desejada e o local de preferência no evento.</w:t>
      </w:r>
    </w:p>
    <w:p w:rsidR="008A6AC3" w:rsidRDefault="008A6AC3" w:rsidP="008A6AC3">
      <w:pPr>
        <w:rPr>
          <w:szCs w:val="24"/>
        </w:rPr>
      </w:pPr>
      <w:r w:rsidRPr="008A6AC3">
        <w:rPr>
          <w:szCs w:val="24"/>
        </w:rPr>
        <w:t>Em eventos onde os locais são fixos</w:t>
      </w:r>
      <w:r>
        <w:rPr>
          <w:szCs w:val="24"/>
        </w:rPr>
        <w:t xml:space="preserve"> (</w:t>
      </w:r>
      <w:r w:rsidRPr="008A6AC3">
        <w:rPr>
          <w:szCs w:val="24"/>
        </w:rPr>
        <w:t>por exemplo</w:t>
      </w:r>
      <w:r>
        <w:rPr>
          <w:szCs w:val="24"/>
        </w:rPr>
        <w:t>:</w:t>
      </w:r>
      <w:r w:rsidRPr="008A6AC3">
        <w:rPr>
          <w:szCs w:val="24"/>
        </w:rPr>
        <w:t xml:space="preserve"> cinema</w:t>
      </w:r>
      <w:r>
        <w:rPr>
          <w:szCs w:val="24"/>
        </w:rPr>
        <w:t>s</w:t>
      </w:r>
      <w:r w:rsidRPr="008A6AC3">
        <w:rPr>
          <w:szCs w:val="24"/>
        </w:rPr>
        <w:t>, teatro</w:t>
      </w:r>
      <w:r>
        <w:rPr>
          <w:szCs w:val="24"/>
        </w:rPr>
        <w:t>s</w:t>
      </w:r>
      <w:r w:rsidRPr="008A6AC3">
        <w:rPr>
          <w:szCs w:val="24"/>
        </w:rPr>
        <w:t xml:space="preserve"> e estádio</w:t>
      </w:r>
      <w:r>
        <w:rPr>
          <w:szCs w:val="24"/>
        </w:rPr>
        <w:t>s)</w:t>
      </w:r>
      <w:r w:rsidRPr="008A6AC3">
        <w:rPr>
          <w:szCs w:val="24"/>
        </w:rPr>
        <w:t>, é possível criar um mapa que representa o local de cada poltrona</w:t>
      </w:r>
      <w:r>
        <w:rPr>
          <w:szCs w:val="24"/>
        </w:rPr>
        <w:t xml:space="preserve"> para que as pessoas possam comprar </w:t>
      </w:r>
      <w:r w:rsidR="007F09EE">
        <w:rPr>
          <w:szCs w:val="24"/>
        </w:rPr>
        <w:t>de acordo com</w:t>
      </w:r>
      <w:r>
        <w:rPr>
          <w:szCs w:val="24"/>
        </w:rPr>
        <w:t xml:space="preserve"> sua preferência. E</w:t>
      </w:r>
      <w:r w:rsidRPr="008A6AC3">
        <w:rPr>
          <w:szCs w:val="24"/>
        </w:rPr>
        <w:t>m locais abertos</w:t>
      </w:r>
      <w:r>
        <w:rPr>
          <w:szCs w:val="24"/>
        </w:rPr>
        <w:t xml:space="preserve"> (</w:t>
      </w:r>
      <w:r w:rsidRPr="008A6AC3">
        <w:rPr>
          <w:szCs w:val="24"/>
        </w:rPr>
        <w:t>como shows e festas</w:t>
      </w:r>
      <w:r>
        <w:rPr>
          <w:szCs w:val="24"/>
        </w:rPr>
        <w:t>)</w:t>
      </w:r>
      <w:r w:rsidRPr="008A6AC3">
        <w:rPr>
          <w:szCs w:val="24"/>
        </w:rPr>
        <w:t xml:space="preserve">, é possível criar mapas com áreas </w:t>
      </w:r>
      <w:r w:rsidR="007F09EE">
        <w:rPr>
          <w:szCs w:val="24"/>
        </w:rPr>
        <w:t>de diversas</w:t>
      </w:r>
      <w:r>
        <w:rPr>
          <w:szCs w:val="24"/>
        </w:rPr>
        <w:t xml:space="preserve"> </w:t>
      </w:r>
      <w:r w:rsidR="007F09EE">
        <w:rPr>
          <w:szCs w:val="24"/>
        </w:rPr>
        <w:t>lotações</w:t>
      </w:r>
      <w:r>
        <w:rPr>
          <w:szCs w:val="24"/>
        </w:rPr>
        <w:t xml:space="preserve"> máxima</w:t>
      </w:r>
      <w:r w:rsidR="007F09EE">
        <w:rPr>
          <w:szCs w:val="24"/>
        </w:rPr>
        <w:t>s</w:t>
      </w:r>
      <w:r>
        <w:rPr>
          <w:szCs w:val="24"/>
        </w:rPr>
        <w:t xml:space="preserve"> </w:t>
      </w:r>
      <w:r w:rsidRPr="008A6AC3">
        <w:rPr>
          <w:szCs w:val="24"/>
        </w:rPr>
        <w:t xml:space="preserve">e </w:t>
      </w:r>
      <w:r>
        <w:rPr>
          <w:szCs w:val="24"/>
        </w:rPr>
        <w:t>preços variados</w:t>
      </w:r>
      <w:r w:rsidRPr="008A6AC3">
        <w:rPr>
          <w:szCs w:val="24"/>
        </w:rPr>
        <w:t>.</w:t>
      </w:r>
    </w:p>
    <w:p w:rsidR="0093028B" w:rsidRDefault="00FD2A30" w:rsidP="0093028B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pagos pelos </w:t>
      </w:r>
      <w:r w:rsidR="008E0FFB">
        <w:rPr>
          <w:szCs w:val="24"/>
        </w:rPr>
        <w:t>compradores</w:t>
      </w:r>
      <w:r w:rsidR="00C513AF">
        <w:rPr>
          <w:szCs w:val="24"/>
        </w:rPr>
        <w:t xml:space="preserve"> ficam acumulados na plataforma e podem ser retirados pela empresa </w:t>
      </w:r>
      <w:r w:rsidR="004F3DFE">
        <w:rPr>
          <w:szCs w:val="24"/>
        </w:rPr>
        <w:t xml:space="preserve">vendedora </w:t>
      </w:r>
      <w:r w:rsidR="00C513AF">
        <w:rPr>
          <w:szCs w:val="24"/>
        </w:rPr>
        <w:t>a qualquer momento, sob uma taxa de uso.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que adquire o ingresso para participar do evento. </w:t>
      </w:r>
      <w:r w:rsidR="00E75A58">
        <w:t>No sistema, p</w:t>
      </w:r>
      <w:r>
        <w:t xml:space="preserve">ossui acesso à pesquisa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8E0050" w:rsidP="00B80D5E">
      <w:pPr>
        <w:pStyle w:val="Estilo1"/>
      </w:pPr>
      <w:r w:rsidRPr="00E75A58">
        <w:rPr>
          <w:b/>
        </w:rPr>
        <w:t>Vendedora</w:t>
      </w:r>
      <w:r>
        <w:t xml:space="preserve">: </w:t>
      </w:r>
      <w:r w:rsidR="00E75A58">
        <w:t xml:space="preserve">refere-se </w:t>
      </w:r>
      <w:r>
        <w:t xml:space="preserve">a </w:t>
      </w:r>
      <w:r w:rsidR="00FF0B06">
        <w:t xml:space="preserve">pessoa ou </w:t>
      </w:r>
      <w:bookmarkStart w:id="0" w:name="_GoBack"/>
      <w:bookmarkEnd w:id="0"/>
      <w:r>
        <w:t xml:space="preserve">empresa </w:t>
      </w:r>
      <w:r w:rsidR="00E75A58">
        <w:t>responsável pela criação e manutenção do evento. Na plataforma possui acesso</w:t>
      </w:r>
      <w:r w:rsidR="00446B4A">
        <w:t xml:space="preserve"> à área de criação de eventos, bem como agenda de seus lançamentos </w:t>
      </w:r>
      <w:r w:rsidR="00E557A6">
        <w:t xml:space="preserve">e prazos.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E504AC">
        <w:t>transferências</w:t>
      </w:r>
      <w:r w:rsidR="00E557A6">
        <w:t xml:space="preserve"> </w:t>
      </w:r>
      <w:r w:rsidR="00E504AC">
        <w:t xml:space="preserve">da plataforma </w:t>
      </w:r>
      <w:r w:rsidR="00E557A6">
        <w:t>para contas bancárias;</w:t>
      </w:r>
    </w:p>
    <w:p w:rsidR="0093028B" w:rsidRPr="0093028B" w:rsidRDefault="00E557A6" w:rsidP="0093028B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>refere-se ao detentor dos direitos da plataforma IngressoJá! Pode gerar relatórios de eventos, compradores e vendedoras em geral. Possui acesso à conta que recebe as taxas pagas pelas vendedoras e também pode realizar a transferência dos valores para contas bancárias.</w:t>
      </w:r>
      <w:r w:rsidR="0093028B" w:rsidRPr="0093028B">
        <w:rPr>
          <w:b/>
        </w:rPr>
        <w:br w:type="page"/>
      </w:r>
    </w:p>
    <w:p w:rsidR="0093028B" w:rsidRDefault="0093028B" w:rsidP="0093028B">
      <w:pPr>
        <w:pStyle w:val="SemEspaamento"/>
      </w:pPr>
      <w:r>
        <w:lastRenderedPageBreak/>
        <w:t>Requisitos Funcionais</w:t>
      </w:r>
    </w:p>
    <w:p w:rsidR="0093028B" w:rsidRPr="0093028B" w:rsidRDefault="0093028B" w:rsidP="0023074A">
      <w:pPr>
        <w:pStyle w:val="Estilo1"/>
        <w:numPr>
          <w:ilvl w:val="0"/>
          <w:numId w:val="0"/>
        </w:numPr>
        <w:ind w:left="709" w:hanging="709"/>
      </w:pPr>
    </w:p>
    <w:sectPr w:rsidR="0093028B" w:rsidRPr="0093028B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11647"/>
    <w:rsid w:val="00124F2C"/>
    <w:rsid w:val="00222FD6"/>
    <w:rsid w:val="0023074A"/>
    <w:rsid w:val="00446B4A"/>
    <w:rsid w:val="00493914"/>
    <w:rsid w:val="004F3DFE"/>
    <w:rsid w:val="007F09EE"/>
    <w:rsid w:val="008A6AC3"/>
    <w:rsid w:val="008E0050"/>
    <w:rsid w:val="008E0FFB"/>
    <w:rsid w:val="009053E1"/>
    <w:rsid w:val="0093028B"/>
    <w:rsid w:val="00972DC9"/>
    <w:rsid w:val="00AE0A24"/>
    <w:rsid w:val="00B80D5E"/>
    <w:rsid w:val="00C513AF"/>
    <w:rsid w:val="00E504AC"/>
    <w:rsid w:val="00E557A6"/>
    <w:rsid w:val="00E75A58"/>
    <w:rsid w:val="00EF7E9E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14C8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0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17</cp:revision>
  <dcterms:created xsi:type="dcterms:W3CDTF">2021-04-20T01:01:00Z</dcterms:created>
  <dcterms:modified xsi:type="dcterms:W3CDTF">2021-04-20T20:15:00Z</dcterms:modified>
</cp:coreProperties>
</file>