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Отчёт о базе данных “Компьютерный магазин”</w:t>
      </w:r>
    </w:p>
    <w:p w:rsidR="00000000" w:rsidDel="00000000" w:rsidP="00000000" w:rsidRDefault="00000000" w:rsidRPr="00000000" w14:paraId="00000014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Подготовил Столяров Антон гр. 22201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o5h9ceweryo8" w:id="0"/>
      <w:bookmarkEnd w:id="0"/>
      <w:r w:rsidDel="00000000" w:rsidR="00000000" w:rsidRPr="00000000">
        <w:rPr>
          <w:rtl w:val="0"/>
        </w:rPr>
        <w:t xml:space="preserve">Сущности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3585"/>
        <w:gridCol w:w="4905"/>
        <w:tblGridChange w:id="0">
          <w:tblGrid>
            <w:gridCol w:w="510"/>
            <w:gridCol w:w="3585"/>
            <w:gridCol w:w="4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Информация о компьютере (серийный номер, название и т.п.)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Информация о комплектующем (название, цена, гарантийный срок и т.п.)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Категории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Информация о категории комплектующих (например: название)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Категории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Информация о категории компьютеров (название, необходимость и т.п.)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Компьютеры-Комплектующие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Связь компьютеров и комплектующих (необходимая таблица для обеспечения связи от многих к многим)</w:t>
            </w:r>
          </w:p>
        </w:tc>
      </w:tr>
    </w:tbl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3vq0ccu9qzle" w:id="1"/>
      <w:bookmarkEnd w:id="1"/>
      <w:r w:rsidDel="00000000" w:rsidR="00000000" w:rsidRPr="00000000">
        <w:rPr>
          <w:rtl w:val="0"/>
        </w:rPr>
        <w:t xml:space="preserve">Сущности и атрибуты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880"/>
        <w:gridCol w:w="4380"/>
        <w:tblGridChange w:id="0">
          <w:tblGrid>
            <w:gridCol w:w="1740"/>
            <w:gridCol w:w="288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Сущность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Атрибуты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Категории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категории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Необходимость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- главный ключ сущности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Необходимость - обязательно ли комплектующее для функционирования компьютера (Например: процессор - да, звуковая карта - нет)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Категории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категории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- главный ключ сущности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комплектующего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категории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Цена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Гарантийный срок в днях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Доступность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комплектующего - главный ключ сущности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категории - какой категории принадлежит комплектующее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Доступность - возможно ли купить комплектующее (Например: на складе/в продаже/отсутствует)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компьютера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Серийный номер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категории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компьютера - главный ключ сущности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категории - какой категории принадлежит компьютер (Например: офисный, игровой т.п.)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Компьютеры-комплектующие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компьютера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комплектующего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Таблица связывания для осуществления отношения от многих к многим</w:t>
            </w:r>
          </w:p>
        </w:tc>
      </w:tr>
    </w:tbl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4epvhjadkoos" w:id="2"/>
      <w:bookmarkEnd w:id="2"/>
      <w:r w:rsidDel="00000000" w:rsidR="00000000" w:rsidRPr="00000000">
        <w:rPr>
          <w:rtl w:val="0"/>
        </w:rPr>
        <w:t xml:space="preserve">Сущности и связи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2385"/>
        <w:gridCol w:w="1425"/>
        <w:gridCol w:w="2010"/>
        <w:gridCol w:w="2565"/>
        <w:tblGridChange w:id="0">
          <w:tblGrid>
            <w:gridCol w:w="615"/>
            <w:gridCol w:w="2385"/>
            <w:gridCol w:w="1425"/>
            <w:gridCol w:w="2010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Связанные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Тип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Свойства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Комплектующие; Компьютеры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N:M (от многих к многим)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каскадное обновление и удаление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 разных компьютеров могут быть комплектующие разных категорий; разные комплектующие могут быть у компьютеров разных категорий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Комплектующие; Категории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каскадное обновление; удаление не делает ничего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 категории может быть несколько представителей комплектующих (Например: бывают видеокарты разных производителей)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Компьютеры; Категории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каскадное обновление; удаление не делает ничего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 категории может быть несколько представителей компьютеров (Например: компьютеры бывают офисными, игровыми и т.п.)</w:t>
            </w:r>
          </w:p>
        </w:tc>
      </w:tr>
    </w:tbl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m1sdvlg8fx8p" w:id="3"/>
      <w:bookmarkEnd w:id="3"/>
      <w:r w:rsidDel="00000000" w:rsidR="00000000" w:rsidRPr="00000000">
        <w:rPr>
          <w:rtl w:val="0"/>
        </w:rPr>
        <w:t xml:space="preserve">ER-диаграмма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67100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241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e7twb9anicc3" w:id="4"/>
      <w:bookmarkEnd w:id="4"/>
      <w:r w:rsidDel="00000000" w:rsidR="00000000" w:rsidRPr="00000000">
        <w:rPr>
          <w:rtl w:val="0"/>
        </w:rPr>
        <w:t xml:space="preserve">Реляционная схема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010"/>
        <w:gridCol w:w="1755"/>
        <w:gridCol w:w="1290"/>
        <w:gridCol w:w="1500"/>
        <w:gridCol w:w="1500"/>
        <w:tblGridChange w:id="0">
          <w:tblGrid>
            <w:gridCol w:w="945"/>
            <w:gridCol w:w="2010"/>
            <w:gridCol w:w="1755"/>
            <w:gridCol w:w="129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Сущность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Атрибуты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Первичный 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Внешний ключ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Компьютеры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компьютера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Серийный номер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длина: 19 (неизменяемый; &gt;=0)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 + обязательный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компьютера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комплектующего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Цена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Гарантийный срок в днях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Доступность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Double (0.00₽)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 (неизменяемый; &gt;= 0)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200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 + обязательный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 0)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комплектующего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Категории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 (неизменяемый; &gt;= 0)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50 + обязательный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Категории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Необходимость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длина: 19 (неизменяемый; &gt;= 0)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длина: 50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Компьютеры-комплектующие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компьютера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комплектующего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Количество комплектующих данного типа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 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 0)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 (&gt;= 0)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длина: 19 (&gt;=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компьютера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комплектующего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компьютера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комплектующего</w:t>
            </w:r>
          </w:p>
        </w:tc>
      </w:tr>
    </w:tbl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781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52800" cy="200025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33700" cy="169545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29000" cy="26098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62450" cy="26860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62575" cy="246697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rPr/>
      </w:pPr>
      <w:bookmarkStart w:colFirst="0" w:colLast="0" w:name="_mfxyafdxs0kw" w:id="5"/>
      <w:bookmarkEnd w:id="5"/>
      <w:r w:rsidDel="00000000" w:rsidR="00000000" w:rsidRPr="00000000">
        <w:rPr>
          <w:rtl w:val="0"/>
        </w:rPr>
        <w:t xml:space="preserve">Формы ввода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15"/>
        <w:gridCol w:w="1785"/>
        <w:tblGridChange w:id="0">
          <w:tblGrid>
            <w:gridCol w:w="1800"/>
            <w:gridCol w:w="1800"/>
            <w:gridCol w:w="1800"/>
            <w:gridCol w:w="18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Таблица/Запрос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категорий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Категории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ввода новых категорий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и редактирование существующих записей невозможна;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категорий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Категории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ввода новых категорий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и редактирование существующих записей невозможна;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ввода новых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и редактирование существующих записей невозможна;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ввода новых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и редактирование существующих записей невозможна;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связи компьютеры-комплектующие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Компьютеры-Комплектующие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ввода новых связей между компьютерами и комплектующими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и редактирование существующих записей невозможна;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368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20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033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177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319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rPr/>
      </w:pPr>
      <w:bookmarkStart w:colFirst="0" w:colLast="0" w:name="_gr68e2vvbibw" w:id="6"/>
      <w:bookmarkEnd w:id="6"/>
      <w:r w:rsidDel="00000000" w:rsidR="00000000" w:rsidRPr="00000000">
        <w:rPr>
          <w:rtl w:val="0"/>
        </w:rPr>
        <w:t xml:space="preserve">Формы редактирования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Таблица/Запрос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категорий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Категории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редактирования категорий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добавлять новые записи;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удалять существующие записи;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 Like по колонке “Название”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категорий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Категории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редактирования категорий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добавлять новые записи;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удалять существующие записи;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 Like по колонке “Название”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редактирования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добавлять новые записи;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удалять существующие записи;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 Like по колонке “Название”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редактирования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добавлять новые записи;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удалять существующие записи;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 Like по колонке “Название”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компьютеров-комплектующих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Компьютеры-Комплектующие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Предназначена для редактирования компьютеров-комплектующих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добавлять новые записи;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удалять существующие записи;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сортировка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67200" cy="33051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57650" cy="249555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335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8280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113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rPr/>
      </w:pPr>
      <w:bookmarkStart w:colFirst="0" w:colLast="0" w:name="_jfmhnh7niohr" w:id="7"/>
      <w:bookmarkEnd w:id="7"/>
      <w:r w:rsidDel="00000000" w:rsidR="00000000" w:rsidRPr="00000000">
        <w:rPr>
          <w:rtl w:val="0"/>
        </w:rPr>
        <w:t xml:space="preserve">Формы просмотра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Таблица/Запрос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серийного номера и цены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Название, цена и серийный номер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Создана для просмотра серийного номеров и цен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возможность сортировки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 LIKE по названию компьютера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Найти для заданного комплектующего замену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Запрос Комплектующих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Создана для просмотра комплектующих, подходящих на замену данному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возможность сортировки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 LIKE по названию компьютера ИЛИ по названию категории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Найти самое дешевое комплектующее для каждой 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Комплектующие, отсортированные по цене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Создана для отображения самых дешевых комплектующих в каждой 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 возможность сортировки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 LIKE по категории комплектующего</w:t>
            </w:r>
          </w:p>
        </w:tc>
      </w:tr>
    </w:tbl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4500" cy="2286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447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60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rPr/>
      </w:pPr>
      <w:bookmarkStart w:colFirst="0" w:colLast="0" w:name="_45r5eatgvslb" w:id="8"/>
      <w:bookmarkEnd w:id="8"/>
      <w:r w:rsidDel="00000000" w:rsidR="00000000" w:rsidRPr="00000000">
        <w:rPr>
          <w:rtl w:val="0"/>
        </w:rPr>
        <w:t xml:space="preserve">Запросы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Запрос Комплектующих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"c"."Название", "k"."Название" "Категория", "c"."Цена", "c"."ГарантийныйСрокВДнях", "c"."Доступность" FROM "Комплектующие" "c" JOIN "Категории_комплектующих" "k" ON "c"."ИдентификаторКатегории" = "k"."ИдентификаторКатегории" GROUP BY "c"."Название", "k"."Название", "c"."Цена", "c"."ГарантийныйСрокВДнях", "c"."Доступность"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основе этого запроса создан объект “Запрос” для создания формы “Просмотр комплектующих на замену”.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Серийный номер и цена компьютеров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"c"."Название", "c"."СерийныйНомер", SUM( "k"."Цена" * "cc"."КоличествоКомплектующихДанногоТипа" ) AS "Цена" FROM "Компьютеры" "c" JOIN "Компьютеры-Комплектующие" "cc" ON "c"."ИдентификаторКомпьютера" = "cc"."ИдентификаторКомпьютера" JOIN "Комплектующие" "k" ON "cc"."ИдентификаторКомплектующего" = "k"."ИдентификаторКомплектующего" GROUP BY "c"."СерийныйНомер", "c"."Название"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основе этого запроса создан объект “Запрос” для создания формы “Просмотр серийного номера и цены компьютеров”.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Самое дешевое комплектующее в каждой категории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"a"."Название", "b"."Название" "Категория", "a"."Цена", "a"."ГарантийныйСрокВДнях", "a"."Доступность" FROM "Комплектующие" AS "a" JOIN "Категории_комплектующих" AS "b" ON "a"."ИдентификаторКатегории" = "b"."ИдентификаторКатегории" JOIN ( SELECT "ИдентификаторКатегории", MIN( "Цена" ) AS "Цена" FROM "Комплектующие" GROUP BY "ИдентификаторКатегории" ) AS "с" ON "a"."ИдентификаторКатегории" = "с"."ИдентификаторКатегории" AND "a"."Цена" = "с"."Цена"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основе этого запроса создан объект “Запрос” для создания формы “Найти самое дешевое комплектующее для каждой категории” и отчета “Просмотр самого дешевого комплектующего в каждой категории”.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1"/>
        <w:rPr/>
      </w:pPr>
      <w:bookmarkStart w:colFirst="0" w:colLast="0" w:name="_ynh74wj4p1t7" w:id="9"/>
      <w:bookmarkEnd w:id="9"/>
      <w:r w:rsidDel="00000000" w:rsidR="00000000" w:rsidRPr="00000000">
        <w:rPr>
          <w:rtl w:val="0"/>
        </w:rPr>
        <w:t xml:space="preserve">Отчет “Самое дешевое комплектующее для каждой категории”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700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Создана для отображения самых дешевых комплектующих в каждой категории.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9.png"/><Relationship Id="rId21" Type="http://schemas.openxmlformats.org/officeDocument/2006/relationships/image" Target="media/image8.png"/><Relationship Id="rId24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7.png"/><Relationship Id="rId25" Type="http://schemas.openxmlformats.org/officeDocument/2006/relationships/image" Target="media/image2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18.png"/><Relationship Id="rId8" Type="http://schemas.openxmlformats.org/officeDocument/2006/relationships/image" Target="media/image4.png"/><Relationship Id="rId11" Type="http://schemas.openxmlformats.org/officeDocument/2006/relationships/image" Target="media/image9.png"/><Relationship Id="rId10" Type="http://schemas.openxmlformats.org/officeDocument/2006/relationships/image" Target="media/image13.png"/><Relationship Id="rId13" Type="http://schemas.openxmlformats.org/officeDocument/2006/relationships/image" Target="media/image17.png"/><Relationship Id="rId12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16.png"/><Relationship Id="rId17" Type="http://schemas.openxmlformats.org/officeDocument/2006/relationships/image" Target="media/image21.png"/><Relationship Id="rId16" Type="http://schemas.openxmlformats.org/officeDocument/2006/relationships/image" Target="media/image15.png"/><Relationship Id="rId19" Type="http://schemas.openxmlformats.org/officeDocument/2006/relationships/image" Target="media/image12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