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16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框架：优先TFF（有一个图像分类教程MNIST），其次考虑Flower </w:t>
      </w:r>
    </w:p>
    <w:p w14:paraId="3D04A15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数据集：MNIST / CIFAR-10/交通标志</w:t>
      </w:r>
    </w:p>
    <w:p w14:paraId="27399D5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Step1: </w:t>
      </w:r>
      <w:r>
        <w:rPr>
          <w:rFonts w:hint="eastAsia"/>
          <w:b w:val="0"/>
          <w:bCs w:val="0"/>
          <w:lang w:val="en-US" w:eastAsia="zh-CN"/>
        </w:rPr>
        <w:t>先模拟几个智能体，使用各自的数据集去做同一个任务，先训练一个本地的模型（基础模型相同），然后，训练完成以后不把原始图片传给服务器，只上传模型参数或者摩擦参数的变化量之类的，更新总的模型得到新模型，然后把这个新的模型再发回给每个智能体，得到一个新模型。所有智能体共享一个模型架构，可以先做模型同构，数据异构，后面在做模型异构（比如FedBN）。可以做出来模型的准确率、损失曲线、不同客户端的表现、不同异构成都下的效果分析。首先应该做出来fedavg/fedprox，其次可以考虑做不同的对比试验（本地训练，集中训练，fedavg，不同的异构程度，不同的通信轮数）</w:t>
      </w:r>
    </w:p>
    <w:p w14:paraId="4EFDF91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Step2: </w:t>
      </w:r>
      <w:r>
        <w:rPr>
          <w:rFonts w:hint="eastAsia"/>
          <w:b w:val="0"/>
          <w:bCs w:val="0"/>
          <w:lang w:val="en-US" w:eastAsia="zh-CN"/>
        </w:rPr>
        <w:t>在第一段基础上做一个应用验证。把第一段训练出来的模型下发给各个智能体在自己的场景中使用，看不同模型在智能体</w:t>
      </w:r>
      <w:r>
        <w:rPr>
          <w:rFonts w:hint="eastAsia"/>
          <w:b w:val="0"/>
          <w:bCs w:val="0"/>
          <w:lang w:val="en-US" w:eastAsia="zh-CN"/>
        </w:rPr>
        <w:t>上面的表现或者识别结果触发简单动作规则。</w:t>
      </w:r>
    </w:p>
    <w:p w14:paraId="4CA5CC6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A、联邦聚合出的全局模型在不同场景智能体上是否都有效？对于异构场景，本地适配是否能进一步提升效果？</w:t>
      </w:r>
    </w:p>
    <w:p w14:paraId="77AA7B49">
      <w:r>
        <w:drawing>
          <wp:inline distT="0" distB="0" distL="114300" distR="114300">
            <wp:extent cx="2470785" cy="1842135"/>
            <wp:effectExtent l="0" t="0" r="57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6340" cy="2135505"/>
            <wp:effectExtent l="0" t="0" r="1016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DFC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识别结果到简单的控制规则</w:t>
      </w:r>
    </w:p>
    <w:p w14:paraId="4E70F853">
      <w:pPr>
        <w:numPr>
          <w:numId w:val="0"/>
        </w:numPr>
      </w:pPr>
      <w:r>
        <w:drawing>
          <wp:inline distT="0" distB="0" distL="114300" distR="114300">
            <wp:extent cx="2698750" cy="22764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732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虚拟小车按规则运动 仿真</w:t>
      </w:r>
    </w:p>
    <w:p w14:paraId="1E3DB60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435A484">
      <w:r>
        <w:drawing>
          <wp:inline distT="0" distB="0" distL="114300" distR="114300">
            <wp:extent cx="1551305" cy="1041400"/>
            <wp:effectExtent l="0" t="0" r="1079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82420" cy="992505"/>
            <wp:effectExtent l="0" t="0" r="508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242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6225" cy="102425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0DE5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client data 怎么组织；</w:t>
      </w:r>
      <w:bookmarkStart w:id="0" w:name="_GoBack"/>
      <w:bookmarkEnd w:id="0"/>
      <w:r>
        <w:t xml:space="preserve"> </w:t>
      </w:r>
    </w:p>
    <w:p w14:paraId="3775FEC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server 怎么聚合； </w:t>
      </w:r>
    </w:p>
    <w:p w14:paraId="7061273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training round 是什么； </w:t>
      </w:r>
    </w:p>
    <w:p w14:paraId="355C90D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global model 怎么更新； </w:t>
      </w:r>
    </w:p>
    <w:p w14:paraId="178FB56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metrics 怎么输出。</w:t>
      </w:r>
    </w:p>
    <w:p w14:paraId="4B96DCC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F99472"/>
    <w:multiLevelType w:val="singleLevel"/>
    <w:tmpl w:val="C3F99472"/>
    <w:lvl w:ilvl="0" w:tentative="0">
      <w:start w:val="2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60403"/>
    <w:rsid w:val="477541CD"/>
    <w:rsid w:val="61AD0808"/>
    <w:rsid w:val="7886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2026-07-09T07:36:43Z</dcterms:created>
  <dc:creator>HeMa</dc:creator>
  <cp:lastModifiedBy>淘金者</cp:lastModifiedBy>
  <dcterms:modified xsi:type="dcterms:W3CDTF">2026-07-09T10:13:54Z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eyJoZGlkIjoiYjI5MTQ3ZDJjMjJkMzEwMTgwMGFiYWJhOWY0YmUyZTYiLCJ1c2VySWQiOiIxMzg3MDc2MzIxIn0=</vt:lpwstr>
  </property>
  <property fmtid="{D5CDD505-2E9C-101B-9397-08002B2CF9AE}" pid="4" name="ICV">
    <vt:lpwstr>C255A4895D9B400592BD95E4D09BC71B_12</vt:lpwstr>
  </property>
</Properties>
</file>