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TASK MANAGEMENT SYSTEM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1.Understand the problem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different types of linked lists (Singly Linked List, Doubly Linked List).</w:t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Linked Lists: A linked list is a linear data structure where elements are stored </w:t>
      </w:r>
      <w:r w:rsidDel="00000000" w:rsidR="00000000" w:rsidRPr="00000000">
        <w:rPr>
          <w:sz w:val="24"/>
          <w:szCs w:val="24"/>
          <w:rtl w:val="0"/>
        </w:rPr>
        <w:t xml:space="preserve">as a sequence of nodes. Each node contains a value and a reference (we can say address or  "link") to the next node in the sequence. This structure allows for efficient insertion or removal of elements from any position in the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Linked Lists: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Singly Linked List: Each node has a reference to the next node in the list, allowing traversal in only one direction.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Doubly Linked List: Each node has references to both the next and the previous nodes, enabling traversal in both directions.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4.Analysis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time complexity of each operation.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Time Complexity Analysis: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Add:</w:t>
      </w:r>
    </w:p>
    <w:p w:rsidR="00000000" w:rsidDel="00000000" w:rsidP="00000000" w:rsidRDefault="00000000" w:rsidRPr="00000000" w14:paraId="0000000E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Worst Case: O(n) when adding at the end of the list.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Best Case: O(1) when adding at the beginning.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Search: O(n) - Requires scanning through the list to find the desired element.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Traverse: O(n) - Involves visiting each node in the list.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</w:t>
      </w:r>
    </w:p>
    <w:p w:rsidR="00000000" w:rsidDel="00000000" w:rsidP="00000000" w:rsidRDefault="00000000" w:rsidRPr="00000000" w14:paraId="00000013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Worst Case: O(n) when deleting the last element or an element in the middle.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advantages of linked lists over arrays for dynamic data.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 of Linked Lists over Arrays: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Dynamic Size: Linked lists can dynamically grow or shrink, unlike arrays which have a fixed size determined at creation.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Efficient Insertions and Deletions: Adding or removing elements, especially in the middle of the list, is generally faster in a linked list compared to an array due to the lack of need for shifting elements.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Flexibility: Linked lists are versatile and can be used to implement various other data structures such as stacks, queues, and graphs.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