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#second highest number in array.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assignment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java.util.*;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assginment2 {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 main(String[]</w:t>
      </w:r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r>
        <w:rPr>
          <w:rFonts w:ascii="Consolas" w:hAnsi="Consolas" w:cs="Consolas"/>
          <w:color w:val="000000"/>
          <w:sz w:val="20"/>
          <w:szCs w:val="20"/>
          <w:lang/>
        </w:rPr>
        <w:t>) {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in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[]= {78,23,56,67,12,89};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0000C0"/>
          <w:sz w:val="20"/>
          <w:szCs w:val="20"/>
          <w:lang/>
        </w:rPr>
        <w:t>length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+1;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if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]&gt;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]) {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temp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6A3E3E"/>
          <w:sz w:val="20"/>
          <w:szCs w:val="20"/>
          <w:lang/>
        </w:rPr>
        <w:t>temp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r>
        <w:rPr>
          <w:rFonts w:ascii="Consolas" w:hAnsi="Consolas" w:cs="Consolas"/>
          <w:color w:val="6A3E3E"/>
          <w:sz w:val="20"/>
          <w:szCs w:val="20"/>
          <w:lang/>
        </w:rPr>
        <w:t>temp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.println(</w:t>
      </w:r>
      <w:r>
        <w:rPr>
          <w:rFonts w:ascii="Consolas" w:hAnsi="Consolas" w:cs="Consolas"/>
          <w:color w:val="2A00FF"/>
          <w:sz w:val="20"/>
          <w:szCs w:val="20"/>
          <w:lang/>
        </w:rPr>
        <w:t>"second highest number :- "</w:t>
      </w:r>
      <w:r>
        <w:rPr>
          <w:rFonts w:ascii="Consolas" w:hAnsi="Consolas" w:cs="Consolas"/>
          <w:color w:val="000000"/>
          <w:sz w:val="20"/>
          <w:szCs w:val="20"/>
          <w:lang/>
        </w:rPr>
        <w:t>+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>-2]);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6130AF" w:rsidRDefault="006130AF" w:rsidP="006130A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B66C2" w:rsidRDefault="008B66C2"/>
    <w:sectPr w:rsidR="008B66C2" w:rsidSect="008B6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0AF"/>
    <w:rsid w:val="006130AF"/>
    <w:rsid w:val="008B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0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>HP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2020-04-26T07:28:00Z</dcterms:created>
  <dcterms:modified xsi:type="dcterms:W3CDTF">2020-04-26T07:28:00Z</dcterms:modified>
</cp:coreProperties>
</file>