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10909">
      <w:pPr>
        <w:pStyle w:val="5"/>
        <w:spacing w:line="261" w:lineRule="auto"/>
      </w:pPr>
      <w:r>
        <w:t>Project Design Phase-II Technology</w:t>
      </w:r>
      <w:r>
        <w:rPr>
          <w:spacing w:val="-12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t>(Architecture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Stack)</w:t>
      </w:r>
    </w:p>
    <w:tbl>
      <w:tblPr>
        <w:tblStyle w:val="3"/>
        <w:tblpPr w:leftFromText="180" w:rightFromText="180" w:vertAnchor="text" w:horzAnchor="page" w:tblpX="1581" w:tblpY="63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603"/>
        <w:gridCol w:w="8916"/>
      </w:tblGrid>
      <w:tr w14:paraId="78433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073F1655">
            <w:pPr>
              <w:pStyle w:val="6"/>
              <w:spacing w:before="31" w:line="251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8916" w:type="dxa"/>
          </w:tcPr>
          <w:p w14:paraId="639D261E">
            <w:pPr>
              <w:pStyle w:val="6"/>
              <w:spacing w:before="31" w:line="251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3420AC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4ABA8BBE">
            <w:pPr>
              <w:pStyle w:val="6"/>
              <w:spacing w:before="31" w:line="251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8916" w:type="dxa"/>
          </w:tcPr>
          <w:p w14:paraId="564E95B5">
            <w:pPr>
              <w:pStyle w:val="6"/>
              <w:spacing w:before="31" w:line="251" w:lineRule="exact"/>
              <w:ind w:left="132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LTVIP2026TMIDS24254</w:t>
            </w:r>
          </w:p>
        </w:tc>
      </w:tr>
      <w:tr w14:paraId="2C06C6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3603" w:type="dxa"/>
          </w:tcPr>
          <w:p w14:paraId="0CFFA7E8">
            <w:pPr>
              <w:pStyle w:val="6"/>
              <w:spacing w:before="31" w:line="251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8916" w:type="dxa"/>
          </w:tcPr>
          <w:p w14:paraId="228CDE79">
            <w:pPr>
              <w:pStyle w:val="6"/>
              <w:spacing w:before="31"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6F7D00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3603" w:type="dxa"/>
          </w:tcPr>
          <w:p w14:paraId="161ADA87">
            <w:pPr>
              <w:pStyle w:val="6"/>
              <w:spacing w:before="31" w:line="251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8916" w:type="dxa"/>
          </w:tcPr>
          <w:p w14:paraId="629B3851">
            <w:pPr>
              <w:pStyle w:val="6"/>
              <w:spacing w:before="31" w:line="251" w:lineRule="exact"/>
              <w:ind w:left="115"/>
              <w:rPr>
                <w:sz w:val="22"/>
              </w:rPr>
            </w:pPr>
            <w:r>
              <w:rPr>
                <w:sz w:val="22"/>
              </w:rPr>
              <w:t xml:space="preserve"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54F93A0C">
      <w:pPr>
        <w:pStyle w:val="4"/>
        <w:spacing w:before="58"/>
        <w:rPr>
          <w:sz w:val="20"/>
          <w:u w:val="none"/>
        </w:rPr>
      </w:pPr>
    </w:p>
    <w:p w14:paraId="1EBD8FE0">
      <w:pPr>
        <w:pStyle w:val="4"/>
        <w:spacing w:before="18"/>
        <w:rPr>
          <w:sz w:val="24"/>
          <w:u w:val="none"/>
        </w:rPr>
      </w:pPr>
    </w:p>
    <w:p w14:paraId="507B0BE3">
      <w:pPr>
        <w:pStyle w:val="4"/>
        <w:spacing w:before="18"/>
        <w:rPr>
          <w:sz w:val="24"/>
          <w:u w:val="none"/>
        </w:rPr>
      </w:pPr>
    </w:p>
    <w:p w14:paraId="7B7764E6">
      <w:pPr>
        <w:pStyle w:val="4"/>
        <w:spacing w:before="18"/>
        <w:rPr>
          <w:sz w:val="24"/>
          <w:u w:val="none"/>
        </w:rPr>
      </w:pPr>
    </w:p>
    <w:p w14:paraId="5BDE1262">
      <w:pPr>
        <w:pStyle w:val="4"/>
        <w:spacing w:before="18"/>
        <w:rPr>
          <w:sz w:val="24"/>
          <w:u w:val="none"/>
        </w:rPr>
      </w:pPr>
    </w:p>
    <w:p w14:paraId="7FECD3AB">
      <w:pPr>
        <w:pStyle w:val="4"/>
        <w:ind w:left="8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1007FA46">
      <w:pPr>
        <w:spacing w:before="174"/>
        <w:ind w:left="23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Deliverable</w:t>
      </w:r>
      <w:r>
        <w:rPr>
          <w:spacing w:val="-5"/>
          <w:sz w:val="22"/>
        </w:rPr>
        <w:t xml:space="preserve"> </w:t>
      </w:r>
      <w:r>
        <w:rPr>
          <w:sz w:val="22"/>
        </w:rPr>
        <w:t>shall</w:t>
      </w:r>
      <w:r>
        <w:rPr>
          <w:spacing w:val="-5"/>
          <w:sz w:val="22"/>
        </w:rPr>
        <w:t xml:space="preserve"> </w:t>
      </w:r>
      <w:r>
        <w:rPr>
          <w:sz w:val="22"/>
        </w:rPr>
        <w:t>include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architectural</w:t>
      </w:r>
      <w:r>
        <w:rPr>
          <w:spacing w:val="-6"/>
          <w:sz w:val="22"/>
        </w:rPr>
        <w:t xml:space="preserve"> </w:t>
      </w:r>
      <w:r>
        <w:rPr>
          <w:sz w:val="22"/>
        </w:rPr>
        <w:t>diagram</w:t>
      </w:r>
      <w:r>
        <w:rPr>
          <w:spacing w:val="-6"/>
          <w:sz w:val="22"/>
        </w:rPr>
        <w:t xml:space="preserve"> </w:t>
      </w:r>
      <w:r>
        <w:rPr>
          <w:sz w:val="22"/>
        </w:rPr>
        <w:t>as</w:t>
      </w:r>
      <w:r>
        <w:rPr>
          <w:spacing w:val="-5"/>
          <w:sz w:val="22"/>
        </w:rPr>
        <w:t xml:space="preserve"> </w:t>
      </w:r>
      <w:r>
        <w:rPr>
          <w:sz w:val="22"/>
        </w:rPr>
        <w:t>below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information</w:t>
      </w:r>
      <w:r>
        <w:rPr>
          <w:spacing w:val="-5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sz w:val="22"/>
        </w:rPr>
        <w:t>per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table1</w:t>
      </w:r>
      <w:r>
        <w:rPr>
          <w:spacing w:val="-5"/>
          <w:sz w:val="22"/>
        </w:rPr>
        <w:t xml:space="preserve"> </w:t>
      </w:r>
      <w:r>
        <w:rPr>
          <w:sz w:val="22"/>
        </w:rPr>
        <w:t>&amp;</w:t>
      </w:r>
      <w:r>
        <w:rPr>
          <w:spacing w:val="-5"/>
          <w:sz w:val="22"/>
        </w:rPr>
        <w:t xml:space="preserve"> </w:t>
      </w:r>
      <w:r>
        <w:rPr>
          <w:sz w:val="22"/>
        </w:rPr>
        <w:t>table</w:t>
      </w:r>
      <w:r>
        <w:rPr>
          <w:spacing w:val="-4"/>
          <w:sz w:val="22"/>
        </w:rPr>
        <w:t xml:space="preserve"> </w:t>
      </w:r>
      <w:r>
        <w:rPr>
          <w:spacing w:val="-10"/>
          <w:sz w:val="22"/>
        </w:rPr>
        <w:t>2</w:t>
      </w:r>
    </w:p>
    <w:p w14:paraId="50673A41">
      <w:pPr>
        <w:pStyle w:val="4"/>
        <w:spacing w:before="184"/>
        <w:ind w:left="8"/>
        <w:rPr>
          <w:u w:val="none"/>
        </w:rPr>
      </w:pPr>
      <w:r>
        <w:rPr>
          <w:u w:val="none"/>
        </w:rPr>
        <w:t>Example:</w:t>
      </w:r>
      <w:r>
        <w:rPr>
          <w:spacing w:val="-12"/>
          <w:u w:val="none"/>
        </w:rPr>
        <w:t xml:space="preserve"> </w:t>
      </w:r>
      <w:r>
        <w:rPr>
          <w:u w:val="none"/>
        </w:rPr>
        <w:t>Order</w:t>
      </w:r>
      <w:r>
        <w:rPr>
          <w:spacing w:val="-7"/>
          <w:u w:val="none"/>
        </w:rPr>
        <w:t xml:space="preserve"> </w:t>
      </w:r>
      <w:r>
        <w:rPr>
          <w:u w:val="none"/>
        </w:rPr>
        <w:t>processing</w:t>
      </w:r>
      <w:r>
        <w:rPr>
          <w:spacing w:val="-5"/>
          <w:u w:val="none"/>
        </w:rPr>
        <w:t xml:space="preserve"> </w:t>
      </w:r>
      <w:r>
        <w:rPr>
          <w:u w:val="none"/>
        </w:rPr>
        <w:t>during</w:t>
      </w:r>
      <w:r>
        <w:rPr>
          <w:spacing w:val="-6"/>
          <w:u w:val="none"/>
        </w:rPr>
        <w:t xml:space="preserve"> </w:t>
      </w:r>
      <w:r>
        <w:rPr>
          <w:u w:val="none"/>
        </w:rPr>
        <w:t>pandemics</w:t>
      </w:r>
      <w:r>
        <w:rPr>
          <w:spacing w:val="-7"/>
          <w:u w:val="none"/>
        </w:rPr>
        <w:t xml:space="preserve"> </w:t>
      </w:r>
      <w:r>
        <w:rPr>
          <w:u w:val="none"/>
        </w:rPr>
        <w:t>for</w:t>
      </w:r>
      <w:r>
        <w:rPr>
          <w:spacing w:val="-7"/>
          <w:u w:val="none"/>
        </w:rPr>
        <w:t xml:space="preserve"> </w:t>
      </w:r>
      <w:r>
        <w:rPr>
          <w:u w:val="none"/>
        </w:rPr>
        <w:t>offline</w:t>
      </w:r>
      <w:r>
        <w:rPr>
          <w:spacing w:val="-7"/>
          <w:u w:val="none"/>
        </w:rPr>
        <w:t xml:space="preserve"> </w:t>
      </w:r>
      <w:r>
        <w:rPr>
          <w:spacing w:val="-4"/>
          <w:u w:val="none"/>
        </w:rPr>
        <w:t>mode</w:t>
      </w:r>
    </w:p>
    <w:p w14:paraId="77EE6E6B">
      <w:pPr>
        <w:pStyle w:val="4"/>
        <w:spacing w:before="176" w:line="256" w:lineRule="auto"/>
        <w:ind w:left="18" w:right="2172" w:hanging="10"/>
        <w:rPr>
          <w:u w:val="none"/>
        </w:rPr>
      </w:pPr>
      <w:r>
        <w:rPr>
          <w:u w:val="none"/>
        </w:rPr>
        <w:t>Reference:</w:t>
      </w:r>
      <w:r>
        <w:rPr>
          <w:spacing w:val="-16"/>
          <w:u w:val="none"/>
        </w:rPr>
        <w:t xml:space="preserve">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https://developer.ibm.com/patterns/ai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powered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backend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system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for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order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processing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during</w:t>
      </w:r>
      <w:r>
        <w:rPr>
          <w:color w:val="0461C1"/>
          <w:u w:val="single" w:color="0461C1"/>
        </w:rPr>
        <w:fldChar w:fldCharType="end"/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u w:val="single" w:color="0461C1"/>
        </w:rPr>
        <w:t>-</w:t>
      </w:r>
      <w:r>
        <w:rPr>
          <w:color w:val="0461C1"/>
          <w:u w:val="single" w:color="0461C1"/>
        </w:rPr>
        <w:fldChar w:fldCharType="end"/>
      </w:r>
      <w:r>
        <w:rPr>
          <w:color w:val="0461C1"/>
          <w:u w:val="none"/>
        </w:rPr>
        <w:t xml:space="preserve"> </w:t>
      </w:r>
      <w:r>
        <w:fldChar w:fldCharType="begin"/>
      </w:r>
      <w:r>
        <w:instrText xml:space="preserve"> HYPERLINK "https://developer.ibm.com/patterns/ai-powered-backend-system-for-order-processing-during-pandemics/"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pandemics/</w:t>
      </w:r>
      <w:r>
        <w:rPr>
          <w:color w:val="0461C1"/>
          <w:spacing w:val="-2"/>
          <w:u w:val="single" w:color="0461C1"/>
        </w:rPr>
        <w:fldChar w:fldCharType="end"/>
      </w:r>
    </w:p>
    <w:p w14:paraId="2446533A">
      <w:pPr>
        <w:pStyle w:val="4"/>
        <w:spacing w:after="0" w:line="256" w:lineRule="auto"/>
      </w:pPr>
    </w:p>
    <w:p w14:paraId="25D43B67">
      <w:pPr>
        <w:pStyle w:val="4"/>
        <w:spacing w:after="0" w:line="256" w:lineRule="auto"/>
      </w:pPr>
    </w:p>
    <w:p w14:paraId="59E6D8D9">
      <w:pPr>
        <w:pStyle w:val="4"/>
        <w:spacing w:after="0" w:line="256" w:lineRule="auto"/>
        <w:sectPr>
          <w:pgSz w:w="16850" w:h="11920" w:orient="landscape"/>
          <w:pgMar w:top="1280" w:right="1133" w:bottom="280" w:left="1417" w:header="720" w:footer="720" w:gutter="0"/>
          <w:cols w:space="720" w:num="1"/>
        </w:sectPr>
      </w:pPr>
      <w:r>
        <w:rPr>
          <w:b w:val="0"/>
          <w:sz w:val="20"/>
          <w:u w:val="none"/>
        </w:rPr>
        <w:drawing>
          <wp:inline distT="0" distB="0" distL="0" distR="0">
            <wp:extent cx="5751830" cy="2894965"/>
            <wp:effectExtent l="0" t="0" r="8890" b="635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67D9">
      <w:pPr>
        <w:pStyle w:val="4"/>
        <w:ind w:left="23"/>
        <w:rPr>
          <w:b w:val="0"/>
          <w:sz w:val="20"/>
          <w:u w:val="none"/>
        </w:rPr>
      </w:pPr>
    </w:p>
    <w:p w14:paraId="7BDB3C9C">
      <w:pPr>
        <w:pStyle w:val="4"/>
        <w:spacing w:before="32"/>
        <w:ind w:left="8"/>
        <w:rPr>
          <w:sz w:val="20"/>
          <w:u w:val="none"/>
        </w:rPr>
      </w:pPr>
      <w:r>
        <w:rPr>
          <w:u w:val="none"/>
        </w:rPr>
        <w:t>Table-1</w:t>
      </w:r>
      <w:r>
        <w:rPr>
          <w:spacing w:val="-9"/>
          <w:u w:val="none"/>
        </w:rPr>
        <w:t xml:space="preserve"> </w:t>
      </w:r>
      <w:r>
        <w:rPr>
          <w:u w:val="none"/>
        </w:rPr>
        <w:t>:</w:t>
      </w:r>
      <w:r>
        <w:rPr>
          <w:spacing w:val="-6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11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1E2A34DC">
      <w:pPr>
        <w:pStyle w:val="4"/>
        <w:rPr>
          <w:sz w:val="20"/>
          <w:u w:val="none"/>
        </w:rPr>
      </w:pPr>
    </w:p>
    <w:p w14:paraId="65C6E7B5">
      <w:pPr>
        <w:pStyle w:val="4"/>
        <w:spacing w:before="28"/>
        <w:rPr>
          <w:sz w:val="20"/>
          <w:u w:val="none"/>
        </w:rPr>
      </w:pPr>
    </w:p>
    <w:tbl>
      <w:tblPr>
        <w:tblStyle w:val="3"/>
        <w:tblW w:w="0" w:type="auto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3970"/>
        <w:gridCol w:w="5170"/>
        <w:gridCol w:w="4100"/>
      </w:tblGrid>
      <w:tr w14:paraId="5BEADD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828" w:type="dxa"/>
          </w:tcPr>
          <w:p w14:paraId="13BE1886">
            <w:pPr>
              <w:pStyle w:val="6"/>
              <w:spacing w:before="50"/>
              <w:ind w:left="0" w:right="17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55B320CA">
            <w:pPr>
              <w:pStyle w:val="6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70" w:type="dxa"/>
          </w:tcPr>
          <w:p w14:paraId="6FD98416">
            <w:pPr>
              <w:pStyle w:val="6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2BB9A5D9">
            <w:pPr>
              <w:pStyle w:val="6"/>
              <w:spacing w:before="50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41A69D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6AF98E23">
            <w:pPr>
              <w:pStyle w:val="6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70" w:type="dxa"/>
          </w:tcPr>
          <w:p w14:paraId="0D7035B5">
            <w:pPr>
              <w:pStyle w:val="6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5170" w:type="dxa"/>
          </w:tcPr>
          <w:p w14:paraId="0B5F5DEE">
            <w:pPr>
              <w:pStyle w:val="6"/>
              <w:spacing w:before="31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Rapid data response for range calculations,</w:t>
            </w:r>
            <w:r>
              <w:rPr>
                <w:spacing w:val="27"/>
                <w:sz w:val="22"/>
              </w:rPr>
              <w:t xml:space="preserve"> </w:t>
            </w:r>
            <w:r>
              <w:rPr>
                <w:sz w:val="22"/>
              </w:rPr>
              <w:t>map updates, and analytics</w:t>
            </w:r>
          </w:p>
        </w:tc>
        <w:tc>
          <w:tcPr>
            <w:tcW w:w="4100" w:type="dxa"/>
          </w:tcPr>
          <w:p w14:paraId="32D2ECE6">
            <w:pPr>
              <w:pStyle w:val="6"/>
              <w:ind w:left="113"/>
              <w:rPr>
                <w:sz w:val="22"/>
              </w:rPr>
            </w:pPr>
            <w:r>
              <w:rPr>
                <w:sz w:val="22"/>
              </w:rPr>
              <w:t>Redis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Cache,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CDN,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Async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Processing</w:t>
            </w:r>
          </w:p>
        </w:tc>
      </w:tr>
      <w:tr w14:paraId="2EE68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4F4B9B6B">
            <w:pPr>
              <w:pStyle w:val="6"/>
              <w:ind w:left="0" w:right="223"/>
              <w:jc w:val="right"/>
              <w:rPr>
                <w:rFonts w:hint="default"/>
                <w:spacing w:val="-5"/>
                <w:sz w:val="22"/>
                <w:lang w:val="en-US"/>
              </w:rPr>
            </w:pPr>
            <w:r>
              <w:rPr>
                <w:rFonts w:hint="default"/>
                <w:spacing w:val="-5"/>
                <w:sz w:val="22"/>
                <w:lang w:val="en-US"/>
              </w:rPr>
              <w:t>2.</w:t>
            </w:r>
          </w:p>
        </w:tc>
        <w:tc>
          <w:tcPr>
            <w:tcW w:w="3970" w:type="dxa"/>
          </w:tcPr>
          <w:p w14:paraId="63421A17">
            <w:pPr>
              <w:pStyle w:val="6"/>
              <w:ind w:left="113"/>
              <w:rPr>
                <w:spacing w:val="-2"/>
                <w:sz w:val="22"/>
              </w:rPr>
            </w:pPr>
            <w:r>
              <w:rPr>
                <w:spacing w:val="-2"/>
                <w:sz w:val="22"/>
              </w:rPr>
              <w:t>Maintainability</w:t>
            </w:r>
          </w:p>
        </w:tc>
        <w:tc>
          <w:tcPr>
            <w:tcW w:w="5170" w:type="dxa"/>
          </w:tcPr>
          <w:p w14:paraId="2E2DBC17">
            <w:pPr>
              <w:pStyle w:val="6"/>
              <w:spacing w:before="31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Easy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update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components</w:t>
            </w:r>
            <w:r>
              <w:rPr>
                <w:spacing w:val="38"/>
                <w:sz w:val="22"/>
              </w:rPr>
              <w:t xml:space="preserve"> </w:t>
            </w:r>
            <w:r>
              <w:rPr>
                <w:sz w:val="22"/>
              </w:rPr>
              <w:t>like</w:t>
            </w:r>
            <w:r>
              <w:rPr>
                <w:spacing w:val="37"/>
                <w:sz w:val="22"/>
              </w:rPr>
              <w:t xml:space="preserve"> </w:t>
            </w:r>
            <w:r>
              <w:rPr>
                <w:sz w:val="22"/>
              </w:rPr>
              <w:t>maps, APIs,</w:t>
            </w:r>
            <w:r>
              <w:rPr>
                <w:spacing w:val="39"/>
                <w:sz w:val="22"/>
              </w:rPr>
              <w:t xml:space="preserve"> </w:t>
            </w:r>
            <w:r>
              <w:rPr>
                <w:sz w:val="22"/>
              </w:rPr>
              <w:t>or authentication without affecting the entire system</w:t>
            </w:r>
          </w:p>
        </w:tc>
        <w:tc>
          <w:tcPr>
            <w:tcW w:w="4100" w:type="dxa"/>
          </w:tcPr>
          <w:p w14:paraId="7C99064B">
            <w:pPr>
              <w:pStyle w:val="6"/>
              <w:ind w:left="113"/>
              <w:rPr>
                <w:sz w:val="22"/>
              </w:rPr>
            </w:pPr>
            <w:r>
              <w:rPr>
                <w:sz w:val="22"/>
              </w:rPr>
              <w:t>Modular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Design,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Git-based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CI/CD.</w:t>
            </w:r>
          </w:p>
        </w:tc>
      </w:tr>
      <w:tr w14:paraId="4F7F7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828" w:type="dxa"/>
          </w:tcPr>
          <w:p w14:paraId="0BE11FAE">
            <w:pPr>
              <w:pStyle w:val="6"/>
              <w:ind w:left="1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4D245944">
            <w:pPr>
              <w:pStyle w:val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Component</w:t>
            </w:r>
          </w:p>
        </w:tc>
        <w:tc>
          <w:tcPr>
            <w:tcW w:w="5170" w:type="dxa"/>
          </w:tcPr>
          <w:p w14:paraId="5D2220D9">
            <w:pPr>
              <w:pStyle w:val="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3204D024">
            <w:pPr>
              <w:pStyle w:val="6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61C409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6E1055B5">
            <w:pPr>
              <w:pStyle w:val="6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3970" w:type="dxa"/>
          </w:tcPr>
          <w:p w14:paraId="44B94EBA">
            <w:pPr>
              <w:pStyle w:val="6"/>
              <w:spacing w:before="50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5170" w:type="dxa"/>
          </w:tcPr>
          <w:p w14:paraId="202B621B">
            <w:pPr>
              <w:pStyle w:val="6"/>
              <w:spacing w:before="33" w:line="270" w:lineRule="atLeast"/>
              <w:rPr>
                <w:sz w:val="22"/>
              </w:rPr>
            </w:pPr>
            <w:r>
              <w:rPr>
                <w:sz w:val="22"/>
              </w:rPr>
              <w:t>Provides interactive views for EV Owners,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Admins, and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Analysts</w:t>
            </w:r>
          </w:p>
        </w:tc>
        <w:tc>
          <w:tcPr>
            <w:tcW w:w="4100" w:type="dxa"/>
          </w:tcPr>
          <w:p w14:paraId="4398F58D">
            <w:pPr>
              <w:pStyle w:val="6"/>
              <w:spacing w:before="33" w:line="270" w:lineRule="atLeast"/>
              <w:ind w:left="110" w:right="214"/>
              <w:rPr>
                <w:sz w:val="22"/>
              </w:rPr>
            </w:pPr>
            <w:r>
              <w:rPr>
                <w:sz w:val="22"/>
              </w:rPr>
              <w:t>HTML,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CSS,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JavaScript,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React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or </w:t>
            </w:r>
            <w:r>
              <w:rPr>
                <w:spacing w:val="-2"/>
                <w:sz w:val="22"/>
              </w:rPr>
              <w:t>Vue.js</w:t>
            </w:r>
          </w:p>
        </w:tc>
      </w:tr>
      <w:tr w14:paraId="4CB16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6100237E">
            <w:pPr>
              <w:pStyle w:val="6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3970" w:type="dxa"/>
          </w:tcPr>
          <w:p w14:paraId="0AFF5D2F">
            <w:pPr>
              <w:pStyle w:val="6"/>
              <w:spacing w:before="50"/>
              <w:rPr>
                <w:sz w:val="22"/>
              </w:rPr>
            </w:pPr>
            <w:r>
              <w:rPr>
                <w:sz w:val="22"/>
              </w:rPr>
              <w:t>Authentication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170" w:type="dxa"/>
          </w:tcPr>
          <w:p w14:paraId="7B766E18">
            <w:pPr>
              <w:pStyle w:val="6"/>
              <w:spacing w:before="32" w:line="270" w:lineRule="atLeast"/>
              <w:ind w:right="67"/>
              <w:rPr>
                <w:sz w:val="22"/>
              </w:rPr>
            </w:pPr>
            <w:r>
              <w:rPr>
                <w:sz w:val="22"/>
              </w:rPr>
              <w:t>Handles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secure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login,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signup,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role-based </w:t>
            </w:r>
            <w:r>
              <w:rPr>
                <w:spacing w:val="-2"/>
                <w:sz w:val="22"/>
              </w:rPr>
              <w:t>access</w:t>
            </w:r>
          </w:p>
        </w:tc>
        <w:tc>
          <w:tcPr>
            <w:tcW w:w="4100" w:type="dxa"/>
          </w:tcPr>
          <w:p w14:paraId="7505748F">
            <w:pPr>
              <w:pStyle w:val="6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Firebase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Auth,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OAuth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2.0,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JWT</w:t>
            </w:r>
          </w:p>
        </w:tc>
      </w:tr>
      <w:tr w14:paraId="16721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1CA539EB">
            <w:pPr>
              <w:pStyle w:val="6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70" w:type="dxa"/>
          </w:tcPr>
          <w:p w14:paraId="04FFC633">
            <w:pPr>
              <w:pStyle w:val="6"/>
              <w:rPr>
                <w:sz w:val="22"/>
              </w:rPr>
            </w:pPr>
            <w:r>
              <w:rPr>
                <w:sz w:val="22"/>
              </w:rPr>
              <w:t>Vehicle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5170" w:type="dxa"/>
          </w:tcPr>
          <w:p w14:paraId="33D4A6BE">
            <w:pPr>
              <w:pStyle w:val="6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Allows users to enter battery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%, vehicle model, and trip preferences</w:t>
            </w:r>
          </w:p>
        </w:tc>
        <w:tc>
          <w:tcPr>
            <w:tcW w:w="4100" w:type="dxa"/>
          </w:tcPr>
          <w:p w14:paraId="398E0371">
            <w:pPr>
              <w:pStyle w:val="6"/>
              <w:spacing w:before="31" w:line="270" w:lineRule="atLeast"/>
              <w:ind w:left="110" w:right="214"/>
              <w:rPr>
                <w:sz w:val="22"/>
              </w:rPr>
            </w:pPr>
            <w:r>
              <w:rPr>
                <w:sz w:val="22"/>
              </w:rPr>
              <w:t>JavaScript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Form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Logic,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Python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 xml:space="preserve">Flask </w:t>
            </w:r>
            <w:r>
              <w:rPr>
                <w:spacing w:val="-6"/>
                <w:sz w:val="22"/>
              </w:rPr>
              <w:t>AP</w:t>
            </w:r>
          </w:p>
        </w:tc>
      </w:tr>
      <w:tr w14:paraId="33891E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41E4A32C">
            <w:pPr>
              <w:pStyle w:val="6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70" w:type="dxa"/>
          </w:tcPr>
          <w:p w14:paraId="1653A3D1">
            <w:pPr>
              <w:pStyle w:val="6"/>
              <w:rPr>
                <w:sz w:val="22"/>
              </w:rPr>
            </w:pPr>
            <w:r>
              <w:rPr>
                <w:sz w:val="22"/>
              </w:rPr>
              <w:t>Range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Estimation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Engine</w:t>
            </w:r>
          </w:p>
        </w:tc>
        <w:tc>
          <w:tcPr>
            <w:tcW w:w="5170" w:type="dxa"/>
          </w:tcPr>
          <w:p w14:paraId="2F0619B9">
            <w:pPr>
              <w:pStyle w:val="6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Calculates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real-time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based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input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80"/>
                <w:sz w:val="22"/>
              </w:rPr>
              <w:t xml:space="preserve"> </w:t>
            </w:r>
            <w:r>
              <w:rPr>
                <w:sz w:val="22"/>
              </w:rPr>
              <w:t>terrain data</w:t>
            </w:r>
          </w:p>
        </w:tc>
        <w:tc>
          <w:tcPr>
            <w:tcW w:w="4100" w:type="dxa"/>
          </w:tcPr>
          <w:p w14:paraId="178B6C8B">
            <w:pPr>
              <w:pStyle w:val="6"/>
              <w:ind w:left="110"/>
              <w:rPr>
                <w:sz w:val="22"/>
              </w:rPr>
            </w:pPr>
            <w:r>
              <w:rPr>
                <w:sz w:val="22"/>
              </w:rPr>
              <w:t>Python,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Pandas,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NumPy</w:t>
            </w:r>
          </w:p>
        </w:tc>
      </w:tr>
      <w:tr w14:paraId="0AF5D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1122589C">
            <w:pPr>
              <w:pStyle w:val="6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70" w:type="dxa"/>
          </w:tcPr>
          <w:p w14:paraId="51B0DBB0">
            <w:pPr>
              <w:pStyle w:val="6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Mapper</w:t>
            </w:r>
          </w:p>
        </w:tc>
        <w:tc>
          <w:tcPr>
            <w:tcW w:w="5170" w:type="dxa"/>
          </w:tcPr>
          <w:p w14:paraId="71F8CD0D">
            <w:pPr>
              <w:pStyle w:val="6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Displays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nearby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stations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highlights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 xml:space="preserve">reachable </w:t>
            </w:r>
            <w:r>
              <w:rPr>
                <w:spacing w:val="-2"/>
                <w:sz w:val="22"/>
              </w:rPr>
              <w:t>zones.</w:t>
            </w:r>
          </w:p>
        </w:tc>
        <w:tc>
          <w:tcPr>
            <w:tcW w:w="4100" w:type="dxa"/>
          </w:tcPr>
          <w:p w14:paraId="53EA2D8D">
            <w:pPr>
              <w:pStyle w:val="6"/>
              <w:ind w:left="110"/>
              <w:rPr>
                <w:sz w:val="22"/>
              </w:rPr>
            </w:pPr>
            <w:r>
              <w:rPr>
                <w:sz w:val="22"/>
              </w:rPr>
              <w:t>Leaflet.js,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Google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Maps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API</w:t>
            </w:r>
          </w:p>
        </w:tc>
      </w:tr>
      <w:tr w14:paraId="04CCBC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828" w:type="dxa"/>
          </w:tcPr>
          <w:p w14:paraId="2D07DDF1">
            <w:pPr>
              <w:pStyle w:val="6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3970" w:type="dxa"/>
          </w:tcPr>
          <w:p w14:paraId="519796E5">
            <w:pPr>
              <w:pStyle w:val="6"/>
              <w:rPr>
                <w:sz w:val="22"/>
              </w:rPr>
            </w:pPr>
            <w:r>
              <w:rPr>
                <w:sz w:val="22"/>
              </w:rPr>
              <w:t>Charging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History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5170" w:type="dxa"/>
          </w:tcPr>
          <w:p w14:paraId="01F244D1">
            <w:pPr>
              <w:pStyle w:val="6"/>
              <w:rPr>
                <w:sz w:val="22"/>
              </w:rPr>
            </w:pPr>
            <w:r>
              <w:rPr>
                <w:sz w:val="22"/>
              </w:rPr>
              <w:t>Visualizes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past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sessions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4100" w:type="dxa"/>
          </w:tcPr>
          <w:p w14:paraId="400EBCAA">
            <w:pPr>
              <w:pStyle w:val="6"/>
              <w:ind w:left="110"/>
              <w:rPr>
                <w:sz w:val="22"/>
              </w:rPr>
            </w:pPr>
            <w:r>
              <w:rPr>
                <w:sz w:val="22"/>
              </w:rPr>
              <w:t>Chart.js,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D3.js,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MongoDB.</w:t>
            </w:r>
          </w:p>
        </w:tc>
      </w:tr>
      <w:tr w14:paraId="11F77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828" w:type="dxa"/>
          </w:tcPr>
          <w:p w14:paraId="42AB1972">
            <w:pPr>
              <w:pStyle w:val="6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3970" w:type="dxa"/>
          </w:tcPr>
          <w:p w14:paraId="1C48EE5A">
            <w:pPr>
              <w:pStyle w:val="6"/>
              <w:rPr>
                <w:sz w:val="22"/>
              </w:rPr>
            </w:pPr>
            <w:r>
              <w:rPr>
                <w:sz w:val="22"/>
              </w:rPr>
              <w:t>Recommendation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5170" w:type="dxa"/>
          </w:tcPr>
          <w:p w14:paraId="4037C3EE">
            <w:pPr>
              <w:pStyle w:val="6"/>
              <w:rPr>
                <w:sz w:val="22"/>
              </w:rPr>
            </w:pPr>
            <w:r>
              <w:rPr>
                <w:sz w:val="22"/>
              </w:rPr>
              <w:t>Suggests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ideal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routes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charging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stops</w:t>
            </w:r>
          </w:p>
        </w:tc>
        <w:tc>
          <w:tcPr>
            <w:tcW w:w="4100" w:type="dxa"/>
          </w:tcPr>
          <w:p w14:paraId="7962CB89">
            <w:pPr>
              <w:pStyle w:val="6"/>
              <w:ind w:left="11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Learning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Model,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Scikit-</w:t>
            </w:r>
            <w:r>
              <w:rPr>
                <w:spacing w:val="-4"/>
                <w:sz w:val="22"/>
              </w:rPr>
              <w:t>learn</w:t>
            </w:r>
          </w:p>
        </w:tc>
      </w:tr>
      <w:tr w14:paraId="42D8E8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3832A0E0">
            <w:pPr>
              <w:pStyle w:val="6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</w:p>
        </w:tc>
        <w:tc>
          <w:tcPr>
            <w:tcW w:w="3970" w:type="dxa"/>
          </w:tcPr>
          <w:p w14:paraId="36621865">
            <w:pPr>
              <w:pStyle w:val="6"/>
              <w:spacing w:before="50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Dashboard</w:t>
            </w:r>
          </w:p>
        </w:tc>
        <w:tc>
          <w:tcPr>
            <w:tcW w:w="5170" w:type="dxa"/>
          </w:tcPr>
          <w:p w14:paraId="65B34774">
            <w:pPr>
              <w:pStyle w:val="6"/>
              <w:spacing w:before="32" w:line="270" w:lineRule="atLeast"/>
              <w:rPr>
                <w:sz w:val="22"/>
              </w:rPr>
            </w:pPr>
            <w:r>
              <w:rPr>
                <w:sz w:val="22"/>
              </w:rPr>
              <w:t>Admin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access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management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user </w:t>
            </w:r>
            <w:r>
              <w:rPr>
                <w:spacing w:val="-2"/>
                <w:sz w:val="22"/>
              </w:rPr>
              <w:t>analytics</w:t>
            </w:r>
          </w:p>
        </w:tc>
        <w:tc>
          <w:tcPr>
            <w:tcW w:w="4100" w:type="dxa"/>
          </w:tcPr>
          <w:p w14:paraId="4716109C">
            <w:pPr>
              <w:pStyle w:val="6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Admin,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Node.js,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MongoDB</w:t>
            </w:r>
          </w:p>
        </w:tc>
      </w:tr>
      <w:tr w14:paraId="614E3D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828" w:type="dxa"/>
          </w:tcPr>
          <w:p w14:paraId="0782C974">
            <w:pPr>
              <w:pStyle w:val="6"/>
              <w:spacing w:before="50"/>
              <w:ind w:left="396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</w:p>
        </w:tc>
        <w:tc>
          <w:tcPr>
            <w:tcW w:w="3970" w:type="dxa"/>
          </w:tcPr>
          <w:p w14:paraId="1DA790BF">
            <w:pPr>
              <w:pStyle w:val="6"/>
              <w:spacing w:before="50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5170" w:type="dxa"/>
          </w:tcPr>
          <w:p w14:paraId="4490E420">
            <w:pPr>
              <w:pStyle w:val="6"/>
              <w:spacing w:before="50"/>
              <w:rPr>
                <w:sz w:val="22"/>
              </w:rPr>
            </w:pPr>
            <w:r>
              <w:rPr>
                <w:sz w:val="22"/>
              </w:rPr>
              <w:t>Stores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data,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station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info,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profiles</w:t>
            </w:r>
          </w:p>
        </w:tc>
        <w:tc>
          <w:tcPr>
            <w:tcW w:w="4100" w:type="dxa"/>
          </w:tcPr>
          <w:p w14:paraId="3D3C9943">
            <w:pPr>
              <w:pStyle w:val="6"/>
              <w:spacing w:before="50"/>
              <w:ind w:left="110"/>
              <w:rPr>
                <w:sz w:val="22"/>
              </w:rPr>
            </w:pPr>
            <w:r>
              <w:rPr>
                <w:sz w:val="22"/>
              </w:rPr>
              <w:t>MongoDB,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Firebase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Firestore</w:t>
            </w:r>
          </w:p>
        </w:tc>
      </w:tr>
      <w:tr w14:paraId="396A6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051E3C8B">
            <w:pPr>
              <w:pStyle w:val="6"/>
              <w:ind w:left="0"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</w:p>
        </w:tc>
        <w:tc>
          <w:tcPr>
            <w:tcW w:w="3970" w:type="dxa"/>
          </w:tcPr>
          <w:p w14:paraId="4CDBC39C">
            <w:pPr>
              <w:pStyle w:val="6"/>
              <w:rPr>
                <w:sz w:val="22"/>
              </w:rPr>
            </w:pPr>
            <w:r>
              <w:rPr>
                <w:sz w:val="22"/>
              </w:rPr>
              <w:t>Hosting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&amp;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5170" w:type="dxa"/>
          </w:tcPr>
          <w:p w14:paraId="62C36790">
            <w:pPr>
              <w:pStyle w:val="6"/>
              <w:spacing w:before="31" w:line="270" w:lineRule="atLeast"/>
              <w:ind w:right="67"/>
              <w:rPr>
                <w:sz w:val="22"/>
              </w:rPr>
            </w:pPr>
            <w:r>
              <w:rPr>
                <w:sz w:val="22"/>
              </w:rPr>
              <w:t>Runs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backend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frontend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scalable </w:t>
            </w:r>
            <w:r>
              <w:rPr>
                <w:spacing w:val="-2"/>
                <w:sz w:val="22"/>
              </w:rPr>
              <w:t>infrastructure</w:t>
            </w:r>
          </w:p>
        </w:tc>
        <w:tc>
          <w:tcPr>
            <w:tcW w:w="4100" w:type="dxa"/>
          </w:tcPr>
          <w:p w14:paraId="51605F91">
            <w:pPr>
              <w:pStyle w:val="6"/>
              <w:spacing w:before="31" w:line="270" w:lineRule="atLeast"/>
              <w:ind w:left="110"/>
              <w:rPr>
                <w:sz w:val="22"/>
              </w:rPr>
            </w:pPr>
            <w:r>
              <w:rPr>
                <w:sz w:val="22"/>
              </w:rPr>
              <w:t>Vercel,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Netlify,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AWS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EC2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Azure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 xml:space="preserve">App </w:t>
            </w:r>
            <w:r>
              <w:rPr>
                <w:spacing w:val="-2"/>
                <w:sz w:val="22"/>
              </w:rPr>
              <w:t>Service.</w:t>
            </w:r>
          </w:p>
        </w:tc>
      </w:tr>
      <w:tr w14:paraId="1F1C0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828" w:type="dxa"/>
          </w:tcPr>
          <w:p w14:paraId="6E1B70D0">
            <w:pPr>
              <w:pStyle w:val="6"/>
              <w:ind w:left="0" w:right="11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</w:p>
        </w:tc>
        <w:tc>
          <w:tcPr>
            <w:tcW w:w="3970" w:type="dxa"/>
          </w:tcPr>
          <w:p w14:paraId="4C844E62">
            <w:pPr>
              <w:pStyle w:val="6"/>
              <w:rPr>
                <w:sz w:val="22"/>
              </w:rPr>
            </w:pPr>
            <w:r>
              <w:rPr>
                <w:sz w:val="22"/>
              </w:rPr>
              <w:t>API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Integration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Layer</w:t>
            </w:r>
          </w:p>
        </w:tc>
        <w:tc>
          <w:tcPr>
            <w:tcW w:w="5170" w:type="dxa"/>
          </w:tcPr>
          <w:p w14:paraId="02AFF538">
            <w:pPr>
              <w:pStyle w:val="6"/>
              <w:spacing w:before="31" w:line="270" w:lineRule="atLeast"/>
              <w:rPr>
                <w:sz w:val="22"/>
              </w:rPr>
            </w:pPr>
            <w:r>
              <w:rPr>
                <w:sz w:val="22"/>
              </w:rPr>
              <w:t>Connects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services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like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Maps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EV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 xml:space="preserve">data </w:t>
            </w:r>
            <w:r>
              <w:rPr>
                <w:spacing w:val="-4"/>
                <w:sz w:val="22"/>
              </w:rPr>
              <w:t>APIs</w:t>
            </w:r>
          </w:p>
        </w:tc>
        <w:tc>
          <w:tcPr>
            <w:tcW w:w="4100" w:type="dxa"/>
          </w:tcPr>
          <w:p w14:paraId="1BA07F33">
            <w:pPr>
              <w:pStyle w:val="6"/>
              <w:ind w:left="110"/>
              <w:rPr>
                <w:sz w:val="22"/>
              </w:rPr>
            </w:pPr>
            <w:r>
              <w:rPr>
                <w:sz w:val="22"/>
              </w:rPr>
              <w:t>REST</w:t>
            </w:r>
            <w:r>
              <w:rPr>
                <w:spacing w:val="-17"/>
                <w:sz w:val="22"/>
              </w:rPr>
              <w:t xml:space="preserve"> </w:t>
            </w:r>
            <w:r>
              <w:rPr>
                <w:sz w:val="22"/>
              </w:rPr>
              <w:t>APIs,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GraphQL,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Axios.</w:t>
            </w:r>
          </w:p>
        </w:tc>
      </w:tr>
    </w:tbl>
    <w:p w14:paraId="1497EC03">
      <w:pPr>
        <w:pStyle w:val="4"/>
        <w:spacing w:before="42"/>
        <w:rPr>
          <w:u w:val="none"/>
        </w:rPr>
      </w:pPr>
    </w:p>
    <w:p w14:paraId="18EE4BC0">
      <w:pPr>
        <w:pStyle w:val="4"/>
        <w:ind w:left="8"/>
        <w:rPr>
          <w:spacing w:val="-2"/>
          <w:u w:val="none"/>
        </w:rPr>
      </w:pPr>
    </w:p>
    <w:p w14:paraId="56776043">
      <w:pPr>
        <w:pStyle w:val="4"/>
        <w:ind w:left="8"/>
        <w:rPr>
          <w:spacing w:val="-2"/>
          <w:u w:val="none"/>
        </w:rPr>
      </w:pPr>
      <w:r>
        <w:rPr>
          <w:spacing w:val="-2"/>
          <w:u w:val="none"/>
        </w:rPr>
        <w:t>Table-2: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tbl>
      <w:tblPr>
        <w:tblStyle w:val="3"/>
        <w:tblW w:w="0" w:type="auto"/>
        <w:tblInd w:w="4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8"/>
        <w:gridCol w:w="3970"/>
        <w:gridCol w:w="5170"/>
        <w:gridCol w:w="4100"/>
      </w:tblGrid>
      <w:tr w14:paraId="4B5B6D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4" w:hRule="atLeast"/>
        </w:trPr>
        <w:tc>
          <w:tcPr>
            <w:tcW w:w="828" w:type="dxa"/>
          </w:tcPr>
          <w:p w14:paraId="0792B71C">
            <w:pPr>
              <w:pStyle w:val="6"/>
              <w:ind w:left="0" w:right="179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S.No</w:t>
            </w:r>
          </w:p>
        </w:tc>
        <w:tc>
          <w:tcPr>
            <w:tcW w:w="3970" w:type="dxa"/>
          </w:tcPr>
          <w:p w14:paraId="4A0B88B9">
            <w:pPr>
              <w:pStyle w:val="6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Characteristics</w:t>
            </w:r>
          </w:p>
        </w:tc>
        <w:tc>
          <w:tcPr>
            <w:tcW w:w="5170" w:type="dxa"/>
          </w:tcPr>
          <w:p w14:paraId="3E963459">
            <w:pPr>
              <w:pStyle w:val="6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4100" w:type="dxa"/>
          </w:tcPr>
          <w:p w14:paraId="655DF522">
            <w:pPr>
              <w:pStyle w:val="6"/>
              <w:ind w:left="1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Technology</w:t>
            </w:r>
          </w:p>
        </w:tc>
      </w:tr>
      <w:tr w14:paraId="56EA3C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28" w:type="dxa"/>
          </w:tcPr>
          <w:p w14:paraId="206DFCAA">
            <w:pPr>
              <w:pStyle w:val="6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3970" w:type="dxa"/>
          </w:tcPr>
          <w:p w14:paraId="588D0E0E">
            <w:pPr>
              <w:pStyle w:val="6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Scalable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5170" w:type="dxa"/>
          </w:tcPr>
          <w:p w14:paraId="543893B1">
            <w:pPr>
              <w:pStyle w:val="6"/>
              <w:spacing w:before="28" w:line="270" w:lineRule="atLeast"/>
              <w:ind w:left="113" w:right="383"/>
              <w:jc w:val="both"/>
              <w:rPr>
                <w:sz w:val="22"/>
              </w:rPr>
            </w:pPr>
            <w:r>
              <w:rPr>
                <w:sz w:val="22"/>
              </w:rPr>
              <w:t>Ensures the system handles increasing users, stations,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data;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follows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modular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principles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for </w:t>
            </w:r>
            <w:r>
              <w:rPr>
                <w:spacing w:val="-2"/>
                <w:sz w:val="22"/>
              </w:rPr>
              <w:t>flexibility</w:t>
            </w:r>
          </w:p>
        </w:tc>
        <w:tc>
          <w:tcPr>
            <w:tcW w:w="4100" w:type="dxa"/>
          </w:tcPr>
          <w:p w14:paraId="42DCAA60">
            <w:pPr>
              <w:pStyle w:val="6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Microservices,</w:t>
            </w:r>
            <w:r>
              <w:rPr>
                <w:spacing w:val="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Docker,</w:t>
            </w:r>
            <w:r>
              <w:rPr>
                <w:spacing w:val="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Kubernetes</w:t>
            </w:r>
          </w:p>
        </w:tc>
      </w:tr>
      <w:tr w14:paraId="27A303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828" w:type="dxa"/>
          </w:tcPr>
          <w:p w14:paraId="673E2BBC">
            <w:pPr>
              <w:pStyle w:val="6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3970" w:type="dxa"/>
          </w:tcPr>
          <w:p w14:paraId="27AF1E47">
            <w:pPr>
              <w:pStyle w:val="6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Availability</w:t>
            </w:r>
          </w:p>
        </w:tc>
        <w:tc>
          <w:tcPr>
            <w:tcW w:w="5170" w:type="dxa"/>
          </w:tcPr>
          <w:p w14:paraId="12DDEB86">
            <w:pPr>
              <w:pStyle w:val="6"/>
              <w:spacing w:before="28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Stable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across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scenarios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with accurate real-time outputs</w:t>
            </w:r>
          </w:p>
        </w:tc>
        <w:tc>
          <w:tcPr>
            <w:tcW w:w="4100" w:type="dxa"/>
          </w:tcPr>
          <w:p w14:paraId="0D8A2C2A">
            <w:pPr>
              <w:pStyle w:val="6"/>
              <w:spacing w:before="28" w:line="270" w:lineRule="atLeast"/>
              <w:ind w:left="113"/>
              <w:rPr>
                <w:sz w:val="22"/>
              </w:rPr>
            </w:pPr>
            <w:r>
              <w:rPr>
                <w:sz w:val="22"/>
              </w:rPr>
              <w:t>Load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Balancer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(NGINX),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z w:val="22"/>
              </w:rPr>
              <w:t>Multi-region Hosting (Azure/AWS)</w:t>
            </w:r>
          </w:p>
        </w:tc>
      </w:tr>
      <w:tr w14:paraId="5222D7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3" w:hRule="atLeast"/>
        </w:trPr>
        <w:tc>
          <w:tcPr>
            <w:tcW w:w="828" w:type="dxa"/>
          </w:tcPr>
          <w:p w14:paraId="4F10A145">
            <w:pPr>
              <w:pStyle w:val="6"/>
              <w:spacing w:before="45"/>
              <w:ind w:left="0" w:right="22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3970" w:type="dxa"/>
          </w:tcPr>
          <w:p w14:paraId="7591E07E">
            <w:pPr>
              <w:pStyle w:val="6"/>
              <w:spacing w:before="45"/>
              <w:ind w:left="113"/>
              <w:rPr>
                <w:sz w:val="22"/>
              </w:rPr>
            </w:pPr>
            <w:r>
              <w:rPr>
                <w:spacing w:val="-2"/>
                <w:sz w:val="22"/>
              </w:rPr>
              <w:t>Reliability</w:t>
            </w:r>
          </w:p>
        </w:tc>
        <w:tc>
          <w:tcPr>
            <w:tcW w:w="5170" w:type="dxa"/>
          </w:tcPr>
          <w:p w14:paraId="3DB2BDB0">
            <w:pPr>
              <w:pStyle w:val="6"/>
              <w:spacing w:before="28" w:line="270" w:lineRule="atLeast"/>
              <w:ind w:left="113" w:right="430"/>
              <w:jc w:val="both"/>
              <w:rPr>
                <w:sz w:val="22"/>
              </w:rPr>
            </w:pPr>
            <w:r>
              <w:rPr>
                <w:sz w:val="22"/>
              </w:rPr>
              <w:t>Design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consideration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performance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the application (number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requests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per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sec,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use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of Cache, use of CDN’s) etc.</w:t>
            </w:r>
          </w:p>
        </w:tc>
        <w:tc>
          <w:tcPr>
            <w:tcW w:w="4100" w:type="dxa"/>
          </w:tcPr>
          <w:p w14:paraId="1605CD95">
            <w:pPr>
              <w:pStyle w:val="6"/>
              <w:tabs>
                <w:tab w:val="left" w:pos="1669"/>
                <w:tab w:val="left" w:pos="2926"/>
              </w:tabs>
              <w:spacing w:before="45" w:line="259" w:lineRule="auto"/>
              <w:ind w:left="113" w:right="134"/>
              <w:rPr>
                <w:sz w:val="22"/>
              </w:rPr>
            </w:pPr>
            <w:r>
              <w:rPr>
                <w:spacing w:val="-2"/>
                <w:sz w:val="22"/>
              </w:rPr>
              <w:t>Automated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>Testing,</w:t>
            </w:r>
            <w:r>
              <w:rPr>
                <w:sz w:val="22"/>
              </w:rPr>
              <w:tab/>
            </w:r>
            <w:r>
              <w:rPr>
                <w:spacing w:val="-2"/>
                <w:sz w:val="22"/>
              </w:rPr>
              <w:t xml:space="preserve">Monitoring </w:t>
            </w:r>
            <w:r>
              <w:rPr>
                <w:sz w:val="22"/>
              </w:rPr>
              <w:t>(Prometheus, Grafana)</w:t>
            </w:r>
          </w:p>
        </w:tc>
      </w:tr>
    </w:tbl>
    <w:p w14:paraId="7B6685F8">
      <w:pPr>
        <w:pStyle w:val="4"/>
        <w:ind w:left="8"/>
        <w:rPr>
          <w:spacing w:val="-2"/>
          <w:u w:val="none"/>
        </w:rPr>
      </w:pPr>
      <w:bookmarkStart w:id="0" w:name="_GoBack"/>
      <w:bookmarkEnd w:id="0"/>
    </w:p>
    <w:p w14:paraId="70273199">
      <w:pPr>
        <w:pStyle w:val="4"/>
        <w:spacing w:after="0"/>
      </w:pPr>
    </w:p>
    <w:p w14:paraId="52E749DA">
      <w:pPr>
        <w:pStyle w:val="4"/>
        <w:spacing w:before="4"/>
        <w:rPr>
          <w:sz w:val="2"/>
          <w:u w:val="none"/>
        </w:rPr>
      </w:pPr>
      <w:r>
        <w:br w:type="page"/>
      </w:r>
    </w:p>
    <w:p w14:paraId="7B179810">
      <w:pPr>
        <w:sectPr>
          <w:pgSz w:w="16850" w:h="11920" w:orient="landscape"/>
          <w:pgMar w:top="1320" w:right="1133" w:bottom="280" w:left="1417" w:header="720" w:footer="720" w:gutter="0"/>
          <w:cols w:space="720" w:num="1"/>
        </w:sectPr>
      </w:pPr>
    </w:p>
    <w:p w14:paraId="64F09CE3">
      <w:pPr>
        <w:pStyle w:val="6"/>
        <w:spacing w:after="0"/>
        <w:ind w:left="0" w:leftChars="0" w:firstLine="0" w:firstLineChars="0"/>
        <w:rPr>
          <w:sz w:val="22"/>
        </w:rPr>
        <w:sectPr>
          <w:pgSz w:w="16850" w:h="11920" w:orient="landscape"/>
          <w:pgMar w:top="1340" w:right="1133" w:bottom="280" w:left="1417" w:header="720" w:footer="720" w:gutter="0"/>
          <w:cols w:space="720" w:num="1"/>
        </w:sectPr>
      </w:pPr>
    </w:p>
    <w:p w14:paraId="7CFA2746">
      <w:pPr>
        <w:pStyle w:val="4"/>
        <w:spacing w:before="61"/>
        <w:rPr>
          <w:sz w:val="18"/>
          <w:szCs w:val="18"/>
          <w:u w:val="none"/>
        </w:rPr>
      </w:pPr>
    </w:p>
    <w:p w14:paraId="69D37581">
      <w:pPr>
        <w:jc w:val="both"/>
      </w:pPr>
    </w:p>
    <w:sectPr>
      <w:pgSz w:w="16850" w:h="11920" w:orient="landscape"/>
      <w:pgMar w:top="1320" w:right="113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F674C8"/>
    <w:rsid w:val="2DF674C8"/>
    <w:rsid w:val="6E7B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68"/>
      <w:ind w:left="4965" w:right="4344" w:firstLine="996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customStyle="1" w:styleId="6">
    <w:name w:val="Table Paragraph"/>
    <w:basedOn w:val="1"/>
    <w:qFormat/>
    <w:uiPriority w:val="1"/>
    <w:pPr>
      <w:spacing w:before="48"/>
      <w:ind w:left="11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2026-02-19T06:58:00Z</dcterms:created>
  <dc:creator>Hema Challa</dc:creator>
  <cp:lastModifiedBy>Hema Challa</cp:lastModifiedBy>
  <dcterms:modified xsi:type="dcterms:W3CDTF">2026-02-19T12:18:13Z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D004682E8E944E5EA96558FCF9D0FFFA_11</vt:lpwstr>
  </property>
</Properties>
</file>