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A06EA" w14:textId="77777777" w:rsidR="00704419" w:rsidRPr="009B566F" w:rsidRDefault="00FF625E">
      <w:pPr>
        <w:rPr>
          <w:b/>
        </w:rPr>
      </w:pPr>
      <w:r w:rsidRPr="009B566F">
        <w:rPr>
          <w:b/>
        </w:rPr>
        <w:t>Introduction to problem:</w:t>
      </w:r>
    </w:p>
    <w:p w14:paraId="5817F687" w14:textId="77777777" w:rsidR="00FF625E" w:rsidRDefault="00FF625E"/>
    <w:p w14:paraId="2A5989BD" w14:textId="77777777" w:rsidR="00FF625E" w:rsidRDefault="00FF625E">
      <w:r>
        <w:t>It is quite common now a days that we might have to shift out of place that we are currently staying .The reasons that we might have to shift can be multifold: may be we have to shift as current place is far away from work, or we might have to shift if current place is far away from our kid’s school, or we might have to shift as the rent we have to pay at current locality might have increased. It is quite common that we might feel out of place if we shift to a locality, which is not very similar to our neighborhood. So in this project we are trying to identify similar neighborhoods in city of Toronto and we are trying to recommend a list of similar localities a person can shift in city of Toronto if at all he has to shift from his current neighborhood.</w:t>
      </w:r>
    </w:p>
    <w:p w14:paraId="4805D254" w14:textId="77777777" w:rsidR="00FF625E" w:rsidRDefault="00FF625E"/>
    <w:p w14:paraId="2262C2F9" w14:textId="77777777" w:rsidR="00FF625E" w:rsidRDefault="00FF625E"/>
    <w:p w14:paraId="41DE97DC" w14:textId="77777777" w:rsidR="00FF625E" w:rsidRPr="001A1F1E" w:rsidRDefault="00FF625E">
      <w:pPr>
        <w:rPr>
          <w:b/>
        </w:rPr>
      </w:pPr>
      <w:r w:rsidRPr="001A1F1E">
        <w:rPr>
          <w:b/>
        </w:rPr>
        <w:t>Data we are using in this project:</w:t>
      </w:r>
    </w:p>
    <w:p w14:paraId="13749EC1" w14:textId="77777777" w:rsidR="00FF625E" w:rsidRDefault="00FF625E"/>
    <w:p w14:paraId="7BFAFEB1" w14:textId="77777777" w:rsidR="00FF625E" w:rsidRDefault="00FF625E">
      <w:r>
        <w:t>Using the following link,</w:t>
      </w:r>
    </w:p>
    <w:p w14:paraId="6709CF6C" w14:textId="77777777" w:rsidR="00FF625E" w:rsidRDefault="00FF625E" w:rsidP="00FF625E">
      <w:pPr>
        <w:rPr>
          <w:rFonts w:ascii="Arial" w:eastAsia="Times New Roman" w:hAnsi="Arial" w:cs="Times New Roman"/>
          <w:color w:val="525252"/>
          <w:sz w:val="21"/>
          <w:szCs w:val="21"/>
          <w:shd w:val="clear" w:color="auto" w:fill="FFFFFF"/>
        </w:rPr>
      </w:pPr>
      <w:r w:rsidRPr="00FF625E">
        <w:rPr>
          <w:rFonts w:ascii="Times" w:eastAsia="Times New Roman" w:hAnsi="Times" w:cs="Times New Roman"/>
          <w:sz w:val="20"/>
          <w:szCs w:val="20"/>
        </w:rPr>
        <w:fldChar w:fldCharType="begin"/>
      </w:r>
      <w:r w:rsidRPr="00FF625E">
        <w:rPr>
          <w:rFonts w:ascii="Times" w:eastAsia="Times New Roman" w:hAnsi="Times" w:cs="Times New Roman"/>
          <w:sz w:val="20"/>
          <w:szCs w:val="20"/>
        </w:rPr>
        <w:instrText xml:space="preserve"> HYPERLINK "https://en.wikipedia.org/wiki/List_of_postal_codes_of_Canada:_M" \t "_blank" </w:instrText>
      </w:r>
      <w:r w:rsidRPr="00FF625E">
        <w:rPr>
          <w:rFonts w:ascii="Times" w:eastAsia="Times New Roman" w:hAnsi="Times" w:cs="Times New Roman"/>
          <w:sz w:val="20"/>
          <w:szCs w:val="20"/>
        </w:rPr>
        <w:fldChar w:fldCharType="separate"/>
      </w:r>
      <w:r w:rsidRPr="00FF625E">
        <w:rPr>
          <w:rFonts w:ascii="Arial" w:eastAsia="Times New Roman" w:hAnsi="Arial" w:cs="Times New Roman"/>
          <w:color w:val="0062E4"/>
          <w:sz w:val="21"/>
          <w:szCs w:val="21"/>
          <w:u w:val="single"/>
          <w:shd w:val="clear" w:color="auto" w:fill="FFFFFF"/>
        </w:rPr>
        <w:t>https://en.wikipedia.org/wiki/List_of_postal_codes_of_Canada:_M,</w:t>
      </w:r>
      <w:r w:rsidRPr="00FF625E">
        <w:rPr>
          <w:rFonts w:ascii="Times" w:eastAsia="Times New Roman" w:hAnsi="Times" w:cs="Times New Roman"/>
          <w:sz w:val="20"/>
          <w:szCs w:val="20"/>
        </w:rPr>
        <w:fldChar w:fldCharType="end"/>
      </w:r>
      <w:r w:rsidRPr="00FF625E">
        <w:rPr>
          <w:rFonts w:ascii="Arial" w:eastAsia="Times New Roman" w:hAnsi="Arial" w:cs="Times New Roman"/>
          <w:color w:val="525252"/>
          <w:sz w:val="21"/>
          <w:szCs w:val="21"/>
          <w:shd w:val="clear" w:color="auto" w:fill="FFFFFF"/>
        </w:rPr>
        <w:t> </w:t>
      </w:r>
      <w:r>
        <w:rPr>
          <w:rFonts w:ascii="Arial" w:eastAsia="Times New Roman" w:hAnsi="Arial" w:cs="Times New Roman"/>
          <w:color w:val="525252"/>
          <w:sz w:val="21"/>
          <w:szCs w:val="21"/>
          <w:shd w:val="clear" w:color="auto" w:fill="FFFFFF"/>
        </w:rPr>
        <w:t>we are going to gather data of neighborhoods and their corresponding postal codes and boroughs</w:t>
      </w:r>
    </w:p>
    <w:p w14:paraId="7E675DA3" w14:textId="77777777" w:rsidR="00FF625E" w:rsidRDefault="00FF625E" w:rsidP="00FF625E">
      <w:pPr>
        <w:rPr>
          <w:rFonts w:ascii="Arial" w:eastAsia="Times New Roman" w:hAnsi="Arial" w:cs="Times New Roman"/>
          <w:color w:val="525252"/>
          <w:sz w:val="21"/>
          <w:szCs w:val="21"/>
          <w:shd w:val="clear" w:color="auto" w:fill="FFFFFF"/>
        </w:rPr>
      </w:pPr>
    </w:p>
    <w:p w14:paraId="5E803CA2" w14:textId="77777777" w:rsidR="001A1F1E" w:rsidRDefault="00FF625E" w:rsidP="001A1F1E">
      <w:pPr>
        <w:pStyle w:val="HTMLPreformatted"/>
        <w:shd w:val="clear" w:color="auto" w:fill="F7F7F7"/>
        <w:wordWrap w:val="0"/>
        <w:rPr>
          <w:rFonts w:ascii="Arial" w:eastAsia="Times New Roman" w:hAnsi="Arial" w:cs="Times New Roman"/>
          <w:color w:val="525252"/>
          <w:sz w:val="21"/>
          <w:szCs w:val="21"/>
          <w:shd w:val="clear" w:color="auto" w:fill="FFFFFF"/>
        </w:rPr>
      </w:pPr>
      <w:r>
        <w:rPr>
          <w:rFonts w:ascii="Arial" w:eastAsia="Times New Roman" w:hAnsi="Arial" w:cs="Times New Roman"/>
          <w:color w:val="525252"/>
          <w:sz w:val="21"/>
          <w:szCs w:val="21"/>
          <w:shd w:val="clear" w:color="auto" w:fill="FFFFFF"/>
        </w:rPr>
        <w:t>Using the following link,</w:t>
      </w:r>
    </w:p>
    <w:p w14:paraId="78A30DF5" w14:textId="77777777" w:rsidR="001A1F1E" w:rsidRPr="001A1F1E" w:rsidRDefault="00FF625E" w:rsidP="001A1F1E">
      <w:pPr>
        <w:pStyle w:val="HTMLPreformatted"/>
        <w:shd w:val="clear" w:color="auto" w:fill="F7F7F7"/>
        <w:wordWrap w:val="0"/>
        <w:rPr>
          <w:sz w:val="21"/>
          <w:szCs w:val="21"/>
        </w:rPr>
      </w:pPr>
      <w:r w:rsidRPr="00FF625E">
        <w:rPr>
          <w:rFonts w:ascii="Arial" w:eastAsia="Times New Roman" w:hAnsi="Arial" w:cs="Times New Roman"/>
          <w:color w:val="525252"/>
          <w:sz w:val="21"/>
          <w:szCs w:val="21"/>
          <w:shd w:val="clear" w:color="auto" w:fill="FFFFFF"/>
        </w:rPr>
        <w:t xml:space="preserve"> </w:t>
      </w:r>
      <w:hyperlink r:id="rId6" w:history="1">
        <w:r w:rsidR="001A1F1E" w:rsidRPr="0085296B">
          <w:rPr>
            <w:rStyle w:val="Hyperlink"/>
            <w:sz w:val="21"/>
            <w:szCs w:val="21"/>
          </w:rPr>
          <w:t>http://cocl.us/Geospatial_data</w:t>
        </w:r>
      </w:hyperlink>
      <w:r w:rsidR="001A1F1E" w:rsidRPr="001A1F1E">
        <w:rPr>
          <w:sz w:val="21"/>
          <w:szCs w:val="21"/>
        </w:rPr>
        <w:t>,</w:t>
      </w:r>
      <w:r w:rsidR="001A1F1E">
        <w:rPr>
          <w:sz w:val="21"/>
          <w:szCs w:val="21"/>
        </w:rPr>
        <w:t xml:space="preserve"> we </w:t>
      </w:r>
      <w:proofErr w:type="spellStart"/>
      <w:r w:rsidR="001A1F1E">
        <w:rPr>
          <w:sz w:val="21"/>
          <w:szCs w:val="21"/>
        </w:rPr>
        <w:t>gonna</w:t>
      </w:r>
      <w:proofErr w:type="spellEnd"/>
      <w:r w:rsidR="001A1F1E">
        <w:rPr>
          <w:sz w:val="21"/>
          <w:szCs w:val="21"/>
        </w:rPr>
        <w:t xml:space="preserve"> gather data of corresponding latitude and longitude</w:t>
      </w:r>
    </w:p>
    <w:p w14:paraId="225B5A8E" w14:textId="77777777" w:rsidR="001A1F1E" w:rsidRPr="001A1F1E" w:rsidRDefault="001A1F1E" w:rsidP="00FF625E">
      <w:pPr>
        <w:rPr>
          <w:rFonts w:ascii="Arial" w:eastAsia="Times New Roman" w:hAnsi="Arial" w:cs="Times New Roman"/>
          <w:color w:val="525252"/>
          <w:sz w:val="21"/>
          <w:szCs w:val="21"/>
          <w:shd w:val="clear" w:color="auto" w:fill="FFFFFF"/>
        </w:rPr>
      </w:pPr>
    </w:p>
    <w:p w14:paraId="25ADB874" w14:textId="77777777" w:rsidR="00FF625E" w:rsidRDefault="001A1F1E" w:rsidP="00FF625E">
      <w:pPr>
        <w:rPr>
          <w:rFonts w:ascii="Arial" w:eastAsia="Times New Roman" w:hAnsi="Arial" w:cs="Times New Roman"/>
          <w:color w:val="525252"/>
          <w:sz w:val="21"/>
          <w:szCs w:val="21"/>
          <w:shd w:val="clear" w:color="auto" w:fill="FFFFFF"/>
        </w:rPr>
      </w:pPr>
      <w:r>
        <w:rPr>
          <w:rFonts w:ascii="Arial" w:eastAsia="Times New Roman" w:hAnsi="Arial" w:cs="Times New Roman"/>
          <w:color w:val="525252"/>
          <w:sz w:val="21"/>
          <w:szCs w:val="21"/>
          <w:shd w:val="clear" w:color="auto" w:fill="FFFFFF"/>
        </w:rPr>
        <w:t xml:space="preserve">Then using four </w:t>
      </w:r>
      <w:proofErr w:type="gramStart"/>
      <w:r>
        <w:rPr>
          <w:rFonts w:ascii="Arial" w:eastAsia="Times New Roman" w:hAnsi="Arial" w:cs="Times New Roman"/>
          <w:color w:val="525252"/>
          <w:sz w:val="21"/>
          <w:szCs w:val="21"/>
          <w:shd w:val="clear" w:color="auto" w:fill="FFFFFF"/>
        </w:rPr>
        <w:t>square</w:t>
      </w:r>
      <w:proofErr w:type="gramEnd"/>
      <w:r>
        <w:rPr>
          <w:rFonts w:ascii="Arial" w:eastAsia="Times New Roman" w:hAnsi="Arial" w:cs="Times New Roman"/>
          <w:color w:val="525252"/>
          <w:sz w:val="21"/>
          <w:szCs w:val="21"/>
          <w:shd w:val="clear" w:color="auto" w:fill="FFFFFF"/>
        </w:rPr>
        <w:t xml:space="preserve"> API, we are going to gather near by venues in each neighborhood of Toronto and use this data to cluster neighborhoods in city of Toronto </w:t>
      </w:r>
    </w:p>
    <w:p w14:paraId="1489FCD4" w14:textId="77777777" w:rsidR="00E11013" w:rsidRDefault="00E11013" w:rsidP="00FF625E">
      <w:pPr>
        <w:rPr>
          <w:rFonts w:ascii="Arial" w:eastAsia="Times New Roman" w:hAnsi="Arial" w:cs="Times New Roman"/>
          <w:color w:val="525252"/>
          <w:sz w:val="21"/>
          <w:szCs w:val="21"/>
          <w:shd w:val="clear" w:color="auto" w:fill="FFFFFF"/>
        </w:rPr>
      </w:pPr>
    </w:p>
    <w:p w14:paraId="0CB51DD2" w14:textId="5FEC90F3" w:rsidR="00E11013" w:rsidRDefault="00E11013" w:rsidP="00FF625E">
      <w:pPr>
        <w:rPr>
          <w:rFonts w:ascii="Arial" w:eastAsia="Times New Roman" w:hAnsi="Arial" w:cs="Times New Roman"/>
          <w:color w:val="525252"/>
          <w:sz w:val="21"/>
          <w:szCs w:val="21"/>
          <w:shd w:val="clear" w:color="auto" w:fill="FFFFFF"/>
        </w:rPr>
      </w:pPr>
      <w:r>
        <w:rPr>
          <w:rFonts w:ascii="Arial" w:eastAsia="Times New Roman" w:hAnsi="Arial" w:cs="Times New Roman"/>
          <w:color w:val="525252"/>
          <w:sz w:val="21"/>
          <w:szCs w:val="21"/>
          <w:shd w:val="clear" w:color="auto" w:fill="FFFFFF"/>
        </w:rPr>
        <w:t xml:space="preserve">Each cluster represents similar neighborhood and using </w:t>
      </w:r>
      <w:proofErr w:type="gramStart"/>
      <w:r>
        <w:rPr>
          <w:rFonts w:ascii="Arial" w:eastAsia="Times New Roman" w:hAnsi="Arial" w:cs="Times New Roman"/>
          <w:color w:val="525252"/>
          <w:sz w:val="21"/>
          <w:szCs w:val="21"/>
          <w:shd w:val="clear" w:color="auto" w:fill="FFFFFF"/>
        </w:rPr>
        <w:t>this criteria</w:t>
      </w:r>
      <w:proofErr w:type="gramEnd"/>
      <w:r>
        <w:rPr>
          <w:rFonts w:ascii="Arial" w:eastAsia="Times New Roman" w:hAnsi="Arial" w:cs="Times New Roman"/>
          <w:color w:val="525252"/>
          <w:sz w:val="21"/>
          <w:szCs w:val="21"/>
          <w:shd w:val="clear" w:color="auto" w:fill="FFFFFF"/>
        </w:rPr>
        <w:t xml:space="preserve"> we will define similar neighborhoods</w:t>
      </w:r>
      <w:r w:rsidR="00EA2D27">
        <w:rPr>
          <w:rFonts w:ascii="Arial" w:eastAsia="Times New Roman" w:hAnsi="Arial" w:cs="Times New Roman"/>
          <w:color w:val="525252"/>
          <w:sz w:val="21"/>
          <w:szCs w:val="21"/>
          <w:shd w:val="clear" w:color="auto" w:fill="FFFFFF"/>
        </w:rPr>
        <w:t xml:space="preserve"> into which a person can move</w:t>
      </w:r>
    </w:p>
    <w:p w14:paraId="1B45BBBC" w14:textId="77777777" w:rsidR="009B566F" w:rsidRDefault="009B566F" w:rsidP="00FF625E">
      <w:pPr>
        <w:rPr>
          <w:rFonts w:ascii="Arial" w:eastAsia="Times New Roman" w:hAnsi="Arial" w:cs="Times New Roman"/>
          <w:color w:val="525252"/>
          <w:sz w:val="21"/>
          <w:szCs w:val="21"/>
          <w:shd w:val="clear" w:color="auto" w:fill="FFFFFF"/>
        </w:rPr>
      </w:pPr>
    </w:p>
    <w:p w14:paraId="5D3FE8D9" w14:textId="77777777" w:rsidR="009B566F" w:rsidRDefault="009B566F" w:rsidP="00FF625E">
      <w:pPr>
        <w:rPr>
          <w:rFonts w:ascii="Arial" w:eastAsia="Times New Roman" w:hAnsi="Arial" w:cs="Times New Roman"/>
          <w:color w:val="525252"/>
          <w:sz w:val="21"/>
          <w:szCs w:val="21"/>
          <w:shd w:val="clear" w:color="auto" w:fill="FFFFFF"/>
        </w:rPr>
      </w:pPr>
    </w:p>
    <w:p w14:paraId="77D4A698" w14:textId="38562813" w:rsidR="00FF625E" w:rsidRDefault="00275BF5" w:rsidP="00FF625E">
      <w:pPr>
        <w:rPr>
          <w:rFonts w:ascii="Times" w:eastAsia="Times New Roman" w:hAnsi="Times" w:cs="Times New Roman"/>
          <w:b/>
        </w:rPr>
      </w:pPr>
      <w:r w:rsidRPr="00275BF5">
        <w:rPr>
          <w:rFonts w:ascii="Times" w:eastAsia="Times New Roman" w:hAnsi="Times" w:cs="Times New Roman"/>
          <w:b/>
        </w:rPr>
        <w:t>Methodology:</w:t>
      </w:r>
    </w:p>
    <w:p w14:paraId="503EE630" w14:textId="77777777" w:rsidR="00275BF5" w:rsidRPr="00275BF5" w:rsidRDefault="00275BF5" w:rsidP="00275BF5">
      <w:pPr>
        <w:numPr>
          <w:ilvl w:val="0"/>
          <w:numId w:val="3"/>
        </w:numPr>
        <w:shd w:val="clear" w:color="auto" w:fill="FFFFFF"/>
        <w:spacing w:before="100" w:beforeAutospacing="1" w:after="150"/>
        <w:ind w:left="450"/>
        <w:rPr>
          <w:rFonts w:ascii="Arial" w:eastAsia="Times New Roman" w:hAnsi="Arial" w:cs="Arial"/>
          <w:color w:val="525252"/>
          <w:sz w:val="21"/>
          <w:szCs w:val="21"/>
        </w:rPr>
      </w:pPr>
      <w:r w:rsidRPr="00275BF5">
        <w:rPr>
          <w:rFonts w:ascii="Arial" w:eastAsia="Times New Roman" w:hAnsi="Arial" w:cs="Arial"/>
          <w:color w:val="525252"/>
          <w:sz w:val="21"/>
          <w:szCs w:val="21"/>
        </w:rPr>
        <w:t xml:space="preserve">The </w:t>
      </w:r>
      <w:proofErr w:type="spellStart"/>
      <w:r w:rsidRPr="00275BF5">
        <w:rPr>
          <w:rFonts w:ascii="Arial" w:eastAsia="Times New Roman" w:hAnsi="Arial" w:cs="Arial"/>
          <w:color w:val="525252"/>
          <w:sz w:val="21"/>
          <w:szCs w:val="21"/>
        </w:rPr>
        <w:t>dataframe</w:t>
      </w:r>
      <w:proofErr w:type="spellEnd"/>
      <w:r w:rsidRPr="00275BF5">
        <w:rPr>
          <w:rFonts w:ascii="Arial" w:eastAsia="Times New Roman" w:hAnsi="Arial" w:cs="Arial"/>
          <w:color w:val="525252"/>
          <w:sz w:val="21"/>
          <w:szCs w:val="21"/>
        </w:rPr>
        <w:t xml:space="preserve"> will consist of three columns: </w:t>
      </w:r>
      <w:proofErr w:type="spellStart"/>
      <w:r w:rsidRPr="00275BF5">
        <w:rPr>
          <w:rFonts w:ascii="Arial" w:eastAsia="Times New Roman" w:hAnsi="Arial" w:cs="Arial"/>
          <w:color w:val="525252"/>
          <w:sz w:val="21"/>
          <w:szCs w:val="21"/>
        </w:rPr>
        <w:t>PostalCode</w:t>
      </w:r>
      <w:proofErr w:type="spellEnd"/>
      <w:r w:rsidRPr="00275BF5">
        <w:rPr>
          <w:rFonts w:ascii="Arial" w:eastAsia="Times New Roman" w:hAnsi="Arial" w:cs="Arial"/>
          <w:color w:val="525252"/>
          <w:sz w:val="21"/>
          <w:szCs w:val="21"/>
        </w:rPr>
        <w:t>, Borough, and Neighborhood</w:t>
      </w:r>
    </w:p>
    <w:p w14:paraId="181192B0" w14:textId="77777777" w:rsidR="00275BF5" w:rsidRPr="00275BF5" w:rsidRDefault="00275BF5" w:rsidP="00275BF5">
      <w:pPr>
        <w:numPr>
          <w:ilvl w:val="0"/>
          <w:numId w:val="3"/>
        </w:numPr>
        <w:shd w:val="clear" w:color="auto" w:fill="FFFFFF"/>
        <w:spacing w:before="100" w:beforeAutospacing="1" w:after="150"/>
        <w:ind w:left="450"/>
        <w:rPr>
          <w:rFonts w:ascii="Arial" w:eastAsia="Times New Roman" w:hAnsi="Arial" w:cs="Arial"/>
          <w:color w:val="525252"/>
          <w:sz w:val="21"/>
          <w:szCs w:val="21"/>
        </w:rPr>
      </w:pPr>
      <w:r w:rsidRPr="00275BF5">
        <w:rPr>
          <w:rFonts w:ascii="Arial" w:eastAsia="Times New Roman" w:hAnsi="Arial" w:cs="Arial"/>
          <w:color w:val="525252"/>
          <w:sz w:val="21"/>
          <w:szCs w:val="21"/>
        </w:rPr>
        <w:t>Only process the cells that have an assigned borough. Ignore cells with a borough that is </w:t>
      </w:r>
      <w:proofErr w:type="gramStart"/>
      <w:r w:rsidRPr="00275BF5">
        <w:rPr>
          <w:rFonts w:ascii="Arial" w:eastAsia="Times New Roman" w:hAnsi="Arial" w:cs="Arial"/>
          <w:b/>
          <w:bCs/>
          <w:color w:val="525252"/>
          <w:sz w:val="21"/>
          <w:szCs w:val="21"/>
        </w:rPr>
        <w:t>Not</w:t>
      </w:r>
      <w:proofErr w:type="gramEnd"/>
      <w:r w:rsidRPr="00275BF5">
        <w:rPr>
          <w:rFonts w:ascii="Arial" w:eastAsia="Times New Roman" w:hAnsi="Arial" w:cs="Arial"/>
          <w:b/>
          <w:bCs/>
          <w:color w:val="525252"/>
          <w:sz w:val="21"/>
          <w:szCs w:val="21"/>
        </w:rPr>
        <w:t xml:space="preserve"> assigned.</w:t>
      </w:r>
    </w:p>
    <w:p w14:paraId="1093EA3F" w14:textId="3FA5C91A" w:rsidR="00275BF5" w:rsidRPr="00275BF5" w:rsidRDefault="00275BF5" w:rsidP="00275BF5">
      <w:pPr>
        <w:numPr>
          <w:ilvl w:val="0"/>
          <w:numId w:val="4"/>
        </w:numPr>
        <w:shd w:val="clear" w:color="auto" w:fill="FFFFFF"/>
        <w:spacing w:before="100" w:beforeAutospacing="1" w:after="150"/>
        <w:ind w:left="450"/>
        <w:rPr>
          <w:rFonts w:ascii="Arial" w:eastAsia="Times New Roman" w:hAnsi="Arial" w:cs="Arial"/>
          <w:color w:val="525252"/>
          <w:sz w:val="21"/>
          <w:szCs w:val="21"/>
        </w:rPr>
      </w:pPr>
      <w:r w:rsidRPr="00275BF5">
        <w:rPr>
          <w:rFonts w:ascii="Arial" w:eastAsia="Times New Roman" w:hAnsi="Arial" w:cs="Arial"/>
          <w:color w:val="525252"/>
          <w:sz w:val="21"/>
          <w:szCs w:val="21"/>
        </w:rPr>
        <w:t>If a cell has a borough but a </w:t>
      </w:r>
      <w:proofErr w:type="gramStart"/>
      <w:r w:rsidRPr="00275BF5">
        <w:rPr>
          <w:rFonts w:ascii="Arial" w:eastAsia="Times New Roman" w:hAnsi="Arial" w:cs="Arial"/>
          <w:b/>
          <w:bCs/>
          <w:color w:val="525252"/>
          <w:sz w:val="21"/>
          <w:szCs w:val="21"/>
        </w:rPr>
        <w:t>Not</w:t>
      </w:r>
      <w:proofErr w:type="gramEnd"/>
      <w:r w:rsidRPr="00275BF5">
        <w:rPr>
          <w:rFonts w:ascii="Arial" w:eastAsia="Times New Roman" w:hAnsi="Arial" w:cs="Arial"/>
          <w:b/>
          <w:bCs/>
          <w:color w:val="525252"/>
          <w:sz w:val="21"/>
          <w:szCs w:val="21"/>
        </w:rPr>
        <w:t xml:space="preserve"> assigned </w:t>
      </w:r>
      <w:r w:rsidRPr="00275BF5">
        <w:rPr>
          <w:rFonts w:ascii="Arial" w:eastAsia="Times New Roman" w:hAnsi="Arial" w:cs="Arial"/>
          <w:color w:val="525252"/>
          <w:sz w:val="21"/>
          <w:szCs w:val="21"/>
        </w:rPr>
        <w:t>neighborhood, then the neighborhood will be the same as the borough.</w:t>
      </w:r>
    </w:p>
    <w:p w14:paraId="70CFFB37" w14:textId="5620CB7A" w:rsidR="00275BF5" w:rsidRPr="00275BF5" w:rsidRDefault="00275BF5" w:rsidP="00FF625E">
      <w:pPr>
        <w:rPr>
          <w:rFonts w:ascii="Times" w:eastAsia="Times New Roman" w:hAnsi="Times" w:cs="Times New Roman"/>
          <w:b/>
        </w:rPr>
      </w:pPr>
      <w:r>
        <w:rPr>
          <w:rFonts w:ascii="Arial" w:eastAsia="Times New Roman" w:hAnsi="Arial" w:cs="Arial"/>
          <w:noProof/>
          <w:color w:val="525252"/>
          <w:sz w:val="21"/>
          <w:szCs w:val="21"/>
        </w:rPr>
        <w:lastRenderedPageBreak/>
        <w:drawing>
          <wp:inline distT="0" distB="0" distL="0" distR="0" wp14:anchorId="432AE9C7" wp14:editId="42CE5F9B">
            <wp:extent cx="5486400" cy="33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11-01 at 2.28.27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356610"/>
                    </a:xfrm>
                    <a:prstGeom prst="rect">
                      <a:avLst/>
                    </a:prstGeom>
                  </pic:spPr>
                </pic:pic>
              </a:graphicData>
            </a:graphic>
          </wp:inline>
        </w:drawing>
      </w:r>
    </w:p>
    <w:p w14:paraId="34080649" w14:textId="77777777" w:rsidR="00FF625E" w:rsidRDefault="00FF625E"/>
    <w:p w14:paraId="118DFAC1" w14:textId="77777777" w:rsidR="001C79BA" w:rsidRDefault="007A09F9" w:rsidP="007A09F9">
      <w:pPr>
        <w:rPr>
          <w:rFonts w:asciiTheme="majorHAnsi" w:eastAsia="Times New Roman" w:hAnsiTheme="majorHAnsi" w:cs="Arial Hebrew"/>
        </w:rPr>
      </w:pPr>
      <w:proofErr w:type="spellStart"/>
      <w:proofErr w:type="gramStart"/>
      <w:r w:rsidRPr="007A09F9">
        <w:rPr>
          <w:rFonts w:asciiTheme="majorHAnsi" w:eastAsia="Times New Roman" w:hAnsiTheme="majorHAnsi" w:cs="Arial Hebrew"/>
          <w:color w:val="525252"/>
          <w:sz w:val="21"/>
          <w:szCs w:val="21"/>
          <w:shd w:val="clear" w:color="auto" w:fill="FFFFFF"/>
        </w:rPr>
        <w:t>csv</w:t>
      </w:r>
      <w:proofErr w:type="spellEnd"/>
      <w:proofErr w:type="gramEnd"/>
      <w:r w:rsidRPr="007A09F9">
        <w:rPr>
          <w:rFonts w:asciiTheme="majorHAnsi" w:eastAsia="Times New Roman" w:hAnsiTheme="majorHAnsi" w:cs="Arial Hebrew"/>
          <w:color w:val="525252"/>
          <w:sz w:val="21"/>
          <w:szCs w:val="21"/>
          <w:shd w:val="clear" w:color="auto" w:fill="FFFFFF"/>
        </w:rPr>
        <w:t xml:space="preserve"> file that has the geographical coordinates of each postal code: </w:t>
      </w:r>
      <w:r w:rsidRPr="007A09F9">
        <w:rPr>
          <w:rFonts w:asciiTheme="majorHAnsi" w:eastAsia="Times New Roman" w:hAnsiTheme="majorHAnsi" w:cs="Arial Hebrew"/>
        </w:rPr>
        <w:fldChar w:fldCharType="begin"/>
      </w:r>
      <w:r w:rsidRPr="007A09F9">
        <w:rPr>
          <w:rFonts w:asciiTheme="majorHAnsi" w:eastAsia="Times New Roman" w:hAnsiTheme="majorHAnsi" w:cs="Arial Hebrew"/>
        </w:rPr>
        <w:instrText xml:space="preserve"> HYPERLINK "https://cocl.us/Geospatial_data" \t "_blank" </w:instrText>
      </w:r>
      <w:r w:rsidRPr="007A09F9">
        <w:rPr>
          <w:rFonts w:asciiTheme="majorHAnsi" w:eastAsia="Times New Roman" w:hAnsiTheme="majorHAnsi" w:cs="Arial Hebrew"/>
        </w:rPr>
        <w:fldChar w:fldCharType="separate"/>
      </w:r>
      <w:r w:rsidRPr="007A09F9">
        <w:rPr>
          <w:rStyle w:val="Hyperlink"/>
          <w:rFonts w:asciiTheme="majorHAnsi" w:eastAsia="Times New Roman" w:hAnsiTheme="majorHAnsi" w:cs="Arial Hebrew"/>
          <w:color w:val="0062E4"/>
          <w:sz w:val="21"/>
          <w:szCs w:val="21"/>
          <w:shd w:val="clear" w:color="auto" w:fill="FFFFFF"/>
        </w:rPr>
        <w:t>http://cocl.us/Geospatial_data</w:t>
      </w:r>
      <w:r w:rsidRPr="007A09F9">
        <w:rPr>
          <w:rFonts w:asciiTheme="majorHAnsi" w:eastAsia="Times New Roman" w:hAnsiTheme="majorHAnsi" w:cs="Arial Hebrew"/>
        </w:rPr>
        <w:fldChar w:fldCharType="end"/>
      </w:r>
    </w:p>
    <w:p w14:paraId="6898FE38" w14:textId="77777777" w:rsidR="001C79BA" w:rsidRDefault="001C79BA" w:rsidP="007A09F9">
      <w:pPr>
        <w:rPr>
          <w:rFonts w:asciiTheme="majorHAnsi" w:eastAsia="Times New Roman" w:hAnsiTheme="majorHAnsi" w:cs="Arial Hebrew"/>
        </w:rPr>
      </w:pPr>
    </w:p>
    <w:p w14:paraId="6C99AAD1" w14:textId="77777777" w:rsidR="001C79BA" w:rsidRPr="001C79BA" w:rsidRDefault="001C79BA" w:rsidP="001C79BA">
      <w:pPr>
        <w:rPr>
          <w:rFonts w:ascii="Times" w:eastAsia="Times New Roman" w:hAnsi="Times" w:cs="Times New Roman"/>
          <w:sz w:val="20"/>
          <w:szCs w:val="20"/>
        </w:rPr>
      </w:pPr>
      <w:r w:rsidRPr="001C79BA">
        <w:rPr>
          <w:rFonts w:ascii="Arial" w:eastAsia="Times New Roman" w:hAnsi="Arial" w:cs="Arial"/>
          <w:color w:val="525252"/>
          <w:sz w:val="21"/>
          <w:szCs w:val="21"/>
          <w:shd w:val="clear" w:color="auto" w:fill="FFFFFF"/>
        </w:rPr>
        <w:t xml:space="preserve">Use the </w:t>
      </w:r>
      <w:proofErr w:type="spellStart"/>
      <w:r w:rsidRPr="001C79BA">
        <w:rPr>
          <w:rFonts w:ascii="Arial" w:eastAsia="Times New Roman" w:hAnsi="Arial" w:cs="Arial"/>
          <w:color w:val="525252"/>
          <w:sz w:val="21"/>
          <w:szCs w:val="21"/>
          <w:shd w:val="clear" w:color="auto" w:fill="FFFFFF"/>
        </w:rPr>
        <w:t>Geocoder</w:t>
      </w:r>
      <w:proofErr w:type="spellEnd"/>
      <w:r w:rsidRPr="001C79BA">
        <w:rPr>
          <w:rFonts w:ascii="Arial" w:eastAsia="Times New Roman" w:hAnsi="Arial" w:cs="Arial"/>
          <w:color w:val="525252"/>
          <w:sz w:val="21"/>
          <w:szCs w:val="21"/>
          <w:shd w:val="clear" w:color="auto" w:fill="FFFFFF"/>
        </w:rPr>
        <w:t xml:space="preserve"> package or the </w:t>
      </w:r>
      <w:proofErr w:type="spellStart"/>
      <w:r w:rsidRPr="001C79BA">
        <w:rPr>
          <w:rFonts w:ascii="Arial" w:eastAsia="Times New Roman" w:hAnsi="Arial" w:cs="Arial"/>
          <w:color w:val="525252"/>
          <w:sz w:val="21"/>
          <w:szCs w:val="21"/>
          <w:shd w:val="clear" w:color="auto" w:fill="FFFFFF"/>
        </w:rPr>
        <w:t>csv</w:t>
      </w:r>
      <w:proofErr w:type="spellEnd"/>
      <w:r w:rsidRPr="001C79BA">
        <w:rPr>
          <w:rFonts w:ascii="Arial" w:eastAsia="Times New Roman" w:hAnsi="Arial" w:cs="Arial"/>
          <w:color w:val="525252"/>
          <w:sz w:val="21"/>
          <w:szCs w:val="21"/>
          <w:shd w:val="clear" w:color="auto" w:fill="FFFFFF"/>
        </w:rPr>
        <w:t xml:space="preserve"> file to create the following </w:t>
      </w:r>
      <w:proofErr w:type="spellStart"/>
      <w:r w:rsidRPr="001C79BA">
        <w:rPr>
          <w:rFonts w:ascii="Arial" w:eastAsia="Times New Roman" w:hAnsi="Arial" w:cs="Arial"/>
          <w:color w:val="525252"/>
          <w:sz w:val="21"/>
          <w:szCs w:val="21"/>
          <w:shd w:val="clear" w:color="auto" w:fill="FFFFFF"/>
        </w:rPr>
        <w:t>dataframe</w:t>
      </w:r>
      <w:proofErr w:type="spellEnd"/>
      <w:r w:rsidRPr="001C79BA">
        <w:rPr>
          <w:rFonts w:ascii="Arial" w:eastAsia="Times New Roman" w:hAnsi="Arial" w:cs="Arial"/>
          <w:color w:val="525252"/>
          <w:sz w:val="21"/>
          <w:szCs w:val="21"/>
          <w:shd w:val="clear" w:color="auto" w:fill="FFFFFF"/>
        </w:rPr>
        <w:t>:</w:t>
      </w:r>
    </w:p>
    <w:p w14:paraId="505DA813" w14:textId="77777777" w:rsidR="001C79BA" w:rsidRDefault="001C79BA" w:rsidP="007A09F9">
      <w:pPr>
        <w:rPr>
          <w:rFonts w:asciiTheme="majorHAnsi" w:eastAsia="Times New Roman" w:hAnsiTheme="majorHAnsi" w:cs="Arial Hebrew"/>
        </w:rPr>
      </w:pPr>
    </w:p>
    <w:p w14:paraId="41F00058" w14:textId="0ED97E68" w:rsidR="007A09F9" w:rsidRPr="007A09F9" w:rsidRDefault="001C79BA" w:rsidP="007A09F9">
      <w:pPr>
        <w:rPr>
          <w:rFonts w:asciiTheme="majorHAnsi" w:eastAsia="Times New Roman" w:hAnsiTheme="majorHAnsi" w:cs="Arial Hebrew"/>
        </w:rPr>
      </w:pPr>
      <w:r>
        <w:rPr>
          <w:rFonts w:asciiTheme="majorHAnsi" w:eastAsia="Times New Roman" w:hAnsiTheme="majorHAnsi" w:cs="Arial Hebrew"/>
          <w:noProof/>
        </w:rPr>
        <w:drawing>
          <wp:inline distT="0" distB="0" distL="0" distR="0" wp14:anchorId="5F5559F0" wp14:editId="50A6295F">
            <wp:extent cx="5486400" cy="2967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11-01 at 2.32.16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67355"/>
                    </a:xfrm>
                    <a:prstGeom prst="rect">
                      <a:avLst/>
                    </a:prstGeom>
                  </pic:spPr>
                </pic:pic>
              </a:graphicData>
            </a:graphic>
          </wp:inline>
        </w:drawing>
      </w:r>
    </w:p>
    <w:p w14:paraId="6FEB7711" w14:textId="77777777" w:rsidR="007A09F9" w:rsidRDefault="007A09F9"/>
    <w:p w14:paraId="623B0FDF" w14:textId="17BF0509" w:rsidR="00CE73B8" w:rsidRPr="00CE73B8" w:rsidRDefault="00CE73B8" w:rsidP="00CE73B8">
      <w:pPr>
        <w:rPr>
          <w:rFonts w:ascii="Times" w:eastAsia="Times New Roman" w:hAnsi="Times" w:cs="Times New Roman"/>
          <w:sz w:val="20"/>
          <w:szCs w:val="20"/>
        </w:rPr>
      </w:pPr>
      <w:r w:rsidRPr="00CE73B8">
        <w:rPr>
          <w:rFonts w:ascii="Arial" w:eastAsia="Times New Roman" w:hAnsi="Arial" w:cs="Arial"/>
          <w:color w:val="525252"/>
          <w:sz w:val="21"/>
          <w:szCs w:val="21"/>
          <w:shd w:val="clear" w:color="auto" w:fill="FFFFFF"/>
        </w:rPr>
        <w:t>Explore and cluster the neighborhoods in Toronto</w:t>
      </w:r>
      <w:r>
        <w:rPr>
          <w:rFonts w:ascii="Arial" w:eastAsia="Times New Roman" w:hAnsi="Arial" w:cs="Arial"/>
          <w:color w:val="525252"/>
          <w:sz w:val="21"/>
          <w:szCs w:val="21"/>
          <w:shd w:val="clear" w:color="auto" w:fill="FFFFFF"/>
        </w:rPr>
        <w:t xml:space="preserve"> using k-means and four </w:t>
      </w:r>
      <w:proofErr w:type="gramStart"/>
      <w:r>
        <w:rPr>
          <w:rFonts w:ascii="Arial" w:eastAsia="Times New Roman" w:hAnsi="Arial" w:cs="Arial"/>
          <w:color w:val="525252"/>
          <w:sz w:val="21"/>
          <w:szCs w:val="21"/>
          <w:shd w:val="clear" w:color="auto" w:fill="FFFFFF"/>
        </w:rPr>
        <w:t>square</w:t>
      </w:r>
      <w:proofErr w:type="gramEnd"/>
      <w:r>
        <w:rPr>
          <w:rFonts w:ascii="Arial" w:eastAsia="Times New Roman" w:hAnsi="Arial" w:cs="Arial"/>
          <w:color w:val="525252"/>
          <w:sz w:val="21"/>
          <w:szCs w:val="21"/>
          <w:shd w:val="clear" w:color="auto" w:fill="FFFFFF"/>
        </w:rPr>
        <w:t xml:space="preserve"> API</w:t>
      </w:r>
    </w:p>
    <w:p w14:paraId="4503A7F7" w14:textId="77777777" w:rsidR="00CE73B8" w:rsidRDefault="00CE73B8" w:rsidP="00CE73B8">
      <w:pPr>
        <w:rPr>
          <w:rFonts w:ascii="Arial" w:eastAsia="Times New Roman" w:hAnsi="Arial" w:cs="Arial"/>
          <w:color w:val="525252"/>
          <w:sz w:val="21"/>
          <w:szCs w:val="21"/>
          <w:shd w:val="clear" w:color="auto" w:fill="FFFFFF"/>
        </w:rPr>
      </w:pPr>
    </w:p>
    <w:p w14:paraId="747198E6" w14:textId="4BC9CCB4" w:rsidR="00CE73B8" w:rsidRDefault="00CE73B8" w:rsidP="00CE73B8">
      <w:pPr>
        <w:rPr>
          <w:rFonts w:ascii="Arial" w:eastAsia="Times New Roman" w:hAnsi="Arial" w:cs="Arial"/>
          <w:color w:val="525252"/>
          <w:sz w:val="21"/>
          <w:szCs w:val="21"/>
          <w:shd w:val="clear" w:color="auto" w:fill="FFFFFF"/>
        </w:rPr>
      </w:pPr>
      <w:r>
        <w:rPr>
          <w:rFonts w:ascii="Arial" w:eastAsia="Times New Roman" w:hAnsi="Arial" w:cs="Arial"/>
          <w:color w:val="525252"/>
          <w:sz w:val="21"/>
          <w:szCs w:val="21"/>
          <w:shd w:val="clear" w:color="auto" w:fill="FFFFFF"/>
        </w:rPr>
        <w:t>W</w:t>
      </w:r>
      <w:r w:rsidRPr="00CE73B8">
        <w:rPr>
          <w:rFonts w:ascii="Arial" w:eastAsia="Times New Roman" w:hAnsi="Arial" w:cs="Arial"/>
          <w:color w:val="525252"/>
          <w:sz w:val="21"/>
          <w:szCs w:val="21"/>
          <w:shd w:val="clear" w:color="auto" w:fill="FFFFFF"/>
        </w:rPr>
        <w:t>ork with boroughs that contain the word Toronto</w:t>
      </w:r>
      <w:r>
        <w:rPr>
          <w:rFonts w:ascii="Arial" w:eastAsia="Times New Roman" w:hAnsi="Arial" w:cs="Arial"/>
          <w:color w:val="525252"/>
          <w:sz w:val="21"/>
          <w:szCs w:val="21"/>
          <w:shd w:val="clear" w:color="auto" w:fill="FFFFFF"/>
        </w:rPr>
        <w:t>.</w:t>
      </w:r>
    </w:p>
    <w:p w14:paraId="267BCEA4" w14:textId="69A107F8" w:rsidR="00774331" w:rsidRPr="00CE73B8" w:rsidRDefault="00774331" w:rsidP="00CE73B8">
      <w:pPr>
        <w:rPr>
          <w:rFonts w:ascii="Times" w:eastAsia="Times New Roman" w:hAnsi="Times" w:cs="Times New Roman"/>
          <w:sz w:val="20"/>
          <w:szCs w:val="20"/>
        </w:rPr>
      </w:pPr>
      <w:r>
        <w:rPr>
          <w:rFonts w:ascii="Arial" w:eastAsia="Times New Roman" w:hAnsi="Arial" w:cs="Arial"/>
          <w:color w:val="525252"/>
          <w:sz w:val="21"/>
          <w:szCs w:val="21"/>
          <w:shd w:val="clear" w:color="auto" w:fill="FFFFFF"/>
        </w:rPr>
        <w:t>No of clusters=5</w:t>
      </w:r>
      <w:bookmarkStart w:id="0" w:name="_GoBack"/>
      <w:bookmarkEnd w:id="0"/>
    </w:p>
    <w:p w14:paraId="2F1EA3ED" w14:textId="77777777" w:rsidR="00473385" w:rsidRDefault="00473385"/>
    <w:p w14:paraId="458398FC" w14:textId="77777777" w:rsidR="00473385" w:rsidRDefault="00473385"/>
    <w:p w14:paraId="1E18B252" w14:textId="595A8D26" w:rsidR="00CE73B8" w:rsidRDefault="00306F6B">
      <w:r>
        <w:rPr>
          <w:noProof/>
        </w:rPr>
        <w:drawing>
          <wp:inline distT="0" distB="0" distL="0" distR="0" wp14:anchorId="01E5D834" wp14:editId="1962DC76">
            <wp:extent cx="6057766" cy="30860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11-01 at 2.51.08 PM.png"/>
                    <pic:cNvPicPr/>
                  </pic:nvPicPr>
                  <pic:blipFill>
                    <a:blip r:embed="rId9">
                      <a:extLst>
                        <a:ext uri="{28A0092B-C50C-407E-A947-70E740481C1C}">
                          <a14:useLocalDpi xmlns:a14="http://schemas.microsoft.com/office/drawing/2010/main" val="0"/>
                        </a:ext>
                      </a:extLst>
                    </a:blip>
                    <a:stretch>
                      <a:fillRect/>
                    </a:stretch>
                  </pic:blipFill>
                  <pic:spPr>
                    <a:xfrm>
                      <a:off x="0" y="0"/>
                      <a:ext cx="6058450" cy="3086376"/>
                    </a:xfrm>
                    <a:prstGeom prst="rect">
                      <a:avLst/>
                    </a:prstGeom>
                  </pic:spPr>
                </pic:pic>
              </a:graphicData>
            </a:graphic>
          </wp:inline>
        </w:drawing>
      </w:r>
    </w:p>
    <w:p w14:paraId="6490C5E0" w14:textId="77777777" w:rsidR="00473385" w:rsidRDefault="00473385"/>
    <w:p w14:paraId="0D9F298A" w14:textId="77777777" w:rsidR="00473385" w:rsidRDefault="00473385">
      <w:r>
        <w:t>Results:</w:t>
      </w:r>
    </w:p>
    <w:p w14:paraId="310F4C4B" w14:textId="77777777" w:rsidR="00473385" w:rsidRDefault="00473385"/>
    <w:p w14:paraId="6BCA2568" w14:textId="77777777" w:rsidR="005164A2" w:rsidRDefault="005164A2"/>
    <w:p w14:paraId="115582C8" w14:textId="77777777" w:rsidR="005164A2" w:rsidRDefault="005164A2"/>
    <w:p w14:paraId="1FCDD95C" w14:textId="77777777" w:rsidR="00271A03" w:rsidRDefault="00473385">
      <w:r>
        <w:rPr>
          <w:noProof/>
        </w:rPr>
        <w:drawing>
          <wp:inline distT="0" distB="0" distL="0" distR="0" wp14:anchorId="75C01C05" wp14:editId="084DFC34">
            <wp:extent cx="6630536" cy="34115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11-01 at 3.12.51 PM.png"/>
                    <pic:cNvPicPr/>
                  </pic:nvPicPr>
                  <pic:blipFill>
                    <a:blip r:embed="rId10">
                      <a:extLst>
                        <a:ext uri="{28A0092B-C50C-407E-A947-70E740481C1C}">
                          <a14:useLocalDpi xmlns:a14="http://schemas.microsoft.com/office/drawing/2010/main" val="0"/>
                        </a:ext>
                      </a:extLst>
                    </a:blip>
                    <a:stretch>
                      <a:fillRect/>
                    </a:stretch>
                  </pic:blipFill>
                  <pic:spPr>
                    <a:xfrm>
                      <a:off x="0" y="0"/>
                      <a:ext cx="6632632" cy="3412596"/>
                    </a:xfrm>
                    <a:prstGeom prst="rect">
                      <a:avLst/>
                    </a:prstGeom>
                  </pic:spPr>
                </pic:pic>
              </a:graphicData>
            </a:graphic>
          </wp:inline>
        </w:drawing>
      </w:r>
    </w:p>
    <w:p w14:paraId="21040369" w14:textId="37187497" w:rsidR="00473385" w:rsidRDefault="005164A2">
      <w:r>
        <w:rPr>
          <w:noProof/>
        </w:rPr>
        <w:drawing>
          <wp:inline distT="0" distB="0" distL="0" distR="0" wp14:anchorId="051759BF" wp14:editId="6F29A79E">
            <wp:extent cx="6512694" cy="2976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11-01 at 3.16.01 PM.png"/>
                    <pic:cNvPicPr/>
                  </pic:nvPicPr>
                  <pic:blipFill>
                    <a:blip r:embed="rId11">
                      <a:extLst>
                        <a:ext uri="{28A0092B-C50C-407E-A947-70E740481C1C}">
                          <a14:useLocalDpi xmlns:a14="http://schemas.microsoft.com/office/drawing/2010/main" val="0"/>
                        </a:ext>
                      </a:extLst>
                    </a:blip>
                    <a:stretch>
                      <a:fillRect/>
                    </a:stretch>
                  </pic:blipFill>
                  <pic:spPr>
                    <a:xfrm>
                      <a:off x="0" y="0"/>
                      <a:ext cx="6519439" cy="2979181"/>
                    </a:xfrm>
                    <a:prstGeom prst="rect">
                      <a:avLst/>
                    </a:prstGeom>
                  </pic:spPr>
                </pic:pic>
              </a:graphicData>
            </a:graphic>
          </wp:inline>
        </w:drawing>
      </w:r>
      <w:r w:rsidR="00E477EE">
        <w:rPr>
          <w:noProof/>
        </w:rPr>
        <w:drawing>
          <wp:inline distT="0" distB="0" distL="0" distR="0" wp14:anchorId="724E2380" wp14:editId="4D684D39">
            <wp:extent cx="6170889" cy="3200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11-01 at 3.19.21 PM.png"/>
                    <pic:cNvPicPr/>
                  </pic:nvPicPr>
                  <pic:blipFill>
                    <a:blip r:embed="rId12">
                      <a:extLst>
                        <a:ext uri="{28A0092B-C50C-407E-A947-70E740481C1C}">
                          <a14:useLocalDpi xmlns:a14="http://schemas.microsoft.com/office/drawing/2010/main" val="0"/>
                        </a:ext>
                      </a:extLst>
                    </a:blip>
                    <a:stretch>
                      <a:fillRect/>
                    </a:stretch>
                  </pic:blipFill>
                  <pic:spPr>
                    <a:xfrm>
                      <a:off x="0" y="0"/>
                      <a:ext cx="6172208" cy="3201084"/>
                    </a:xfrm>
                    <a:prstGeom prst="rect">
                      <a:avLst/>
                    </a:prstGeom>
                  </pic:spPr>
                </pic:pic>
              </a:graphicData>
            </a:graphic>
          </wp:inline>
        </w:drawing>
      </w:r>
    </w:p>
    <w:p w14:paraId="35676CFB" w14:textId="582A9145" w:rsidR="00E477EE" w:rsidRDefault="00E477EE">
      <w:r>
        <w:rPr>
          <w:noProof/>
        </w:rPr>
        <w:drawing>
          <wp:inline distT="0" distB="0" distL="0" distR="0" wp14:anchorId="7413F91A" wp14:editId="630FE714">
            <wp:extent cx="6169794" cy="125251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11-01 at 3.21.07 PM.png"/>
                    <pic:cNvPicPr/>
                  </pic:nvPicPr>
                  <pic:blipFill>
                    <a:blip r:embed="rId13">
                      <a:extLst>
                        <a:ext uri="{28A0092B-C50C-407E-A947-70E740481C1C}">
                          <a14:useLocalDpi xmlns:a14="http://schemas.microsoft.com/office/drawing/2010/main" val="0"/>
                        </a:ext>
                      </a:extLst>
                    </a:blip>
                    <a:stretch>
                      <a:fillRect/>
                    </a:stretch>
                  </pic:blipFill>
                  <pic:spPr>
                    <a:xfrm>
                      <a:off x="0" y="0"/>
                      <a:ext cx="6171243" cy="1252808"/>
                    </a:xfrm>
                    <a:prstGeom prst="rect">
                      <a:avLst/>
                    </a:prstGeom>
                  </pic:spPr>
                </pic:pic>
              </a:graphicData>
            </a:graphic>
          </wp:inline>
        </w:drawing>
      </w:r>
    </w:p>
    <w:p w14:paraId="403D9A59" w14:textId="77777777" w:rsidR="00271A03" w:rsidRDefault="00271A03"/>
    <w:p w14:paraId="2CEBBF97" w14:textId="6B21D227" w:rsidR="00B10609" w:rsidRDefault="00B10609">
      <w:proofErr w:type="gramStart"/>
      <w:r>
        <w:t>discussion</w:t>
      </w:r>
      <w:proofErr w:type="gramEnd"/>
      <w:r>
        <w:t xml:space="preserve"> section:</w:t>
      </w:r>
    </w:p>
    <w:p w14:paraId="3C4BB09E" w14:textId="77777777" w:rsidR="00271A03" w:rsidRDefault="00271A03">
      <w:r>
        <w:t xml:space="preserve">As per above </w:t>
      </w:r>
      <w:proofErr w:type="gramStart"/>
      <w:r>
        <w:t>table ,</w:t>
      </w:r>
      <w:proofErr w:type="gramEnd"/>
    </w:p>
    <w:p w14:paraId="16572BD7" w14:textId="3EC36F38" w:rsidR="00271A03" w:rsidRDefault="00271A03">
      <w:proofErr w:type="gramStart"/>
      <w:r>
        <w:t>all</w:t>
      </w:r>
      <w:proofErr w:type="gramEnd"/>
      <w:r>
        <w:t xml:space="preserve"> neighborhoods with cluster label 0 are similar</w:t>
      </w:r>
    </w:p>
    <w:p w14:paraId="6A8E9EAB" w14:textId="29165691" w:rsidR="00271A03" w:rsidRDefault="00271A03">
      <w:proofErr w:type="gramStart"/>
      <w:r>
        <w:t>all</w:t>
      </w:r>
      <w:proofErr w:type="gramEnd"/>
      <w:r>
        <w:t xml:space="preserve"> neighborhoods with cluster label 1 are similar</w:t>
      </w:r>
    </w:p>
    <w:p w14:paraId="499D0D5C" w14:textId="24D4A65C" w:rsidR="00271A03" w:rsidRDefault="00271A03">
      <w:proofErr w:type="gramStart"/>
      <w:r>
        <w:t>all</w:t>
      </w:r>
      <w:proofErr w:type="gramEnd"/>
      <w:r>
        <w:t xml:space="preserve"> neighborhoods with cluster label 2  are similar</w:t>
      </w:r>
    </w:p>
    <w:p w14:paraId="5042917F" w14:textId="2610E759" w:rsidR="00271A03" w:rsidRDefault="00271A03">
      <w:proofErr w:type="gramStart"/>
      <w:r>
        <w:t>all</w:t>
      </w:r>
      <w:proofErr w:type="gramEnd"/>
      <w:r>
        <w:t xml:space="preserve"> neighborhoods with cluster label 3 are similar</w:t>
      </w:r>
    </w:p>
    <w:p w14:paraId="0CFECD26" w14:textId="0C2E482E" w:rsidR="00271A03" w:rsidRDefault="00271A03">
      <w:proofErr w:type="gramStart"/>
      <w:r>
        <w:t>all</w:t>
      </w:r>
      <w:proofErr w:type="gramEnd"/>
      <w:r>
        <w:t xml:space="preserve"> neighborhoods with cluster label 4 are similar</w:t>
      </w:r>
    </w:p>
    <w:p w14:paraId="7188122D" w14:textId="77777777" w:rsidR="00271A03" w:rsidRDefault="00271A03"/>
    <w:p w14:paraId="6693BBB0" w14:textId="61950BBE" w:rsidR="00271A03" w:rsidRDefault="00271A03">
      <w:r>
        <w:t>People in same cluster neighborhood should prefer similar neighborhood in same cluster if they shouldn’t feel out of place</w:t>
      </w:r>
    </w:p>
    <w:p w14:paraId="4B53A3B0" w14:textId="77777777" w:rsidR="00B10609" w:rsidRDefault="00B10609"/>
    <w:p w14:paraId="293992FA" w14:textId="3B7D2726" w:rsidR="00271A03" w:rsidRDefault="00B10609">
      <w:r>
        <w:t>Most neighborhoods are in cluster 0</w:t>
      </w:r>
    </w:p>
    <w:p w14:paraId="0B881B41" w14:textId="77777777" w:rsidR="00B10609" w:rsidRDefault="00B10609"/>
    <w:p w14:paraId="7F8A5477" w14:textId="79AB5C57" w:rsidR="00B10609" w:rsidRDefault="00B10609">
      <w:r>
        <w:t>Conclusion:</w:t>
      </w:r>
    </w:p>
    <w:p w14:paraId="39147186" w14:textId="77777777" w:rsidR="00B10609" w:rsidRDefault="00B10609"/>
    <w:p w14:paraId="1083E25B" w14:textId="4AEB1F16" w:rsidR="00B10609" w:rsidRDefault="00B10609">
      <w:r>
        <w:t xml:space="preserve">Using k means clustering we were able to divide neighborhoods in Toronto city into 5 clusters .We found that most number of neighborhoods </w:t>
      </w:r>
      <w:proofErr w:type="gramStart"/>
      <w:r>
        <w:t>are</w:t>
      </w:r>
      <w:proofErr w:type="gramEnd"/>
      <w:r>
        <w:t xml:space="preserve"> in cluster 0</w:t>
      </w:r>
    </w:p>
    <w:p w14:paraId="78D760D9" w14:textId="460EA92E" w:rsidR="00B10609" w:rsidRDefault="00B10609">
      <w:r>
        <w:t xml:space="preserve"> </w:t>
      </w:r>
    </w:p>
    <w:p w14:paraId="62BB6A55" w14:textId="77777777" w:rsidR="00B10609" w:rsidRDefault="00B10609"/>
    <w:sectPr w:rsidR="00B10609" w:rsidSect="006762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Hebrew">
    <w:panose1 w:val="00000000000000000000"/>
    <w:charset w:val="00"/>
    <w:family w:val="auto"/>
    <w:pitch w:val="variable"/>
    <w:sig w:usb0="80000843" w:usb1="40002002" w:usb2="00000000" w:usb3="00000000" w:csb0="0000002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2639"/>
    <w:multiLevelType w:val="multilevel"/>
    <w:tmpl w:val="0C5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49205C"/>
    <w:multiLevelType w:val="multilevel"/>
    <w:tmpl w:val="635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C04E29"/>
    <w:multiLevelType w:val="multilevel"/>
    <w:tmpl w:val="A588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7502CC"/>
    <w:multiLevelType w:val="multilevel"/>
    <w:tmpl w:val="162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25E"/>
    <w:rsid w:val="001A1F1E"/>
    <w:rsid w:val="001C79BA"/>
    <w:rsid w:val="00271A03"/>
    <w:rsid w:val="00275BF5"/>
    <w:rsid w:val="00306F6B"/>
    <w:rsid w:val="00473385"/>
    <w:rsid w:val="005164A2"/>
    <w:rsid w:val="00676204"/>
    <w:rsid w:val="00704419"/>
    <w:rsid w:val="00774331"/>
    <w:rsid w:val="007A09F9"/>
    <w:rsid w:val="00957195"/>
    <w:rsid w:val="009B566F"/>
    <w:rsid w:val="00B10609"/>
    <w:rsid w:val="00CE73B8"/>
    <w:rsid w:val="00D02BDA"/>
    <w:rsid w:val="00E11013"/>
    <w:rsid w:val="00E477EE"/>
    <w:rsid w:val="00EA2D27"/>
    <w:rsid w:val="00FF6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056C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25E"/>
    <w:rPr>
      <w:color w:val="0000FF"/>
      <w:u w:val="single"/>
    </w:rPr>
  </w:style>
  <w:style w:type="character" w:styleId="FollowedHyperlink">
    <w:name w:val="FollowedHyperlink"/>
    <w:basedOn w:val="DefaultParagraphFont"/>
    <w:uiPriority w:val="99"/>
    <w:semiHidden/>
    <w:unhideWhenUsed/>
    <w:rsid w:val="00FF625E"/>
    <w:rPr>
      <w:color w:val="800080" w:themeColor="followedHyperlink"/>
      <w:u w:val="single"/>
    </w:rPr>
  </w:style>
  <w:style w:type="paragraph" w:styleId="HTMLPreformatted">
    <w:name w:val="HTML Preformatted"/>
    <w:basedOn w:val="Normal"/>
    <w:link w:val="HTMLPreformattedChar"/>
    <w:uiPriority w:val="99"/>
    <w:semiHidden/>
    <w:unhideWhenUsed/>
    <w:rsid w:val="001A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1F1E"/>
    <w:rPr>
      <w:rFonts w:ascii="Courier" w:hAnsi="Courier" w:cs="Courier"/>
      <w:sz w:val="20"/>
      <w:szCs w:val="20"/>
    </w:rPr>
  </w:style>
  <w:style w:type="character" w:customStyle="1" w:styleId="s1">
    <w:name w:val="s1"/>
    <w:basedOn w:val="DefaultParagraphFont"/>
    <w:rsid w:val="001A1F1E"/>
  </w:style>
  <w:style w:type="character" w:styleId="Strong">
    <w:name w:val="Strong"/>
    <w:basedOn w:val="DefaultParagraphFont"/>
    <w:uiPriority w:val="22"/>
    <w:qFormat/>
    <w:rsid w:val="00275BF5"/>
    <w:rPr>
      <w:b/>
      <w:bCs/>
    </w:rPr>
  </w:style>
  <w:style w:type="paragraph" w:styleId="BalloonText">
    <w:name w:val="Balloon Text"/>
    <w:basedOn w:val="Normal"/>
    <w:link w:val="BalloonTextChar"/>
    <w:uiPriority w:val="99"/>
    <w:semiHidden/>
    <w:unhideWhenUsed/>
    <w:rsid w:val="00275BF5"/>
    <w:rPr>
      <w:rFonts w:ascii="Lucida Grande" w:hAnsi="Lucida Grande"/>
      <w:sz w:val="18"/>
      <w:szCs w:val="18"/>
    </w:rPr>
  </w:style>
  <w:style w:type="character" w:customStyle="1" w:styleId="BalloonTextChar">
    <w:name w:val="Balloon Text Char"/>
    <w:basedOn w:val="DefaultParagraphFont"/>
    <w:link w:val="BalloonText"/>
    <w:uiPriority w:val="99"/>
    <w:semiHidden/>
    <w:rsid w:val="00275B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25E"/>
    <w:rPr>
      <w:color w:val="0000FF"/>
      <w:u w:val="single"/>
    </w:rPr>
  </w:style>
  <w:style w:type="character" w:styleId="FollowedHyperlink">
    <w:name w:val="FollowedHyperlink"/>
    <w:basedOn w:val="DefaultParagraphFont"/>
    <w:uiPriority w:val="99"/>
    <w:semiHidden/>
    <w:unhideWhenUsed/>
    <w:rsid w:val="00FF625E"/>
    <w:rPr>
      <w:color w:val="800080" w:themeColor="followedHyperlink"/>
      <w:u w:val="single"/>
    </w:rPr>
  </w:style>
  <w:style w:type="paragraph" w:styleId="HTMLPreformatted">
    <w:name w:val="HTML Preformatted"/>
    <w:basedOn w:val="Normal"/>
    <w:link w:val="HTMLPreformattedChar"/>
    <w:uiPriority w:val="99"/>
    <w:semiHidden/>
    <w:unhideWhenUsed/>
    <w:rsid w:val="001A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1F1E"/>
    <w:rPr>
      <w:rFonts w:ascii="Courier" w:hAnsi="Courier" w:cs="Courier"/>
      <w:sz w:val="20"/>
      <w:szCs w:val="20"/>
    </w:rPr>
  </w:style>
  <w:style w:type="character" w:customStyle="1" w:styleId="s1">
    <w:name w:val="s1"/>
    <w:basedOn w:val="DefaultParagraphFont"/>
    <w:rsid w:val="001A1F1E"/>
  </w:style>
  <w:style w:type="character" w:styleId="Strong">
    <w:name w:val="Strong"/>
    <w:basedOn w:val="DefaultParagraphFont"/>
    <w:uiPriority w:val="22"/>
    <w:qFormat/>
    <w:rsid w:val="00275BF5"/>
    <w:rPr>
      <w:b/>
      <w:bCs/>
    </w:rPr>
  </w:style>
  <w:style w:type="paragraph" w:styleId="BalloonText">
    <w:name w:val="Balloon Text"/>
    <w:basedOn w:val="Normal"/>
    <w:link w:val="BalloonTextChar"/>
    <w:uiPriority w:val="99"/>
    <w:semiHidden/>
    <w:unhideWhenUsed/>
    <w:rsid w:val="00275BF5"/>
    <w:rPr>
      <w:rFonts w:ascii="Lucida Grande" w:hAnsi="Lucida Grande"/>
      <w:sz w:val="18"/>
      <w:szCs w:val="18"/>
    </w:rPr>
  </w:style>
  <w:style w:type="character" w:customStyle="1" w:styleId="BalloonTextChar">
    <w:name w:val="Balloon Text Char"/>
    <w:basedOn w:val="DefaultParagraphFont"/>
    <w:link w:val="BalloonText"/>
    <w:uiPriority w:val="99"/>
    <w:semiHidden/>
    <w:rsid w:val="00275B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226556">
      <w:bodyDiv w:val="1"/>
      <w:marLeft w:val="0"/>
      <w:marRight w:val="0"/>
      <w:marTop w:val="0"/>
      <w:marBottom w:val="0"/>
      <w:divBdr>
        <w:top w:val="none" w:sz="0" w:space="0" w:color="auto"/>
        <w:left w:val="none" w:sz="0" w:space="0" w:color="auto"/>
        <w:bottom w:val="none" w:sz="0" w:space="0" w:color="auto"/>
        <w:right w:val="none" w:sz="0" w:space="0" w:color="auto"/>
      </w:divBdr>
    </w:div>
    <w:div w:id="866871878">
      <w:bodyDiv w:val="1"/>
      <w:marLeft w:val="0"/>
      <w:marRight w:val="0"/>
      <w:marTop w:val="0"/>
      <w:marBottom w:val="0"/>
      <w:divBdr>
        <w:top w:val="none" w:sz="0" w:space="0" w:color="auto"/>
        <w:left w:val="none" w:sz="0" w:space="0" w:color="auto"/>
        <w:bottom w:val="none" w:sz="0" w:space="0" w:color="auto"/>
        <w:right w:val="none" w:sz="0" w:space="0" w:color="auto"/>
      </w:divBdr>
    </w:div>
    <w:div w:id="1089350268">
      <w:bodyDiv w:val="1"/>
      <w:marLeft w:val="0"/>
      <w:marRight w:val="0"/>
      <w:marTop w:val="0"/>
      <w:marBottom w:val="0"/>
      <w:divBdr>
        <w:top w:val="none" w:sz="0" w:space="0" w:color="auto"/>
        <w:left w:val="none" w:sz="0" w:space="0" w:color="auto"/>
        <w:bottom w:val="none" w:sz="0" w:space="0" w:color="auto"/>
        <w:right w:val="none" w:sz="0" w:space="0" w:color="auto"/>
      </w:divBdr>
    </w:div>
    <w:div w:id="1121731804">
      <w:bodyDiv w:val="1"/>
      <w:marLeft w:val="0"/>
      <w:marRight w:val="0"/>
      <w:marTop w:val="0"/>
      <w:marBottom w:val="0"/>
      <w:divBdr>
        <w:top w:val="none" w:sz="0" w:space="0" w:color="auto"/>
        <w:left w:val="none" w:sz="0" w:space="0" w:color="auto"/>
        <w:bottom w:val="none" w:sz="0" w:space="0" w:color="auto"/>
        <w:right w:val="none" w:sz="0" w:space="0" w:color="auto"/>
      </w:divBdr>
    </w:div>
    <w:div w:id="1142964077">
      <w:bodyDiv w:val="1"/>
      <w:marLeft w:val="0"/>
      <w:marRight w:val="0"/>
      <w:marTop w:val="0"/>
      <w:marBottom w:val="0"/>
      <w:divBdr>
        <w:top w:val="none" w:sz="0" w:space="0" w:color="auto"/>
        <w:left w:val="none" w:sz="0" w:space="0" w:color="auto"/>
        <w:bottom w:val="none" w:sz="0" w:space="0" w:color="auto"/>
        <w:right w:val="none" w:sz="0" w:space="0" w:color="auto"/>
      </w:divBdr>
    </w:div>
    <w:div w:id="1238124847">
      <w:bodyDiv w:val="1"/>
      <w:marLeft w:val="0"/>
      <w:marRight w:val="0"/>
      <w:marTop w:val="0"/>
      <w:marBottom w:val="0"/>
      <w:divBdr>
        <w:top w:val="none" w:sz="0" w:space="0" w:color="auto"/>
        <w:left w:val="none" w:sz="0" w:space="0" w:color="auto"/>
        <w:bottom w:val="none" w:sz="0" w:space="0" w:color="auto"/>
        <w:right w:val="none" w:sz="0" w:space="0" w:color="auto"/>
      </w:divBdr>
    </w:div>
    <w:div w:id="1294559307">
      <w:bodyDiv w:val="1"/>
      <w:marLeft w:val="0"/>
      <w:marRight w:val="0"/>
      <w:marTop w:val="0"/>
      <w:marBottom w:val="0"/>
      <w:divBdr>
        <w:top w:val="none" w:sz="0" w:space="0" w:color="auto"/>
        <w:left w:val="none" w:sz="0" w:space="0" w:color="auto"/>
        <w:bottom w:val="none" w:sz="0" w:space="0" w:color="auto"/>
        <w:right w:val="none" w:sz="0" w:space="0" w:color="auto"/>
      </w:divBdr>
    </w:div>
    <w:div w:id="1355887915">
      <w:bodyDiv w:val="1"/>
      <w:marLeft w:val="0"/>
      <w:marRight w:val="0"/>
      <w:marTop w:val="0"/>
      <w:marBottom w:val="0"/>
      <w:divBdr>
        <w:top w:val="none" w:sz="0" w:space="0" w:color="auto"/>
        <w:left w:val="none" w:sz="0" w:space="0" w:color="auto"/>
        <w:bottom w:val="none" w:sz="0" w:space="0" w:color="auto"/>
        <w:right w:val="none" w:sz="0" w:space="0" w:color="auto"/>
      </w:divBdr>
    </w:div>
    <w:div w:id="1663118555">
      <w:bodyDiv w:val="1"/>
      <w:marLeft w:val="0"/>
      <w:marRight w:val="0"/>
      <w:marTop w:val="0"/>
      <w:marBottom w:val="0"/>
      <w:divBdr>
        <w:top w:val="none" w:sz="0" w:space="0" w:color="auto"/>
        <w:left w:val="none" w:sz="0" w:space="0" w:color="auto"/>
        <w:bottom w:val="none" w:sz="0" w:space="0" w:color="auto"/>
        <w:right w:val="none" w:sz="0" w:space="0" w:color="auto"/>
      </w:divBdr>
    </w:div>
    <w:div w:id="1818109796">
      <w:bodyDiv w:val="1"/>
      <w:marLeft w:val="0"/>
      <w:marRight w:val="0"/>
      <w:marTop w:val="0"/>
      <w:marBottom w:val="0"/>
      <w:divBdr>
        <w:top w:val="none" w:sz="0" w:space="0" w:color="auto"/>
        <w:left w:val="none" w:sz="0" w:space="0" w:color="auto"/>
        <w:bottom w:val="none" w:sz="0" w:space="0" w:color="auto"/>
        <w:right w:val="none" w:sz="0" w:space="0" w:color="auto"/>
      </w:divBdr>
    </w:div>
    <w:div w:id="1861504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cl.us/Geospatial_data"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437</Words>
  <Characters>2497</Characters>
  <Application>Microsoft Macintosh Word</Application>
  <DocSecurity>0</DocSecurity>
  <Lines>20</Lines>
  <Paragraphs>5</Paragraphs>
  <ScaleCrop>false</ScaleCrop>
  <Company>Sai Digital</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adusumilli</dc:creator>
  <cp:keywords/>
  <dc:description/>
  <cp:lastModifiedBy>Veeranjaneyulu Maddineni</cp:lastModifiedBy>
  <cp:revision>3</cp:revision>
  <dcterms:created xsi:type="dcterms:W3CDTF">2020-11-01T10:04:00Z</dcterms:created>
  <dcterms:modified xsi:type="dcterms:W3CDTF">2020-11-01T10:18:00Z</dcterms:modified>
</cp:coreProperties>
</file>