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7BF6" w14:textId="77777777" w:rsidR="00D70FD8" w:rsidRDefault="00DA710A">
      <w:pPr>
        <w:jc w:val="center"/>
        <w:rPr>
          <w:b/>
          <w:bCs/>
          <w:sz w:val="34"/>
          <w:szCs w:val="34"/>
        </w:rPr>
      </w:pPr>
      <w:r>
        <w:rPr>
          <w:b/>
          <w:bCs/>
          <w:sz w:val="34"/>
          <w:szCs w:val="34"/>
        </w:rPr>
        <w:t xml:space="preserve"> SIMATS ENGINEERING</w:t>
      </w:r>
    </w:p>
    <w:p w14:paraId="3CFC3F3E" w14:textId="77777777" w:rsidR="00D70FD8" w:rsidRDefault="00DA710A">
      <w:pPr>
        <w:jc w:val="center"/>
        <w:rPr>
          <w:b/>
          <w:bCs/>
          <w:sz w:val="28"/>
          <w:szCs w:val="28"/>
        </w:rPr>
      </w:pPr>
      <w:r>
        <w:rPr>
          <w:b/>
          <w:bCs/>
          <w:sz w:val="28"/>
          <w:szCs w:val="28"/>
        </w:rPr>
        <w:t>ASSESSMENT TOOL 3</w:t>
      </w:r>
    </w:p>
    <w:p w14:paraId="3413142D" w14:textId="77777777" w:rsidR="00D70FD8" w:rsidRDefault="00D70FD8">
      <w:pPr>
        <w:jc w:val="center"/>
        <w:rPr>
          <w:b/>
          <w:bCs/>
          <w:sz w:val="34"/>
          <w:szCs w:val="34"/>
        </w:rPr>
      </w:pPr>
    </w:p>
    <w:p w14:paraId="5AF9D657" w14:textId="77777777" w:rsidR="00D70FD8" w:rsidRDefault="00D70FD8">
      <w:pPr>
        <w:jc w:val="center"/>
        <w:rPr>
          <w:b/>
          <w:bCs/>
          <w:sz w:val="34"/>
          <w:szCs w:val="34"/>
        </w:rPr>
      </w:pPr>
    </w:p>
    <w:p w14:paraId="3DA0B932" w14:textId="77777777" w:rsidR="00D70FD8" w:rsidRDefault="00DA710A">
      <w:pPr>
        <w:rPr>
          <w:b/>
          <w:bCs/>
          <w:sz w:val="24"/>
          <w:szCs w:val="24"/>
        </w:rPr>
      </w:pPr>
      <w:r>
        <w:rPr>
          <w:b/>
          <w:bCs/>
          <w:sz w:val="24"/>
          <w:szCs w:val="24"/>
        </w:rPr>
        <w:t>COURSE NAME:</w:t>
      </w:r>
      <w:r>
        <w:rPr>
          <w:b/>
          <w:bCs/>
          <w:sz w:val="24"/>
          <w:szCs w:val="24"/>
        </w:rPr>
        <w:tab/>
        <w:t>Database Management Systems</w:t>
      </w:r>
    </w:p>
    <w:p w14:paraId="59ED9B17" w14:textId="77777777" w:rsidR="00D70FD8" w:rsidRDefault="00DA710A">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B6398BA" w14:textId="77777777" w:rsidR="00D70FD8" w:rsidRDefault="00D70FD8">
      <w:pPr>
        <w:rPr>
          <w:b/>
          <w:bCs/>
          <w:sz w:val="24"/>
          <w:szCs w:val="24"/>
        </w:rPr>
      </w:pPr>
    </w:p>
    <w:p w14:paraId="06E6C31C" w14:textId="77777777" w:rsidR="00D70FD8" w:rsidRDefault="00D70FD8">
      <w:pPr>
        <w:rPr>
          <w:b/>
          <w:bCs/>
          <w:sz w:val="24"/>
          <w:szCs w:val="24"/>
        </w:rPr>
      </w:pPr>
    </w:p>
    <w:p w14:paraId="5DD7AABD" w14:textId="77777777" w:rsidR="00D70FD8" w:rsidRDefault="00000000">
      <w:pPr>
        <w:rPr>
          <w:b/>
          <w:bCs/>
          <w:sz w:val="24"/>
          <w:szCs w:val="24"/>
        </w:rPr>
      </w:pPr>
      <w:r>
        <w:pict w14:anchorId="5CAB54CA">
          <v:rect id="_x0000_i1025" style="width:0;height:1.5pt" o:hralign="center" o:hrstd="t" o:hr="t" fillcolor="#a0a0a0" stroked="f"/>
        </w:pict>
      </w:r>
    </w:p>
    <w:p w14:paraId="6758BA61" w14:textId="77777777" w:rsidR="00D70FD8" w:rsidRDefault="00D70FD8">
      <w:pPr>
        <w:rPr>
          <w:b/>
          <w:bCs/>
          <w:sz w:val="24"/>
          <w:szCs w:val="24"/>
        </w:rPr>
      </w:pPr>
    </w:p>
    <w:p w14:paraId="51F30B08" w14:textId="77777777" w:rsidR="00D70FD8" w:rsidRDefault="00DA710A">
      <w:pPr>
        <w:rPr>
          <w:b/>
          <w:bCs/>
          <w:sz w:val="24"/>
          <w:szCs w:val="24"/>
        </w:rPr>
      </w:pPr>
      <w:r>
        <w:rPr>
          <w:b/>
          <w:bCs/>
          <w:sz w:val="24"/>
          <w:szCs w:val="24"/>
        </w:rPr>
        <w:t>COURSE OUTCOME COVERED</w:t>
      </w:r>
    </w:p>
    <w:p w14:paraId="73FB0C0B" w14:textId="77777777" w:rsidR="00D70FD8" w:rsidRDefault="00D70FD8">
      <w:pPr>
        <w:rPr>
          <w:b/>
          <w:bCs/>
          <w:sz w:val="24"/>
          <w:szCs w:val="24"/>
        </w:rPr>
      </w:pPr>
    </w:p>
    <w:p w14:paraId="0109EF8C" w14:textId="77777777" w:rsidR="00D70FD8" w:rsidRDefault="00DA710A">
      <w:pPr>
        <w:rPr>
          <w:sz w:val="24"/>
          <w:szCs w:val="24"/>
        </w:rPr>
      </w:pPr>
      <w:r>
        <w:rPr>
          <w:b/>
          <w:bCs/>
          <w:sz w:val="24"/>
          <w:szCs w:val="24"/>
        </w:rPr>
        <w:t xml:space="preserve">CO4: </w:t>
      </w:r>
      <w:r>
        <w:rPr>
          <w:i/>
          <w:iCs/>
          <w:sz w:val="24"/>
          <w:szCs w:val="24"/>
        </w:rPr>
        <w:t xml:space="preserve">Design database solutions incorporating file organization, indexing, and hashing techniques to optimize data storage and retrieval efficiency. </w:t>
      </w:r>
      <w:r>
        <w:rPr>
          <w:sz w:val="24"/>
          <w:szCs w:val="24"/>
        </w:rPr>
        <w:t>(BL3, BL4)</w:t>
      </w:r>
    </w:p>
    <w:p w14:paraId="7537708C" w14:textId="77777777" w:rsidR="00D70FD8" w:rsidRDefault="00D70FD8">
      <w:pPr>
        <w:rPr>
          <w:sz w:val="24"/>
          <w:szCs w:val="24"/>
        </w:rPr>
      </w:pPr>
    </w:p>
    <w:p w14:paraId="6AE5AEE2" w14:textId="77777777" w:rsidR="00D70FD8" w:rsidRDefault="00DA710A">
      <w:pPr>
        <w:rPr>
          <w:sz w:val="24"/>
          <w:szCs w:val="24"/>
        </w:rPr>
      </w:pPr>
      <w:r>
        <w:rPr>
          <w:sz w:val="24"/>
          <w:szCs w:val="24"/>
        </w:rPr>
        <w:t xml:space="preserve">Activity Tool </w:t>
      </w:r>
      <w:r>
        <w:rPr>
          <w:sz w:val="24"/>
          <w:szCs w:val="24"/>
        </w:rPr>
        <w:tab/>
        <w:t>: Comparative Analysis (Low)</w:t>
      </w:r>
    </w:p>
    <w:p w14:paraId="0872FB6E" w14:textId="77777777" w:rsidR="00D70FD8" w:rsidRDefault="00DA710A">
      <w:pPr>
        <w:rPr>
          <w:sz w:val="24"/>
          <w:szCs w:val="24"/>
        </w:rPr>
      </w:pPr>
      <w:r>
        <w:rPr>
          <w:sz w:val="24"/>
          <w:szCs w:val="24"/>
        </w:rPr>
        <w:t>Assessment Tool Weightage: 10%</w:t>
      </w:r>
    </w:p>
    <w:p w14:paraId="3E247105" w14:textId="77777777" w:rsidR="00D70FD8" w:rsidRDefault="00D70FD8">
      <w:pPr>
        <w:rPr>
          <w:sz w:val="24"/>
          <w:szCs w:val="24"/>
        </w:rPr>
      </w:pPr>
    </w:p>
    <w:p w14:paraId="1710A04A" w14:textId="77777777" w:rsidR="00D70FD8" w:rsidRDefault="00000000">
      <w:pPr>
        <w:rPr>
          <w:sz w:val="24"/>
          <w:szCs w:val="24"/>
        </w:rPr>
      </w:pPr>
      <w:r>
        <w:pict w14:anchorId="17D8266A">
          <v:rect id="_x0000_i1026" style="width:0;height:1.5pt" o:hralign="center" o:hrstd="t" o:hr="t" fillcolor="#a0a0a0" stroked="f"/>
        </w:pict>
      </w:r>
    </w:p>
    <w:p w14:paraId="3DFD084E" w14:textId="2F3460A5" w:rsidR="00BA6617" w:rsidRPr="00BA6617" w:rsidRDefault="005E5D86" w:rsidP="005E5D86">
      <w:pPr>
        <w:rPr>
          <w:b/>
          <w:bCs/>
        </w:rPr>
      </w:pPr>
      <w:r w:rsidRPr="008547B4">
        <w:rPr>
          <w:b/>
          <w:bCs/>
        </w:rPr>
        <w:t xml:space="preserve">Faculty Name: </w:t>
      </w:r>
      <w:proofErr w:type="spellStart"/>
      <w:r w:rsidRPr="008547B4">
        <w:rPr>
          <w:b/>
          <w:bCs/>
          <w:sz w:val="24"/>
          <w:szCs w:val="24"/>
        </w:rPr>
        <w:t>Dr.</w:t>
      </w:r>
      <w:proofErr w:type="gramStart"/>
      <w:r w:rsidRPr="008547B4">
        <w:rPr>
          <w:b/>
          <w:bCs/>
          <w:sz w:val="24"/>
          <w:szCs w:val="24"/>
        </w:rPr>
        <w:t>G.Ayyappan</w:t>
      </w:r>
      <w:proofErr w:type="spellEnd"/>
      <w:proofErr w:type="gramEnd"/>
      <w:r w:rsidRPr="008547B4">
        <w:rPr>
          <w:b/>
          <w:bCs/>
          <w:sz w:val="24"/>
          <w:szCs w:val="24"/>
        </w:rPr>
        <w:t xml:space="preserve">                        </w:t>
      </w:r>
      <w:r w:rsidRPr="008547B4">
        <w:rPr>
          <w:b/>
          <w:bCs/>
        </w:rPr>
        <w:t xml:space="preserve">Student Reg. No: </w:t>
      </w:r>
      <w:r w:rsidR="00BA6617">
        <w:rPr>
          <w:b/>
          <w:bCs/>
        </w:rPr>
        <w:t>192565057</w:t>
      </w:r>
    </w:p>
    <w:p w14:paraId="11E3A7E9" w14:textId="7A99FC7B" w:rsidR="005E5D86" w:rsidRPr="008547B4" w:rsidRDefault="005E5D86" w:rsidP="005E5D86">
      <w:pPr>
        <w:rPr>
          <w:b/>
          <w:bCs/>
          <w:sz w:val="24"/>
          <w:szCs w:val="24"/>
        </w:rPr>
      </w:pPr>
      <w:r w:rsidRPr="008547B4">
        <w:rPr>
          <w:b/>
          <w:bCs/>
          <w:sz w:val="24"/>
          <w:szCs w:val="24"/>
        </w:rPr>
        <w:t xml:space="preserve">                                                                       </w:t>
      </w:r>
      <w:r>
        <w:rPr>
          <w:b/>
          <w:bCs/>
          <w:sz w:val="24"/>
          <w:szCs w:val="24"/>
        </w:rPr>
        <w:t xml:space="preserve">   </w:t>
      </w:r>
      <w:r w:rsidRPr="008547B4">
        <w:rPr>
          <w:b/>
          <w:bCs/>
          <w:sz w:val="24"/>
          <w:szCs w:val="24"/>
        </w:rPr>
        <w:t xml:space="preserve">Name:  </w:t>
      </w:r>
      <w:r w:rsidR="00BA6617">
        <w:rPr>
          <w:b/>
          <w:bCs/>
          <w:sz w:val="24"/>
          <w:szCs w:val="24"/>
        </w:rPr>
        <w:t>VIJAY KRISHNAN</w:t>
      </w:r>
      <w:r w:rsidR="0078313A">
        <w:rPr>
          <w:b/>
          <w:bCs/>
          <w:sz w:val="24"/>
          <w:szCs w:val="24"/>
        </w:rPr>
        <w:t xml:space="preserve"> V A</w:t>
      </w:r>
    </w:p>
    <w:p w14:paraId="5D92737D" w14:textId="77777777" w:rsidR="00D70FD8" w:rsidRDefault="00D70FD8">
      <w:pPr>
        <w:rPr>
          <w:sz w:val="24"/>
          <w:szCs w:val="24"/>
        </w:rPr>
      </w:pPr>
    </w:p>
    <w:tbl>
      <w:tblPr>
        <w:tblStyle w:val="a"/>
        <w:tblW w:w="8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5"/>
        <w:gridCol w:w="5981"/>
        <w:gridCol w:w="1688"/>
      </w:tblGrid>
      <w:tr w:rsidR="00D70FD8" w14:paraId="0B45C145" w14:textId="77777777">
        <w:tc>
          <w:tcPr>
            <w:tcW w:w="8364" w:type="dxa"/>
            <w:gridSpan w:val="3"/>
            <w:shd w:val="clear" w:color="auto" w:fill="FFFFFF"/>
            <w:tcMar>
              <w:top w:w="100" w:type="dxa"/>
              <w:left w:w="180" w:type="dxa"/>
              <w:bottom w:w="100" w:type="dxa"/>
              <w:right w:w="180" w:type="dxa"/>
            </w:tcMar>
          </w:tcPr>
          <w:p w14:paraId="566567A3" w14:textId="77777777" w:rsidR="00D70FD8" w:rsidRDefault="00DA710A">
            <w:pPr>
              <w:spacing w:after="60"/>
            </w:pPr>
            <w:r>
              <w:rPr>
                <w:b/>
                <w:bCs/>
              </w:rPr>
              <w:t>QUESTIONS</w:t>
            </w:r>
            <w:r>
              <w:rPr>
                <w:sz w:val="20"/>
                <w:szCs w:val="20"/>
              </w:rPr>
              <w:t xml:space="preserve">                                                                                              </w:t>
            </w:r>
          </w:p>
        </w:tc>
      </w:tr>
      <w:tr w:rsidR="00D70FD8" w14:paraId="39291609" w14:textId="77777777">
        <w:tc>
          <w:tcPr>
            <w:tcW w:w="695" w:type="dxa"/>
            <w:shd w:val="clear" w:color="auto" w:fill="FFFFFF"/>
            <w:tcMar>
              <w:top w:w="80" w:type="dxa"/>
              <w:left w:w="120" w:type="dxa"/>
              <w:bottom w:w="80" w:type="dxa"/>
              <w:right w:w="120" w:type="dxa"/>
            </w:tcMar>
            <w:vAlign w:val="center"/>
          </w:tcPr>
          <w:p w14:paraId="0E141A82" w14:textId="77777777" w:rsidR="00D70FD8" w:rsidRDefault="00DA710A">
            <w:pPr>
              <w:spacing w:after="60"/>
              <w:jc w:val="center"/>
            </w:pPr>
            <w:proofErr w:type="spellStart"/>
            <w:proofErr w:type="gramStart"/>
            <w:r>
              <w:rPr>
                <w:b/>
                <w:bCs/>
                <w:sz w:val="19"/>
                <w:szCs w:val="19"/>
              </w:rPr>
              <w:t>Q.No</w:t>
            </w:r>
            <w:proofErr w:type="spellEnd"/>
            <w:proofErr w:type="gramEnd"/>
          </w:p>
        </w:tc>
        <w:tc>
          <w:tcPr>
            <w:tcW w:w="5981" w:type="dxa"/>
            <w:shd w:val="clear" w:color="auto" w:fill="FFFFFF"/>
            <w:tcMar>
              <w:top w:w="80" w:type="dxa"/>
              <w:left w:w="120" w:type="dxa"/>
              <w:bottom w:w="80" w:type="dxa"/>
              <w:right w:w="120" w:type="dxa"/>
            </w:tcMar>
            <w:vAlign w:val="center"/>
          </w:tcPr>
          <w:p w14:paraId="3449A7AC" w14:textId="77777777" w:rsidR="00D70FD8" w:rsidRDefault="00DA710A">
            <w:pPr>
              <w:spacing w:after="60"/>
              <w:jc w:val="center"/>
            </w:pPr>
            <w:r>
              <w:rPr>
                <w:b/>
                <w:bCs/>
                <w:sz w:val="19"/>
                <w:szCs w:val="19"/>
              </w:rPr>
              <w:t>Question</w:t>
            </w:r>
          </w:p>
        </w:tc>
        <w:tc>
          <w:tcPr>
            <w:tcW w:w="1688" w:type="dxa"/>
            <w:shd w:val="clear" w:color="auto" w:fill="FFFFFF"/>
            <w:tcMar>
              <w:top w:w="80" w:type="dxa"/>
              <w:left w:w="120" w:type="dxa"/>
              <w:bottom w:w="80" w:type="dxa"/>
              <w:right w:w="120" w:type="dxa"/>
            </w:tcMar>
            <w:vAlign w:val="center"/>
          </w:tcPr>
          <w:p w14:paraId="08B23F0A" w14:textId="77777777" w:rsidR="00D70FD8" w:rsidRDefault="00DA710A">
            <w:pPr>
              <w:spacing w:after="60"/>
              <w:jc w:val="center"/>
            </w:pPr>
            <w:r>
              <w:rPr>
                <w:b/>
                <w:bCs/>
                <w:sz w:val="19"/>
                <w:szCs w:val="19"/>
              </w:rPr>
              <w:t>Bloom's Level</w:t>
            </w:r>
          </w:p>
        </w:tc>
      </w:tr>
      <w:tr w:rsidR="00D70FD8" w14:paraId="3DA3C830" w14:textId="77777777">
        <w:tc>
          <w:tcPr>
            <w:tcW w:w="695" w:type="dxa"/>
            <w:shd w:val="clear" w:color="auto" w:fill="FFFFFF"/>
            <w:tcMar>
              <w:top w:w="80" w:type="dxa"/>
              <w:left w:w="60" w:type="dxa"/>
              <w:bottom w:w="80" w:type="dxa"/>
              <w:right w:w="60" w:type="dxa"/>
            </w:tcMar>
            <w:vAlign w:val="center"/>
          </w:tcPr>
          <w:p w14:paraId="783F21F8" w14:textId="77777777" w:rsidR="00D70FD8" w:rsidRDefault="00DA710A">
            <w:pPr>
              <w:spacing w:after="60"/>
              <w:jc w:val="center"/>
            </w:pPr>
            <w:r>
              <w:rPr>
                <w:b/>
                <w:bCs/>
                <w:sz w:val="19"/>
                <w:szCs w:val="19"/>
              </w:rPr>
              <w:t>1</w:t>
            </w:r>
          </w:p>
        </w:tc>
        <w:tc>
          <w:tcPr>
            <w:tcW w:w="5981" w:type="dxa"/>
            <w:shd w:val="clear" w:color="auto" w:fill="FFFFFF"/>
            <w:tcMar>
              <w:top w:w="80" w:type="dxa"/>
              <w:left w:w="120" w:type="dxa"/>
              <w:bottom w:w="80" w:type="dxa"/>
              <w:right w:w="120" w:type="dxa"/>
            </w:tcMar>
          </w:tcPr>
          <w:p w14:paraId="29072AF8" w14:textId="77777777" w:rsidR="00D70FD8" w:rsidRDefault="00A729A2" w:rsidP="00556393">
            <w:pPr>
              <w:spacing w:after="60"/>
            </w:pPr>
            <w:r w:rsidRPr="00A729A2">
              <w:rPr>
                <w:sz w:val="19"/>
                <w:szCs w:val="19"/>
              </w:rPr>
              <w:t>Compare sequential file organization and heap file organization in terms of data insertion, deletion, and retrieval efficiency.</w:t>
            </w:r>
          </w:p>
        </w:tc>
        <w:tc>
          <w:tcPr>
            <w:tcW w:w="1688" w:type="dxa"/>
            <w:shd w:val="clear" w:color="auto" w:fill="FFFFFF"/>
            <w:tcMar>
              <w:top w:w="80" w:type="dxa"/>
              <w:left w:w="80" w:type="dxa"/>
              <w:bottom w:w="80" w:type="dxa"/>
              <w:right w:w="80" w:type="dxa"/>
            </w:tcMar>
            <w:vAlign w:val="center"/>
          </w:tcPr>
          <w:p w14:paraId="130839F3" w14:textId="77777777" w:rsidR="00D70FD8" w:rsidRDefault="00556393">
            <w:pPr>
              <w:spacing w:after="60"/>
              <w:jc w:val="center"/>
            </w:pPr>
            <w:r w:rsidRPr="00A729A2">
              <w:rPr>
                <w:sz w:val="19"/>
                <w:szCs w:val="19"/>
              </w:rPr>
              <w:t xml:space="preserve">Bloom’s Level: 4 – </w:t>
            </w:r>
            <w:proofErr w:type="spellStart"/>
            <w:r w:rsidRPr="00A729A2">
              <w:rPr>
                <w:sz w:val="19"/>
                <w:szCs w:val="19"/>
              </w:rPr>
              <w:t>Analyze</w:t>
            </w:r>
            <w:proofErr w:type="spellEnd"/>
          </w:p>
        </w:tc>
      </w:tr>
      <w:tr w:rsidR="00D70FD8" w14:paraId="06E86651" w14:textId="77777777">
        <w:tc>
          <w:tcPr>
            <w:tcW w:w="695" w:type="dxa"/>
            <w:shd w:val="clear" w:color="auto" w:fill="FFFFFF"/>
            <w:tcMar>
              <w:top w:w="80" w:type="dxa"/>
              <w:left w:w="60" w:type="dxa"/>
              <w:bottom w:w="80" w:type="dxa"/>
              <w:right w:w="60" w:type="dxa"/>
            </w:tcMar>
            <w:vAlign w:val="center"/>
          </w:tcPr>
          <w:p w14:paraId="4F43BA05" w14:textId="77777777" w:rsidR="00D70FD8" w:rsidRDefault="00DA710A">
            <w:pPr>
              <w:spacing w:after="60"/>
              <w:jc w:val="center"/>
            </w:pPr>
            <w:r>
              <w:rPr>
                <w:b/>
                <w:bCs/>
                <w:sz w:val="19"/>
                <w:szCs w:val="19"/>
              </w:rPr>
              <w:t>2</w:t>
            </w:r>
          </w:p>
        </w:tc>
        <w:tc>
          <w:tcPr>
            <w:tcW w:w="5981" w:type="dxa"/>
            <w:shd w:val="clear" w:color="auto" w:fill="FFFFFF"/>
            <w:tcMar>
              <w:top w:w="80" w:type="dxa"/>
              <w:left w:w="120" w:type="dxa"/>
              <w:bottom w:w="80" w:type="dxa"/>
              <w:right w:w="120" w:type="dxa"/>
            </w:tcMar>
          </w:tcPr>
          <w:p w14:paraId="744430D3" w14:textId="77777777" w:rsidR="00D70FD8" w:rsidRDefault="00556393" w:rsidP="00556393">
            <w:pPr>
              <w:spacing w:after="60"/>
            </w:pPr>
            <w:r w:rsidRPr="00556393">
              <w:rPr>
                <w:sz w:val="19"/>
                <w:szCs w:val="19"/>
              </w:rPr>
              <w:t>Differentiate between clustered indexing and non-clustered indexing with suitable database examples.</w:t>
            </w:r>
          </w:p>
        </w:tc>
        <w:tc>
          <w:tcPr>
            <w:tcW w:w="1688" w:type="dxa"/>
            <w:shd w:val="clear" w:color="auto" w:fill="FFFFFF"/>
            <w:tcMar>
              <w:top w:w="80" w:type="dxa"/>
              <w:left w:w="80" w:type="dxa"/>
              <w:bottom w:w="80" w:type="dxa"/>
              <w:right w:w="80" w:type="dxa"/>
            </w:tcMar>
            <w:vAlign w:val="center"/>
          </w:tcPr>
          <w:p w14:paraId="7711F4C7" w14:textId="77777777" w:rsidR="00D70FD8" w:rsidRDefault="00556393">
            <w:pPr>
              <w:spacing w:after="60"/>
              <w:jc w:val="center"/>
            </w:pPr>
            <w:r w:rsidRPr="00556393">
              <w:rPr>
                <w:sz w:val="19"/>
                <w:szCs w:val="19"/>
              </w:rPr>
              <w:t xml:space="preserve">Bloom’s Level: 4 – </w:t>
            </w:r>
            <w:proofErr w:type="spellStart"/>
            <w:r w:rsidRPr="00556393">
              <w:rPr>
                <w:sz w:val="19"/>
                <w:szCs w:val="19"/>
              </w:rPr>
              <w:t>Analyze</w:t>
            </w:r>
            <w:proofErr w:type="spellEnd"/>
          </w:p>
        </w:tc>
      </w:tr>
      <w:tr w:rsidR="00D70FD8" w14:paraId="2EC0BDE2" w14:textId="77777777">
        <w:tc>
          <w:tcPr>
            <w:tcW w:w="695" w:type="dxa"/>
            <w:shd w:val="clear" w:color="auto" w:fill="FFFFFF"/>
            <w:tcMar>
              <w:top w:w="80" w:type="dxa"/>
              <w:left w:w="60" w:type="dxa"/>
              <w:bottom w:w="80" w:type="dxa"/>
              <w:right w:w="60" w:type="dxa"/>
            </w:tcMar>
            <w:vAlign w:val="center"/>
          </w:tcPr>
          <w:p w14:paraId="1CA9D3D2" w14:textId="77777777" w:rsidR="00D70FD8" w:rsidRDefault="00DA710A">
            <w:pPr>
              <w:spacing w:after="60"/>
              <w:jc w:val="center"/>
            </w:pPr>
            <w:r>
              <w:rPr>
                <w:b/>
                <w:bCs/>
                <w:sz w:val="19"/>
                <w:szCs w:val="19"/>
              </w:rPr>
              <w:t>3</w:t>
            </w:r>
          </w:p>
        </w:tc>
        <w:tc>
          <w:tcPr>
            <w:tcW w:w="5981" w:type="dxa"/>
            <w:shd w:val="clear" w:color="auto" w:fill="FFFFFF"/>
            <w:tcMar>
              <w:top w:w="80" w:type="dxa"/>
              <w:left w:w="120" w:type="dxa"/>
              <w:bottom w:w="80" w:type="dxa"/>
              <w:right w:w="120" w:type="dxa"/>
            </w:tcMar>
          </w:tcPr>
          <w:p w14:paraId="3A2FE114" w14:textId="77777777" w:rsidR="00D70FD8" w:rsidRDefault="00556393" w:rsidP="00556393">
            <w:pPr>
              <w:spacing w:after="60"/>
            </w:pPr>
            <w:r w:rsidRPr="00556393">
              <w:rPr>
                <w:sz w:val="19"/>
                <w:szCs w:val="19"/>
              </w:rPr>
              <w:t>Compare primary indexing and secondary indexing based on storage requirements and search performance.</w:t>
            </w:r>
          </w:p>
        </w:tc>
        <w:tc>
          <w:tcPr>
            <w:tcW w:w="1688" w:type="dxa"/>
            <w:shd w:val="clear" w:color="auto" w:fill="FFFFFF"/>
            <w:tcMar>
              <w:top w:w="80" w:type="dxa"/>
              <w:left w:w="80" w:type="dxa"/>
              <w:bottom w:w="80" w:type="dxa"/>
              <w:right w:w="80" w:type="dxa"/>
            </w:tcMar>
            <w:vAlign w:val="center"/>
          </w:tcPr>
          <w:p w14:paraId="59DA822C" w14:textId="77777777" w:rsidR="00D70FD8" w:rsidRDefault="00556393">
            <w:pPr>
              <w:spacing w:after="60"/>
              <w:jc w:val="center"/>
            </w:pPr>
            <w:r w:rsidRPr="00556393">
              <w:rPr>
                <w:sz w:val="19"/>
                <w:szCs w:val="19"/>
              </w:rPr>
              <w:t xml:space="preserve">Bloom’s Level: 4 – </w:t>
            </w:r>
            <w:proofErr w:type="spellStart"/>
            <w:r w:rsidRPr="00556393">
              <w:rPr>
                <w:sz w:val="19"/>
                <w:szCs w:val="19"/>
              </w:rPr>
              <w:t>Analyze</w:t>
            </w:r>
            <w:proofErr w:type="spellEnd"/>
          </w:p>
        </w:tc>
      </w:tr>
      <w:tr w:rsidR="00D70FD8" w14:paraId="3A0D3AF7" w14:textId="77777777">
        <w:tc>
          <w:tcPr>
            <w:tcW w:w="695" w:type="dxa"/>
            <w:shd w:val="clear" w:color="auto" w:fill="FFFFFF"/>
            <w:tcMar>
              <w:top w:w="80" w:type="dxa"/>
              <w:left w:w="60" w:type="dxa"/>
              <w:bottom w:w="80" w:type="dxa"/>
              <w:right w:w="60" w:type="dxa"/>
            </w:tcMar>
            <w:vAlign w:val="center"/>
          </w:tcPr>
          <w:p w14:paraId="33415028" w14:textId="77777777" w:rsidR="00D70FD8" w:rsidRDefault="00DA710A">
            <w:pPr>
              <w:spacing w:after="60"/>
              <w:jc w:val="center"/>
            </w:pPr>
            <w:r>
              <w:rPr>
                <w:b/>
                <w:bCs/>
                <w:sz w:val="19"/>
                <w:szCs w:val="19"/>
              </w:rPr>
              <w:t>4</w:t>
            </w:r>
          </w:p>
        </w:tc>
        <w:tc>
          <w:tcPr>
            <w:tcW w:w="5981" w:type="dxa"/>
            <w:shd w:val="clear" w:color="auto" w:fill="FFFFFF"/>
            <w:tcMar>
              <w:top w:w="80" w:type="dxa"/>
              <w:left w:w="120" w:type="dxa"/>
              <w:bottom w:w="80" w:type="dxa"/>
              <w:right w:w="120" w:type="dxa"/>
            </w:tcMar>
          </w:tcPr>
          <w:p w14:paraId="6BACEC30" w14:textId="77777777" w:rsidR="00D70FD8" w:rsidRDefault="00556393" w:rsidP="00556393">
            <w:pPr>
              <w:spacing w:after="60"/>
            </w:pPr>
            <w:proofErr w:type="spellStart"/>
            <w:r w:rsidRPr="00556393">
              <w:rPr>
                <w:sz w:val="19"/>
                <w:szCs w:val="19"/>
              </w:rPr>
              <w:t>Analyze</w:t>
            </w:r>
            <w:proofErr w:type="spellEnd"/>
            <w:r w:rsidRPr="00556393">
              <w:rPr>
                <w:sz w:val="19"/>
                <w:szCs w:val="19"/>
              </w:rPr>
              <w:t xml:space="preserve"> the differences between static hashing and dynamic hashing in database systems.</w:t>
            </w:r>
          </w:p>
        </w:tc>
        <w:tc>
          <w:tcPr>
            <w:tcW w:w="1688" w:type="dxa"/>
            <w:shd w:val="clear" w:color="auto" w:fill="FFFFFF"/>
            <w:tcMar>
              <w:top w:w="80" w:type="dxa"/>
              <w:left w:w="80" w:type="dxa"/>
              <w:bottom w:w="80" w:type="dxa"/>
              <w:right w:w="80" w:type="dxa"/>
            </w:tcMar>
            <w:vAlign w:val="center"/>
          </w:tcPr>
          <w:p w14:paraId="63EDEF96" w14:textId="77777777" w:rsidR="00D70FD8" w:rsidRDefault="00556393">
            <w:pPr>
              <w:spacing w:after="60"/>
              <w:jc w:val="center"/>
            </w:pPr>
            <w:r w:rsidRPr="00556393">
              <w:rPr>
                <w:sz w:val="19"/>
                <w:szCs w:val="19"/>
              </w:rPr>
              <w:t xml:space="preserve">Bloom’s Level: 4 – </w:t>
            </w:r>
            <w:proofErr w:type="spellStart"/>
            <w:r w:rsidRPr="00556393">
              <w:rPr>
                <w:sz w:val="19"/>
                <w:szCs w:val="19"/>
              </w:rPr>
              <w:t>Analyze</w:t>
            </w:r>
            <w:proofErr w:type="spellEnd"/>
          </w:p>
        </w:tc>
      </w:tr>
      <w:tr w:rsidR="00D70FD8" w14:paraId="25A108EC" w14:textId="77777777">
        <w:tc>
          <w:tcPr>
            <w:tcW w:w="695" w:type="dxa"/>
            <w:shd w:val="clear" w:color="auto" w:fill="FFFFFF"/>
            <w:tcMar>
              <w:top w:w="80" w:type="dxa"/>
              <w:left w:w="60" w:type="dxa"/>
              <w:bottom w:w="80" w:type="dxa"/>
              <w:right w:w="60" w:type="dxa"/>
            </w:tcMar>
            <w:vAlign w:val="center"/>
          </w:tcPr>
          <w:p w14:paraId="289BD7AB" w14:textId="77777777" w:rsidR="00D70FD8" w:rsidRDefault="00DA710A">
            <w:pPr>
              <w:spacing w:after="60"/>
              <w:jc w:val="center"/>
            </w:pPr>
            <w:r>
              <w:rPr>
                <w:b/>
                <w:bCs/>
                <w:sz w:val="19"/>
                <w:szCs w:val="19"/>
              </w:rPr>
              <w:t>5</w:t>
            </w:r>
          </w:p>
        </w:tc>
        <w:tc>
          <w:tcPr>
            <w:tcW w:w="5981" w:type="dxa"/>
            <w:shd w:val="clear" w:color="auto" w:fill="FFFFFF"/>
            <w:tcMar>
              <w:top w:w="80" w:type="dxa"/>
              <w:left w:w="120" w:type="dxa"/>
              <w:bottom w:w="80" w:type="dxa"/>
              <w:right w:w="120" w:type="dxa"/>
            </w:tcMar>
          </w:tcPr>
          <w:p w14:paraId="7DAD8EF6" w14:textId="77777777" w:rsidR="00D70FD8" w:rsidRDefault="00556393" w:rsidP="00556393">
            <w:pPr>
              <w:spacing w:after="60"/>
            </w:pPr>
            <w:r>
              <w:t>Compare B-Tree indexing and B+ Tree indexing for large-scale database applications.</w:t>
            </w:r>
          </w:p>
        </w:tc>
        <w:tc>
          <w:tcPr>
            <w:tcW w:w="1688" w:type="dxa"/>
            <w:shd w:val="clear" w:color="auto" w:fill="FFFFFF"/>
            <w:tcMar>
              <w:top w:w="80" w:type="dxa"/>
              <w:left w:w="80" w:type="dxa"/>
              <w:bottom w:w="80" w:type="dxa"/>
              <w:right w:w="80" w:type="dxa"/>
            </w:tcMar>
            <w:vAlign w:val="center"/>
          </w:tcPr>
          <w:p w14:paraId="06527D64" w14:textId="77777777" w:rsidR="00D70FD8" w:rsidRDefault="00556393">
            <w:pPr>
              <w:spacing w:after="60"/>
              <w:jc w:val="center"/>
            </w:pPr>
            <w:r>
              <w:t xml:space="preserve">Bloom’s Level: 4 – </w:t>
            </w:r>
            <w:proofErr w:type="spellStart"/>
            <w:r>
              <w:t>Analyze</w:t>
            </w:r>
            <w:proofErr w:type="spellEnd"/>
          </w:p>
        </w:tc>
      </w:tr>
      <w:tr w:rsidR="00D70FD8" w14:paraId="7D6216A6" w14:textId="77777777">
        <w:tc>
          <w:tcPr>
            <w:tcW w:w="695" w:type="dxa"/>
            <w:shd w:val="clear" w:color="auto" w:fill="FFFFFF"/>
            <w:tcMar>
              <w:top w:w="80" w:type="dxa"/>
              <w:left w:w="60" w:type="dxa"/>
              <w:bottom w:w="80" w:type="dxa"/>
              <w:right w:w="60" w:type="dxa"/>
            </w:tcMar>
            <w:vAlign w:val="center"/>
          </w:tcPr>
          <w:p w14:paraId="2DE003ED" w14:textId="77777777" w:rsidR="00D70FD8" w:rsidRDefault="00DA710A">
            <w:pPr>
              <w:spacing w:after="60"/>
              <w:jc w:val="center"/>
            </w:pPr>
            <w:r>
              <w:rPr>
                <w:b/>
                <w:bCs/>
                <w:sz w:val="19"/>
                <w:szCs w:val="19"/>
              </w:rPr>
              <w:t>6</w:t>
            </w:r>
          </w:p>
        </w:tc>
        <w:tc>
          <w:tcPr>
            <w:tcW w:w="5981" w:type="dxa"/>
            <w:shd w:val="clear" w:color="auto" w:fill="FFFFFF"/>
            <w:tcMar>
              <w:top w:w="80" w:type="dxa"/>
              <w:left w:w="120" w:type="dxa"/>
              <w:bottom w:w="80" w:type="dxa"/>
              <w:right w:w="120" w:type="dxa"/>
            </w:tcMar>
          </w:tcPr>
          <w:p w14:paraId="06036BCD" w14:textId="77777777" w:rsidR="00D70FD8" w:rsidRDefault="00556393" w:rsidP="00556393">
            <w:pPr>
              <w:spacing w:after="60"/>
            </w:pPr>
            <w:r w:rsidRPr="00556393">
              <w:rPr>
                <w:sz w:val="19"/>
                <w:szCs w:val="19"/>
              </w:rPr>
              <w:t>Differentiate linear hashing and extendible hashing in terms of bucket management and scalability.</w:t>
            </w:r>
          </w:p>
        </w:tc>
        <w:tc>
          <w:tcPr>
            <w:tcW w:w="1688" w:type="dxa"/>
            <w:shd w:val="clear" w:color="auto" w:fill="FFFFFF"/>
            <w:tcMar>
              <w:top w:w="80" w:type="dxa"/>
              <w:left w:w="80" w:type="dxa"/>
              <w:bottom w:w="80" w:type="dxa"/>
              <w:right w:w="80" w:type="dxa"/>
            </w:tcMar>
            <w:vAlign w:val="center"/>
          </w:tcPr>
          <w:p w14:paraId="4C4B3CA3" w14:textId="77777777" w:rsidR="00D70FD8" w:rsidRDefault="00556393">
            <w:pPr>
              <w:spacing w:after="60"/>
              <w:jc w:val="center"/>
            </w:pPr>
            <w:r w:rsidRPr="00556393">
              <w:rPr>
                <w:sz w:val="19"/>
                <w:szCs w:val="19"/>
              </w:rPr>
              <w:t xml:space="preserve">Bloom’s Level: 4 – </w:t>
            </w:r>
            <w:proofErr w:type="spellStart"/>
            <w:r w:rsidRPr="00556393">
              <w:rPr>
                <w:sz w:val="19"/>
                <w:szCs w:val="19"/>
              </w:rPr>
              <w:t>Analyze</w:t>
            </w:r>
            <w:proofErr w:type="spellEnd"/>
          </w:p>
        </w:tc>
      </w:tr>
      <w:tr w:rsidR="00D70FD8" w14:paraId="4685B49F" w14:textId="77777777">
        <w:tc>
          <w:tcPr>
            <w:tcW w:w="695" w:type="dxa"/>
            <w:shd w:val="clear" w:color="auto" w:fill="FFFFFF"/>
            <w:tcMar>
              <w:top w:w="80" w:type="dxa"/>
              <w:left w:w="60" w:type="dxa"/>
              <w:bottom w:w="80" w:type="dxa"/>
              <w:right w:w="60" w:type="dxa"/>
            </w:tcMar>
            <w:vAlign w:val="center"/>
          </w:tcPr>
          <w:p w14:paraId="370BCB8D" w14:textId="77777777" w:rsidR="00D70FD8" w:rsidRDefault="00DA710A">
            <w:pPr>
              <w:spacing w:after="60"/>
              <w:jc w:val="center"/>
            </w:pPr>
            <w:r>
              <w:rPr>
                <w:b/>
                <w:bCs/>
                <w:sz w:val="19"/>
                <w:szCs w:val="19"/>
              </w:rPr>
              <w:t>7</w:t>
            </w:r>
          </w:p>
        </w:tc>
        <w:tc>
          <w:tcPr>
            <w:tcW w:w="5981" w:type="dxa"/>
            <w:shd w:val="clear" w:color="auto" w:fill="FFFFFF"/>
            <w:tcMar>
              <w:top w:w="80" w:type="dxa"/>
              <w:left w:w="120" w:type="dxa"/>
              <w:bottom w:w="80" w:type="dxa"/>
              <w:right w:w="120" w:type="dxa"/>
            </w:tcMar>
          </w:tcPr>
          <w:p w14:paraId="5A8CB3C4" w14:textId="77777777" w:rsidR="00D70FD8" w:rsidRDefault="00556393" w:rsidP="00556393">
            <w:pPr>
              <w:spacing w:after="60"/>
            </w:pPr>
            <w:r w:rsidRPr="00556393">
              <w:rPr>
                <w:sz w:val="19"/>
                <w:szCs w:val="19"/>
              </w:rPr>
              <w:t>Compare dense indexing and sparse indexing with respect to memory usage and access speed.</w:t>
            </w:r>
          </w:p>
        </w:tc>
        <w:tc>
          <w:tcPr>
            <w:tcW w:w="1688" w:type="dxa"/>
            <w:shd w:val="clear" w:color="auto" w:fill="FFFFFF"/>
            <w:tcMar>
              <w:top w:w="80" w:type="dxa"/>
              <w:left w:w="80" w:type="dxa"/>
              <w:bottom w:w="80" w:type="dxa"/>
              <w:right w:w="80" w:type="dxa"/>
            </w:tcMar>
            <w:vAlign w:val="center"/>
          </w:tcPr>
          <w:p w14:paraId="62D95459" w14:textId="77777777" w:rsidR="00D70FD8" w:rsidRDefault="00556393">
            <w:pPr>
              <w:spacing w:after="60"/>
              <w:jc w:val="center"/>
            </w:pPr>
            <w:r w:rsidRPr="00556393">
              <w:rPr>
                <w:sz w:val="19"/>
                <w:szCs w:val="19"/>
              </w:rPr>
              <w:t xml:space="preserve">Bloom’s Level: 4 – </w:t>
            </w:r>
            <w:proofErr w:type="spellStart"/>
            <w:r w:rsidRPr="00556393">
              <w:rPr>
                <w:sz w:val="19"/>
                <w:szCs w:val="19"/>
              </w:rPr>
              <w:t>Analyze</w:t>
            </w:r>
            <w:proofErr w:type="spellEnd"/>
          </w:p>
        </w:tc>
      </w:tr>
      <w:tr w:rsidR="00D70FD8" w14:paraId="623F26D5" w14:textId="77777777">
        <w:tc>
          <w:tcPr>
            <w:tcW w:w="695" w:type="dxa"/>
            <w:shd w:val="clear" w:color="auto" w:fill="FFFFFF"/>
            <w:tcMar>
              <w:top w:w="80" w:type="dxa"/>
              <w:left w:w="60" w:type="dxa"/>
              <w:bottom w:w="80" w:type="dxa"/>
              <w:right w:w="60" w:type="dxa"/>
            </w:tcMar>
            <w:vAlign w:val="center"/>
          </w:tcPr>
          <w:p w14:paraId="126F0CE2" w14:textId="77777777" w:rsidR="00D70FD8" w:rsidRDefault="00DA710A">
            <w:pPr>
              <w:spacing w:after="60"/>
              <w:jc w:val="center"/>
            </w:pPr>
            <w:r>
              <w:rPr>
                <w:b/>
                <w:bCs/>
                <w:sz w:val="19"/>
                <w:szCs w:val="19"/>
              </w:rPr>
              <w:lastRenderedPageBreak/>
              <w:t>8</w:t>
            </w:r>
          </w:p>
        </w:tc>
        <w:tc>
          <w:tcPr>
            <w:tcW w:w="5981" w:type="dxa"/>
            <w:shd w:val="clear" w:color="auto" w:fill="FFFFFF"/>
            <w:tcMar>
              <w:top w:w="80" w:type="dxa"/>
              <w:left w:w="120" w:type="dxa"/>
              <w:bottom w:w="80" w:type="dxa"/>
              <w:right w:w="120" w:type="dxa"/>
            </w:tcMar>
          </w:tcPr>
          <w:p w14:paraId="494DFAC4" w14:textId="77777777" w:rsidR="00D70FD8" w:rsidRDefault="00556393" w:rsidP="00556393">
            <w:pPr>
              <w:spacing w:after="60"/>
            </w:pPr>
            <w:proofErr w:type="spellStart"/>
            <w:r>
              <w:t>Analyze</w:t>
            </w:r>
            <w:proofErr w:type="spellEnd"/>
            <w:r>
              <w:t xml:space="preserve"> the advantages and limitations of indexed sequential file organization versus direct file organization.</w:t>
            </w:r>
          </w:p>
        </w:tc>
        <w:tc>
          <w:tcPr>
            <w:tcW w:w="1688" w:type="dxa"/>
            <w:shd w:val="clear" w:color="auto" w:fill="FFFFFF"/>
            <w:tcMar>
              <w:top w:w="80" w:type="dxa"/>
              <w:left w:w="80" w:type="dxa"/>
              <w:bottom w:w="80" w:type="dxa"/>
              <w:right w:w="80" w:type="dxa"/>
            </w:tcMar>
            <w:vAlign w:val="center"/>
          </w:tcPr>
          <w:p w14:paraId="4F9A01AD" w14:textId="77777777" w:rsidR="00D70FD8" w:rsidRDefault="00556393">
            <w:pPr>
              <w:spacing w:after="60"/>
              <w:jc w:val="center"/>
            </w:pPr>
            <w:r>
              <w:t xml:space="preserve">Bloom’s Level: 4 – </w:t>
            </w:r>
            <w:proofErr w:type="spellStart"/>
            <w:r>
              <w:t>Analyze</w:t>
            </w:r>
            <w:proofErr w:type="spellEnd"/>
          </w:p>
        </w:tc>
      </w:tr>
      <w:tr w:rsidR="00D70FD8" w14:paraId="219F96E3" w14:textId="77777777">
        <w:tc>
          <w:tcPr>
            <w:tcW w:w="695" w:type="dxa"/>
            <w:shd w:val="clear" w:color="auto" w:fill="FFFFFF"/>
            <w:tcMar>
              <w:top w:w="80" w:type="dxa"/>
              <w:left w:w="60" w:type="dxa"/>
              <w:bottom w:w="80" w:type="dxa"/>
              <w:right w:w="60" w:type="dxa"/>
            </w:tcMar>
            <w:vAlign w:val="center"/>
          </w:tcPr>
          <w:p w14:paraId="2BC1A32E" w14:textId="77777777" w:rsidR="00D70FD8" w:rsidRDefault="00DA710A">
            <w:pPr>
              <w:spacing w:after="60"/>
              <w:jc w:val="center"/>
            </w:pPr>
            <w:r>
              <w:rPr>
                <w:b/>
                <w:bCs/>
                <w:sz w:val="19"/>
                <w:szCs w:val="19"/>
              </w:rPr>
              <w:t>9</w:t>
            </w:r>
          </w:p>
        </w:tc>
        <w:tc>
          <w:tcPr>
            <w:tcW w:w="5981" w:type="dxa"/>
            <w:shd w:val="clear" w:color="auto" w:fill="FFFFFF"/>
            <w:tcMar>
              <w:top w:w="80" w:type="dxa"/>
              <w:left w:w="120" w:type="dxa"/>
              <w:bottom w:w="80" w:type="dxa"/>
              <w:right w:w="120" w:type="dxa"/>
            </w:tcMar>
          </w:tcPr>
          <w:p w14:paraId="3E9DE178" w14:textId="77777777" w:rsidR="00D70FD8" w:rsidRDefault="00556393" w:rsidP="00556393">
            <w:pPr>
              <w:spacing w:after="60"/>
            </w:pPr>
            <w:r w:rsidRPr="00556393">
              <w:rPr>
                <w:sz w:val="19"/>
                <w:szCs w:val="19"/>
              </w:rPr>
              <w:t>Compare single-level indexing and multi-level indexing for efficient database retrieval operations.</w:t>
            </w:r>
          </w:p>
        </w:tc>
        <w:tc>
          <w:tcPr>
            <w:tcW w:w="1688" w:type="dxa"/>
            <w:shd w:val="clear" w:color="auto" w:fill="FFFFFF"/>
            <w:tcMar>
              <w:top w:w="80" w:type="dxa"/>
              <w:left w:w="80" w:type="dxa"/>
              <w:bottom w:w="80" w:type="dxa"/>
              <w:right w:w="80" w:type="dxa"/>
            </w:tcMar>
            <w:vAlign w:val="center"/>
          </w:tcPr>
          <w:p w14:paraId="49DF968E" w14:textId="77777777" w:rsidR="00D70FD8" w:rsidRDefault="00556393">
            <w:pPr>
              <w:spacing w:after="60"/>
              <w:jc w:val="center"/>
            </w:pPr>
            <w:r w:rsidRPr="00556393">
              <w:rPr>
                <w:sz w:val="19"/>
                <w:szCs w:val="19"/>
              </w:rPr>
              <w:t xml:space="preserve">Bloom’s Level: 4 – </w:t>
            </w:r>
            <w:proofErr w:type="spellStart"/>
            <w:r w:rsidRPr="00556393">
              <w:rPr>
                <w:sz w:val="19"/>
                <w:szCs w:val="19"/>
              </w:rPr>
              <w:t>Analyze</w:t>
            </w:r>
            <w:proofErr w:type="spellEnd"/>
          </w:p>
        </w:tc>
      </w:tr>
      <w:tr w:rsidR="00D70FD8" w14:paraId="354A809D" w14:textId="77777777">
        <w:tc>
          <w:tcPr>
            <w:tcW w:w="695" w:type="dxa"/>
            <w:shd w:val="clear" w:color="auto" w:fill="FFFFFF"/>
            <w:tcMar>
              <w:top w:w="80" w:type="dxa"/>
              <w:left w:w="60" w:type="dxa"/>
              <w:bottom w:w="80" w:type="dxa"/>
              <w:right w:w="60" w:type="dxa"/>
            </w:tcMar>
            <w:vAlign w:val="center"/>
          </w:tcPr>
          <w:p w14:paraId="026C3904" w14:textId="77777777" w:rsidR="00D70FD8" w:rsidRDefault="00DA710A">
            <w:pPr>
              <w:spacing w:after="60"/>
              <w:jc w:val="center"/>
            </w:pPr>
            <w:r>
              <w:rPr>
                <w:b/>
                <w:bCs/>
                <w:sz w:val="19"/>
                <w:szCs w:val="19"/>
              </w:rPr>
              <w:t>10</w:t>
            </w:r>
          </w:p>
        </w:tc>
        <w:tc>
          <w:tcPr>
            <w:tcW w:w="5981" w:type="dxa"/>
            <w:shd w:val="clear" w:color="auto" w:fill="FFFFFF"/>
            <w:tcMar>
              <w:top w:w="80" w:type="dxa"/>
              <w:left w:w="120" w:type="dxa"/>
              <w:bottom w:w="80" w:type="dxa"/>
              <w:right w:w="120" w:type="dxa"/>
            </w:tcMar>
          </w:tcPr>
          <w:p w14:paraId="0CD40AEC" w14:textId="77777777" w:rsidR="00D70FD8" w:rsidRDefault="00556393" w:rsidP="00556393">
            <w:pPr>
              <w:spacing w:after="60"/>
            </w:pPr>
            <w:r w:rsidRPr="00556393">
              <w:rPr>
                <w:sz w:val="19"/>
                <w:szCs w:val="19"/>
              </w:rPr>
              <w:t>Evaluate the performance of hashing techniques and indexing techniques for exact-match and range queries in databases.</w:t>
            </w:r>
          </w:p>
        </w:tc>
        <w:tc>
          <w:tcPr>
            <w:tcW w:w="1688" w:type="dxa"/>
            <w:shd w:val="clear" w:color="auto" w:fill="FFFFFF"/>
            <w:tcMar>
              <w:top w:w="80" w:type="dxa"/>
              <w:left w:w="80" w:type="dxa"/>
              <w:bottom w:w="80" w:type="dxa"/>
              <w:right w:w="80" w:type="dxa"/>
            </w:tcMar>
            <w:vAlign w:val="center"/>
          </w:tcPr>
          <w:p w14:paraId="3DB3C99E" w14:textId="77777777" w:rsidR="00D70FD8" w:rsidRDefault="00556393">
            <w:pPr>
              <w:spacing w:after="60"/>
              <w:jc w:val="center"/>
            </w:pPr>
            <w:r w:rsidRPr="00556393">
              <w:rPr>
                <w:sz w:val="19"/>
                <w:szCs w:val="19"/>
              </w:rPr>
              <w:t>Bloom’s Level: 5 – Evaluate</w:t>
            </w:r>
          </w:p>
        </w:tc>
      </w:tr>
    </w:tbl>
    <w:p w14:paraId="0634E9DF" w14:textId="77777777" w:rsidR="00D70FD8" w:rsidRDefault="00D70FD8">
      <w:pPr>
        <w:rPr>
          <w:sz w:val="24"/>
          <w:szCs w:val="24"/>
        </w:rPr>
      </w:pPr>
    </w:p>
    <w:p w14:paraId="36FCB387" w14:textId="77777777" w:rsidR="00D70FD8" w:rsidRDefault="00D70FD8">
      <w:pPr>
        <w:rPr>
          <w:sz w:val="24"/>
          <w:szCs w:val="24"/>
        </w:rPr>
      </w:pPr>
    </w:p>
    <w:p w14:paraId="17801FA2" w14:textId="77777777" w:rsidR="00D70FD8" w:rsidRDefault="00000000">
      <w:pPr>
        <w:rPr>
          <w:b/>
          <w:bCs/>
          <w:sz w:val="24"/>
          <w:szCs w:val="24"/>
        </w:rPr>
      </w:pPr>
      <w:r>
        <w:pict w14:anchorId="2D04CE8E">
          <v:rect id="_x0000_i1027" style="width:0;height:1.5pt" o:hralign="center" o:hrstd="t" o:hr="t" fillcolor="#a0a0a0" stroked="f"/>
        </w:pict>
      </w:r>
    </w:p>
    <w:p w14:paraId="1C1CFB1A" w14:textId="77777777" w:rsidR="00D70FD8" w:rsidRDefault="00D70FD8">
      <w:pPr>
        <w:rPr>
          <w:b/>
          <w:bCs/>
          <w:sz w:val="24"/>
          <w:szCs w:val="24"/>
        </w:rPr>
      </w:pPr>
    </w:p>
    <w:p w14:paraId="1ED9DF73" w14:textId="77777777" w:rsidR="00D70FD8" w:rsidRDefault="00DA710A">
      <w:pPr>
        <w:rPr>
          <w:b/>
          <w:bCs/>
          <w:i/>
          <w:iCs/>
          <w:sz w:val="24"/>
          <w:szCs w:val="24"/>
        </w:rPr>
      </w:pPr>
      <w:r>
        <w:rPr>
          <w:b/>
          <w:bCs/>
          <w:i/>
          <w:iCs/>
          <w:sz w:val="24"/>
          <w:szCs w:val="24"/>
        </w:rPr>
        <w:t>Code of Conduct:</w:t>
      </w:r>
    </w:p>
    <w:p w14:paraId="275E11CD" w14:textId="77777777" w:rsidR="00D70FD8" w:rsidRDefault="00D70FD8">
      <w:pPr>
        <w:rPr>
          <w:i/>
          <w:iCs/>
          <w:sz w:val="24"/>
          <w:szCs w:val="24"/>
        </w:rPr>
      </w:pPr>
    </w:p>
    <w:p w14:paraId="5EDDA2D6" w14:textId="75471747" w:rsidR="00D70FD8" w:rsidRDefault="00DA710A">
      <w:pPr>
        <w:jc w:val="both"/>
        <w:rPr>
          <w:i/>
          <w:iCs/>
          <w:sz w:val="24"/>
          <w:szCs w:val="24"/>
        </w:rPr>
      </w:pPr>
      <w:r>
        <w:rPr>
          <w:i/>
          <w:iCs/>
          <w:sz w:val="24"/>
          <w:szCs w:val="24"/>
        </w:rPr>
        <w:t>I</w:t>
      </w:r>
      <w:r w:rsidR="00BA6617">
        <w:rPr>
          <w:i/>
          <w:iCs/>
          <w:sz w:val="24"/>
          <w:szCs w:val="24"/>
        </w:rPr>
        <w:t xml:space="preserve"> VIJAY KRISHNAN (192565057)</w:t>
      </w:r>
      <w:r>
        <w:rPr>
          <w:i/>
          <w:iCs/>
          <w:sz w:val="24"/>
          <w:szCs w:val="24"/>
        </w:rPr>
        <w:t xml:space="preserve"> certify that this submission is my original work and that I have adhered to the guidelines specified for this assessment.</w:t>
      </w:r>
    </w:p>
    <w:p w14:paraId="77BCE2E0" w14:textId="77777777" w:rsidR="00D70FD8" w:rsidRDefault="00DA710A">
      <w:pPr>
        <w:jc w:val="both"/>
        <w:rPr>
          <w:i/>
          <w:iCs/>
          <w:sz w:val="24"/>
          <w:szCs w:val="24"/>
        </w:rPr>
      </w:pPr>
      <w:r>
        <w:rPr>
          <w:i/>
          <w:iCs/>
          <w:sz w:val="24"/>
          <w:szCs w:val="24"/>
        </w:rPr>
        <w:t>I understand that any violation of academic integrity rules will result in disciplinary action.</w:t>
      </w:r>
    </w:p>
    <w:p w14:paraId="2458A43D" w14:textId="77777777" w:rsidR="00D70FD8" w:rsidRDefault="00D70FD8">
      <w:pPr>
        <w:rPr>
          <w:i/>
          <w:iCs/>
          <w:sz w:val="24"/>
          <w:szCs w:val="24"/>
        </w:rPr>
      </w:pPr>
    </w:p>
    <w:p w14:paraId="77A16B2F" w14:textId="77777777" w:rsidR="00D70FD8" w:rsidRDefault="00DA710A">
      <w:pPr>
        <w:rPr>
          <w:b/>
          <w:bCs/>
          <w:i/>
          <w:iCs/>
          <w:sz w:val="24"/>
          <w:szCs w:val="24"/>
        </w:rPr>
      </w:pPr>
      <w:r>
        <w:rPr>
          <w:b/>
          <w:bCs/>
          <w:i/>
          <w:iCs/>
          <w:sz w:val="24"/>
          <w:szCs w:val="24"/>
        </w:rPr>
        <w:t>Signature of the student:</w:t>
      </w:r>
    </w:p>
    <w:p w14:paraId="0699DEAB" w14:textId="77777777" w:rsidR="00D70FD8" w:rsidRDefault="00D70FD8">
      <w:pPr>
        <w:rPr>
          <w:sz w:val="24"/>
          <w:szCs w:val="24"/>
        </w:rPr>
      </w:pPr>
    </w:p>
    <w:p w14:paraId="57FFEB82" w14:textId="77777777" w:rsidR="00D70FD8" w:rsidRDefault="00D70FD8">
      <w:pPr>
        <w:rPr>
          <w:i/>
          <w:iCs/>
          <w:sz w:val="24"/>
          <w:szCs w:val="24"/>
        </w:rPr>
      </w:pPr>
    </w:p>
    <w:p w14:paraId="0FFACC92" w14:textId="77777777" w:rsidR="00D70FD8" w:rsidRDefault="00DA710A">
      <w:pPr>
        <w:rPr>
          <w:b/>
          <w:bCs/>
          <w:sz w:val="24"/>
          <w:szCs w:val="24"/>
        </w:rPr>
      </w:pPr>
      <w:r>
        <w:rPr>
          <w:b/>
          <w:bCs/>
          <w:sz w:val="24"/>
          <w:szCs w:val="24"/>
        </w:rPr>
        <w:t>RUBRICS FOR CALCULATION:</w:t>
      </w:r>
    </w:p>
    <w:p w14:paraId="2386B78F" w14:textId="77777777" w:rsidR="00D70FD8" w:rsidRDefault="00D70FD8">
      <w:pPr>
        <w:rPr>
          <w:b/>
          <w:bCs/>
          <w:sz w:val="24"/>
          <w:szCs w:val="24"/>
        </w:rPr>
      </w:pPr>
    </w:p>
    <w:tbl>
      <w:tblPr>
        <w:tblStyle w:val="a0"/>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840"/>
        <w:gridCol w:w="1995"/>
        <w:gridCol w:w="2190"/>
        <w:gridCol w:w="1455"/>
        <w:gridCol w:w="1485"/>
      </w:tblGrid>
      <w:tr w:rsidR="00D70FD8" w14:paraId="42076175" w14:textId="77777777">
        <w:trPr>
          <w:trHeight w:val="525"/>
        </w:trPr>
        <w:tc>
          <w:tcPr>
            <w:tcW w:w="1050" w:type="dxa"/>
            <w:vAlign w:val="bottom"/>
          </w:tcPr>
          <w:p w14:paraId="023CBD79" w14:textId="77777777" w:rsidR="00D70FD8" w:rsidRDefault="00DA710A">
            <w:pPr>
              <w:spacing w:line="240" w:lineRule="auto"/>
              <w:jc w:val="center"/>
              <w:rPr>
                <w:b/>
                <w:bCs/>
                <w:color w:val="000000"/>
                <w:sz w:val="20"/>
                <w:szCs w:val="20"/>
              </w:rPr>
            </w:pPr>
            <w:r>
              <w:rPr>
                <w:b/>
                <w:bCs/>
                <w:color w:val="000000"/>
                <w:sz w:val="20"/>
                <w:szCs w:val="20"/>
              </w:rPr>
              <w:t>Criteria</w:t>
            </w:r>
          </w:p>
        </w:tc>
        <w:tc>
          <w:tcPr>
            <w:tcW w:w="840" w:type="dxa"/>
            <w:vAlign w:val="bottom"/>
          </w:tcPr>
          <w:p w14:paraId="6F3D7A3C" w14:textId="77777777" w:rsidR="00D70FD8" w:rsidRDefault="00DA710A">
            <w:pPr>
              <w:spacing w:line="240" w:lineRule="auto"/>
              <w:jc w:val="center"/>
              <w:rPr>
                <w:b/>
                <w:bCs/>
                <w:color w:val="000000"/>
                <w:sz w:val="20"/>
                <w:szCs w:val="20"/>
              </w:rPr>
            </w:pPr>
            <w:r>
              <w:rPr>
                <w:b/>
                <w:bCs/>
                <w:color w:val="000000"/>
                <w:sz w:val="20"/>
                <w:szCs w:val="20"/>
              </w:rPr>
              <w:t>Weightage (%)</w:t>
            </w:r>
          </w:p>
        </w:tc>
        <w:tc>
          <w:tcPr>
            <w:tcW w:w="1995" w:type="dxa"/>
            <w:vAlign w:val="bottom"/>
          </w:tcPr>
          <w:p w14:paraId="2487413E" w14:textId="77777777" w:rsidR="00D70FD8" w:rsidRDefault="00DA710A">
            <w:pPr>
              <w:spacing w:line="240" w:lineRule="auto"/>
              <w:jc w:val="center"/>
              <w:rPr>
                <w:b/>
                <w:bCs/>
                <w:color w:val="000000"/>
                <w:sz w:val="20"/>
                <w:szCs w:val="20"/>
              </w:rPr>
            </w:pPr>
            <w:r>
              <w:rPr>
                <w:b/>
                <w:bCs/>
                <w:color w:val="000000"/>
                <w:sz w:val="20"/>
                <w:szCs w:val="20"/>
              </w:rPr>
              <w:t>Level 4 (Exemplary)</w:t>
            </w:r>
          </w:p>
        </w:tc>
        <w:tc>
          <w:tcPr>
            <w:tcW w:w="2190" w:type="dxa"/>
            <w:vAlign w:val="bottom"/>
          </w:tcPr>
          <w:p w14:paraId="73DEB239" w14:textId="77777777" w:rsidR="00D70FD8" w:rsidRDefault="00DA710A">
            <w:pPr>
              <w:spacing w:line="240" w:lineRule="auto"/>
              <w:jc w:val="center"/>
              <w:rPr>
                <w:b/>
                <w:bCs/>
                <w:color w:val="000000"/>
                <w:sz w:val="20"/>
                <w:szCs w:val="20"/>
              </w:rPr>
            </w:pPr>
            <w:r>
              <w:rPr>
                <w:b/>
                <w:bCs/>
                <w:color w:val="000000"/>
                <w:sz w:val="20"/>
                <w:szCs w:val="20"/>
              </w:rPr>
              <w:t>Level 3 (Proficient)</w:t>
            </w:r>
          </w:p>
        </w:tc>
        <w:tc>
          <w:tcPr>
            <w:tcW w:w="1455" w:type="dxa"/>
            <w:vAlign w:val="bottom"/>
          </w:tcPr>
          <w:p w14:paraId="41683895" w14:textId="77777777" w:rsidR="00D70FD8" w:rsidRDefault="00DA710A">
            <w:pPr>
              <w:spacing w:line="240" w:lineRule="auto"/>
              <w:jc w:val="center"/>
              <w:rPr>
                <w:b/>
                <w:bCs/>
                <w:color w:val="000000"/>
                <w:sz w:val="20"/>
                <w:szCs w:val="20"/>
              </w:rPr>
            </w:pPr>
            <w:r>
              <w:rPr>
                <w:b/>
                <w:bCs/>
                <w:color w:val="000000"/>
                <w:sz w:val="20"/>
                <w:szCs w:val="20"/>
              </w:rPr>
              <w:t>Level 2 (Developing)</w:t>
            </w:r>
          </w:p>
        </w:tc>
        <w:tc>
          <w:tcPr>
            <w:tcW w:w="1485" w:type="dxa"/>
            <w:vAlign w:val="bottom"/>
          </w:tcPr>
          <w:p w14:paraId="564F79FA" w14:textId="77777777" w:rsidR="00D70FD8" w:rsidRDefault="00DA710A">
            <w:pPr>
              <w:spacing w:line="240" w:lineRule="auto"/>
              <w:jc w:val="center"/>
              <w:rPr>
                <w:b/>
                <w:bCs/>
                <w:color w:val="000000"/>
                <w:sz w:val="20"/>
                <w:szCs w:val="20"/>
              </w:rPr>
            </w:pPr>
            <w:r>
              <w:rPr>
                <w:b/>
                <w:bCs/>
                <w:color w:val="000000"/>
                <w:sz w:val="20"/>
                <w:szCs w:val="20"/>
              </w:rPr>
              <w:t>Level 1 (Beginning)</w:t>
            </w:r>
          </w:p>
        </w:tc>
      </w:tr>
      <w:tr w:rsidR="00D70FD8" w14:paraId="0CCF5966" w14:textId="77777777">
        <w:trPr>
          <w:trHeight w:val="825"/>
        </w:trPr>
        <w:tc>
          <w:tcPr>
            <w:tcW w:w="1050" w:type="dxa"/>
            <w:vAlign w:val="bottom"/>
          </w:tcPr>
          <w:p w14:paraId="3032A616" w14:textId="77777777" w:rsidR="00D70FD8" w:rsidRDefault="00DA710A">
            <w:pPr>
              <w:spacing w:line="240" w:lineRule="auto"/>
              <w:rPr>
                <w:color w:val="000000"/>
                <w:sz w:val="20"/>
                <w:szCs w:val="20"/>
              </w:rPr>
            </w:pPr>
            <w:r>
              <w:rPr>
                <w:color w:val="000000"/>
                <w:sz w:val="20"/>
                <w:szCs w:val="20"/>
              </w:rPr>
              <w:t>Scope of Items</w:t>
            </w:r>
          </w:p>
        </w:tc>
        <w:tc>
          <w:tcPr>
            <w:tcW w:w="840" w:type="dxa"/>
            <w:vAlign w:val="bottom"/>
          </w:tcPr>
          <w:p w14:paraId="221A7901" w14:textId="77777777" w:rsidR="00D70FD8" w:rsidRDefault="00DA710A">
            <w:pPr>
              <w:spacing w:line="240" w:lineRule="auto"/>
              <w:jc w:val="right"/>
              <w:rPr>
                <w:color w:val="000000"/>
                <w:sz w:val="20"/>
                <w:szCs w:val="20"/>
              </w:rPr>
            </w:pPr>
            <w:r>
              <w:rPr>
                <w:color w:val="000000"/>
                <w:sz w:val="20"/>
                <w:szCs w:val="20"/>
              </w:rPr>
              <w:t>20%</w:t>
            </w:r>
          </w:p>
        </w:tc>
        <w:tc>
          <w:tcPr>
            <w:tcW w:w="1995" w:type="dxa"/>
            <w:vAlign w:val="bottom"/>
          </w:tcPr>
          <w:p w14:paraId="6CA0DB20" w14:textId="77777777" w:rsidR="00D70FD8" w:rsidRDefault="00DA710A">
            <w:pPr>
              <w:spacing w:line="240" w:lineRule="auto"/>
              <w:rPr>
                <w:color w:val="000000"/>
                <w:sz w:val="20"/>
                <w:szCs w:val="20"/>
              </w:rPr>
            </w:pPr>
            <w:r>
              <w:rPr>
                <w:color w:val="000000"/>
                <w:sz w:val="20"/>
                <w:szCs w:val="20"/>
              </w:rPr>
              <w:t>Selects highly relevant items with clear scope and justification</w:t>
            </w:r>
          </w:p>
        </w:tc>
        <w:tc>
          <w:tcPr>
            <w:tcW w:w="2190" w:type="dxa"/>
            <w:vAlign w:val="bottom"/>
          </w:tcPr>
          <w:p w14:paraId="72034A91" w14:textId="77777777" w:rsidR="00D70FD8" w:rsidRDefault="00DA710A">
            <w:pPr>
              <w:spacing w:line="240" w:lineRule="auto"/>
              <w:rPr>
                <w:color w:val="000000"/>
                <w:sz w:val="20"/>
                <w:szCs w:val="20"/>
              </w:rPr>
            </w:pPr>
            <w:r>
              <w:rPr>
                <w:color w:val="000000"/>
                <w:sz w:val="20"/>
                <w:szCs w:val="20"/>
              </w:rPr>
              <w:t>Selects appropriate items with minor gaps</w:t>
            </w:r>
          </w:p>
        </w:tc>
        <w:tc>
          <w:tcPr>
            <w:tcW w:w="1455" w:type="dxa"/>
            <w:vAlign w:val="bottom"/>
          </w:tcPr>
          <w:p w14:paraId="035084E8" w14:textId="77777777" w:rsidR="00D70FD8" w:rsidRDefault="00DA710A">
            <w:pPr>
              <w:spacing w:line="240" w:lineRule="auto"/>
              <w:rPr>
                <w:color w:val="000000"/>
                <w:sz w:val="20"/>
                <w:szCs w:val="20"/>
              </w:rPr>
            </w:pPr>
            <w:r>
              <w:rPr>
                <w:color w:val="000000"/>
                <w:sz w:val="20"/>
                <w:szCs w:val="20"/>
              </w:rPr>
              <w:t>Selection is limited or partially relevant</w:t>
            </w:r>
          </w:p>
        </w:tc>
        <w:tc>
          <w:tcPr>
            <w:tcW w:w="1485" w:type="dxa"/>
            <w:vAlign w:val="bottom"/>
          </w:tcPr>
          <w:p w14:paraId="43075EDF" w14:textId="77777777" w:rsidR="00D70FD8" w:rsidRDefault="00DA710A">
            <w:pPr>
              <w:spacing w:line="240" w:lineRule="auto"/>
              <w:rPr>
                <w:color w:val="000000"/>
                <w:sz w:val="20"/>
                <w:szCs w:val="20"/>
              </w:rPr>
            </w:pPr>
            <w:r>
              <w:rPr>
                <w:color w:val="000000"/>
                <w:sz w:val="20"/>
                <w:szCs w:val="20"/>
              </w:rPr>
              <w:t>Items are unclear or not relevant</w:t>
            </w:r>
          </w:p>
        </w:tc>
      </w:tr>
      <w:tr w:rsidR="00D70FD8" w14:paraId="088B43A1" w14:textId="77777777">
        <w:trPr>
          <w:trHeight w:val="825"/>
        </w:trPr>
        <w:tc>
          <w:tcPr>
            <w:tcW w:w="1050" w:type="dxa"/>
            <w:vAlign w:val="bottom"/>
          </w:tcPr>
          <w:p w14:paraId="09A55402" w14:textId="77777777" w:rsidR="00D70FD8" w:rsidRDefault="00DA710A">
            <w:pPr>
              <w:spacing w:line="240" w:lineRule="auto"/>
              <w:rPr>
                <w:color w:val="000000"/>
                <w:sz w:val="20"/>
                <w:szCs w:val="20"/>
              </w:rPr>
            </w:pPr>
            <w:r>
              <w:rPr>
                <w:color w:val="000000"/>
                <w:sz w:val="20"/>
                <w:szCs w:val="20"/>
              </w:rPr>
              <w:t>Comparison Depth</w:t>
            </w:r>
          </w:p>
        </w:tc>
        <w:tc>
          <w:tcPr>
            <w:tcW w:w="840" w:type="dxa"/>
            <w:vAlign w:val="bottom"/>
          </w:tcPr>
          <w:p w14:paraId="26947BD0" w14:textId="77777777" w:rsidR="00D70FD8" w:rsidRDefault="00DA710A">
            <w:pPr>
              <w:spacing w:line="240" w:lineRule="auto"/>
              <w:jc w:val="right"/>
              <w:rPr>
                <w:color w:val="000000"/>
                <w:sz w:val="20"/>
                <w:szCs w:val="20"/>
              </w:rPr>
            </w:pPr>
            <w:r>
              <w:rPr>
                <w:color w:val="000000"/>
                <w:sz w:val="20"/>
                <w:szCs w:val="20"/>
              </w:rPr>
              <w:t>25%</w:t>
            </w:r>
          </w:p>
        </w:tc>
        <w:tc>
          <w:tcPr>
            <w:tcW w:w="1995" w:type="dxa"/>
            <w:vAlign w:val="bottom"/>
          </w:tcPr>
          <w:p w14:paraId="295E9F0C" w14:textId="77777777" w:rsidR="00D70FD8" w:rsidRDefault="00DA710A">
            <w:pPr>
              <w:spacing w:line="240" w:lineRule="auto"/>
              <w:rPr>
                <w:color w:val="000000"/>
                <w:sz w:val="20"/>
                <w:szCs w:val="20"/>
              </w:rPr>
            </w:pPr>
            <w:r>
              <w:rPr>
                <w:color w:val="000000"/>
                <w:sz w:val="20"/>
                <w:szCs w:val="20"/>
              </w:rPr>
              <w:t>Provides detailed and comprehensive comparison across multiple aspects</w:t>
            </w:r>
          </w:p>
        </w:tc>
        <w:tc>
          <w:tcPr>
            <w:tcW w:w="2190" w:type="dxa"/>
            <w:vAlign w:val="bottom"/>
          </w:tcPr>
          <w:p w14:paraId="2E0869F3" w14:textId="77777777" w:rsidR="00D70FD8" w:rsidRDefault="00DA710A">
            <w:pPr>
              <w:spacing w:line="240" w:lineRule="auto"/>
              <w:rPr>
                <w:color w:val="000000"/>
                <w:sz w:val="20"/>
                <w:szCs w:val="20"/>
              </w:rPr>
            </w:pPr>
            <w:r>
              <w:rPr>
                <w:color w:val="000000"/>
                <w:sz w:val="20"/>
                <w:szCs w:val="20"/>
              </w:rPr>
              <w:t>Provides adequate comparison with some depth</w:t>
            </w:r>
          </w:p>
        </w:tc>
        <w:tc>
          <w:tcPr>
            <w:tcW w:w="1455" w:type="dxa"/>
            <w:vAlign w:val="bottom"/>
          </w:tcPr>
          <w:p w14:paraId="13D559E9" w14:textId="77777777" w:rsidR="00D70FD8" w:rsidRDefault="00DA710A">
            <w:pPr>
              <w:spacing w:line="240" w:lineRule="auto"/>
              <w:rPr>
                <w:color w:val="000000"/>
                <w:sz w:val="20"/>
                <w:szCs w:val="20"/>
              </w:rPr>
            </w:pPr>
            <w:r>
              <w:rPr>
                <w:color w:val="000000"/>
                <w:sz w:val="20"/>
                <w:szCs w:val="20"/>
              </w:rPr>
              <w:t>Limited comparison with few aspects</w:t>
            </w:r>
          </w:p>
        </w:tc>
        <w:tc>
          <w:tcPr>
            <w:tcW w:w="1485" w:type="dxa"/>
            <w:vAlign w:val="bottom"/>
          </w:tcPr>
          <w:p w14:paraId="7AE6EFD2" w14:textId="77777777" w:rsidR="00D70FD8" w:rsidRDefault="00DA710A">
            <w:pPr>
              <w:spacing w:line="240" w:lineRule="auto"/>
              <w:rPr>
                <w:color w:val="000000"/>
                <w:sz w:val="20"/>
                <w:szCs w:val="20"/>
              </w:rPr>
            </w:pPr>
            <w:r>
              <w:rPr>
                <w:color w:val="000000"/>
                <w:sz w:val="20"/>
                <w:szCs w:val="20"/>
              </w:rPr>
              <w:t>Very minimal or no comparison</w:t>
            </w:r>
          </w:p>
        </w:tc>
      </w:tr>
      <w:tr w:rsidR="00D70FD8" w14:paraId="14FA6E18" w14:textId="77777777">
        <w:trPr>
          <w:trHeight w:val="825"/>
        </w:trPr>
        <w:tc>
          <w:tcPr>
            <w:tcW w:w="1050" w:type="dxa"/>
            <w:vAlign w:val="bottom"/>
          </w:tcPr>
          <w:p w14:paraId="61AE202C" w14:textId="77777777" w:rsidR="00D70FD8" w:rsidRDefault="00DA710A">
            <w:pPr>
              <w:spacing w:line="240" w:lineRule="auto"/>
              <w:rPr>
                <w:color w:val="000000"/>
                <w:sz w:val="20"/>
                <w:szCs w:val="20"/>
              </w:rPr>
            </w:pPr>
            <w:r>
              <w:rPr>
                <w:color w:val="000000"/>
                <w:sz w:val="20"/>
                <w:szCs w:val="20"/>
              </w:rPr>
              <w:t>Use of Evidence</w:t>
            </w:r>
          </w:p>
        </w:tc>
        <w:tc>
          <w:tcPr>
            <w:tcW w:w="840" w:type="dxa"/>
            <w:vAlign w:val="bottom"/>
          </w:tcPr>
          <w:p w14:paraId="70152A06" w14:textId="77777777" w:rsidR="00D70FD8" w:rsidRDefault="00DA710A">
            <w:pPr>
              <w:spacing w:line="240" w:lineRule="auto"/>
              <w:jc w:val="right"/>
              <w:rPr>
                <w:color w:val="000000"/>
                <w:sz w:val="20"/>
                <w:szCs w:val="20"/>
              </w:rPr>
            </w:pPr>
            <w:r>
              <w:rPr>
                <w:color w:val="000000"/>
                <w:sz w:val="20"/>
                <w:szCs w:val="20"/>
              </w:rPr>
              <w:t>20%</w:t>
            </w:r>
          </w:p>
        </w:tc>
        <w:tc>
          <w:tcPr>
            <w:tcW w:w="1995" w:type="dxa"/>
            <w:vAlign w:val="bottom"/>
          </w:tcPr>
          <w:p w14:paraId="76FA138D" w14:textId="77777777" w:rsidR="00D70FD8" w:rsidRDefault="00DA710A">
            <w:pPr>
              <w:spacing w:line="240" w:lineRule="auto"/>
              <w:rPr>
                <w:color w:val="000000"/>
                <w:sz w:val="20"/>
                <w:szCs w:val="20"/>
              </w:rPr>
            </w:pPr>
            <w:r>
              <w:rPr>
                <w:color w:val="000000"/>
                <w:sz w:val="20"/>
                <w:szCs w:val="20"/>
              </w:rPr>
              <w:t>Supports comparison with accurate data, examples, or references</w:t>
            </w:r>
          </w:p>
        </w:tc>
        <w:tc>
          <w:tcPr>
            <w:tcW w:w="2190" w:type="dxa"/>
            <w:vAlign w:val="bottom"/>
          </w:tcPr>
          <w:p w14:paraId="72CCED4C" w14:textId="77777777" w:rsidR="00D70FD8" w:rsidRDefault="00DA710A">
            <w:pPr>
              <w:spacing w:line="240" w:lineRule="auto"/>
              <w:rPr>
                <w:color w:val="000000"/>
                <w:sz w:val="20"/>
                <w:szCs w:val="20"/>
              </w:rPr>
            </w:pPr>
            <w:r>
              <w:rPr>
                <w:color w:val="000000"/>
                <w:sz w:val="20"/>
                <w:szCs w:val="20"/>
              </w:rPr>
              <w:t>Uses some supporting evidence with minor gaps</w:t>
            </w:r>
          </w:p>
        </w:tc>
        <w:tc>
          <w:tcPr>
            <w:tcW w:w="1455" w:type="dxa"/>
            <w:vAlign w:val="bottom"/>
          </w:tcPr>
          <w:p w14:paraId="3AB87E29" w14:textId="77777777" w:rsidR="00D70FD8" w:rsidRDefault="00DA710A">
            <w:pPr>
              <w:spacing w:line="240" w:lineRule="auto"/>
              <w:rPr>
                <w:color w:val="000000"/>
                <w:sz w:val="20"/>
                <w:szCs w:val="20"/>
              </w:rPr>
            </w:pPr>
            <w:r>
              <w:rPr>
                <w:color w:val="000000"/>
                <w:sz w:val="20"/>
                <w:szCs w:val="20"/>
              </w:rPr>
              <w:t>Limited or weak supporting evidence</w:t>
            </w:r>
          </w:p>
        </w:tc>
        <w:tc>
          <w:tcPr>
            <w:tcW w:w="1485" w:type="dxa"/>
            <w:vAlign w:val="bottom"/>
          </w:tcPr>
          <w:p w14:paraId="52CCC6FB" w14:textId="77777777" w:rsidR="00D70FD8" w:rsidRDefault="00DA710A">
            <w:pPr>
              <w:spacing w:line="240" w:lineRule="auto"/>
              <w:rPr>
                <w:color w:val="000000"/>
                <w:sz w:val="20"/>
                <w:szCs w:val="20"/>
              </w:rPr>
            </w:pPr>
            <w:r>
              <w:rPr>
                <w:color w:val="000000"/>
                <w:sz w:val="20"/>
                <w:szCs w:val="20"/>
              </w:rPr>
              <w:t>No supporting evidence provided</w:t>
            </w:r>
          </w:p>
        </w:tc>
      </w:tr>
      <w:tr w:rsidR="00D70FD8" w14:paraId="4B100C98" w14:textId="77777777">
        <w:trPr>
          <w:trHeight w:val="825"/>
        </w:trPr>
        <w:tc>
          <w:tcPr>
            <w:tcW w:w="1050" w:type="dxa"/>
            <w:vAlign w:val="bottom"/>
          </w:tcPr>
          <w:p w14:paraId="665E3933" w14:textId="77777777" w:rsidR="00D70FD8" w:rsidRDefault="00DA710A">
            <w:pPr>
              <w:spacing w:line="240" w:lineRule="auto"/>
              <w:rPr>
                <w:color w:val="000000"/>
                <w:sz w:val="20"/>
                <w:szCs w:val="20"/>
              </w:rPr>
            </w:pPr>
            <w:r>
              <w:rPr>
                <w:color w:val="000000"/>
                <w:sz w:val="20"/>
                <w:szCs w:val="20"/>
              </w:rPr>
              <w:t>Critical Thinking</w:t>
            </w:r>
          </w:p>
        </w:tc>
        <w:tc>
          <w:tcPr>
            <w:tcW w:w="840" w:type="dxa"/>
            <w:vAlign w:val="bottom"/>
          </w:tcPr>
          <w:p w14:paraId="47C5595B" w14:textId="77777777" w:rsidR="00D70FD8" w:rsidRDefault="00DA710A">
            <w:pPr>
              <w:spacing w:line="240" w:lineRule="auto"/>
              <w:jc w:val="right"/>
              <w:rPr>
                <w:color w:val="000000"/>
                <w:sz w:val="20"/>
                <w:szCs w:val="20"/>
              </w:rPr>
            </w:pPr>
            <w:r>
              <w:rPr>
                <w:color w:val="000000"/>
                <w:sz w:val="20"/>
                <w:szCs w:val="20"/>
              </w:rPr>
              <w:t>20%</w:t>
            </w:r>
          </w:p>
        </w:tc>
        <w:tc>
          <w:tcPr>
            <w:tcW w:w="1995" w:type="dxa"/>
            <w:vAlign w:val="bottom"/>
          </w:tcPr>
          <w:p w14:paraId="7901CD40" w14:textId="77777777" w:rsidR="00D70FD8" w:rsidRDefault="00DA710A">
            <w:pPr>
              <w:spacing w:line="240" w:lineRule="auto"/>
              <w:rPr>
                <w:color w:val="000000"/>
                <w:sz w:val="20"/>
                <w:szCs w:val="20"/>
              </w:rPr>
            </w:pPr>
            <w:r>
              <w:rPr>
                <w:color w:val="000000"/>
                <w:sz w:val="20"/>
                <w:szCs w:val="20"/>
              </w:rPr>
              <w:t>Demonstrates strong critical thinking with clear interpretation and reasoning</w:t>
            </w:r>
          </w:p>
        </w:tc>
        <w:tc>
          <w:tcPr>
            <w:tcW w:w="2190" w:type="dxa"/>
            <w:vAlign w:val="bottom"/>
          </w:tcPr>
          <w:p w14:paraId="552BFE3E" w14:textId="77777777" w:rsidR="00D70FD8" w:rsidRDefault="00DA710A">
            <w:pPr>
              <w:spacing w:line="240" w:lineRule="auto"/>
              <w:rPr>
                <w:color w:val="000000"/>
                <w:sz w:val="20"/>
                <w:szCs w:val="20"/>
              </w:rPr>
            </w:pPr>
            <w:r>
              <w:rPr>
                <w:color w:val="000000"/>
                <w:sz w:val="20"/>
                <w:szCs w:val="20"/>
              </w:rPr>
              <w:t>Shows reasonable interpretation with minor gaps</w:t>
            </w:r>
          </w:p>
        </w:tc>
        <w:tc>
          <w:tcPr>
            <w:tcW w:w="1455" w:type="dxa"/>
            <w:vAlign w:val="bottom"/>
          </w:tcPr>
          <w:p w14:paraId="13C5833E" w14:textId="77777777" w:rsidR="00D70FD8" w:rsidRDefault="00DA710A">
            <w:pPr>
              <w:spacing w:line="240" w:lineRule="auto"/>
              <w:rPr>
                <w:color w:val="000000"/>
                <w:sz w:val="20"/>
                <w:szCs w:val="20"/>
              </w:rPr>
            </w:pPr>
            <w:r>
              <w:rPr>
                <w:color w:val="000000"/>
                <w:sz w:val="20"/>
                <w:szCs w:val="20"/>
              </w:rPr>
              <w:t>Basic interpretation; lacks depth</w:t>
            </w:r>
          </w:p>
        </w:tc>
        <w:tc>
          <w:tcPr>
            <w:tcW w:w="1485" w:type="dxa"/>
            <w:vAlign w:val="bottom"/>
          </w:tcPr>
          <w:p w14:paraId="1B489886" w14:textId="77777777" w:rsidR="00D70FD8" w:rsidRDefault="00DA710A">
            <w:pPr>
              <w:spacing w:line="240" w:lineRule="auto"/>
              <w:rPr>
                <w:color w:val="000000"/>
                <w:sz w:val="20"/>
                <w:szCs w:val="20"/>
              </w:rPr>
            </w:pPr>
            <w:r>
              <w:rPr>
                <w:color w:val="000000"/>
                <w:sz w:val="20"/>
                <w:szCs w:val="20"/>
              </w:rPr>
              <w:t>No meaningful interpretation</w:t>
            </w:r>
          </w:p>
        </w:tc>
      </w:tr>
      <w:tr w:rsidR="00D70FD8" w14:paraId="0F589418" w14:textId="77777777">
        <w:trPr>
          <w:trHeight w:val="825"/>
        </w:trPr>
        <w:tc>
          <w:tcPr>
            <w:tcW w:w="1050" w:type="dxa"/>
            <w:vAlign w:val="bottom"/>
          </w:tcPr>
          <w:p w14:paraId="41BFFABC" w14:textId="77777777" w:rsidR="00D70FD8" w:rsidRDefault="00DA710A">
            <w:pPr>
              <w:spacing w:line="240" w:lineRule="auto"/>
              <w:rPr>
                <w:color w:val="000000"/>
                <w:sz w:val="20"/>
                <w:szCs w:val="20"/>
              </w:rPr>
            </w:pPr>
            <w:r>
              <w:rPr>
                <w:color w:val="000000"/>
                <w:sz w:val="20"/>
                <w:szCs w:val="20"/>
              </w:rPr>
              <w:t>Clarity of Presentation</w:t>
            </w:r>
          </w:p>
        </w:tc>
        <w:tc>
          <w:tcPr>
            <w:tcW w:w="840" w:type="dxa"/>
            <w:vAlign w:val="bottom"/>
          </w:tcPr>
          <w:p w14:paraId="7D02DE20" w14:textId="77777777" w:rsidR="00D70FD8" w:rsidRDefault="00DA710A">
            <w:pPr>
              <w:spacing w:line="240" w:lineRule="auto"/>
              <w:jc w:val="right"/>
              <w:rPr>
                <w:color w:val="000000"/>
                <w:sz w:val="20"/>
                <w:szCs w:val="20"/>
              </w:rPr>
            </w:pPr>
            <w:r>
              <w:rPr>
                <w:color w:val="000000"/>
                <w:sz w:val="20"/>
                <w:szCs w:val="20"/>
              </w:rPr>
              <w:t>15%</w:t>
            </w:r>
          </w:p>
        </w:tc>
        <w:tc>
          <w:tcPr>
            <w:tcW w:w="1995" w:type="dxa"/>
            <w:vAlign w:val="bottom"/>
          </w:tcPr>
          <w:p w14:paraId="72107E0A" w14:textId="77777777" w:rsidR="00D70FD8" w:rsidRDefault="00DA710A">
            <w:pPr>
              <w:spacing w:line="240" w:lineRule="auto"/>
              <w:rPr>
                <w:color w:val="000000"/>
                <w:sz w:val="20"/>
                <w:szCs w:val="20"/>
              </w:rPr>
            </w:pPr>
            <w:r>
              <w:rPr>
                <w:color w:val="000000"/>
                <w:sz w:val="20"/>
                <w:szCs w:val="20"/>
              </w:rPr>
              <w:t>Well-organized, clear, and logically structured presentation</w:t>
            </w:r>
          </w:p>
        </w:tc>
        <w:tc>
          <w:tcPr>
            <w:tcW w:w="2190" w:type="dxa"/>
            <w:vAlign w:val="bottom"/>
          </w:tcPr>
          <w:p w14:paraId="7DC02EC1" w14:textId="77777777" w:rsidR="00D70FD8" w:rsidRDefault="00DA710A">
            <w:pPr>
              <w:spacing w:line="240" w:lineRule="auto"/>
              <w:rPr>
                <w:color w:val="000000"/>
                <w:sz w:val="20"/>
                <w:szCs w:val="20"/>
              </w:rPr>
            </w:pPr>
            <w:r>
              <w:rPr>
                <w:color w:val="000000"/>
                <w:sz w:val="20"/>
                <w:szCs w:val="20"/>
              </w:rPr>
              <w:t>Generally clear with minor issues</w:t>
            </w:r>
          </w:p>
        </w:tc>
        <w:tc>
          <w:tcPr>
            <w:tcW w:w="1455" w:type="dxa"/>
            <w:vAlign w:val="bottom"/>
          </w:tcPr>
          <w:p w14:paraId="50CE9C52" w14:textId="77777777" w:rsidR="00D70FD8" w:rsidRDefault="00DA710A">
            <w:pPr>
              <w:spacing w:line="240" w:lineRule="auto"/>
              <w:rPr>
                <w:color w:val="000000"/>
                <w:sz w:val="20"/>
                <w:szCs w:val="20"/>
              </w:rPr>
            </w:pPr>
            <w:r>
              <w:rPr>
                <w:color w:val="000000"/>
                <w:sz w:val="20"/>
                <w:szCs w:val="20"/>
              </w:rPr>
              <w:t>Somewhat unclear or poorly structured</w:t>
            </w:r>
          </w:p>
        </w:tc>
        <w:tc>
          <w:tcPr>
            <w:tcW w:w="1485" w:type="dxa"/>
            <w:vAlign w:val="bottom"/>
          </w:tcPr>
          <w:p w14:paraId="214FD985" w14:textId="77777777" w:rsidR="00D70FD8" w:rsidRDefault="00DA710A">
            <w:pPr>
              <w:spacing w:line="240" w:lineRule="auto"/>
              <w:rPr>
                <w:color w:val="000000"/>
                <w:sz w:val="20"/>
                <w:szCs w:val="20"/>
              </w:rPr>
            </w:pPr>
            <w:r>
              <w:rPr>
                <w:color w:val="000000"/>
                <w:sz w:val="20"/>
                <w:szCs w:val="20"/>
              </w:rPr>
              <w:t>Disorganized and difficult to understand</w:t>
            </w:r>
          </w:p>
        </w:tc>
      </w:tr>
    </w:tbl>
    <w:p w14:paraId="543608DA" w14:textId="77777777" w:rsidR="00D70FD8" w:rsidRDefault="00D70FD8">
      <w:pPr>
        <w:rPr>
          <w:sz w:val="24"/>
          <w:szCs w:val="24"/>
        </w:rPr>
      </w:pPr>
    </w:p>
    <w:p w14:paraId="2BDBF003" w14:textId="77777777" w:rsidR="00BA6617" w:rsidRDefault="00BA6617">
      <w:pPr>
        <w:rPr>
          <w:sz w:val="24"/>
          <w:szCs w:val="24"/>
        </w:rPr>
      </w:pPr>
    </w:p>
    <w:p w14:paraId="3FC82992" w14:textId="693598D5" w:rsidR="00BA6617" w:rsidRPr="004D0ADB" w:rsidRDefault="00BA6617" w:rsidP="00BA6617">
      <w:pPr>
        <w:pStyle w:val="ListParagraph"/>
        <w:numPr>
          <w:ilvl w:val="0"/>
          <w:numId w:val="1"/>
        </w:numPr>
        <w:rPr>
          <w:rFonts w:ascii="Times New Roman" w:hAnsi="Times New Roman" w:cs="Times New Roman"/>
          <w:b/>
          <w:bCs/>
          <w:sz w:val="28"/>
          <w:szCs w:val="28"/>
        </w:rPr>
      </w:pPr>
      <w:r w:rsidRPr="004D0ADB">
        <w:rPr>
          <w:rFonts w:ascii="Times New Roman" w:hAnsi="Times New Roman" w:cs="Times New Roman"/>
          <w:b/>
          <w:bCs/>
          <w:sz w:val="28"/>
          <w:szCs w:val="28"/>
        </w:rPr>
        <w:lastRenderedPageBreak/>
        <w:t>Sequential File Organization vs Heap File Organization</w:t>
      </w:r>
    </w:p>
    <w:p w14:paraId="043430AF" w14:textId="77777777" w:rsidR="00BA6617" w:rsidRPr="004D0ADB" w:rsidRDefault="00BA6617" w:rsidP="00BA6617">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3006"/>
        <w:gridCol w:w="3006"/>
        <w:gridCol w:w="3007"/>
      </w:tblGrid>
      <w:tr w:rsidR="00BA6617" w:rsidRPr="004D0ADB" w14:paraId="3C14F9D6" w14:textId="77777777">
        <w:tc>
          <w:tcPr>
            <w:tcW w:w="3006" w:type="dxa"/>
          </w:tcPr>
          <w:p w14:paraId="60556C4F" w14:textId="264CA9F3" w:rsidR="00BA6617" w:rsidRPr="004D0ADB" w:rsidRDefault="00BA6617" w:rsidP="007D534C">
            <w:pPr>
              <w:rPr>
                <w:rFonts w:ascii="Times New Roman" w:hAnsi="Times New Roman" w:cs="Times New Roman"/>
                <w:b/>
                <w:bCs/>
                <w:sz w:val="28"/>
                <w:szCs w:val="28"/>
              </w:rPr>
            </w:pPr>
            <w:r w:rsidRPr="004D0ADB">
              <w:rPr>
                <w:rFonts w:ascii="Times New Roman" w:hAnsi="Times New Roman" w:cs="Times New Roman"/>
                <w:b/>
                <w:bCs/>
                <w:sz w:val="28"/>
                <w:szCs w:val="28"/>
              </w:rPr>
              <w:t>Aspect</w:t>
            </w:r>
          </w:p>
        </w:tc>
        <w:tc>
          <w:tcPr>
            <w:tcW w:w="3006" w:type="dxa"/>
          </w:tcPr>
          <w:p w14:paraId="4828EEDC" w14:textId="77777777" w:rsidR="00BA6617" w:rsidRPr="004D0ADB" w:rsidRDefault="00BA6617" w:rsidP="007D534C">
            <w:pPr>
              <w:rPr>
                <w:rFonts w:ascii="Times New Roman" w:hAnsi="Times New Roman" w:cs="Times New Roman"/>
                <w:b/>
                <w:bCs/>
                <w:sz w:val="28"/>
                <w:szCs w:val="28"/>
              </w:rPr>
            </w:pPr>
            <w:r w:rsidRPr="004D0ADB">
              <w:rPr>
                <w:rFonts w:ascii="Times New Roman" w:hAnsi="Times New Roman" w:cs="Times New Roman"/>
                <w:b/>
                <w:bCs/>
                <w:sz w:val="28"/>
                <w:szCs w:val="28"/>
              </w:rPr>
              <w:t>Sequential File Organization</w:t>
            </w:r>
          </w:p>
        </w:tc>
        <w:tc>
          <w:tcPr>
            <w:tcW w:w="3007" w:type="dxa"/>
          </w:tcPr>
          <w:p w14:paraId="656057CB" w14:textId="77777777" w:rsidR="00BA6617" w:rsidRPr="004D0ADB" w:rsidRDefault="00BA6617" w:rsidP="007D534C">
            <w:pPr>
              <w:rPr>
                <w:rFonts w:ascii="Times New Roman" w:hAnsi="Times New Roman" w:cs="Times New Roman"/>
                <w:b/>
                <w:bCs/>
                <w:sz w:val="28"/>
                <w:szCs w:val="28"/>
              </w:rPr>
            </w:pPr>
            <w:r w:rsidRPr="004D0ADB">
              <w:rPr>
                <w:rFonts w:ascii="Times New Roman" w:hAnsi="Times New Roman" w:cs="Times New Roman"/>
                <w:b/>
                <w:bCs/>
                <w:sz w:val="28"/>
                <w:szCs w:val="28"/>
              </w:rPr>
              <w:t>Heap File Organization</w:t>
            </w:r>
          </w:p>
        </w:tc>
      </w:tr>
      <w:tr w:rsidR="00BA6617" w:rsidRPr="004D0ADB" w14:paraId="3B378683" w14:textId="77777777">
        <w:tc>
          <w:tcPr>
            <w:tcW w:w="3006" w:type="dxa"/>
          </w:tcPr>
          <w:p w14:paraId="0BC16096" w14:textId="77777777" w:rsidR="00BA6617" w:rsidRPr="004D0ADB" w:rsidRDefault="00BA6617" w:rsidP="007D534C">
            <w:pPr>
              <w:rPr>
                <w:rFonts w:ascii="Times New Roman" w:hAnsi="Times New Roman" w:cs="Times New Roman"/>
                <w:sz w:val="28"/>
                <w:szCs w:val="28"/>
              </w:rPr>
            </w:pPr>
            <w:r w:rsidRPr="004D0ADB">
              <w:rPr>
                <w:rFonts w:ascii="Times New Roman" w:hAnsi="Times New Roman" w:cs="Times New Roman"/>
                <w:sz w:val="28"/>
                <w:szCs w:val="28"/>
              </w:rPr>
              <w:t>Insertion</w:t>
            </w:r>
          </w:p>
        </w:tc>
        <w:tc>
          <w:tcPr>
            <w:tcW w:w="3006" w:type="dxa"/>
          </w:tcPr>
          <w:p w14:paraId="14A305CE" w14:textId="77777777" w:rsidR="00BA6617" w:rsidRPr="004D0ADB" w:rsidRDefault="00BA6617" w:rsidP="007D534C">
            <w:pPr>
              <w:rPr>
                <w:rFonts w:ascii="Times New Roman" w:hAnsi="Times New Roman" w:cs="Times New Roman"/>
                <w:sz w:val="28"/>
                <w:szCs w:val="28"/>
              </w:rPr>
            </w:pPr>
            <w:r w:rsidRPr="004D0ADB">
              <w:rPr>
                <w:rFonts w:ascii="Times New Roman" w:hAnsi="Times New Roman" w:cs="Times New Roman"/>
                <w:sz w:val="28"/>
                <w:szCs w:val="28"/>
              </w:rPr>
              <w:t>Records are inserted in sorted order, so insertion may require shifting or reorganizing records.</w:t>
            </w:r>
          </w:p>
        </w:tc>
        <w:tc>
          <w:tcPr>
            <w:tcW w:w="3007" w:type="dxa"/>
          </w:tcPr>
          <w:p w14:paraId="4D2262DD" w14:textId="77777777" w:rsidR="00BA6617" w:rsidRPr="004D0ADB" w:rsidRDefault="00BA6617" w:rsidP="007D534C">
            <w:pPr>
              <w:rPr>
                <w:rFonts w:ascii="Times New Roman" w:hAnsi="Times New Roman" w:cs="Times New Roman"/>
                <w:sz w:val="28"/>
                <w:szCs w:val="28"/>
              </w:rPr>
            </w:pPr>
            <w:r w:rsidRPr="004D0ADB">
              <w:rPr>
                <w:rFonts w:ascii="Times New Roman" w:hAnsi="Times New Roman" w:cs="Times New Roman"/>
                <w:sz w:val="28"/>
                <w:szCs w:val="28"/>
              </w:rPr>
              <w:t>Records can be inserted wherever free space is available, making insertion fast.</w:t>
            </w:r>
          </w:p>
        </w:tc>
      </w:tr>
      <w:tr w:rsidR="00BA6617" w:rsidRPr="004D0ADB" w14:paraId="251B14A1" w14:textId="77777777">
        <w:tc>
          <w:tcPr>
            <w:tcW w:w="3006" w:type="dxa"/>
          </w:tcPr>
          <w:p w14:paraId="5C301B57" w14:textId="77777777" w:rsidR="00BA6617" w:rsidRPr="004D0ADB" w:rsidRDefault="00BA6617" w:rsidP="007D534C">
            <w:pPr>
              <w:rPr>
                <w:rFonts w:ascii="Times New Roman" w:hAnsi="Times New Roman" w:cs="Times New Roman"/>
                <w:sz w:val="28"/>
                <w:szCs w:val="28"/>
              </w:rPr>
            </w:pPr>
            <w:r w:rsidRPr="004D0ADB">
              <w:rPr>
                <w:rFonts w:ascii="Times New Roman" w:hAnsi="Times New Roman" w:cs="Times New Roman"/>
                <w:sz w:val="28"/>
                <w:szCs w:val="28"/>
              </w:rPr>
              <w:t>Deletion</w:t>
            </w:r>
          </w:p>
        </w:tc>
        <w:tc>
          <w:tcPr>
            <w:tcW w:w="3006" w:type="dxa"/>
          </w:tcPr>
          <w:p w14:paraId="3C95CAF2" w14:textId="77777777" w:rsidR="00BA6617" w:rsidRPr="004D0ADB" w:rsidRDefault="00BA6617" w:rsidP="007D534C">
            <w:pPr>
              <w:rPr>
                <w:rFonts w:ascii="Times New Roman" w:hAnsi="Times New Roman" w:cs="Times New Roman"/>
                <w:sz w:val="28"/>
                <w:szCs w:val="28"/>
              </w:rPr>
            </w:pPr>
            <w:r w:rsidRPr="004D0ADB">
              <w:rPr>
                <w:rFonts w:ascii="Times New Roman" w:hAnsi="Times New Roman" w:cs="Times New Roman"/>
                <w:sz w:val="28"/>
                <w:szCs w:val="28"/>
              </w:rPr>
              <w:t>Deleting a record may require maintaining the sequential order, so it can be slower.</w:t>
            </w:r>
          </w:p>
        </w:tc>
        <w:tc>
          <w:tcPr>
            <w:tcW w:w="3007" w:type="dxa"/>
          </w:tcPr>
          <w:p w14:paraId="599786CC" w14:textId="77777777" w:rsidR="00BA6617" w:rsidRPr="004D0ADB" w:rsidRDefault="00BA6617" w:rsidP="007D534C">
            <w:pPr>
              <w:rPr>
                <w:rFonts w:ascii="Times New Roman" w:hAnsi="Times New Roman" w:cs="Times New Roman"/>
                <w:sz w:val="28"/>
                <w:szCs w:val="28"/>
              </w:rPr>
            </w:pPr>
            <w:r w:rsidRPr="004D0ADB">
              <w:rPr>
                <w:rFonts w:ascii="Times New Roman" w:hAnsi="Times New Roman" w:cs="Times New Roman"/>
                <w:sz w:val="28"/>
                <w:szCs w:val="28"/>
              </w:rPr>
              <w:t>Deletion is relatively simple because the record can simply be marked or removed.</w:t>
            </w:r>
          </w:p>
        </w:tc>
      </w:tr>
      <w:tr w:rsidR="00BA6617" w:rsidRPr="004D0ADB" w14:paraId="7C2987E2" w14:textId="77777777">
        <w:tc>
          <w:tcPr>
            <w:tcW w:w="3006" w:type="dxa"/>
          </w:tcPr>
          <w:p w14:paraId="1AF33A22" w14:textId="77777777" w:rsidR="00BA6617" w:rsidRPr="004D0ADB" w:rsidRDefault="00BA6617" w:rsidP="007D534C">
            <w:pPr>
              <w:rPr>
                <w:rFonts w:ascii="Times New Roman" w:hAnsi="Times New Roman" w:cs="Times New Roman"/>
                <w:sz w:val="28"/>
                <w:szCs w:val="28"/>
              </w:rPr>
            </w:pPr>
            <w:r w:rsidRPr="004D0ADB">
              <w:rPr>
                <w:rFonts w:ascii="Times New Roman" w:hAnsi="Times New Roman" w:cs="Times New Roman"/>
                <w:sz w:val="28"/>
                <w:szCs w:val="28"/>
              </w:rPr>
              <w:t>Retrieval</w:t>
            </w:r>
          </w:p>
        </w:tc>
        <w:tc>
          <w:tcPr>
            <w:tcW w:w="3006" w:type="dxa"/>
          </w:tcPr>
          <w:p w14:paraId="0009F56F" w14:textId="77777777" w:rsidR="00BA6617" w:rsidRPr="004D0ADB" w:rsidRDefault="00BA6617" w:rsidP="007D534C">
            <w:pPr>
              <w:rPr>
                <w:rFonts w:ascii="Times New Roman" w:hAnsi="Times New Roman" w:cs="Times New Roman"/>
                <w:sz w:val="28"/>
                <w:szCs w:val="28"/>
              </w:rPr>
            </w:pPr>
            <w:r w:rsidRPr="004D0ADB">
              <w:rPr>
                <w:rFonts w:ascii="Times New Roman" w:hAnsi="Times New Roman" w:cs="Times New Roman"/>
                <w:sz w:val="28"/>
                <w:szCs w:val="28"/>
              </w:rPr>
              <w:t>Very efficient for sequential processing and range queries because records are ordered.</w:t>
            </w:r>
          </w:p>
        </w:tc>
        <w:tc>
          <w:tcPr>
            <w:tcW w:w="3007" w:type="dxa"/>
          </w:tcPr>
          <w:p w14:paraId="191956F4" w14:textId="77777777" w:rsidR="00BA6617" w:rsidRPr="004D0ADB" w:rsidRDefault="00BA6617" w:rsidP="007D534C">
            <w:pPr>
              <w:rPr>
                <w:rFonts w:ascii="Times New Roman" w:hAnsi="Times New Roman" w:cs="Times New Roman"/>
                <w:sz w:val="28"/>
                <w:szCs w:val="28"/>
              </w:rPr>
            </w:pPr>
            <w:r w:rsidRPr="004D0ADB">
              <w:rPr>
                <w:rFonts w:ascii="Times New Roman" w:hAnsi="Times New Roman" w:cs="Times New Roman"/>
                <w:sz w:val="28"/>
                <w:szCs w:val="28"/>
              </w:rPr>
              <w:t>Slow for searching because records are not ordered; a linear scan may be required.</w:t>
            </w:r>
          </w:p>
        </w:tc>
      </w:tr>
      <w:tr w:rsidR="00BA6617" w:rsidRPr="004D0ADB" w14:paraId="0CC1B4DE" w14:textId="77777777">
        <w:tc>
          <w:tcPr>
            <w:tcW w:w="3006" w:type="dxa"/>
          </w:tcPr>
          <w:p w14:paraId="604EEE44" w14:textId="77777777" w:rsidR="00BA6617" w:rsidRPr="004D0ADB" w:rsidRDefault="00BA6617" w:rsidP="007D534C">
            <w:pPr>
              <w:rPr>
                <w:rFonts w:ascii="Times New Roman" w:hAnsi="Times New Roman" w:cs="Times New Roman"/>
                <w:sz w:val="28"/>
                <w:szCs w:val="28"/>
              </w:rPr>
            </w:pPr>
            <w:r w:rsidRPr="004D0ADB">
              <w:rPr>
                <w:rFonts w:ascii="Times New Roman" w:hAnsi="Times New Roman" w:cs="Times New Roman"/>
                <w:sz w:val="28"/>
                <w:szCs w:val="28"/>
              </w:rPr>
              <w:t>Best use</w:t>
            </w:r>
          </w:p>
        </w:tc>
        <w:tc>
          <w:tcPr>
            <w:tcW w:w="3006" w:type="dxa"/>
          </w:tcPr>
          <w:p w14:paraId="4F179692" w14:textId="77777777" w:rsidR="00BA6617" w:rsidRPr="004D0ADB" w:rsidRDefault="00BA6617" w:rsidP="007D534C">
            <w:pPr>
              <w:rPr>
                <w:rFonts w:ascii="Times New Roman" w:hAnsi="Times New Roman" w:cs="Times New Roman"/>
                <w:sz w:val="28"/>
                <w:szCs w:val="28"/>
              </w:rPr>
            </w:pPr>
            <w:r w:rsidRPr="004D0ADB">
              <w:rPr>
                <w:rFonts w:ascii="Times New Roman" w:hAnsi="Times New Roman" w:cs="Times New Roman"/>
                <w:sz w:val="28"/>
                <w:szCs w:val="28"/>
              </w:rPr>
              <w:t>Reports, range searches, and applications requiring ordered data.</w:t>
            </w:r>
          </w:p>
        </w:tc>
        <w:tc>
          <w:tcPr>
            <w:tcW w:w="3007" w:type="dxa"/>
          </w:tcPr>
          <w:p w14:paraId="56F84025" w14:textId="77777777" w:rsidR="00BA6617" w:rsidRPr="004D0ADB" w:rsidRDefault="00BA6617" w:rsidP="007D534C">
            <w:pPr>
              <w:rPr>
                <w:rFonts w:ascii="Times New Roman" w:hAnsi="Times New Roman" w:cs="Times New Roman"/>
                <w:sz w:val="28"/>
                <w:szCs w:val="28"/>
              </w:rPr>
            </w:pPr>
            <w:r w:rsidRPr="004D0ADB">
              <w:rPr>
                <w:rFonts w:ascii="Times New Roman" w:hAnsi="Times New Roman" w:cs="Times New Roman"/>
                <w:sz w:val="28"/>
                <w:szCs w:val="28"/>
              </w:rPr>
              <w:t>Applications with frequent insertions and simple storage requirements.</w:t>
            </w:r>
          </w:p>
        </w:tc>
      </w:tr>
    </w:tbl>
    <w:p w14:paraId="40DF6489" w14:textId="77777777" w:rsidR="00BA6617" w:rsidRPr="004D0ADB" w:rsidRDefault="00BA6617" w:rsidP="00BA6617">
      <w:pPr>
        <w:rPr>
          <w:rFonts w:ascii="Times New Roman" w:hAnsi="Times New Roman" w:cs="Times New Roman"/>
          <w:sz w:val="28"/>
          <w:szCs w:val="28"/>
        </w:rPr>
      </w:pPr>
    </w:p>
    <w:p w14:paraId="787D693D" w14:textId="7E3B37FA"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b/>
          <w:bCs/>
          <w:sz w:val="28"/>
          <w:szCs w:val="28"/>
        </w:rPr>
        <w:t xml:space="preserve">Conclusion: </w:t>
      </w:r>
      <w:r w:rsidRPr="004D0ADB">
        <w:rPr>
          <w:rFonts w:ascii="Times New Roman" w:hAnsi="Times New Roman" w:cs="Times New Roman"/>
          <w:sz w:val="28"/>
          <w:szCs w:val="28"/>
        </w:rPr>
        <w:t>Sequential organization provides better retrieval for ordered and range-</w:t>
      </w:r>
    </w:p>
    <w:p w14:paraId="3C9A38F5" w14:textId="21E565C1"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based searches, while heap organization provides faster and simpler insertion and deletion.</w:t>
      </w:r>
    </w:p>
    <w:p w14:paraId="636DED22" w14:textId="77777777" w:rsidR="00BA6617" w:rsidRPr="004D0ADB" w:rsidRDefault="00BA6617" w:rsidP="00BA6617">
      <w:pPr>
        <w:rPr>
          <w:rFonts w:ascii="Times New Roman" w:hAnsi="Times New Roman" w:cs="Times New Roman"/>
          <w:sz w:val="28"/>
          <w:szCs w:val="28"/>
        </w:rPr>
      </w:pPr>
    </w:p>
    <w:p w14:paraId="0387DCEF" w14:textId="5520B934" w:rsidR="00BA6617" w:rsidRPr="004D0ADB" w:rsidRDefault="00BA6617" w:rsidP="00BA6617">
      <w:pPr>
        <w:rPr>
          <w:rFonts w:ascii="Times New Roman" w:hAnsi="Times New Roman" w:cs="Times New Roman"/>
          <w:b/>
          <w:bCs/>
          <w:sz w:val="28"/>
          <w:szCs w:val="28"/>
        </w:rPr>
      </w:pPr>
      <w:r w:rsidRPr="004D0ADB">
        <w:rPr>
          <w:rFonts w:ascii="Times New Roman" w:hAnsi="Times New Roman" w:cs="Times New Roman"/>
          <w:b/>
          <w:bCs/>
          <w:sz w:val="28"/>
          <w:szCs w:val="28"/>
        </w:rPr>
        <w:t>2. Clustered Indexing vs Non-Clustered Indexing</w:t>
      </w:r>
    </w:p>
    <w:p w14:paraId="2B95B162" w14:textId="77777777" w:rsidR="00BA6617" w:rsidRPr="004D0ADB" w:rsidRDefault="00BA6617" w:rsidP="00BA6617">
      <w:pPr>
        <w:rPr>
          <w:rFonts w:ascii="Times New Roman" w:hAnsi="Times New Roman" w:cs="Times New Roman"/>
          <w:sz w:val="28"/>
          <w:szCs w:val="28"/>
        </w:rPr>
      </w:pPr>
    </w:p>
    <w:p w14:paraId="0E336CB5" w14:textId="0B2F2B1D"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Clustered indexing determines the physical order in which records are stored. The data rows are stored according to the clustered index key. Usually, a table can have only one clustered index because the data can have only one physical ordering.</w:t>
      </w:r>
    </w:p>
    <w:p w14:paraId="0208073D" w14:textId="77777777" w:rsidR="004D0ADB" w:rsidRDefault="004D0ADB" w:rsidP="00BA6617">
      <w:pPr>
        <w:rPr>
          <w:rFonts w:ascii="Times New Roman" w:hAnsi="Times New Roman" w:cs="Times New Roman"/>
          <w:sz w:val="28"/>
          <w:szCs w:val="28"/>
        </w:rPr>
      </w:pPr>
    </w:p>
    <w:p w14:paraId="65DE11DA" w14:textId="4F657360"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Example:</w:t>
      </w:r>
    </w:p>
    <w:p w14:paraId="135FB795" w14:textId="77777777"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 xml:space="preserve">A Student table can have a clustered index on </w:t>
      </w:r>
      <w:proofErr w:type="spellStart"/>
      <w:r w:rsidRPr="004D0ADB">
        <w:rPr>
          <w:rFonts w:ascii="Times New Roman" w:hAnsi="Times New Roman" w:cs="Times New Roman"/>
          <w:sz w:val="28"/>
          <w:szCs w:val="28"/>
        </w:rPr>
        <w:t>Student_ID</w:t>
      </w:r>
      <w:proofErr w:type="spellEnd"/>
      <w:r w:rsidRPr="004D0ADB">
        <w:rPr>
          <w:rFonts w:ascii="Times New Roman" w:hAnsi="Times New Roman" w:cs="Times New Roman"/>
          <w:sz w:val="28"/>
          <w:szCs w:val="28"/>
        </w:rPr>
        <w:t xml:space="preserve">. Records are physically arranged according to </w:t>
      </w:r>
      <w:proofErr w:type="spellStart"/>
      <w:r w:rsidRPr="004D0ADB">
        <w:rPr>
          <w:rFonts w:ascii="Times New Roman" w:hAnsi="Times New Roman" w:cs="Times New Roman"/>
          <w:sz w:val="28"/>
          <w:szCs w:val="28"/>
        </w:rPr>
        <w:t>Student_ID</w:t>
      </w:r>
      <w:proofErr w:type="spellEnd"/>
      <w:r w:rsidRPr="004D0ADB">
        <w:rPr>
          <w:rFonts w:ascii="Times New Roman" w:hAnsi="Times New Roman" w:cs="Times New Roman"/>
          <w:sz w:val="28"/>
          <w:szCs w:val="28"/>
        </w:rPr>
        <w:t>.</w:t>
      </w:r>
    </w:p>
    <w:p w14:paraId="7054036B" w14:textId="77777777" w:rsidR="004D0ADB" w:rsidRDefault="004D0ADB" w:rsidP="00BA6617">
      <w:pPr>
        <w:rPr>
          <w:rFonts w:ascii="Times New Roman" w:hAnsi="Times New Roman" w:cs="Times New Roman"/>
          <w:sz w:val="28"/>
          <w:szCs w:val="28"/>
        </w:rPr>
      </w:pPr>
    </w:p>
    <w:p w14:paraId="5A128B5F" w14:textId="090A6F14"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lastRenderedPageBreak/>
        <w:t>Non-clustered indexing creates a separate index structure containing index keys and pointers to the actual data records. The physical order of the records does not change. A table can have multiple non-clustered indexes.</w:t>
      </w:r>
    </w:p>
    <w:p w14:paraId="37B79EE1" w14:textId="77777777" w:rsidR="004D0ADB" w:rsidRDefault="004D0ADB" w:rsidP="00BA6617">
      <w:pPr>
        <w:rPr>
          <w:rFonts w:ascii="Times New Roman" w:hAnsi="Times New Roman" w:cs="Times New Roman"/>
          <w:sz w:val="28"/>
          <w:szCs w:val="28"/>
        </w:rPr>
      </w:pPr>
    </w:p>
    <w:p w14:paraId="147996DA" w14:textId="621416B2"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Example:</w:t>
      </w:r>
    </w:p>
    <w:p w14:paraId="13CF6CAD" w14:textId="77777777" w:rsid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 xml:space="preserve">A Student table may have a non-clustered index on </w:t>
      </w:r>
      <w:proofErr w:type="spellStart"/>
      <w:r w:rsidRPr="004D0ADB">
        <w:rPr>
          <w:rFonts w:ascii="Times New Roman" w:hAnsi="Times New Roman" w:cs="Times New Roman"/>
          <w:sz w:val="28"/>
          <w:szCs w:val="28"/>
        </w:rPr>
        <w:t>Student_Name</w:t>
      </w:r>
      <w:proofErr w:type="spellEnd"/>
      <w:r w:rsidRPr="004D0ADB">
        <w:rPr>
          <w:rFonts w:ascii="Times New Roman" w:hAnsi="Times New Roman" w:cs="Times New Roman"/>
          <w:sz w:val="28"/>
          <w:szCs w:val="28"/>
        </w:rPr>
        <w:t xml:space="preserve"> while the </w:t>
      </w:r>
    </w:p>
    <w:p w14:paraId="179CECC9" w14:textId="1788E17F"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 xml:space="preserve">data remains physically ordered by </w:t>
      </w:r>
      <w:proofErr w:type="spellStart"/>
      <w:r w:rsidRPr="004D0ADB">
        <w:rPr>
          <w:rFonts w:ascii="Times New Roman" w:hAnsi="Times New Roman" w:cs="Times New Roman"/>
          <w:sz w:val="28"/>
          <w:szCs w:val="28"/>
        </w:rPr>
        <w:t>Student_ID</w:t>
      </w:r>
      <w:proofErr w:type="spellEnd"/>
      <w:r w:rsidRPr="004D0ADB">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3006"/>
        <w:gridCol w:w="3006"/>
        <w:gridCol w:w="3007"/>
      </w:tblGrid>
      <w:tr w:rsidR="00BA6617" w:rsidRPr="004D0ADB" w14:paraId="5599A036" w14:textId="77777777">
        <w:tc>
          <w:tcPr>
            <w:tcW w:w="3006" w:type="dxa"/>
          </w:tcPr>
          <w:p w14:paraId="0C663F3C" w14:textId="14DA5B80" w:rsidR="00BA6617" w:rsidRPr="004D0ADB" w:rsidRDefault="00BA6617" w:rsidP="0018012E">
            <w:pPr>
              <w:rPr>
                <w:rFonts w:ascii="Times New Roman" w:hAnsi="Times New Roman" w:cs="Times New Roman"/>
                <w:b/>
                <w:bCs/>
                <w:sz w:val="28"/>
                <w:szCs w:val="28"/>
              </w:rPr>
            </w:pPr>
            <w:r w:rsidRPr="004D0ADB">
              <w:rPr>
                <w:rFonts w:ascii="Times New Roman" w:hAnsi="Times New Roman" w:cs="Times New Roman"/>
                <w:b/>
                <w:bCs/>
                <w:sz w:val="28"/>
                <w:szCs w:val="28"/>
              </w:rPr>
              <w:t>Feature</w:t>
            </w:r>
          </w:p>
          <w:p w14:paraId="7CC4D3C0" w14:textId="77777777" w:rsidR="00BA6617" w:rsidRPr="004D0ADB" w:rsidRDefault="00BA6617" w:rsidP="0018012E">
            <w:pPr>
              <w:rPr>
                <w:rFonts w:ascii="Times New Roman" w:hAnsi="Times New Roman" w:cs="Times New Roman"/>
                <w:b/>
                <w:bCs/>
                <w:sz w:val="28"/>
                <w:szCs w:val="28"/>
              </w:rPr>
            </w:pPr>
          </w:p>
        </w:tc>
        <w:tc>
          <w:tcPr>
            <w:tcW w:w="3006" w:type="dxa"/>
          </w:tcPr>
          <w:p w14:paraId="25FC720B" w14:textId="77777777" w:rsidR="00BA6617" w:rsidRPr="004D0ADB" w:rsidRDefault="00BA6617" w:rsidP="0018012E">
            <w:pPr>
              <w:rPr>
                <w:rFonts w:ascii="Times New Roman" w:hAnsi="Times New Roman" w:cs="Times New Roman"/>
                <w:b/>
                <w:bCs/>
                <w:sz w:val="28"/>
                <w:szCs w:val="28"/>
              </w:rPr>
            </w:pPr>
            <w:r w:rsidRPr="004D0ADB">
              <w:rPr>
                <w:rFonts w:ascii="Times New Roman" w:hAnsi="Times New Roman" w:cs="Times New Roman"/>
                <w:b/>
                <w:bCs/>
                <w:sz w:val="28"/>
                <w:szCs w:val="28"/>
              </w:rPr>
              <w:t>Clustered Index</w:t>
            </w:r>
          </w:p>
        </w:tc>
        <w:tc>
          <w:tcPr>
            <w:tcW w:w="3007" w:type="dxa"/>
          </w:tcPr>
          <w:p w14:paraId="60AFDC0C" w14:textId="77777777" w:rsidR="00BA6617" w:rsidRPr="004D0ADB" w:rsidRDefault="00BA6617" w:rsidP="0018012E">
            <w:pPr>
              <w:rPr>
                <w:rFonts w:ascii="Times New Roman" w:hAnsi="Times New Roman" w:cs="Times New Roman"/>
                <w:b/>
                <w:bCs/>
                <w:sz w:val="28"/>
                <w:szCs w:val="28"/>
              </w:rPr>
            </w:pPr>
            <w:r w:rsidRPr="004D0ADB">
              <w:rPr>
                <w:rFonts w:ascii="Times New Roman" w:hAnsi="Times New Roman" w:cs="Times New Roman"/>
                <w:b/>
                <w:bCs/>
                <w:sz w:val="28"/>
                <w:szCs w:val="28"/>
              </w:rPr>
              <w:t>Non-Clustered Index</w:t>
            </w:r>
          </w:p>
        </w:tc>
      </w:tr>
      <w:tr w:rsidR="00BA6617" w:rsidRPr="004D0ADB" w14:paraId="4BE48CD6" w14:textId="77777777">
        <w:tc>
          <w:tcPr>
            <w:tcW w:w="3006" w:type="dxa"/>
          </w:tcPr>
          <w:p w14:paraId="01A40805" w14:textId="77777777" w:rsidR="00BA6617" w:rsidRPr="004D0ADB" w:rsidRDefault="00BA6617" w:rsidP="0018012E">
            <w:pPr>
              <w:rPr>
                <w:rFonts w:ascii="Times New Roman" w:hAnsi="Times New Roman" w:cs="Times New Roman"/>
                <w:sz w:val="28"/>
                <w:szCs w:val="28"/>
              </w:rPr>
            </w:pPr>
            <w:r w:rsidRPr="004D0ADB">
              <w:rPr>
                <w:rFonts w:ascii="Times New Roman" w:hAnsi="Times New Roman" w:cs="Times New Roman"/>
                <w:sz w:val="28"/>
                <w:szCs w:val="28"/>
              </w:rPr>
              <w:t>Data order</w:t>
            </w:r>
          </w:p>
        </w:tc>
        <w:tc>
          <w:tcPr>
            <w:tcW w:w="3006" w:type="dxa"/>
          </w:tcPr>
          <w:p w14:paraId="0CD45779" w14:textId="77777777" w:rsidR="00BA6617" w:rsidRPr="004D0ADB" w:rsidRDefault="00BA6617" w:rsidP="0018012E">
            <w:pPr>
              <w:rPr>
                <w:rFonts w:ascii="Times New Roman" w:hAnsi="Times New Roman" w:cs="Times New Roman"/>
                <w:sz w:val="28"/>
                <w:szCs w:val="28"/>
              </w:rPr>
            </w:pPr>
            <w:r w:rsidRPr="004D0ADB">
              <w:rPr>
                <w:rFonts w:ascii="Times New Roman" w:hAnsi="Times New Roman" w:cs="Times New Roman"/>
                <w:sz w:val="28"/>
                <w:szCs w:val="28"/>
              </w:rPr>
              <w:t>Physically ordered</w:t>
            </w:r>
          </w:p>
        </w:tc>
        <w:tc>
          <w:tcPr>
            <w:tcW w:w="3007" w:type="dxa"/>
          </w:tcPr>
          <w:p w14:paraId="492C8484" w14:textId="77777777" w:rsidR="00BA6617" w:rsidRPr="004D0ADB" w:rsidRDefault="00BA6617" w:rsidP="0018012E">
            <w:pPr>
              <w:rPr>
                <w:rFonts w:ascii="Times New Roman" w:hAnsi="Times New Roman" w:cs="Times New Roman"/>
                <w:sz w:val="28"/>
                <w:szCs w:val="28"/>
              </w:rPr>
            </w:pPr>
            <w:r w:rsidRPr="004D0ADB">
              <w:rPr>
                <w:rFonts w:ascii="Times New Roman" w:hAnsi="Times New Roman" w:cs="Times New Roman"/>
                <w:sz w:val="28"/>
                <w:szCs w:val="28"/>
              </w:rPr>
              <w:t>Separate from physical data order</w:t>
            </w:r>
          </w:p>
        </w:tc>
      </w:tr>
      <w:tr w:rsidR="00BA6617" w:rsidRPr="004D0ADB" w14:paraId="5B5C95E1" w14:textId="77777777">
        <w:tc>
          <w:tcPr>
            <w:tcW w:w="3006" w:type="dxa"/>
          </w:tcPr>
          <w:p w14:paraId="19FBDDD6" w14:textId="77777777" w:rsidR="00BA6617" w:rsidRPr="004D0ADB" w:rsidRDefault="00BA6617" w:rsidP="0018012E">
            <w:pPr>
              <w:rPr>
                <w:rFonts w:ascii="Times New Roman" w:hAnsi="Times New Roman" w:cs="Times New Roman"/>
                <w:sz w:val="28"/>
                <w:szCs w:val="28"/>
              </w:rPr>
            </w:pPr>
            <w:r w:rsidRPr="004D0ADB">
              <w:rPr>
                <w:rFonts w:ascii="Times New Roman" w:hAnsi="Times New Roman" w:cs="Times New Roman"/>
                <w:sz w:val="28"/>
                <w:szCs w:val="28"/>
              </w:rPr>
              <w:t>Number per table</w:t>
            </w:r>
          </w:p>
        </w:tc>
        <w:tc>
          <w:tcPr>
            <w:tcW w:w="3006" w:type="dxa"/>
          </w:tcPr>
          <w:p w14:paraId="6E7A2A63" w14:textId="77777777" w:rsidR="00BA6617" w:rsidRPr="004D0ADB" w:rsidRDefault="00BA6617" w:rsidP="0018012E">
            <w:pPr>
              <w:rPr>
                <w:rFonts w:ascii="Times New Roman" w:hAnsi="Times New Roman" w:cs="Times New Roman"/>
                <w:sz w:val="28"/>
                <w:szCs w:val="28"/>
              </w:rPr>
            </w:pPr>
            <w:proofErr w:type="gramStart"/>
            <w:r w:rsidRPr="004D0ADB">
              <w:rPr>
                <w:rFonts w:ascii="Times New Roman" w:hAnsi="Times New Roman" w:cs="Times New Roman"/>
                <w:sz w:val="28"/>
                <w:szCs w:val="28"/>
              </w:rPr>
              <w:t>Generally</w:t>
            </w:r>
            <w:proofErr w:type="gramEnd"/>
            <w:r w:rsidRPr="004D0ADB">
              <w:rPr>
                <w:rFonts w:ascii="Times New Roman" w:hAnsi="Times New Roman" w:cs="Times New Roman"/>
                <w:sz w:val="28"/>
                <w:szCs w:val="28"/>
              </w:rPr>
              <w:t xml:space="preserve"> one</w:t>
            </w:r>
          </w:p>
        </w:tc>
        <w:tc>
          <w:tcPr>
            <w:tcW w:w="3007" w:type="dxa"/>
          </w:tcPr>
          <w:p w14:paraId="5FB91B63" w14:textId="77777777" w:rsidR="00BA6617" w:rsidRPr="004D0ADB" w:rsidRDefault="00BA6617" w:rsidP="0018012E">
            <w:pPr>
              <w:rPr>
                <w:rFonts w:ascii="Times New Roman" w:hAnsi="Times New Roman" w:cs="Times New Roman"/>
                <w:sz w:val="28"/>
                <w:szCs w:val="28"/>
              </w:rPr>
            </w:pPr>
            <w:r w:rsidRPr="004D0ADB">
              <w:rPr>
                <w:rFonts w:ascii="Times New Roman" w:hAnsi="Times New Roman" w:cs="Times New Roman"/>
                <w:sz w:val="28"/>
                <w:szCs w:val="28"/>
              </w:rPr>
              <w:t>Multiple possible</w:t>
            </w:r>
          </w:p>
        </w:tc>
      </w:tr>
      <w:tr w:rsidR="00BA6617" w:rsidRPr="004D0ADB" w14:paraId="781FD486" w14:textId="77777777">
        <w:tc>
          <w:tcPr>
            <w:tcW w:w="3006" w:type="dxa"/>
          </w:tcPr>
          <w:p w14:paraId="09EECEAE" w14:textId="77777777" w:rsidR="00BA6617" w:rsidRPr="004D0ADB" w:rsidRDefault="00BA6617" w:rsidP="0018012E">
            <w:pPr>
              <w:rPr>
                <w:rFonts w:ascii="Times New Roman" w:hAnsi="Times New Roman" w:cs="Times New Roman"/>
                <w:sz w:val="28"/>
                <w:szCs w:val="28"/>
              </w:rPr>
            </w:pPr>
            <w:r w:rsidRPr="004D0ADB">
              <w:rPr>
                <w:rFonts w:ascii="Times New Roman" w:hAnsi="Times New Roman" w:cs="Times New Roman"/>
                <w:sz w:val="28"/>
                <w:szCs w:val="28"/>
              </w:rPr>
              <w:t>Range queries</w:t>
            </w:r>
          </w:p>
        </w:tc>
        <w:tc>
          <w:tcPr>
            <w:tcW w:w="3006" w:type="dxa"/>
          </w:tcPr>
          <w:p w14:paraId="297B98F1" w14:textId="77777777" w:rsidR="00BA6617" w:rsidRPr="004D0ADB" w:rsidRDefault="00BA6617" w:rsidP="0018012E">
            <w:pPr>
              <w:rPr>
                <w:rFonts w:ascii="Times New Roman" w:hAnsi="Times New Roman" w:cs="Times New Roman"/>
                <w:sz w:val="28"/>
                <w:szCs w:val="28"/>
              </w:rPr>
            </w:pPr>
            <w:r w:rsidRPr="004D0ADB">
              <w:rPr>
                <w:rFonts w:ascii="Times New Roman" w:hAnsi="Times New Roman" w:cs="Times New Roman"/>
                <w:sz w:val="28"/>
                <w:szCs w:val="28"/>
              </w:rPr>
              <w:t>Very efficient</w:t>
            </w:r>
          </w:p>
        </w:tc>
        <w:tc>
          <w:tcPr>
            <w:tcW w:w="3007" w:type="dxa"/>
          </w:tcPr>
          <w:p w14:paraId="05A72414" w14:textId="77777777" w:rsidR="00BA6617" w:rsidRPr="004D0ADB" w:rsidRDefault="00BA6617" w:rsidP="0018012E">
            <w:pPr>
              <w:rPr>
                <w:rFonts w:ascii="Times New Roman" w:hAnsi="Times New Roman" w:cs="Times New Roman"/>
                <w:sz w:val="28"/>
                <w:szCs w:val="28"/>
              </w:rPr>
            </w:pPr>
            <w:r w:rsidRPr="004D0ADB">
              <w:rPr>
                <w:rFonts w:ascii="Times New Roman" w:hAnsi="Times New Roman" w:cs="Times New Roman"/>
                <w:sz w:val="28"/>
                <w:szCs w:val="28"/>
              </w:rPr>
              <w:t>Efficient, but may require additional lookups</w:t>
            </w:r>
          </w:p>
        </w:tc>
      </w:tr>
      <w:tr w:rsidR="00BA6617" w:rsidRPr="004D0ADB" w14:paraId="2226815D" w14:textId="77777777">
        <w:tc>
          <w:tcPr>
            <w:tcW w:w="3006" w:type="dxa"/>
          </w:tcPr>
          <w:p w14:paraId="782920E5" w14:textId="77777777" w:rsidR="00BA6617" w:rsidRPr="004D0ADB" w:rsidRDefault="00BA6617" w:rsidP="0018012E">
            <w:pPr>
              <w:rPr>
                <w:rFonts w:ascii="Times New Roman" w:hAnsi="Times New Roman" w:cs="Times New Roman"/>
                <w:sz w:val="28"/>
                <w:szCs w:val="28"/>
              </w:rPr>
            </w:pPr>
            <w:r w:rsidRPr="004D0ADB">
              <w:rPr>
                <w:rFonts w:ascii="Times New Roman" w:hAnsi="Times New Roman" w:cs="Times New Roman"/>
                <w:sz w:val="28"/>
                <w:szCs w:val="28"/>
              </w:rPr>
              <w:t>Storage</w:t>
            </w:r>
          </w:p>
        </w:tc>
        <w:tc>
          <w:tcPr>
            <w:tcW w:w="3006" w:type="dxa"/>
          </w:tcPr>
          <w:p w14:paraId="5CDFFA15" w14:textId="77777777" w:rsidR="00BA6617" w:rsidRPr="004D0ADB" w:rsidRDefault="00BA6617" w:rsidP="0018012E">
            <w:pPr>
              <w:rPr>
                <w:rFonts w:ascii="Times New Roman" w:hAnsi="Times New Roman" w:cs="Times New Roman"/>
                <w:sz w:val="28"/>
                <w:szCs w:val="28"/>
              </w:rPr>
            </w:pPr>
            <w:r w:rsidRPr="004D0ADB">
              <w:rPr>
                <w:rFonts w:ascii="Times New Roman" w:hAnsi="Times New Roman" w:cs="Times New Roman"/>
                <w:sz w:val="28"/>
                <w:szCs w:val="28"/>
              </w:rPr>
              <w:t>Integrated with data organization</w:t>
            </w:r>
          </w:p>
        </w:tc>
        <w:tc>
          <w:tcPr>
            <w:tcW w:w="3007" w:type="dxa"/>
          </w:tcPr>
          <w:p w14:paraId="1789F270" w14:textId="77777777" w:rsidR="00BA6617" w:rsidRPr="004D0ADB" w:rsidRDefault="00BA6617" w:rsidP="0018012E">
            <w:pPr>
              <w:rPr>
                <w:rFonts w:ascii="Times New Roman" w:hAnsi="Times New Roman" w:cs="Times New Roman"/>
                <w:sz w:val="28"/>
                <w:szCs w:val="28"/>
              </w:rPr>
            </w:pPr>
            <w:r w:rsidRPr="004D0ADB">
              <w:rPr>
                <w:rFonts w:ascii="Times New Roman" w:hAnsi="Times New Roman" w:cs="Times New Roman"/>
                <w:sz w:val="28"/>
                <w:szCs w:val="28"/>
              </w:rPr>
              <w:t>Requires additional storage</w:t>
            </w:r>
          </w:p>
        </w:tc>
      </w:tr>
      <w:tr w:rsidR="00BA6617" w:rsidRPr="004D0ADB" w14:paraId="2519FFEF" w14:textId="77777777">
        <w:tc>
          <w:tcPr>
            <w:tcW w:w="3006" w:type="dxa"/>
          </w:tcPr>
          <w:p w14:paraId="3A3D9BFC" w14:textId="77777777" w:rsidR="00BA6617" w:rsidRPr="004D0ADB" w:rsidRDefault="00BA6617" w:rsidP="0018012E">
            <w:pPr>
              <w:rPr>
                <w:rFonts w:ascii="Times New Roman" w:hAnsi="Times New Roman" w:cs="Times New Roman"/>
                <w:sz w:val="28"/>
                <w:szCs w:val="28"/>
              </w:rPr>
            </w:pPr>
            <w:r w:rsidRPr="004D0ADB">
              <w:rPr>
                <w:rFonts w:ascii="Times New Roman" w:hAnsi="Times New Roman" w:cs="Times New Roman"/>
                <w:sz w:val="28"/>
                <w:szCs w:val="28"/>
              </w:rPr>
              <w:t>Example</w:t>
            </w:r>
          </w:p>
        </w:tc>
        <w:tc>
          <w:tcPr>
            <w:tcW w:w="3006" w:type="dxa"/>
          </w:tcPr>
          <w:p w14:paraId="6895EC29" w14:textId="77777777" w:rsidR="00BA6617" w:rsidRPr="004D0ADB" w:rsidRDefault="00BA6617" w:rsidP="0018012E">
            <w:pPr>
              <w:rPr>
                <w:rFonts w:ascii="Times New Roman" w:hAnsi="Times New Roman" w:cs="Times New Roman"/>
                <w:sz w:val="28"/>
                <w:szCs w:val="28"/>
              </w:rPr>
            </w:pPr>
            <w:r w:rsidRPr="004D0ADB">
              <w:rPr>
                <w:rFonts w:ascii="Times New Roman" w:hAnsi="Times New Roman" w:cs="Times New Roman"/>
                <w:sz w:val="28"/>
                <w:szCs w:val="28"/>
              </w:rPr>
              <w:t xml:space="preserve">Index on </w:t>
            </w:r>
            <w:proofErr w:type="spellStart"/>
            <w:r w:rsidRPr="004D0ADB">
              <w:rPr>
                <w:rFonts w:ascii="Times New Roman" w:hAnsi="Times New Roman" w:cs="Times New Roman"/>
                <w:sz w:val="28"/>
                <w:szCs w:val="28"/>
              </w:rPr>
              <w:t>Student_ID</w:t>
            </w:r>
            <w:proofErr w:type="spellEnd"/>
          </w:p>
        </w:tc>
        <w:tc>
          <w:tcPr>
            <w:tcW w:w="3007" w:type="dxa"/>
          </w:tcPr>
          <w:p w14:paraId="5A91C406" w14:textId="77777777" w:rsidR="00BA6617" w:rsidRPr="004D0ADB" w:rsidRDefault="00BA6617" w:rsidP="0018012E">
            <w:pPr>
              <w:rPr>
                <w:rFonts w:ascii="Times New Roman" w:hAnsi="Times New Roman" w:cs="Times New Roman"/>
                <w:sz w:val="28"/>
                <w:szCs w:val="28"/>
              </w:rPr>
            </w:pPr>
            <w:r w:rsidRPr="004D0ADB">
              <w:rPr>
                <w:rFonts w:ascii="Times New Roman" w:hAnsi="Times New Roman" w:cs="Times New Roman"/>
                <w:sz w:val="28"/>
                <w:szCs w:val="28"/>
              </w:rPr>
              <w:t xml:space="preserve">Index on </w:t>
            </w:r>
            <w:proofErr w:type="spellStart"/>
            <w:r w:rsidRPr="004D0ADB">
              <w:rPr>
                <w:rFonts w:ascii="Times New Roman" w:hAnsi="Times New Roman" w:cs="Times New Roman"/>
                <w:sz w:val="28"/>
                <w:szCs w:val="28"/>
              </w:rPr>
              <w:t>Student_Name</w:t>
            </w:r>
            <w:proofErr w:type="spellEnd"/>
          </w:p>
        </w:tc>
      </w:tr>
    </w:tbl>
    <w:p w14:paraId="5C63BE2B" w14:textId="77777777" w:rsidR="004D0ADB" w:rsidRDefault="004D0ADB" w:rsidP="00BA6617">
      <w:pPr>
        <w:rPr>
          <w:rFonts w:ascii="Times New Roman" w:hAnsi="Times New Roman" w:cs="Times New Roman"/>
          <w:sz w:val="28"/>
          <w:szCs w:val="28"/>
        </w:rPr>
      </w:pPr>
    </w:p>
    <w:p w14:paraId="61FF8F7A" w14:textId="79836769"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b/>
          <w:bCs/>
          <w:sz w:val="28"/>
          <w:szCs w:val="28"/>
        </w:rPr>
        <w:t>Conclusion:</w:t>
      </w:r>
      <w:r w:rsidRPr="004D0ADB">
        <w:rPr>
          <w:rFonts w:ascii="Times New Roman" w:hAnsi="Times New Roman" w:cs="Times New Roman"/>
          <w:sz w:val="28"/>
          <w:szCs w:val="28"/>
        </w:rPr>
        <w:t xml:space="preserve"> Clustered indexing is useful when data is frequently accessed in sorted or range order, while non-clustered indexing is useful for providing multiple search paths.</w:t>
      </w:r>
    </w:p>
    <w:p w14:paraId="3FFEAE30" w14:textId="77777777" w:rsidR="004D0ADB" w:rsidRDefault="004D0ADB" w:rsidP="00BA6617">
      <w:pPr>
        <w:rPr>
          <w:rFonts w:ascii="Times New Roman" w:hAnsi="Times New Roman" w:cs="Times New Roman"/>
          <w:sz w:val="28"/>
          <w:szCs w:val="28"/>
        </w:rPr>
      </w:pPr>
    </w:p>
    <w:p w14:paraId="2430238C" w14:textId="7CB4D28F" w:rsidR="00BA6617" w:rsidRPr="004D0ADB" w:rsidRDefault="00BA6617" w:rsidP="00BA6617">
      <w:pPr>
        <w:rPr>
          <w:rFonts w:ascii="Times New Roman" w:hAnsi="Times New Roman" w:cs="Times New Roman"/>
          <w:b/>
          <w:bCs/>
          <w:sz w:val="28"/>
          <w:szCs w:val="28"/>
        </w:rPr>
      </w:pPr>
      <w:r w:rsidRPr="004D0ADB">
        <w:rPr>
          <w:rFonts w:ascii="Times New Roman" w:hAnsi="Times New Roman" w:cs="Times New Roman"/>
          <w:b/>
          <w:bCs/>
          <w:sz w:val="28"/>
          <w:szCs w:val="28"/>
        </w:rPr>
        <w:t>3. Primary Indexing vs Secondary Indexing</w:t>
      </w:r>
    </w:p>
    <w:p w14:paraId="5A2494B0" w14:textId="77777777" w:rsidR="004D0ADB" w:rsidRDefault="004D0ADB" w:rsidP="00BA6617">
      <w:pPr>
        <w:rPr>
          <w:rFonts w:ascii="Times New Roman" w:hAnsi="Times New Roman" w:cs="Times New Roman"/>
          <w:sz w:val="28"/>
          <w:szCs w:val="28"/>
        </w:rPr>
      </w:pPr>
    </w:p>
    <w:p w14:paraId="65D07EBC" w14:textId="1201624B"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Primary indexing is built on the primary key or ordering key of a file. Since the data file is usually ordered according to this key, a primary index can often be sparse, requiring less storage.</w:t>
      </w:r>
    </w:p>
    <w:p w14:paraId="0051AAC8" w14:textId="77777777" w:rsidR="004D0ADB" w:rsidRDefault="004D0ADB" w:rsidP="00BA6617">
      <w:pPr>
        <w:rPr>
          <w:rFonts w:ascii="Times New Roman" w:hAnsi="Times New Roman" w:cs="Times New Roman"/>
          <w:sz w:val="28"/>
          <w:szCs w:val="28"/>
        </w:rPr>
      </w:pPr>
    </w:p>
    <w:tbl>
      <w:tblPr>
        <w:tblStyle w:val="TableGrid"/>
        <w:tblpPr w:leftFromText="180" w:rightFromText="180" w:vertAnchor="text" w:horzAnchor="margin" w:tblpY="1"/>
        <w:tblW w:w="0" w:type="auto"/>
        <w:tblLook w:val="04A0" w:firstRow="1" w:lastRow="0" w:firstColumn="1" w:lastColumn="0" w:noHBand="0" w:noVBand="1"/>
      </w:tblPr>
      <w:tblGrid>
        <w:gridCol w:w="3006"/>
        <w:gridCol w:w="3006"/>
        <w:gridCol w:w="3007"/>
      </w:tblGrid>
      <w:tr w:rsidR="004D0ADB" w:rsidRPr="004D0ADB" w14:paraId="5EC88F39" w14:textId="77777777" w:rsidTr="004D0ADB">
        <w:tc>
          <w:tcPr>
            <w:tcW w:w="3006" w:type="dxa"/>
          </w:tcPr>
          <w:p w14:paraId="0DACA4F9" w14:textId="77777777" w:rsidR="004D0ADB" w:rsidRPr="004D0ADB" w:rsidRDefault="004D0ADB" w:rsidP="004D0ADB">
            <w:pPr>
              <w:rPr>
                <w:rFonts w:ascii="Times New Roman" w:hAnsi="Times New Roman" w:cs="Times New Roman"/>
                <w:b/>
                <w:bCs/>
                <w:sz w:val="28"/>
                <w:szCs w:val="28"/>
              </w:rPr>
            </w:pPr>
            <w:r w:rsidRPr="004D0ADB">
              <w:rPr>
                <w:rFonts w:ascii="Times New Roman" w:hAnsi="Times New Roman" w:cs="Times New Roman"/>
                <w:b/>
                <w:bCs/>
                <w:sz w:val="28"/>
                <w:szCs w:val="28"/>
              </w:rPr>
              <w:t>Feature</w:t>
            </w:r>
          </w:p>
        </w:tc>
        <w:tc>
          <w:tcPr>
            <w:tcW w:w="3006" w:type="dxa"/>
          </w:tcPr>
          <w:p w14:paraId="33418B1F" w14:textId="77777777" w:rsidR="004D0ADB" w:rsidRPr="004D0ADB" w:rsidRDefault="004D0ADB" w:rsidP="004D0ADB">
            <w:pPr>
              <w:rPr>
                <w:rFonts w:ascii="Times New Roman" w:hAnsi="Times New Roman" w:cs="Times New Roman"/>
                <w:b/>
                <w:bCs/>
                <w:sz w:val="28"/>
                <w:szCs w:val="28"/>
              </w:rPr>
            </w:pPr>
            <w:r w:rsidRPr="004D0ADB">
              <w:rPr>
                <w:rFonts w:ascii="Times New Roman" w:hAnsi="Times New Roman" w:cs="Times New Roman"/>
                <w:b/>
                <w:bCs/>
                <w:sz w:val="28"/>
                <w:szCs w:val="28"/>
              </w:rPr>
              <w:t>Primary Index</w:t>
            </w:r>
          </w:p>
        </w:tc>
        <w:tc>
          <w:tcPr>
            <w:tcW w:w="3007" w:type="dxa"/>
          </w:tcPr>
          <w:p w14:paraId="7482F39C" w14:textId="77777777" w:rsidR="004D0ADB" w:rsidRPr="004D0ADB" w:rsidRDefault="004D0ADB" w:rsidP="004D0ADB">
            <w:pPr>
              <w:rPr>
                <w:rFonts w:ascii="Times New Roman" w:hAnsi="Times New Roman" w:cs="Times New Roman"/>
                <w:b/>
                <w:bCs/>
                <w:sz w:val="28"/>
                <w:szCs w:val="28"/>
              </w:rPr>
            </w:pPr>
            <w:r w:rsidRPr="004D0ADB">
              <w:rPr>
                <w:rFonts w:ascii="Times New Roman" w:hAnsi="Times New Roman" w:cs="Times New Roman"/>
                <w:b/>
                <w:bCs/>
                <w:sz w:val="28"/>
                <w:szCs w:val="28"/>
              </w:rPr>
              <w:t>Secondary Index</w:t>
            </w:r>
          </w:p>
        </w:tc>
      </w:tr>
      <w:tr w:rsidR="004D0ADB" w:rsidRPr="004D0ADB" w14:paraId="2B945495" w14:textId="77777777" w:rsidTr="004D0ADB">
        <w:tc>
          <w:tcPr>
            <w:tcW w:w="3006" w:type="dxa"/>
          </w:tcPr>
          <w:p w14:paraId="4F2B58BF"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Based on</w:t>
            </w:r>
          </w:p>
        </w:tc>
        <w:tc>
          <w:tcPr>
            <w:tcW w:w="3006" w:type="dxa"/>
          </w:tcPr>
          <w:p w14:paraId="4CF86576"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Primary/ordering key</w:t>
            </w:r>
          </w:p>
        </w:tc>
        <w:tc>
          <w:tcPr>
            <w:tcW w:w="3007" w:type="dxa"/>
          </w:tcPr>
          <w:p w14:paraId="7059440B"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Non-ordering attribute</w:t>
            </w:r>
          </w:p>
        </w:tc>
      </w:tr>
      <w:tr w:rsidR="004D0ADB" w:rsidRPr="004D0ADB" w14:paraId="1B831E67" w14:textId="77777777" w:rsidTr="004D0ADB">
        <w:tc>
          <w:tcPr>
            <w:tcW w:w="3006" w:type="dxa"/>
          </w:tcPr>
          <w:p w14:paraId="747D91E5"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Data ordering</w:t>
            </w:r>
          </w:p>
        </w:tc>
        <w:tc>
          <w:tcPr>
            <w:tcW w:w="3006" w:type="dxa"/>
          </w:tcPr>
          <w:p w14:paraId="1053001F"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Data is ordered by index key</w:t>
            </w:r>
          </w:p>
        </w:tc>
        <w:tc>
          <w:tcPr>
            <w:tcW w:w="3007" w:type="dxa"/>
          </w:tcPr>
          <w:p w14:paraId="5B38578A"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Data need not be ordered</w:t>
            </w:r>
          </w:p>
        </w:tc>
      </w:tr>
      <w:tr w:rsidR="004D0ADB" w:rsidRPr="004D0ADB" w14:paraId="78C2B98C" w14:textId="77777777" w:rsidTr="004D0ADB">
        <w:tc>
          <w:tcPr>
            <w:tcW w:w="3006" w:type="dxa"/>
          </w:tcPr>
          <w:p w14:paraId="10322405"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Storage</w:t>
            </w:r>
          </w:p>
        </w:tc>
        <w:tc>
          <w:tcPr>
            <w:tcW w:w="3006" w:type="dxa"/>
          </w:tcPr>
          <w:p w14:paraId="6E9C9C0B"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Relatively low</w:t>
            </w:r>
          </w:p>
        </w:tc>
        <w:tc>
          <w:tcPr>
            <w:tcW w:w="3007" w:type="dxa"/>
          </w:tcPr>
          <w:p w14:paraId="091B5619"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Relatively higher</w:t>
            </w:r>
          </w:p>
        </w:tc>
      </w:tr>
      <w:tr w:rsidR="004D0ADB" w:rsidRPr="004D0ADB" w14:paraId="45A1C481" w14:textId="77777777" w:rsidTr="004D0ADB">
        <w:tc>
          <w:tcPr>
            <w:tcW w:w="3006" w:type="dxa"/>
          </w:tcPr>
          <w:p w14:paraId="6155201A"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Search</w:t>
            </w:r>
          </w:p>
        </w:tc>
        <w:tc>
          <w:tcPr>
            <w:tcW w:w="3006" w:type="dxa"/>
          </w:tcPr>
          <w:p w14:paraId="19BD632F"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Very efficient for primary-key searches</w:t>
            </w:r>
          </w:p>
        </w:tc>
        <w:tc>
          <w:tcPr>
            <w:tcW w:w="3007" w:type="dxa"/>
          </w:tcPr>
          <w:p w14:paraId="1192BE78"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Efficient for searches on indexed attributes</w:t>
            </w:r>
          </w:p>
        </w:tc>
      </w:tr>
      <w:tr w:rsidR="004D0ADB" w:rsidRPr="004D0ADB" w14:paraId="39E0AE68" w14:textId="77777777" w:rsidTr="004D0ADB">
        <w:tc>
          <w:tcPr>
            <w:tcW w:w="3006" w:type="dxa"/>
          </w:tcPr>
          <w:p w14:paraId="69FC6A91"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Number</w:t>
            </w:r>
          </w:p>
        </w:tc>
        <w:tc>
          <w:tcPr>
            <w:tcW w:w="3006" w:type="dxa"/>
          </w:tcPr>
          <w:p w14:paraId="1391377C" w14:textId="77777777" w:rsidR="004D0ADB" w:rsidRPr="004D0ADB" w:rsidRDefault="004D0ADB" w:rsidP="004D0ADB">
            <w:pPr>
              <w:rPr>
                <w:rFonts w:ascii="Times New Roman" w:hAnsi="Times New Roman" w:cs="Times New Roman"/>
                <w:sz w:val="28"/>
                <w:szCs w:val="28"/>
              </w:rPr>
            </w:pPr>
            <w:proofErr w:type="gramStart"/>
            <w:r w:rsidRPr="004D0ADB">
              <w:rPr>
                <w:rFonts w:ascii="Times New Roman" w:hAnsi="Times New Roman" w:cs="Times New Roman"/>
                <w:sz w:val="28"/>
                <w:szCs w:val="28"/>
              </w:rPr>
              <w:t>Usually</w:t>
            </w:r>
            <w:proofErr w:type="gramEnd"/>
            <w:r w:rsidRPr="004D0ADB">
              <w:rPr>
                <w:rFonts w:ascii="Times New Roman" w:hAnsi="Times New Roman" w:cs="Times New Roman"/>
                <w:sz w:val="28"/>
                <w:szCs w:val="28"/>
              </w:rPr>
              <w:t xml:space="preserve"> one primary index</w:t>
            </w:r>
          </w:p>
        </w:tc>
        <w:tc>
          <w:tcPr>
            <w:tcW w:w="3007" w:type="dxa"/>
          </w:tcPr>
          <w:p w14:paraId="450A5EB9"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Multiple secondary indexes possible</w:t>
            </w:r>
          </w:p>
        </w:tc>
      </w:tr>
      <w:tr w:rsidR="004D0ADB" w:rsidRPr="004D0ADB" w14:paraId="658A9EF7" w14:textId="77777777" w:rsidTr="004D0ADB">
        <w:tc>
          <w:tcPr>
            <w:tcW w:w="3006" w:type="dxa"/>
          </w:tcPr>
          <w:p w14:paraId="7B8FA564" w14:textId="77777777" w:rsidR="004D0ADB" w:rsidRPr="004D0ADB" w:rsidRDefault="004D0ADB" w:rsidP="004D0ADB">
            <w:pPr>
              <w:rPr>
                <w:rFonts w:ascii="Times New Roman" w:hAnsi="Times New Roman" w:cs="Times New Roman"/>
                <w:sz w:val="28"/>
                <w:szCs w:val="28"/>
              </w:rPr>
            </w:pPr>
            <w:r w:rsidRPr="004D0ADB">
              <w:rPr>
                <w:rFonts w:ascii="Times New Roman" w:hAnsi="Times New Roman" w:cs="Times New Roman"/>
                <w:sz w:val="28"/>
                <w:szCs w:val="28"/>
              </w:rPr>
              <w:t>Example</w:t>
            </w:r>
          </w:p>
        </w:tc>
        <w:tc>
          <w:tcPr>
            <w:tcW w:w="3006" w:type="dxa"/>
          </w:tcPr>
          <w:p w14:paraId="50C8F6D2" w14:textId="77777777" w:rsidR="004D0ADB" w:rsidRPr="004D0ADB" w:rsidRDefault="004D0ADB" w:rsidP="004D0ADB">
            <w:pPr>
              <w:rPr>
                <w:rFonts w:ascii="Times New Roman" w:hAnsi="Times New Roman" w:cs="Times New Roman"/>
                <w:sz w:val="28"/>
                <w:szCs w:val="28"/>
              </w:rPr>
            </w:pPr>
            <w:proofErr w:type="spellStart"/>
            <w:r w:rsidRPr="004D0ADB">
              <w:rPr>
                <w:rFonts w:ascii="Times New Roman" w:hAnsi="Times New Roman" w:cs="Times New Roman"/>
                <w:sz w:val="28"/>
                <w:szCs w:val="28"/>
              </w:rPr>
              <w:t>Student_ID</w:t>
            </w:r>
            <w:proofErr w:type="spellEnd"/>
          </w:p>
        </w:tc>
        <w:tc>
          <w:tcPr>
            <w:tcW w:w="3007" w:type="dxa"/>
          </w:tcPr>
          <w:p w14:paraId="48B1BC1E" w14:textId="77777777" w:rsidR="004D0ADB" w:rsidRPr="004D0ADB" w:rsidRDefault="004D0ADB" w:rsidP="004D0ADB">
            <w:pPr>
              <w:rPr>
                <w:rFonts w:ascii="Times New Roman" w:hAnsi="Times New Roman" w:cs="Times New Roman"/>
                <w:sz w:val="28"/>
                <w:szCs w:val="28"/>
              </w:rPr>
            </w:pPr>
            <w:proofErr w:type="spellStart"/>
            <w:r w:rsidRPr="004D0ADB">
              <w:rPr>
                <w:rFonts w:ascii="Times New Roman" w:hAnsi="Times New Roman" w:cs="Times New Roman"/>
                <w:sz w:val="28"/>
                <w:szCs w:val="28"/>
              </w:rPr>
              <w:t>Student_Name</w:t>
            </w:r>
            <w:proofErr w:type="spellEnd"/>
          </w:p>
        </w:tc>
      </w:tr>
    </w:tbl>
    <w:p w14:paraId="0A9ADA13" w14:textId="286D3331"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lastRenderedPageBreak/>
        <w:t>Secondary indexing is created on a non-ordering attribute. Since the data is not physically ordered according to the secondary key, the index generally needs more entries and may use additional pointers.</w:t>
      </w:r>
    </w:p>
    <w:p w14:paraId="422F8644" w14:textId="18BC8D52" w:rsidR="00BA6617" w:rsidRPr="004D0ADB" w:rsidRDefault="00BA6617" w:rsidP="00BA6617">
      <w:pPr>
        <w:rPr>
          <w:rFonts w:ascii="Times New Roman" w:hAnsi="Times New Roman" w:cs="Times New Roman"/>
          <w:sz w:val="28"/>
          <w:szCs w:val="28"/>
        </w:rPr>
      </w:pPr>
    </w:p>
    <w:p w14:paraId="343EAC54" w14:textId="77777777"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b/>
          <w:bCs/>
          <w:sz w:val="28"/>
          <w:szCs w:val="28"/>
        </w:rPr>
        <w:t>Conclusion:</w:t>
      </w:r>
      <w:r w:rsidRPr="004D0ADB">
        <w:rPr>
          <w:rFonts w:ascii="Times New Roman" w:hAnsi="Times New Roman" w:cs="Times New Roman"/>
          <w:sz w:val="28"/>
          <w:szCs w:val="28"/>
        </w:rPr>
        <w:t xml:space="preserve"> Primary indexing generally requires less storage and provides efficient access through the ordering key. Secondary indexing provides additional search capabilities but requires more storage.</w:t>
      </w:r>
    </w:p>
    <w:p w14:paraId="7E8C1095" w14:textId="77777777" w:rsidR="004D0ADB" w:rsidRDefault="004D0ADB" w:rsidP="00BA6617">
      <w:pPr>
        <w:rPr>
          <w:rFonts w:ascii="Times New Roman" w:hAnsi="Times New Roman" w:cs="Times New Roman"/>
          <w:sz w:val="28"/>
          <w:szCs w:val="28"/>
        </w:rPr>
      </w:pPr>
    </w:p>
    <w:p w14:paraId="0CE1AD22" w14:textId="77777777" w:rsidR="004D0ADB" w:rsidRDefault="004D0ADB" w:rsidP="00BA6617">
      <w:pPr>
        <w:rPr>
          <w:rFonts w:ascii="Times New Roman" w:hAnsi="Times New Roman" w:cs="Times New Roman"/>
          <w:b/>
          <w:bCs/>
          <w:sz w:val="28"/>
          <w:szCs w:val="28"/>
        </w:rPr>
      </w:pPr>
    </w:p>
    <w:p w14:paraId="6352D7CE" w14:textId="77777777" w:rsidR="004D0ADB" w:rsidRDefault="004D0ADB" w:rsidP="00BA6617">
      <w:pPr>
        <w:rPr>
          <w:rFonts w:ascii="Times New Roman" w:hAnsi="Times New Roman" w:cs="Times New Roman"/>
          <w:b/>
          <w:bCs/>
          <w:sz w:val="28"/>
          <w:szCs w:val="28"/>
        </w:rPr>
      </w:pPr>
    </w:p>
    <w:p w14:paraId="6365F33F" w14:textId="48BBAFC4" w:rsidR="00BA6617" w:rsidRPr="004D0ADB" w:rsidRDefault="00BA6617" w:rsidP="00BA6617">
      <w:pPr>
        <w:rPr>
          <w:rFonts w:ascii="Times New Roman" w:hAnsi="Times New Roman" w:cs="Times New Roman"/>
          <w:b/>
          <w:bCs/>
          <w:sz w:val="28"/>
          <w:szCs w:val="28"/>
        </w:rPr>
      </w:pPr>
      <w:r w:rsidRPr="004D0ADB">
        <w:rPr>
          <w:rFonts w:ascii="Times New Roman" w:hAnsi="Times New Roman" w:cs="Times New Roman"/>
          <w:b/>
          <w:bCs/>
          <w:sz w:val="28"/>
          <w:szCs w:val="28"/>
        </w:rPr>
        <w:t>4. Static Hashing vs Dynamic Hashing</w:t>
      </w:r>
    </w:p>
    <w:p w14:paraId="1AFDEBF6" w14:textId="77777777" w:rsidR="004D0ADB" w:rsidRDefault="004D0ADB" w:rsidP="00BA6617">
      <w:pPr>
        <w:rPr>
          <w:rFonts w:ascii="Times New Roman" w:hAnsi="Times New Roman" w:cs="Times New Roman"/>
          <w:sz w:val="28"/>
          <w:szCs w:val="28"/>
        </w:rPr>
      </w:pPr>
    </w:p>
    <w:p w14:paraId="5931A4D5" w14:textId="62A2CF77"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Static hashing uses a fixed number of buckets. A hash function maps a search key to one of these predetermined buckets. As the database grows, buckets can become full, causing overflow.</w:t>
      </w:r>
    </w:p>
    <w:p w14:paraId="58CEF093" w14:textId="77777777" w:rsidR="004D0ADB" w:rsidRDefault="004D0ADB" w:rsidP="00BA6617">
      <w:pPr>
        <w:rPr>
          <w:rFonts w:ascii="Times New Roman" w:hAnsi="Times New Roman" w:cs="Times New Roman"/>
          <w:sz w:val="28"/>
          <w:szCs w:val="28"/>
        </w:rPr>
      </w:pPr>
    </w:p>
    <w:p w14:paraId="35BE2A1A" w14:textId="77777777" w:rsid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 xml:space="preserve">Dynamic hashing allows the number of buckets to change as data grows or </w:t>
      </w:r>
    </w:p>
    <w:p w14:paraId="608D5D43" w14:textId="5B61F751"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shrinks. It reduces overflow and adapts to changing database sizes.</w:t>
      </w:r>
    </w:p>
    <w:tbl>
      <w:tblPr>
        <w:tblStyle w:val="TableGrid"/>
        <w:tblW w:w="0" w:type="auto"/>
        <w:tblLook w:val="04A0" w:firstRow="1" w:lastRow="0" w:firstColumn="1" w:lastColumn="0" w:noHBand="0" w:noVBand="1"/>
      </w:tblPr>
      <w:tblGrid>
        <w:gridCol w:w="3006"/>
        <w:gridCol w:w="3006"/>
        <w:gridCol w:w="3007"/>
      </w:tblGrid>
      <w:tr w:rsidR="00BA6617" w:rsidRPr="004D0ADB" w14:paraId="78E8C114" w14:textId="77777777">
        <w:tc>
          <w:tcPr>
            <w:tcW w:w="3006" w:type="dxa"/>
          </w:tcPr>
          <w:p w14:paraId="1276A008" w14:textId="77777777" w:rsidR="00BA6617" w:rsidRPr="004D0ADB" w:rsidRDefault="00BA6617" w:rsidP="006D6B8B">
            <w:pPr>
              <w:rPr>
                <w:rFonts w:ascii="Times New Roman" w:hAnsi="Times New Roman" w:cs="Times New Roman"/>
                <w:b/>
                <w:bCs/>
                <w:sz w:val="28"/>
                <w:szCs w:val="28"/>
              </w:rPr>
            </w:pPr>
            <w:r w:rsidRPr="004D0ADB">
              <w:rPr>
                <w:rFonts w:ascii="Times New Roman" w:hAnsi="Times New Roman" w:cs="Times New Roman"/>
                <w:b/>
                <w:bCs/>
                <w:sz w:val="28"/>
                <w:szCs w:val="28"/>
              </w:rPr>
              <w:t>Feature</w:t>
            </w:r>
          </w:p>
        </w:tc>
        <w:tc>
          <w:tcPr>
            <w:tcW w:w="3006" w:type="dxa"/>
          </w:tcPr>
          <w:p w14:paraId="6BE620FB" w14:textId="77777777" w:rsidR="00BA6617" w:rsidRPr="004D0ADB" w:rsidRDefault="00BA6617" w:rsidP="006D6B8B">
            <w:pPr>
              <w:rPr>
                <w:rFonts w:ascii="Times New Roman" w:hAnsi="Times New Roman" w:cs="Times New Roman"/>
                <w:b/>
                <w:bCs/>
                <w:sz w:val="28"/>
                <w:szCs w:val="28"/>
              </w:rPr>
            </w:pPr>
            <w:r w:rsidRPr="004D0ADB">
              <w:rPr>
                <w:rFonts w:ascii="Times New Roman" w:hAnsi="Times New Roman" w:cs="Times New Roman"/>
                <w:b/>
                <w:bCs/>
                <w:sz w:val="28"/>
                <w:szCs w:val="28"/>
              </w:rPr>
              <w:t>Static Hashing</w:t>
            </w:r>
          </w:p>
        </w:tc>
        <w:tc>
          <w:tcPr>
            <w:tcW w:w="3007" w:type="dxa"/>
          </w:tcPr>
          <w:p w14:paraId="768C215C" w14:textId="77777777" w:rsidR="00BA6617" w:rsidRPr="004D0ADB" w:rsidRDefault="00BA6617" w:rsidP="006D6B8B">
            <w:pPr>
              <w:rPr>
                <w:rFonts w:ascii="Times New Roman" w:hAnsi="Times New Roman" w:cs="Times New Roman"/>
                <w:b/>
                <w:bCs/>
                <w:sz w:val="28"/>
                <w:szCs w:val="28"/>
              </w:rPr>
            </w:pPr>
            <w:r w:rsidRPr="004D0ADB">
              <w:rPr>
                <w:rFonts w:ascii="Times New Roman" w:hAnsi="Times New Roman" w:cs="Times New Roman"/>
                <w:b/>
                <w:bCs/>
                <w:sz w:val="28"/>
                <w:szCs w:val="28"/>
              </w:rPr>
              <w:t>Dynamic Hashing</w:t>
            </w:r>
          </w:p>
        </w:tc>
      </w:tr>
      <w:tr w:rsidR="00BA6617" w:rsidRPr="004D0ADB" w14:paraId="295D501D" w14:textId="77777777">
        <w:tc>
          <w:tcPr>
            <w:tcW w:w="3006" w:type="dxa"/>
          </w:tcPr>
          <w:p w14:paraId="14440372"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Number of buckets</w:t>
            </w:r>
          </w:p>
        </w:tc>
        <w:tc>
          <w:tcPr>
            <w:tcW w:w="3006" w:type="dxa"/>
          </w:tcPr>
          <w:p w14:paraId="1044E48A"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Fixed</w:t>
            </w:r>
          </w:p>
        </w:tc>
        <w:tc>
          <w:tcPr>
            <w:tcW w:w="3007" w:type="dxa"/>
          </w:tcPr>
          <w:p w14:paraId="3E00377B"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Can increase/decrease</w:t>
            </w:r>
          </w:p>
        </w:tc>
      </w:tr>
      <w:tr w:rsidR="00BA6617" w:rsidRPr="004D0ADB" w14:paraId="08F38EF6" w14:textId="77777777">
        <w:tc>
          <w:tcPr>
            <w:tcW w:w="3006" w:type="dxa"/>
          </w:tcPr>
          <w:p w14:paraId="7BD7279F"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Scalability</w:t>
            </w:r>
          </w:p>
        </w:tc>
        <w:tc>
          <w:tcPr>
            <w:tcW w:w="3006" w:type="dxa"/>
          </w:tcPr>
          <w:p w14:paraId="0817FCB8"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Limited</w:t>
            </w:r>
          </w:p>
        </w:tc>
        <w:tc>
          <w:tcPr>
            <w:tcW w:w="3007" w:type="dxa"/>
          </w:tcPr>
          <w:p w14:paraId="1B46DF5C"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High</w:t>
            </w:r>
          </w:p>
        </w:tc>
      </w:tr>
      <w:tr w:rsidR="00BA6617" w:rsidRPr="004D0ADB" w14:paraId="1B9E73A5" w14:textId="77777777">
        <w:tc>
          <w:tcPr>
            <w:tcW w:w="3006" w:type="dxa"/>
          </w:tcPr>
          <w:p w14:paraId="02C0323C"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Overflow</w:t>
            </w:r>
          </w:p>
        </w:tc>
        <w:tc>
          <w:tcPr>
            <w:tcW w:w="3006" w:type="dxa"/>
          </w:tcPr>
          <w:p w14:paraId="2253EA7C"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More likely</w:t>
            </w:r>
          </w:p>
        </w:tc>
        <w:tc>
          <w:tcPr>
            <w:tcW w:w="3007" w:type="dxa"/>
          </w:tcPr>
          <w:p w14:paraId="085763DB"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Reduced</w:t>
            </w:r>
          </w:p>
        </w:tc>
      </w:tr>
      <w:tr w:rsidR="00BA6617" w:rsidRPr="004D0ADB" w14:paraId="67E0F7B7" w14:textId="77777777">
        <w:tc>
          <w:tcPr>
            <w:tcW w:w="3006" w:type="dxa"/>
          </w:tcPr>
          <w:p w14:paraId="28C7456D"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Performance as data grows</w:t>
            </w:r>
          </w:p>
        </w:tc>
        <w:tc>
          <w:tcPr>
            <w:tcW w:w="3006" w:type="dxa"/>
          </w:tcPr>
          <w:p w14:paraId="7FBF412F"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Can decrease</w:t>
            </w:r>
          </w:p>
        </w:tc>
        <w:tc>
          <w:tcPr>
            <w:tcW w:w="3007" w:type="dxa"/>
          </w:tcPr>
          <w:p w14:paraId="67349910" w14:textId="77777777" w:rsidR="00BA6617" w:rsidRPr="004D0ADB" w:rsidRDefault="00BA6617" w:rsidP="006D6B8B">
            <w:pPr>
              <w:rPr>
                <w:rFonts w:ascii="Times New Roman" w:hAnsi="Times New Roman" w:cs="Times New Roman"/>
                <w:sz w:val="28"/>
                <w:szCs w:val="28"/>
              </w:rPr>
            </w:pPr>
            <w:proofErr w:type="gramStart"/>
            <w:r w:rsidRPr="004D0ADB">
              <w:rPr>
                <w:rFonts w:ascii="Times New Roman" w:hAnsi="Times New Roman" w:cs="Times New Roman"/>
                <w:sz w:val="28"/>
                <w:szCs w:val="28"/>
              </w:rPr>
              <w:t>Generally</w:t>
            </w:r>
            <w:proofErr w:type="gramEnd"/>
            <w:r w:rsidRPr="004D0ADB">
              <w:rPr>
                <w:rFonts w:ascii="Times New Roman" w:hAnsi="Times New Roman" w:cs="Times New Roman"/>
                <w:sz w:val="28"/>
                <w:szCs w:val="28"/>
              </w:rPr>
              <w:t xml:space="preserve"> remains efficient</w:t>
            </w:r>
          </w:p>
        </w:tc>
      </w:tr>
      <w:tr w:rsidR="00BA6617" w:rsidRPr="004D0ADB" w14:paraId="12DAD4BB" w14:textId="77777777">
        <w:tc>
          <w:tcPr>
            <w:tcW w:w="3006" w:type="dxa"/>
          </w:tcPr>
          <w:p w14:paraId="3C8C1FD1"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Complexity</w:t>
            </w:r>
          </w:p>
        </w:tc>
        <w:tc>
          <w:tcPr>
            <w:tcW w:w="3006" w:type="dxa"/>
          </w:tcPr>
          <w:p w14:paraId="66AD63D3"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Simple</w:t>
            </w:r>
          </w:p>
        </w:tc>
        <w:tc>
          <w:tcPr>
            <w:tcW w:w="3007" w:type="dxa"/>
          </w:tcPr>
          <w:p w14:paraId="24DB79C2"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More complex</w:t>
            </w:r>
          </w:p>
        </w:tc>
      </w:tr>
      <w:tr w:rsidR="00BA6617" w:rsidRPr="004D0ADB" w14:paraId="26C362B5" w14:textId="77777777">
        <w:tc>
          <w:tcPr>
            <w:tcW w:w="3006" w:type="dxa"/>
          </w:tcPr>
          <w:p w14:paraId="701FC7D2"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Best use</w:t>
            </w:r>
          </w:p>
        </w:tc>
        <w:tc>
          <w:tcPr>
            <w:tcW w:w="3006" w:type="dxa"/>
          </w:tcPr>
          <w:p w14:paraId="0E41C4D8"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Stable-size datasets</w:t>
            </w:r>
          </w:p>
        </w:tc>
        <w:tc>
          <w:tcPr>
            <w:tcW w:w="3007" w:type="dxa"/>
          </w:tcPr>
          <w:p w14:paraId="0C294832" w14:textId="77777777" w:rsidR="00BA6617" w:rsidRPr="004D0ADB" w:rsidRDefault="00BA6617" w:rsidP="006D6B8B">
            <w:pPr>
              <w:rPr>
                <w:rFonts w:ascii="Times New Roman" w:hAnsi="Times New Roman" w:cs="Times New Roman"/>
                <w:sz w:val="28"/>
                <w:szCs w:val="28"/>
              </w:rPr>
            </w:pPr>
            <w:r w:rsidRPr="004D0ADB">
              <w:rPr>
                <w:rFonts w:ascii="Times New Roman" w:hAnsi="Times New Roman" w:cs="Times New Roman"/>
                <w:sz w:val="28"/>
                <w:szCs w:val="28"/>
              </w:rPr>
              <w:t>Frequently growing databases</w:t>
            </w:r>
          </w:p>
        </w:tc>
      </w:tr>
    </w:tbl>
    <w:p w14:paraId="55E9D789" w14:textId="1486CD17" w:rsidR="00BA6617" w:rsidRPr="004D0ADB" w:rsidRDefault="00BA6617" w:rsidP="00BA6617">
      <w:pPr>
        <w:rPr>
          <w:rFonts w:ascii="Times New Roman" w:hAnsi="Times New Roman" w:cs="Times New Roman"/>
          <w:sz w:val="28"/>
          <w:szCs w:val="28"/>
        </w:rPr>
      </w:pPr>
    </w:p>
    <w:p w14:paraId="06FE80E2" w14:textId="77777777"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Example:</w:t>
      </w:r>
    </w:p>
    <w:p w14:paraId="6CA316F8" w14:textId="77777777"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If a hash table initially has 10 buckets and many records are added, static hashing continues to use the same 10 buckets and may create overflow chains. Dynamic hashing can split or add buckets to accommodate the additional records.</w:t>
      </w:r>
    </w:p>
    <w:p w14:paraId="15F0EDE6" w14:textId="77777777" w:rsidR="004D0ADB" w:rsidRDefault="004D0ADB" w:rsidP="00BA6617">
      <w:pPr>
        <w:rPr>
          <w:rFonts w:ascii="Times New Roman" w:hAnsi="Times New Roman" w:cs="Times New Roman"/>
          <w:sz w:val="28"/>
          <w:szCs w:val="28"/>
        </w:rPr>
      </w:pPr>
    </w:p>
    <w:p w14:paraId="47B52320" w14:textId="6DB3632F"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b/>
          <w:bCs/>
          <w:sz w:val="28"/>
          <w:szCs w:val="28"/>
        </w:rPr>
        <w:t xml:space="preserve">Conclusion: </w:t>
      </w:r>
      <w:r w:rsidRPr="004D0ADB">
        <w:rPr>
          <w:rFonts w:ascii="Times New Roman" w:hAnsi="Times New Roman" w:cs="Times New Roman"/>
          <w:sz w:val="28"/>
          <w:szCs w:val="28"/>
        </w:rPr>
        <w:t>Static hashing is simpler but less scalable, whereas dynamic hashing is more flexible and suitable for large and changing databases.</w:t>
      </w:r>
    </w:p>
    <w:p w14:paraId="3B85FF2E" w14:textId="77777777" w:rsidR="004D0ADB" w:rsidRDefault="004D0ADB" w:rsidP="00BA6617">
      <w:pPr>
        <w:rPr>
          <w:rFonts w:ascii="Times New Roman" w:hAnsi="Times New Roman" w:cs="Times New Roman"/>
          <w:sz w:val="28"/>
          <w:szCs w:val="28"/>
        </w:rPr>
      </w:pPr>
    </w:p>
    <w:p w14:paraId="0C77DF04" w14:textId="77777777" w:rsidR="004D0ADB" w:rsidRDefault="004D0ADB" w:rsidP="00BA6617">
      <w:pPr>
        <w:rPr>
          <w:rFonts w:ascii="Times New Roman" w:hAnsi="Times New Roman" w:cs="Times New Roman"/>
          <w:sz w:val="28"/>
          <w:szCs w:val="28"/>
        </w:rPr>
      </w:pPr>
    </w:p>
    <w:p w14:paraId="0B11665C" w14:textId="048564C7" w:rsidR="00BA6617" w:rsidRPr="004D0ADB" w:rsidRDefault="00BA6617" w:rsidP="00BA6617">
      <w:pPr>
        <w:rPr>
          <w:rFonts w:ascii="Times New Roman" w:hAnsi="Times New Roman" w:cs="Times New Roman"/>
          <w:b/>
          <w:bCs/>
          <w:sz w:val="28"/>
          <w:szCs w:val="28"/>
        </w:rPr>
      </w:pPr>
      <w:r w:rsidRPr="004D0ADB">
        <w:rPr>
          <w:rFonts w:ascii="Times New Roman" w:hAnsi="Times New Roman" w:cs="Times New Roman"/>
          <w:b/>
          <w:bCs/>
          <w:sz w:val="28"/>
          <w:szCs w:val="28"/>
        </w:rPr>
        <w:lastRenderedPageBreak/>
        <w:t>5. B-Tree Indexing vs B+ Tree Indexing</w:t>
      </w:r>
    </w:p>
    <w:p w14:paraId="69E91F3A" w14:textId="77777777" w:rsidR="004D0ADB" w:rsidRDefault="004D0ADB" w:rsidP="00BA6617">
      <w:pPr>
        <w:rPr>
          <w:rFonts w:ascii="Times New Roman" w:hAnsi="Times New Roman" w:cs="Times New Roman"/>
          <w:sz w:val="28"/>
          <w:szCs w:val="28"/>
        </w:rPr>
      </w:pPr>
    </w:p>
    <w:p w14:paraId="359081D5" w14:textId="56E352B7"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Both B-Tree and B+ Tree are balanced tree structures widely used for database indexing.</w:t>
      </w:r>
    </w:p>
    <w:tbl>
      <w:tblPr>
        <w:tblStyle w:val="TableGrid"/>
        <w:tblW w:w="0" w:type="auto"/>
        <w:tblLook w:val="04A0" w:firstRow="1" w:lastRow="0" w:firstColumn="1" w:lastColumn="0" w:noHBand="0" w:noVBand="1"/>
      </w:tblPr>
      <w:tblGrid>
        <w:gridCol w:w="3006"/>
        <w:gridCol w:w="3006"/>
        <w:gridCol w:w="3007"/>
      </w:tblGrid>
      <w:tr w:rsidR="00BA6617" w:rsidRPr="004D0ADB" w14:paraId="65770D41" w14:textId="77777777">
        <w:tc>
          <w:tcPr>
            <w:tcW w:w="3006" w:type="dxa"/>
          </w:tcPr>
          <w:p w14:paraId="605B62A5" w14:textId="77777777" w:rsidR="00BA6617" w:rsidRPr="004D0ADB" w:rsidRDefault="00BA6617" w:rsidP="005D4114">
            <w:pPr>
              <w:rPr>
                <w:rFonts w:ascii="Times New Roman" w:hAnsi="Times New Roman" w:cs="Times New Roman"/>
                <w:b/>
                <w:bCs/>
                <w:sz w:val="28"/>
                <w:szCs w:val="28"/>
              </w:rPr>
            </w:pPr>
            <w:r w:rsidRPr="004D0ADB">
              <w:rPr>
                <w:rFonts w:ascii="Times New Roman" w:hAnsi="Times New Roman" w:cs="Times New Roman"/>
                <w:b/>
                <w:bCs/>
                <w:sz w:val="28"/>
                <w:szCs w:val="28"/>
              </w:rPr>
              <w:t>Feature</w:t>
            </w:r>
          </w:p>
        </w:tc>
        <w:tc>
          <w:tcPr>
            <w:tcW w:w="3006" w:type="dxa"/>
          </w:tcPr>
          <w:p w14:paraId="2CE43C9E" w14:textId="77777777" w:rsidR="00BA6617" w:rsidRPr="004D0ADB" w:rsidRDefault="00BA6617" w:rsidP="005D4114">
            <w:pPr>
              <w:rPr>
                <w:rFonts w:ascii="Times New Roman" w:hAnsi="Times New Roman" w:cs="Times New Roman"/>
                <w:b/>
                <w:bCs/>
                <w:sz w:val="28"/>
                <w:szCs w:val="28"/>
              </w:rPr>
            </w:pPr>
            <w:r w:rsidRPr="004D0ADB">
              <w:rPr>
                <w:rFonts w:ascii="Times New Roman" w:hAnsi="Times New Roman" w:cs="Times New Roman"/>
                <w:b/>
                <w:bCs/>
                <w:sz w:val="28"/>
                <w:szCs w:val="28"/>
              </w:rPr>
              <w:t>B-Tree</w:t>
            </w:r>
          </w:p>
        </w:tc>
        <w:tc>
          <w:tcPr>
            <w:tcW w:w="3007" w:type="dxa"/>
          </w:tcPr>
          <w:p w14:paraId="4AF649B9" w14:textId="77777777" w:rsidR="00BA6617" w:rsidRPr="004D0ADB" w:rsidRDefault="00BA6617" w:rsidP="005D4114">
            <w:pPr>
              <w:rPr>
                <w:rFonts w:ascii="Times New Roman" w:hAnsi="Times New Roman" w:cs="Times New Roman"/>
                <w:b/>
                <w:bCs/>
                <w:sz w:val="28"/>
                <w:szCs w:val="28"/>
              </w:rPr>
            </w:pPr>
            <w:r w:rsidRPr="004D0ADB">
              <w:rPr>
                <w:rFonts w:ascii="Times New Roman" w:hAnsi="Times New Roman" w:cs="Times New Roman"/>
                <w:b/>
                <w:bCs/>
                <w:sz w:val="28"/>
                <w:szCs w:val="28"/>
              </w:rPr>
              <w:t>B+ Tree</w:t>
            </w:r>
          </w:p>
        </w:tc>
      </w:tr>
      <w:tr w:rsidR="00BA6617" w:rsidRPr="004D0ADB" w14:paraId="4E429F5C" w14:textId="77777777">
        <w:tc>
          <w:tcPr>
            <w:tcW w:w="3006" w:type="dxa"/>
          </w:tcPr>
          <w:p w14:paraId="234468A8"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Data storage</w:t>
            </w:r>
          </w:p>
        </w:tc>
        <w:tc>
          <w:tcPr>
            <w:tcW w:w="3006" w:type="dxa"/>
          </w:tcPr>
          <w:p w14:paraId="126FBA0B"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Data pointers/records can occur in internal and leaf nodes</w:t>
            </w:r>
          </w:p>
        </w:tc>
        <w:tc>
          <w:tcPr>
            <w:tcW w:w="3007" w:type="dxa"/>
          </w:tcPr>
          <w:p w14:paraId="6340F6A2"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Data pointers are stored mainly in leaf nodes</w:t>
            </w:r>
          </w:p>
        </w:tc>
      </w:tr>
      <w:tr w:rsidR="00BA6617" w:rsidRPr="004D0ADB" w14:paraId="5628A0F4" w14:textId="77777777">
        <w:tc>
          <w:tcPr>
            <w:tcW w:w="3006" w:type="dxa"/>
          </w:tcPr>
          <w:p w14:paraId="6CE86596"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Search</w:t>
            </w:r>
          </w:p>
        </w:tc>
        <w:tc>
          <w:tcPr>
            <w:tcW w:w="3006" w:type="dxa"/>
          </w:tcPr>
          <w:p w14:paraId="2A8E0B2D"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Efficient</w:t>
            </w:r>
          </w:p>
        </w:tc>
        <w:tc>
          <w:tcPr>
            <w:tcW w:w="3007" w:type="dxa"/>
          </w:tcPr>
          <w:p w14:paraId="264F958A"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Very efficient</w:t>
            </w:r>
          </w:p>
        </w:tc>
      </w:tr>
      <w:tr w:rsidR="00BA6617" w:rsidRPr="004D0ADB" w14:paraId="01EE2C3F" w14:textId="77777777">
        <w:tc>
          <w:tcPr>
            <w:tcW w:w="3006" w:type="dxa"/>
          </w:tcPr>
          <w:p w14:paraId="6FB397F7"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Range queries</w:t>
            </w:r>
          </w:p>
        </w:tc>
        <w:tc>
          <w:tcPr>
            <w:tcW w:w="3006" w:type="dxa"/>
          </w:tcPr>
          <w:p w14:paraId="57D9CB13"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Good</w:t>
            </w:r>
          </w:p>
        </w:tc>
        <w:tc>
          <w:tcPr>
            <w:tcW w:w="3007" w:type="dxa"/>
          </w:tcPr>
          <w:p w14:paraId="59508AEB"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Excellent</w:t>
            </w:r>
          </w:p>
        </w:tc>
      </w:tr>
      <w:tr w:rsidR="00BA6617" w:rsidRPr="004D0ADB" w14:paraId="372B12C4" w14:textId="77777777">
        <w:tc>
          <w:tcPr>
            <w:tcW w:w="3006" w:type="dxa"/>
          </w:tcPr>
          <w:p w14:paraId="29241C51"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Leaf nodes</w:t>
            </w:r>
          </w:p>
        </w:tc>
        <w:tc>
          <w:tcPr>
            <w:tcW w:w="3006" w:type="dxa"/>
          </w:tcPr>
          <w:p w14:paraId="695F2871"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Usually not necessarily linked</w:t>
            </w:r>
          </w:p>
        </w:tc>
        <w:tc>
          <w:tcPr>
            <w:tcW w:w="3007" w:type="dxa"/>
          </w:tcPr>
          <w:p w14:paraId="029F5FCE"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Usually linked sequentially</w:t>
            </w:r>
          </w:p>
        </w:tc>
      </w:tr>
      <w:tr w:rsidR="00BA6617" w:rsidRPr="004D0ADB" w14:paraId="2F2846E6" w14:textId="77777777">
        <w:tc>
          <w:tcPr>
            <w:tcW w:w="3006" w:type="dxa"/>
          </w:tcPr>
          <w:p w14:paraId="0A7BB423"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Fan-out</w:t>
            </w:r>
          </w:p>
        </w:tc>
        <w:tc>
          <w:tcPr>
            <w:tcW w:w="3006" w:type="dxa"/>
          </w:tcPr>
          <w:p w14:paraId="46BA5F68"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Lower compared with B+ Tree</w:t>
            </w:r>
          </w:p>
        </w:tc>
        <w:tc>
          <w:tcPr>
            <w:tcW w:w="3007" w:type="dxa"/>
          </w:tcPr>
          <w:p w14:paraId="76EAF790"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Higher because internal nodes store only keys</w:t>
            </w:r>
          </w:p>
        </w:tc>
      </w:tr>
      <w:tr w:rsidR="00BA6617" w:rsidRPr="004D0ADB" w14:paraId="707A961A" w14:textId="77777777">
        <w:tc>
          <w:tcPr>
            <w:tcW w:w="3006" w:type="dxa"/>
          </w:tcPr>
          <w:p w14:paraId="3734BB80"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Sequential access</w:t>
            </w:r>
          </w:p>
        </w:tc>
        <w:tc>
          <w:tcPr>
            <w:tcW w:w="3006" w:type="dxa"/>
          </w:tcPr>
          <w:p w14:paraId="7D09DE16"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Less convenient</w:t>
            </w:r>
          </w:p>
        </w:tc>
        <w:tc>
          <w:tcPr>
            <w:tcW w:w="3007" w:type="dxa"/>
          </w:tcPr>
          <w:p w14:paraId="7E99E1DB"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Very efficient</w:t>
            </w:r>
          </w:p>
        </w:tc>
      </w:tr>
      <w:tr w:rsidR="00BA6617" w:rsidRPr="004D0ADB" w14:paraId="40D87D27" w14:textId="77777777">
        <w:tc>
          <w:tcPr>
            <w:tcW w:w="3006" w:type="dxa"/>
          </w:tcPr>
          <w:p w14:paraId="29DD53EA"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Database use</w:t>
            </w:r>
          </w:p>
        </w:tc>
        <w:tc>
          <w:tcPr>
            <w:tcW w:w="3006" w:type="dxa"/>
          </w:tcPr>
          <w:p w14:paraId="2AE90436"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Possible</w:t>
            </w:r>
          </w:p>
        </w:tc>
        <w:tc>
          <w:tcPr>
            <w:tcW w:w="3007" w:type="dxa"/>
          </w:tcPr>
          <w:p w14:paraId="48535B0A" w14:textId="77777777" w:rsidR="00BA6617" w:rsidRPr="004D0ADB" w:rsidRDefault="00BA6617" w:rsidP="005D4114">
            <w:pPr>
              <w:rPr>
                <w:rFonts w:ascii="Times New Roman" w:hAnsi="Times New Roman" w:cs="Times New Roman"/>
                <w:sz w:val="28"/>
                <w:szCs w:val="28"/>
              </w:rPr>
            </w:pPr>
            <w:r w:rsidRPr="004D0ADB">
              <w:rPr>
                <w:rFonts w:ascii="Times New Roman" w:hAnsi="Times New Roman" w:cs="Times New Roman"/>
                <w:sz w:val="28"/>
                <w:szCs w:val="28"/>
              </w:rPr>
              <w:t>Very common</w:t>
            </w:r>
          </w:p>
        </w:tc>
      </w:tr>
    </w:tbl>
    <w:p w14:paraId="653BEFA4" w14:textId="529CB1BC" w:rsidR="00BA6617" w:rsidRPr="004D0ADB" w:rsidRDefault="00BA6617" w:rsidP="00BA6617">
      <w:pPr>
        <w:rPr>
          <w:rFonts w:ascii="Times New Roman" w:hAnsi="Times New Roman" w:cs="Times New Roman"/>
          <w:sz w:val="28"/>
          <w:szCs w:val="28"/>
        </w:rPr>
      </w:pPr>
    </w:p>
    <w:p w14:paraId="47654EA7" w14:textId="77777777"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In a B-Tree, both internal and leaf nodes can contain keys and associated data pointers. Therefore, a search may finish at an internal node.</w:t>
      </w:r>
    </w:p>
    <w:p w14:paraId="0EC93780" w14:textId="77777777" w:rsidR="004D0ADB" w:rsidRDefault="004D0ADB" w:rsidP="00BA6617">
      <w:pPr>
        <w:rPr>
          <w:rFonts w:ascii="Times New Roman" w:hAnsi="Times New Roman" w:cs="Times New Roman"/>
          <w:sz w:val="28"/>
          <w:szCs w:val="28"/>
        </w:rPr>
      </w:pPr>
    </w:p>
    <w:p w14:paraId="148741F9" w14:textId="2F5FF1BA"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In a B+ Tree, internal nodes contain only search keys and pointers to child nodes, while leaf nodes contain the actual data pointers. The leaf nodes are linked, making sequential and range access very efficient.</w:t>
      </w:r>
    </w:p>
    <w:p w14:paraId="60939EFD" w14:textId="77777777" w:rsidR="004D0ADB" w:rsidRDefault="004D0ADB" w:rsidP="00BA6617">
      <w:pPr>
        <w:rPr>
          <w:rFonts w:ascii="Times New Roman" w:hAnsi="Times New Roman" w:cs="Times New Roman"/>
          <w:sz w:val="28"/>
          <w:szCs w:val="28"/>
        </w:rPr>
      </w:pPr>
    </w:p>
    <w:p w14:paraId="23FAB71D" w14:textId="43564B4D"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b/>
          <w:bCs/>
          <w:sz w:val="28"/>
          <w:szCs w:val="28"/>
        </w:rPr>
        <w:t>Conclusion:</w:t>
      </w:r>
      <w:r w:rsidRPr="004D0ADB">
        <w:rPr>
          <w:rFonts w:ascii="Times New Roman" w:hAnsi="Times New Roman" w:cs="Times New Roman"/>
          <w:sz w:val="28"/>
          <w:szCs w:val="28"/>
        </w:rPr>
        <w:t xml:space="preserve"> B+ Trees are generally preferred in large-scale database applications because their higher fan-out reduces tree height and their linked leaves make range queries and sequential access efficient.</w:t>
      </w:r>
    </w:p>
    <w:p w14:paraId="4E74D4AB" w14:textId="77777777" w:rsidR="004D0ADB" w:rsidRDefault="004D0ADB" w:rsidP="00BA6617">
      <w:pPr>
        <w:rPr>
          <w:rFonts w:ascii="Times New Roman" w:hAnsi="Times New Roman" w:cs="Times New Roman"/>
          <w:b/>
          <w:bCs/>
          <w:sz w:val="28"/>
          <w:szCs w:val="28"/>
        </w:rPr>
      </w:pPr>
    </w:p>
    <w:p w14:paraId="36B8DD03" w14:textId="77777777" w:rsidR="004D0ADB" w:rsidRDefault="004D0ADB" w:rsidP="00BA6617">
      <w:pPr>
        <w:rPr>
          <w:rFonts w:ascii="Times New Roman" w:hAnsi="Times New Roman" w:cs="Times New Roman"/>
          <w:b/>
          <w:bCs/>
          <w:sz w:val="28"/>
          <w:szCs w:val="28"/>
        </w:rPr>
      </w:pPr>
    </w:p>
    <w:p w14:paraId="3AF53BA8" w14:textId="77777777" w:rsidR="004D0ADB" w:rsidRDefault="004D0ADB" w:rsidP="00BA6617">
      <w:pPr>
        <w:rPr>
          <w:rFonts w:ascii="Times New Roman" w:hAnsi="Times New Roman" w:cs="Times New Roman"/>
          <w:b/>
          <w:bCs/>
          <w:sz w:val="28"/>
          <w:szCs w:val="28"/>
        </w:rPr>
      </w:pPr>
    </w:p>
    <w:p w14:paraId="7536E922" w14:textId="77777777" w:rsidR="004D0ADB" w:rsidRDefault="004D0ADB" w:rsidP="00BA6617">
      <w:pPr>
        <w:rPr>
          <w:rFonts w:ascii="Times New Roman" w:hAnsi="Times New Roman" w:cs="Times New Roman"/>
          <w:b/>
          <w:bCs/>
          <w:sz w:val="28"/>
          <w:szCs w:val="28"/>
        </w:rPr>
      </w:pPr>
    </w:p>
    <w:p w14:paraId="19977EBF" w14:textId="77777777" w:rsidR="004D0ADB" w:rsidRDefault="004D0ADB" w:rsidP="00BA6617">
      <w:pPr>
        <w:rPr>
          <w:rFonts w:ascii="Times New Roman" w:hAnsi="Times New Roman" w:cs="Times New Roman"/>
          <w:b/>
          <w:bCs/>
          <w:sz w:val="28"/>
          <w:szCs w:val="28"/>
        </w:rPr>
      </w:pPr>
    </w:p>
    <w:p w14:paraId="06DED159" w14:textId="77777777" w:rsidR="004D0ADB" w:rsidRDefault="004D0ADB" w:rsidP="00BA6617">
      <w:pPr>
        <w:rPr>
          <w:rFonts w:ascii="Times New Roman" w:hAnsi="Times New Roman" w:cs="Times New Roman"/>
          <w:b/>
          <w:bCs/>
          <w:sz w:val="28"/>
          <w:szCs w:val="28"/>
        </w:rPr>
      </w:pPr>
    </w:p>
    <w:p w14:paraId="0B1C3712" w14:textId="2D11FFCD" w:rsidR="004D0ADB" w:rsidRDefault="00BA6617" w:rsidP="00BA6617">
      <w:pPr>
        <w:rPr>
          <w:rFonts w:ascii="Times New Roman" w:hAnsi="Times New Roman" w:cs="Times New Roman"/>
          <w:b/>
          <w:bCs/>
          <w:sz w:val="28"/>
          <w:szCs w:val="28"/>
        </w:rPr>
      </w:pPr>
      <w:r w:rsidRPr="004D0ADB">
        <w:rPr>
          <w:rFonts w:ascii="Times New Roman" w:hAnsi="Times New Roman" w:cs="Times New Roman"/>
          <w:b/>
          <w:bCs/>
          <w:sz w:val="28"/>
          <w:szCs w:val="28"/>
        </w:rPr>
        <w:t>6. Linear Hashing vs Extendible Hashing</w:t>
      </w:r>
    </w:p>
    <w:p w14:paraId="5C98CB48" w14:textId="77777777" w:rsidR="004D0ADB" w:rsidRPr="004D0ADB" w:rsidRDefault="004D0ADB" w:rsidP="00BA6617">
      <w:pPr>
        <w:rPr>
          <w:rFonts w:ascii="Times New Roman" w:hAnsi="Times New Roman" w:cs="Times New Roman"/>
          <w:b/>
          <w:bCs/>
          <w:sz w:val="28"/>
          <w:szCs w:val="28"/>
        </w:rPr>
      </w:pPr>
    </w:p>
    <w:p w14:paraId="5D28CB29" w14:textId="662095B5"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Linear hashing gradually expands the hash file by splitting buckets one at a time according to a predetermined splitting sequence. It does not require a directory.</w:t>
      </w:r>
    </w:p>
    <w:p w14:paraId="0106D44B" w14:textId="77777777"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Extendible hashing uses a directory containing pointers to buckets. The directory can grow, usually by doubling, when more buckets are needed.</w:t>
      </w:r>
    </w:p>
    <w:tbl>
      <w:tblPr>
        <w:tblStyle w:val="TableGrid"/>
        <w:tblW w:w="0" w:type="auto"/>
        <w:tblLook w:val="04A0" w:firstRow="1" w:lastRow="0" w:firstColumn="1" w:lastColumn="0" w:noHBand="0" w:noVBand="1"/>
      </w:tblPr>
      <w:tblGrid>
        <w:gridCol w:w="3006"/>
        <w:gridCol w:w="3006"/>
        <w:gridCol w:w="3007"/>
      </w:tblGrid>
      <w:tr w:rsidR="00BA6617" w:rsidRPr="004D0ADB" w14:paraId="7272640F" w14:textId="77777777">
        <w:tc>
          <w:tcPr>
            <w:tcW w:w="3006" w:type="dxa"/>
          </w:tcPr>
          <w:p w14:paraId="7BAB1308" w14:textId="77777777" w:rsidR="00BA6617" w:rsidRPr="004D0ADB" w:rsidRDefault="00BA6617" w:rsidP="00AF63F5">
            <w:pPr>
              <w:rPr>
                <w:rFonts w:ascii="Times New Roman" w:hAnsi="Times New Roman" w:cs="Times New Roman"/>
                <w:b/>
                <w:bCs/>
                <w:sz w:val="28"/>
                <w:szCs w:val="28"/>
              </w:rPr>
            </w:pPr>
            <w:r w:rsidRPr="004D0ADB">
              <w:rPr>
                <w:rFonts w:ascii="Times New Roman" w:hAnsi="Times New Roman" w:cs="Times New Roman"/>
                <w:b/>
                <w:bCs/>
                <w:sz w:val="28"/>
                <w:szCs w:val="28"/>
              </w:rPr>
              <w:lastRenderedPageBreak/>
              <w:t>Feature</w:t>
            </w:r>
          </w:p>
        </w:tc>
        <w:tc>
          <w:tcPr>
            <w:tcW w:w="3006" w:type="dxa"/>
          </w:tcPr>
          <w:p w14:paraId="6D060367" w14:textId="77777777" w:rsidR="00BA6617" w:rsidRPr="004D0ADB" w:rsidRDefault="00BA6617" w:rsidP="00AF63F5">
            <w:pPr>
              <w:rPr>
                <w:rFonts w:ascii="Times New Roman" w:hAnsi="Times New Roman" w:cs="Times New Roman"/>
                <w:b/>
                <w:bCs/>
                <w:sz w:val="28"/>
                <w:szCs w:val="28"/>
              </w:rPr>
            </w:pPr>
            <w:r w:rsidRPr="004D0ADB">
              <w:rPr>
                <w:rFonts w:ascii="Times New Roman" w:hAnsi="Times New Roman" w:cs="Times New Roman"/>
                <w:b/>
                <w:bCs/>
                <w:sz w:val="28"/>
                <w:szCs w:val="28"/>
              </w:rPr>
              <w:t>Linear Hashing</w:t>
            </w:r>
          </w:p>
        </w:tc>
        <w:tc>
          <w:tcPr>
            <w:tcW w:w="3007" w:type="dxa"/>
          </w:tcPr>
          <w:p w14:paraId="1ABD7D08" w14:textId="77777777" w:rsidR="00BA6617" w:rsidRPr="004D0ADB" w:rsidRDefault="00BA6617" w:rsidP="00AF63F5">
            <w:pPr>
              <w:rPr>
                <w:rFonts w:ascii="Times New Roman" w:hAnsi="Times New Roman" w:cs="Times New Roman"/>
                <w:b/>
                <w:bCs/>
                <w:sz w:val="28"/>
                <w:szCs w:val="28"/>
              </w:rPr>
            </w:pPr>
            <w:r w:rsidRPr="004D0ADB">
              <w:rPr>
                <w:rFonts w:ascii="Times New Roman" w:hAnsi="Times New Roman" w:cs="Times New Roman"/>
                <w:b/>
                <w:bCs/>
                <w:sz w:val="28"/>
                <w:szCs w:val="28"/>
              </w:rPr>
              <w:t>Extendible Hashing</w:t>
            </w:r>
          </w:p>
        </w:tc>
      </w:tr>
      <w:tr w:rsidR="00BA6617" w:rsidRPr="004D0ADB" w14:paraId="5CCC9154" w14:textId="77777777">
        <w:tc>
          <w:tcPr>
            <w:tcW w:w="3006" w:type="dxa"/>
          </w:tcPr>
          <w:p w14:paraId="29759095"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Bucket expansion</w:t>
            </w:r>
          </w:p>
        </w:tc>
        <w:tc>
          <w:tcPr>
            <w:tcW w:w="3006" w:type="dxa"/>
          </w:tcPr>
          <w:p w14:paraId="1E3864CB"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One bucket at a time</w:t>
            </w:r>
          </w:p>
        </w:tc>
        <w:tc>
          <w:tcPr>
            <w:tcW w:w="3007" w:type="dxa"/>
          </w:tcPr>
          <w:p w14:paraId="747F9037"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Bucket splitting based on hash prefixes</w:t>
            </w:r>
          </w:p>
        </w:tc>
      </w:tr>
      <w:tr w:rsidR="00BA6617" w:rsidRPr="004D0ADB" w14:paraId="0F98F1C6" w14:textId="77777777">
        <w:tc>
          <w:tcPr>
            <w:tcW w:w="3006" w:type="dxa"/>
          </w:tcPr>
          <w:p w14:paraId="2EF02D64"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Directory</w:t>
            </w:r>
          </w:p>
        </w:tc>
        <w:tc>
          <w:tcPr>
            <w:tcW w:w="3006" w:type="dxa"/>
          </w:tcPr>
          <w:p w14:paraId="4F0A220E"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Not required</w:t>
            </w:r>
          </w:p>
        </w:tc>
        <w:tc>
          <w:tcPr>
            <w:tcW w:w="3007" w:type="dxa"/>
          </w:tcPr>
          <w:p w14:paraId="52C94CED"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Required</w:t>
            </w:r>
          </w:p>
        </w:tc>
      </w:tr>
      <w:tr w:rsidR="00BA6617" w:rsidRPr="004D0ADB" w14:paraId="4C4C386A" w14:textId="77777777">
        <w:tc>
          <w:tcPr>
            <w:tcW w:w="3006" w:type="dxa"/>
          </w:tcPr>
          <w:p w14:paraId="797FEBF4"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Growth</w:t>
            </w:r>
          </w:p>
        </w:tc>
        <w:tc>
          <w:tcPr>
            <w:tcW w:w="3006" w:type="dxa"/>
          </w:tcPr>
          <w:p w14:paraId="3B8BE43B"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Gradual</w:t>
            </w:r>
          </w:p>
        </w:tc>
        <w:tc>
          <w:tcPr>
            <w:tcW w:w="3007" w:type="dxa"/>
          </w:tcPr>
          <w:p w14:paraId="00BF7731"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Often directory doubles</w:t>
            </w:r>
          </w:p>
        </w:tc>
      </w:tr>
      <w:tr w:rsidR="00BA6617" w:rsidRPr="004D0ADB" w14:paraId="4D19E5AB" w14:textId="77777777">
        <w:tc>
          <w:tcPr>
            <w:tcW w:w="3006" w:type="dxa"/>
          </w:tcPr>
          <w:p w14:paraId="231D1B65"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Memory overhead</w:t>
            </w:r>
          </w:p>
        </w:tc>
        <w:tc>
          <w:tcPr>
            <w:tcW w:w="3006" w:type="dxa"/>
          </w:tcPr>
          <w:p w14:paraId="2EB0AB50"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Lower</w:t>
            </w:r>
          </w:p>
        </w:tc>
        <w:tc>
          <w:tcPr>
            <w:tcW w:w="3007" w:type="dxa"/>
          </w:tcPr>
          <w:p w14:paraId="4AA8E9B0"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Higher because of directory</w:t>
            </w:r>
          </w:p>
        </w:tc>
      </w:tr>
      <w:tr w:rsidR="00BA6617" w:rsidRPr="004D0ADB" w14:paraId="414585FB" w14:textId="77777777">
        <w:tc>
          <w:tcPr>
            <w:tcW w:w="3006" w:type="dxa"/>
          </w:tcPr>
          <w:p w14:paraId="758CBE10"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Scalability</w:t>
            </w:r>
          </w:p>
        </w:tc>
        <w:tc>
          <w:tcPr>
            <w:tcW w:w="3006" w:type="dxa"/>
          </w:tcPr>
          <w:p w14:paraId="33647010"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Good</w:t>
            </w:r>
          </w:p>
        </w:tc>
        <w:tc>
          <w:tcPr>
            <w:tcW w:w="3007" w:type="dxa"/>
          </w:tcPr>
          <w:p w14:paraId="2F2BE038"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Very good</w:t>
            </w:r>
          </w:p>
        </w:tc>
      </w:tr>
      <w:tr w:rsidR="00BA6617" w:rsidRPr="004D0ADB" w14:paraId="553F9FE2" w14:textId="77777777">
        <w:tc>
          <w:tcPr>
            <w:tcW w:w="3006" w:type="dxa"/>
          </w:tcPr>
          <w:p w14:paraId="2331CC85"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Bucket management</w:t>
            </w:r>
          </w:p>
        </w:tc>
        <w:tc>
          <w:tcPr>
            <w:tcW w:w="3006" w:type="dxa"/>
          </w:tcPr>
          <w:p w14:paraId="487FD817"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Simple gradual splitting</w:t>
            </w:r>
          </w:p>
        </w:tc>
        <w:tc>
          <w:tcPr>
            <w:tcW w:w="3007" w:type="dxa"/>
          </w:tcPr>
          <w:p w14:paraId="6B91D906" w14:textId="77777777" w:rsidR="00BA6617" w:rsidRPr="004D0ADB" w:rsidRDefault="00BA6617" w:rsidP="00AF63F5">
            <w:pPr>
              <w:rPr>
                <w:rFonts w:ascii="Times New Roman" w:hAnsi="Times New Roman" w:cs="Times New Roman"/>
                <w:sz w:val="28"/>
                <w:szCs w:val="28"/>
              </w:rPr>
            </w:pPr>
            <w:r w:rsidRPr="004D0ADB">
              <w:rPr>
                <w:rFonts w:ascii="Times New Roman" w:hAnsi="Times New Roman" w:cs="Times New Roman"/>
                <w:sz w:val="28"/>
                <w:szCs w:val="28"/>
              </w:rPr>
              <w:t>Uses global/local depth</w:t>
            </w:r>
          </w:p>
        </w:tc>
      </w:tr>
    </w:tbl>
    <w:p w14:paraId="6B110AF9" w14:textId="77777777" w:rsidR="004D0ADB" w:rsidRDefault="004D0ADB" w:rsidP="00BA6617">
      <w:pPr>
        <w:rPr>
          <w:rFonts w:ascii="Times New Roman" w:hAnsi="Times New Roman" w:cs="Times New Roman"/>
          <w:sz w:val="28"/>
          <w:szCs w:val="28"/>
        </w:rPr>
      </w:pPr>
    </w:p>
    <w:p w14:paraId="3D580BFC" w14:textId="0088C060"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b/>
          <w:bCs/>
          <w:sz w:val="28"/>
          <w:szCs w:val="28"/>
        </w:rPr>
        <w:t>Conclusion:</w:t>
      </w:r>
      <w:r w:rsidRPr="004D0ADB">
        <w:rPr>
          <w:rFonts w:ascii="Times New Roman" w:hAnsi="Times New Roman" w:cs="Times New Roman"/>
          <w:sz w:val="28"/>
          <w:szCs w:val="28"/>
        </w:rPr>
        <w:t xml:space="preserve"> Linear hashing provides smooth growth with low directory overhead, while extendible hashing provides fast and flexible bucket management but requires additional directory space.</w:t>
      </w:r>
    </w:p>
    <w:p w14:paraId="1A3D0D68" w14:textId="77777777" w:rsidR="004D0ADB" w:rsidRDefault="004D0ADB" w:rsidP="00BA6617">
      <w:pPr>
        <w:rPr>
          <w:rFonts w:ascii="Times New Roman" w:hAnsi="Times New Roman" w:cs="Times New Roman"/>
          <w:sz w:val="28"/>
          <w:szCs w:val="28"/>
        </w:rPr>
      </w:pPr>
    </w:p>
    <w:p w14:paraId="75D09B55" w14:textId="2EDA5D74" w:rsidR="00BA6617" w:rsidRPr="004D0ADB" w:rsidRDefault="00BA6617" w:rsidP="00BA6617">
      <w:pPr>
        <w:rPr>
          <w:rFonts w:ascii="Times New Roman" w:hAnsi="Times New Roman" w:cs="Times New Roman"/>
          <w:b/>
          <w:bCs/>
          <w:sz w:val="28"/>
          <w:szCs w:val="28"/>
        </w:rPr>
      </w:pPr>
      <w:r w:rsidRPr="004D0ADB">
        <w:rPr>
          <w:rFonts w:ascii="Times New Roman" w:hAnsi="Times New Roman" w:cs="Times New Roman"/>
          <w:b/>
          <w:bCs/>
          <w:sz w:val="28"/>
          <w:szCs w:val="28"/>
        </w:rPr>
        <w:t>7. Dense Indexing vs Sparse Indexing</w:t>
      </w:r>
    </w:p>
    <w:p w14:paraId="079475E3" w14:textId="77777777" w:rsidR="004D0ADB" w:rsidRPr="004D0ADB" w:rsidRDefault="004D0ADB" w:rsidP="00BA6617">
      <w:pPr>
        <w:rPr>
          <w:rFonts w:ascii="Times New Roman" w:hAnsi="Times New Roman" w:cs="Times New Roman"/>
          <w:b/>
          <w:bCs/>
          <w:sz w:val="28"/>
          <w:szCs w:val="28"/>
        </w:rPr>
      </w:pPr>
    </w:p>
    <w:p w14:paraId="5EE41572" w14:textId="333807EA"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Dense indexing contains an index entry for every search-key value or every record. It provides fast access because the required record can usually be located directly through the index.</w:t>
      </w:r>
    </w:p>
    <w:p w14:paraId="2AD4BBB1" w14:textId="77777777" w:rsidR="004D0ADB" w:rsidRDefault="004D0ADB" w:rsidP="00BA6617">
      <w:pPr>
        <w:rPr>
          <w:rFonts w:ascii="Times New Roman" w:hAnsi="Times New Roman" w:cs="Times New Roman"/>
          <w:sz w:val="28"/>
          <w:szCs w:val="28"/>
        </w:rPr>
      </w:pPr>
    </w:p>
    <w:p w14:paraId="6F17A322" w14:textId="52B5FDC1"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Sparse indexing contains index entries only for some search-key values, commonly one entry per data block. After finding the appropriate block, the system searches within that block.</w:t>
      </w:r>
    </w:p>
    <w:tbl>
      <w:tblPr>
        <w:tblStyle w:val="TableGrid"/>
        <w:tblW w:w="0" w:type="auto"/>
        <w:tblLook w:val="04A0" w:firstRow="1" w:lastRow="0" w:firstColumn="1" w:lastColumn="0" w:noHBand="0" w:noVBand="1"/>
      </w:tblPr>
      <w:tblGrid>
        <w:gridCol w:w="3006"/>
        <w:gridCol w:w="3006"/>
        <w:gridCol w:w="3007"/>
      </w:tblGrid>
      <w:tr w:rsidR="004D0ADB" w:rsidRPr="004D0ADB" w14:paraId="12FEFC83" w14:textId="77777777">
        <w:tc>
          <w:tcPr>
            <w:tcW w:w="3006" w:type="dxa"/>
          </w:tcPr>
          <w:p w14:paraId="6E98EF61" w14:textId="77777777" w:rsidR="004D0ADB" w:rsidRPr="004D0ADB" w:rsidRDefault="004D0ADB" w:rsidP="00CD5C1C">
            <w:pPr>
              <w:rPr>
                <w:rFonts w:ascii="Times New Roman" w:hAnsi="Times New Roman" w:cs="Times New Roman"/>
                <w:b/>
                <w:bCs/>
                <w:sz w:val="28"/>
                <w:szCs w:val="28"/>
              </w:rPr>
            </w:pPr>
            <w:r w:rsidRPr="004D0ADB">
              <w:rPr>
                <w:rFonts w:ascii="Times New Roman" w:hAnsi="Times New Roman" w:cs="Times New Roman"/>
                <w:b/>
                <w:bCs/>
                <w:sz w:val="28"/>
                <w:szCs w:val="28"/>
              </w:rPr>
              <w:t>Feature</w:t>
            </w:r>
          </w:p>
        </w:tc>
        <w:tc>
          <w:tcPr>
            <w:tcW w:w="3006" w:type="dxa"/>
          </w:tcPr>
          <w:p w14:paraId="7C245B17" w14:textId="77777777" w:rsidR="004D0ADB" w:rsidRPr="004D0ADB" w:rsidRDefault="004D0ADB" w:rsidP="00CD5C1C">
            <w:pPr>
              <w:rPr>
                <w:rFonts w:ascii="Times New Roman" w:hAnsi="Times New Roman" w:cs="Times New Roman"/>
                <w:b/>
                <w:bCs/>
                <w:sz w:val="28"/>
                <w:szCs w:val="28"/>
              </w:rPr>
            </w:pPr>
            <w:r w:rsidRPr="004D0ADB">
              <w:rPr>
                <w:rFonts w:ascii="Times New Roman" w:hAnsi="Times New Roman" w:cs="Times New Roman"/>
                <w:b/>
                <w:bCs/>
                <w:sz w:val="28"/>
                <w:szCs w:val="28"/>
              </w:rPr>
              <w:t>Dense Index</w:t>
            </w:r>
          </w:p>
        </w:tc>
        <w:tc>
          <w:tcPr>
            <w:tcW w:w="3007" w:type="dxa"/>
          </w:tcPr>
          <w:p w14:paraId="19C76F21" w14:textId="77777777" w:rsidR="004D0ADB" w:rsidRPr="004D0ADB" w:rsidRDefault="004D0ADB" w:rsidP="00CD5C1C">
            <w:pPr>
              <w:rPr>
                <w:rFonts w:ascii="Times New Roman" w:hAnsi="Times New Roman" w:cs="Times New Roman"/>
                <w:b/>
                <w:bCs/>
                <w:sz w:val="28"/>
                <w:szCs w:val="28"/>
              </w:rPr>
            </w:pPr>
            <w:r w:rsidRPr="004D0ADB">
              <w:rPr>
                <w:rFonts w:ascii="Times New Roman" w:hAnsi="Times New Roman" w:cs="Times New Roman"/>
                <w:b/>
                <w:bCs/>
                <w:sz w:val="28"/>
                <w:szCs w:val="28"/>
              </w:rPr>
              <w:t>Sparse Index</w:t>
            </w:r>
          </w:p>
        </w:tc>
      </w:tr>
      <w:tr w:rsidR="004D0ADB" w:rsidRPr="004D0ADB" w14:paraId="10C276EE" w14:textId="77777777">
        <w:tc>
          <w:tcPr>
            <w:tcW w:w="3006" w:type="dxa"/>
          </w:tcPr>
          <w:p w14:paraId="5B29F7EB"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Number of entries</w:t>
            </w:r>
          </w:p>
        </w:tc>
        <w:tc>
          <w:tcPr>
            <w:tcW w:w="3006" w:type="dxa"/>
          </w:tcPr>
          <w:p w14:paraId="7418D366"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Large</w:t>
            </w:r>
          </w:p>
        </w:tc>
        <w:tc>
          <w:tcPr>
            <w:tcW w:w="3007" w:type="dxa"/>
          </w:tcPr>
          <w:p w14:paraId="7772F8DF"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Smaller</w:t>
            </w:r>
          </w:p>
        </w:tc>
      </w:tr>
      <w:tr w:rsidR="004D0ADB" w:rsidRPr="004D0ADB" w14:paraId="008EE75E" w14:textId="77777777">
        <w:tc>
          <w:tcPr>
            <w:tcW w:w="3006" w:type="dxa"/>
          </w:tcPr>
          <w:p w14:paraId="0F593BF1"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Memory usage</w:t>
            </w:r>
          </w:p>
        </w:tc>
        <w:tc>
          <w:tcPr>
            <w:tcW w:w="3006" w:type="dxa"/>
          </w:tcPr>
          <w:p w14:paraId="6D5D37DB"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High</w:t>
            </w:r>
          </w:p>
        </w:tc>
        <w:tc>
          <w:tcPr>
            <w:tcW w:w="3007" w:type="dxa"/>
          </w:tcPr>
          <w:p w14:paraId="2C34CC50"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Low</w:t>
            </w:r>
          </w:p>
        </w:tc>
      </w:tr>
      <w:tr w:rsidR="004D0ADB" w:rsidRPr="004D0ADB" w14:paraId="161B0DA5" w14:textId="77777777">
        <w:tc>
          <w:tcPr>
            <w:tcW w:w="3006" w:type="dxa"/>
          </w:tcPr>
          <w:p w14:paraId="054EAD83"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Search speed</w:t>
            </w:r>
          </w:p>
        </w:tc>
        <w:tc>
          <w:tcPr>
            <w:tcW w:w="3006" w:type="dxa"/>
          </w:tcPr>
          <w:p w14:paraId="36631C16"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Faster</w:t>
            </w:r>
          </w:p>
        </w:tc>
        <w:tc>
          <w:tcPr>
            <w:tcW w:w="3007" w:type="dxa"/>
          </w:tcPr>
          <w:p w14:paraId="13393E63"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Slightly slower</w:t>
            </w:r>
          </w:p>
        </w:tc>
      </w:tr>
      <w:tr w:rsidR="004D0ADB" w:rsidRPr="004D0ADB" w14:paraId="2F2E3019" w14:textId="77777777">
        <w:tc>
          <w:tcPr>
            <w:tcW w:w="3006" w:type="dxa"/>
          </w:tcPr>
          <w:p w14:paraId="26E736D4"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Maintenance</w:t>
            </w:r>
          </w:p>
        </w:tc>
        <w:tc>
          <w:tcPr>
            <w:tcW w:w="3006" w:type="dxa"/>
          </w:tcPr>
          <w:p w14:paraId="0F2F2C39"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More costly</w:t>
            </w:r>
          </w:p>
        </w:tc>
        <w:tc>
          <w:tcPr>
            <w:tcW w:w="3007" w:type="dxa"/>
          </w:tcPr>
          <w:p w14:paraId="1FC04BF1"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Less costly</w:t>
            </w:r>
          </w:p>
        </w:tc>
      </w:tr>
      <w:tr w:rsidR="004D0ADB" w:rsidRPr="004D0ADB" w14:paraId="6EAA4757" w14:textId="77777777">
        <w:tc>
          <w:tcPr>
            <w:tcW w:w="3006" w:type="dxa"/>
          </w:tcPr>
          <w:p w14:paraId="19F7F6DE"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Requirement</w:t>
            </w:r>
          </w:p>
        </w:tc>
        <w:tc>
          <w:tcPr>
            <w:tcW w:w="3006" w:type="dxa"/>
          </w:tcPr>
          <w:p w14:paraId="58C65693"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Can work without ordered data in some cases</w:t>
            </w:r>
          </w:p>
        </w:tc>
        <w:tc>
          <w:tcPr>
            <w:tcW w:w="3007" w:type="dxa"/>
          </w:tcPr>
          <w:p w14:paraId="4BF41A85"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Usually requires ordered data</w:t>
            </w:r>
          </w:p>
        </w:tc>
      </w:tr>
      <w:tr w:rsidR="004D0ADB" w:rsidRPr="004D0ADB" w14:paraId="7AD4C613" w14:textId="77777777">
        <w:tc>
          <w:tcPr>
            <w:tcW w:w="3006" w:type="dxa"/>
          </w:tcPr>
          <w:p w14:paraId="157FCB72"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Example</w:t>
            </w:r>
          </w:p>
        </w:tc>
        <w:tc>
          <w:tcPr>
            <w:tcW w:w="3006" w:type="dxa"/>
          </w:tcPr>
          <w:p w14:paraId="62AC8B2F"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Entry for every record</w:t>
            </w:r>
          </w:p>
        </w:tc>
        <w:tc>
          <w:tcPr>
            <w:tcW w:w="3007" w:type="dxa"/>
          </w:tcPr>
          <w:p w14:paraId="106481D0" w14:textId="77777777" w:rsidR="004D0ADB" w:rsidRPr="004D0ADB" w:rsidRDefault="004D0ADB" w:rsidP="00CD5C1C">
            <w:pPr>
              <w:rPr>
                <w:rFonts w:ascii="Times New Roman" w:hAnsi="Times New Roman" w:cs="Times New Roman"/>
                <w:sz w:val="28"/>
                <w:szCs w:val="28"/>
              </w:rPr>
            </w:pPr>
            <w:r w:rsidRPr="004D0ADB">
              <w:rPr>
                <w:rFonts w:ascii="Times New Roman" w:hAnsi="Times New Roman" w:cs="Times New Roman"/>
                <w:sz w:val="28"/>
                <w:szCs w:val="28"/>
              </w:rPr>
              <w:t>Entry for each data block</w:t>
            </w:r>
          </w:p>
        </w:tc>
      </w:tr>
    </w:tbl>
    <w:p w14:paraId="3FEFDD53" w14:textId="63BD41FA" w:rsidR="00BA6617" w:rsidRPr="004D0ADB" w:rsidRDefault="00BA6617" w:rsidP="00BA6617">
      <w:pPr>
        <w:rPr>
          <w:rFonts w:ascii="Times New Roman" w:hAnsi="Times New Roman" w:cs="Times New Roman"/>
          <w:sz w:val="28"/>
          <w:szCs w:val="28"/>
        </w:rPr>
      </w:pPr>
    </w:p>
    <w:p w14:paraId="700A8B45" w14:textId="77777777"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b/>
          <w:bCs/>
          <w:sz w:val="28"/>
          <w:szCs w:val="28"/>
        </w:rPr>
        <w:t>Conclusion:</w:t>
      </w:r>
      <w:r w:rsidRPr="004D0ADB">
        <w:rPr>
          <w:rFonts w:ascii="Times New Roman" w:hAnsi="Times New Roman" w:cs="Times New Roman"/>
          <w:sz w:val="28"/>
          <w:szCs w:val="28"/>
        </w:rPr>
        <w:t xml:space="preserve"> Dense indexing provides faster access but consumes more memory. Sparse indexing saves storage but may require additional searching within a block.</w:t>
      </w:r>
    </w:p>
    <w:p w14:paraId="322CB0EB" w14:textId="77777777" w:rsidR="004D0ADB" w:rsidRDefault="004D0ADB" w:rsidP="00BA6617">
      <w:pPr>
        <w:rPr>
          <w:rFonts w:ascii="Times New Roman" w:hAnsi="Times New Roman" w:cs="Times New Roman"/>
          <w:b/>
          <w:bCs/>
          <w:sz w:val="28"/>
          <w:szCs w:val="28"/>
        </w:rPr>
      </w:pPr>
      <w:r>
        <w:rPr>
          <w:rFonts w:ascii="Times New Roman" w:hAnsi="Times New Roman" w:cs="Times New Roman"/>
          <w:b/>
          <w:bCs/>
          <w:sz w:val="28"/>
          <w:szCs w:val="28"/>
        </w:rPr>
        <w:t>\</w:t>
      </w:r>
    </w:p>
    <w:p w14:paraId="50F1E7F8" w14:textId="77777777" w:rsidR="004D0ADB" w:rsidRDefault="004D0ADB" w:rsidP="00BA6617">
      <w:pPr>
        <w:rPr>
          <w:rFonts w:ascii="Times New Roman" w:hAnsi="Times New Roman" w:cs="Times New Roman"/>
          <w:b/>
          <w:bCs/>
          <w:sz w:val="28"/>
          <w:szCs w:val="28"/>
        </w:rPr>
      </w:pPr>
    </w:p>
    <w:p w14:paraId="5F8DD944" w14:textId="778C003C" w:rsidR="00BA6617" w:rsidRPr="004D0ADB" w:rsidRDefault="00BA6617" w:rsidP="00BA6617">
      <w:pPr>
        <w:rPr>
          <w:rFonts w:ascii="Times New Roman" w:hAnsi="Times New Roman" w:cs="Times New Roman"/>
          <w:b/>
          <w:bCs/>
          <w:sz w:val="28"/>
          <w:szCs w:val="28"/>
        </w:rPr>
      </w:pPr>
      <w:r w:rsidRPr="004D0ADB">
        <w:rPr>
          <w:rFonts w:ascii="Times New Roman" w:hAnsi="Times New Roman" w:cs="Times New Roman"/>
          <w:b/>
          <w:bCs/>
          <w:sz w:val="28"/>
          <w:szCs w:val="28"/>
        </w:rPr>
        <w:lastRenderedPageBreak/>
        <w:t>8. Indexed Sequential File Organization vs Direct File Organization</w:t>
      </w:r>
    </w:p>
    <w:p w14:paraId="02CA5FDE" w14:textId="77777777" w:rsidR="004D0ADB" w:rsidRDefault="004D0ADB" w:rsidP="00BA6617">
      <w:pPr>
        <w:rPr>
          <w:rFonts w:ascii="Times New Roman" w:hAnsi="Times New Roman" w:cs="Times New Roman"/>
          <w:sz w:val="28"/>
          <w:szCs w:val="28"/>
        </w:rPr>
      </w:pPr>
    </w:p>
    <w:p w14:paraId="5FD4E1A3" w14:textId="267DA1FF"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Indexed sequential file organization stores records sequentially according to a key and maintains an index to locate records quickly.</w:t>
      </w:r>
    </w:p>
    <w:p w14:paraId="69803EE3" w14:textId="77777777" w:rsidR="004D0ADB" w:rsidRDefault="004D0ADB" w:rsidP="00BA6617">
      <w:pPr>
        <w:rPr>
          <w:rFonts w:ascii="Times New Roman" w:hAnsi="Times New Roman" w:cs="Times New Roman"/>
          <w:sz w:val="28"/>
          <w:szCs w:val="28"/>
        </w:rPr>
      </w:pPr>
    </w:p>
    <w:p w14:paraId="04E1258D" w14:textId="6B5CFDC4"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Advantages:</w:t>
      </w:r>
    </w:p>
    <w:p w14:paraId="4C6A44F3" w14:textId="77777777" w:rsidR="00BA6617" w:rsidRPr="0078313A" w:rsidRDefault="00BA6617" w:rsidP="0078313A">
      <w:pPr>
        <w:pStyle w:val="ListParagraph"/>
        <w:numPr>
          <w:ilvl w:val="0"/>
          <w:numId w:val="2"/>
        </w:numPr>
        <w:rPr>
          <w:rFonts w:ascii="Times New Roman" w:hAnsi="Times New Roman" w:cs="Times New Roman"/>
          <w:sz w:val="28"/>
          <w:szCs w:val="28"/>
        </w:rPr>
      </w:pPr>
      <w:r w:rsidRPr="0078313A">
        <w:rPr>
          <w:rFonts w:ascii="Times New Roman" w:hAnsi="Times New Roman" w:cs="Times New Roman"/>
          <w:sz w:val="28"/>
          <w:szCs w:val="28"/>
        </w:rPr>
        <w:t>Supports both sequential and direct access.</w:t>
      </w:r>
    </w:p>
    <w:p w14:paraId="23E3F6FF" w14:textId="77777777" w:rsidR="00BA6617" w:rsidRPr="0078313A" w:rsidRDefault="00BA6617" w:rsidP="0078313A">
      <w:pPr>
        <w:pStyle w:val="ListParagraph"/>
        <w:numPr>
          <w:ilvl w:val="0"/>
          <w:numId w:val="2"/>
        </w:numPr>
        <w:rPr>
          <w:rFonts w:ascii="Times New Roman" w:hAnsi="Times New Roman" w:cs="Times New Roman"/>
          <w:sz w:val="28"/>
          <w:szCs w:val="28"/>
        </w:rPr>
      </w:pPr>
      <w:r w:rsidRPr="0078313A">
        <w:rPr>
          <w:rFonts w:ascii="Times New Roman" w:hAnsi="Times New Roman" w:cs="Times New Roman"/>
          <w:sz w:val="28"/>
          <w:szCs w:val="28"/>
        </w:rPr>
        <w:t>Efficient for range queries.</w:t>
      </w:r>
    </w:p>
    <w:p w14:paraId="7B874A82" w14:textId="77777777" w:rsidR="00BA6617" w:rsidRPr="0078313A" w:rsidRDefault="00BA6617" w:rsidP="0078313A">
      <w:pPr>
        <w:pStyle w:val="ListParagraph"/>
        <w:numPr>
          <w:ilvl w:val="0"/>
          <w:numId w:val="2"/>
        </w:numPr>
        <w:rPr>
          <w:rFonts w:ascii="Times New Roman" w:hAnsi="Times New Roman" w:cs="Times New Roman"/>
          <w:sz w:val="28"/>
          <w:szCs w:val="28"/>
        </w:rPr>
      </w:pPr>
      <w:r w:rsidRPr="0078313A">
        <w:rPr>
          <w:rFonts w:ascii="Times New Roman" w:hAnsi="Times New Roman" w:cs="Times New Roman"/>
          <w:sz w:val="28"/>
          <w:szCs w:val="28"/>
        </w:rPr>
        <w:t>Index reduces the amount of searching required.</w:t>
      </w:r>
    </w:p>
    <w:p w14:paraId="10424E12" w14:textId="77777777" w:rsidR="00BA6617" w:rsidRPr="0078313A" w:rsidRDefault="00BA6617" w:rsidP="0078313A">
      <w:pPr>
        <w:pStyle w:val="ListParagraph"/>
        <w:numPr>
          <w:ilvl w:val="0"/>
          <w:numId w:val="2"/>
        </w:numPr>
        <w:rPr>
          <w:rFonts w:ascii="Times New Roman" w:hAnsi="Times New Roman" w:cs="Times New Roman"/>
          <w:sz w:val="28"/>
          <w:szCs w:val="28"/>
        </w:rPr>
      </w:pPr>
      <w:r w:rsidRPr="0078313A">
        <w:rPr>
          <w:rFonts w:ascii="Times New Roman" w:hAnsi="Times New Roman" w:cs="Times New Roman"/>
          <w:sz w:val="28"/>
          <w:szCs w:val="28"/>
        </w:rPr>
        <w:t>Suitable for applications requiring ordered processing.</w:t>
      </w:r>
    </w:p>
    <w:p w14:paraId="39ABA66B" w14:textId="77777777" w:rsidR="004D0ADB" w:rsidRDefault="004D0ADB" w:rsidP="00BA6617">
      <w:pPr>
        <w:rPr>
          <w:rFonts w:ascii="Times New Roman" w:hAnsi="Times New Roman" w:cs="Times New Roman"/>
          <w:sz w:val="28"/>
          <w:szCs w:val="28"/>
        </w:rPr>
      </w:pPr>
    </w:p>
    <w:p w14:paraId="5AB9D14B" w14:textId="77F97FE0"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Limitations:</w:t>
      </w:r>
    </w:p>
    <w:p w14:paraId="259F1266" w14:textId="77777777" w:rsidR="00BA6617" w:rsidRPr="0078313A" w:rsidRDefault="00BA6617" w:rsidP="0078313A">
      <w:pPr>
        <w:pStyle w:val="ListParagraph"/>
        <w:numPr>
          <w:ilvl w:val="0"/>
          <w:numId w:val="3"/>
        </w:numPr>
        <w:rPr>
          <w:rFonts w:ascii="Times New Roman" w:hAnsi="Times New Roman" w:cs="Times New Roman"/>
          <w:sz w:val="28"/>
          <w:szCs w:val="28"/>
        </w:rPr>
      </w:pPr>
      <w:r w:rsidRPr="0078313A">
        <w:rPr>
          <w:rFonts w:ascii="Times New Roman" w:hAnsi="Times New Roman" w:cs="Times New Roman"/>
          <w:sz w:val="28"/>
          <w:szCs w:val="28"/>
        </w:rPr>
        <w:t>Requires additional storage for indexes.</w:t>
      </w:r>
    </w:p>
    <w:p w14:paraId="629198F6" w14:textId="77777777" w:rsidR="00BA6617" w:rsidRPr="0078313A" w:rsidRDefault="00BA6617" w:rsidP="0078313A">
      <w:pPr>
        <w:pStyle w:val="ListParagraph"/>
        <w:numPr>
          <w:ilvl w:val="0"/>
          <w:numId w:val="3"/>
        </w:numPr>
        <w:rPr>
          <w:rFonts w:ascii="Times New Roman" w:hAnsi="Times New Roman" w:cs="Times New Roman"/>
          <w:sz w:val="28"/>
          <w:szCs w:val="28"/>
        </w:rPr>
      </w:pPr>
      <w:r w:rsidRPr="0078313A">
        <w:rPr>
          <w:rFonts w:ascii="Times New Roman" w:hAnsi="Times New Roman" w:cs="Times New Roman"/>
          <w:sz w:val="28"/>
          <w:szCs w:val="28"/>
        </w:rPr>
        <w:t>Insertions and deletions can be more complicated.</w:t>
      </w:r>
    </w:p>
    <w:p w14:paraId="06A60145" w14:textId="77777777" w:rsidR="00BA6617" w:rsidRPr="0078313A" w:rsidRDefault="00BA6617" w:rsidP="0078313A">
      <w:pPr>
        <w:pStyle w:val="ListParagraph"/>
        <w:numPr>
          <w:ilvl w:val="0"/>
          <w:numId w:val="3"/>
        </w:numPr>
        <w:rPr>
          <w:rFonts w:ascii="Times New Roman" w:hAnsi="Times New Roman" w:cs="Times New Roman"/>
          <w:sz w:val="28"/>
          <w:szCs w:val="28"/>
        </w:rPr>
      </w:pPr>
      <w:r w:rsidRPr="0078313A">
        <w:rPr>
          <w:rFonts w:ascii="Times New Roman" w:hAnsi="Times New Roman" w:cs="Times New Roman"/>
          <w:sz w:val="28"/>
          <w:szCs w:val="28"/>
        </w:rPr>
        <w:t>Indexes require maintenance.</w:t>
      </w:r>
    </w:p>
    <w:p w14:paraId="298B56C3" w14:textId="77777777" w:rsidR="00BA6617" w:rsidRPr="0078313A" w:rsidRDefault="00BA6617" w:rsidP="0078313A">
      <w:pPr>
        <w:pStyle w:val="ListParagraph"/>
        <w:numPr>
          <w:ilvl w:val="0"/>
          <w:numId w:val="3"/>
        </w:numPr>
        <w:rPr>
          <w:rFonts w:ascii="Times New Roman" w:hAnsi="Times New Roman" w:cs="Times New Roman"/>
          <w:sz w:val="28"/>
          <w:szCs w:val="28"/>
        </w:rPr>
      </w:pPr>
      <w:r w:rsidRPr="0078313A">
        <w:rPr>
          <w:rFonts w:ascii="Times New Roman" w:hAnsi="Times New Roman" w:cs="Times New Roman"/>
          <w:sz w:val="28"/>
          <w:szCs w:val="28"/>
        </w:rPr>
        <w:t>Performance can decrease if overflow areas become large.</w:t>
      </w:r>
    </w:p>
    <w:p w14:paraId="618C2E23" w14:textId="77777777" w:rsidR="00BA6617" w:rsidRPr="0078313A" w:rsidRDefault="00BA6617" w:rsidP="0078313A">
      <w:pPr>
        <w:pStyle w:val="ListParagraph"/>
        <w:numPr>
          <w:ilvl w:val="0"/>
          <w:numId w:val="3"/>
        </w:numPr>
        <w:rPr>
          <w:rFonts w:ascii="Times New Roman" w:hAnsi="Times New Roman" w:cs="Times New Roman"/>
          <w:sz w:val="28"/>
          <w:szCs w:val="28"/>
        </w:rPr>
      </w:pPr>
      <w:r w:rsidRPr="0078313A">
        <w:rPr>
          <w:rFonts w:ascii="Times New Roman" w:hAnsi="Times New Roman" w:cs="Times New Roman"/>
          <w:sz w:val="28"/>
          <w:szCs w:val="28"/>
        </w:rPr>
        <w:t>Direct file organization uses a hashing or direct-addressing technique to locate records directly based on their key.</w:t>
      </w:r>
    </w:p>
    <w:p w14:paraId="166C2B7C" w14:textId="77777777" w:rsidR="004D0ADB" w:rsidRDefault="004D0ADB" w:rsidP="00BA6617">
      <w:pPr>
        <w:rPr>
          <w:rFonts w:ascii="Times New Roman" w:hAnsi="Times New Roman" w:cs="Times New Roman"/>
          <w:sz w:val="28"/>
          <w:szCs w:val="28"/>
        </w:rPr>
      </w:pPr>
    </w:p>
    <w:p w14:paraId="59D2D080" w14:textId="091C1C09"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Advantages of direct organization:</w:t>
      </w:r>
    </w:p>
    <w:p w14:paraId="0795ABE6" w14:textId="10F39155" w:rsidR="00BA6617" w:rsidRPr="0078313A" w:rsidRDefault="00BA6617" w:rsidP="0078313A">
      <w:pPr>
        <w:pStyle w:val="ListParagraph"/>
        <w:numPr>
          <w:ilvl w:val="0"/>
          <w:numId w:val="4"/>
        </w:numPr>
        <w:rPr>
          <w:rFonts w:ascii="Times New Roman" w:hAnsi="Times New Roman" w:cs="Times New Roman"/>
          <w:sz w:val="28"/>
          <w:szCs w:val="28"/>
        </w:rPr>
      </w:pPr>
      <w:r w:rsidRPr="0078313A">
        <w:rPr>
          <w:rFonts w:ascii="Times New Roman" w:hAnsi="Times New Roman" w:cs="Times New Roman"/>
          <w:sz w:val="28"/>
          <w:szCs w:val="28"/>
        </w:rPr>
        <w:t>Very fast access for exact-match searches.</w:t>
      </w:r>
    </w:p>
    <w:p w14:paraId="13F05187" w14:textId="77777777" w:rsidR="00BA6617" w:rsidRPr="0078313A" w:rsidRDefault="00BA6617" w:rsidP="0078313A">
      <w:pPr>
        <w:pStyle w:val="ListParagraph"/>
        <w:numPr>
          <w:ilvl w:val="0"/>
          <w:numId w:val="4"/>
        </w:numPr>
        <w:rPr>
          <w:rFonts w:ascii="Times New Roman" w:hAnsi="Times New Roman" w:cs="Times New Roman"/>
          <w:sz w:val="28"/>
          <w:szCs w:val="28"/>
        </w:rPr>
      </w:pPr>
      <w:r w:rsidRPr="0078313A">
        <w:rPr>
          <w:rFonts w:ascii="Times New Roman" w:hAnsi="Times New Roman" w:cs="Times New Roman"/>
          <w:sz w:val="28"/>
          <w:szCs w:val="28"/>
        </w:rPr>
        <w:t>Efficient for frequent random access.</w:t>
      </w:r>
    </w:p>
    <w:p w14:paraId="057459A6" w14:textId="77777777" w:rsidR="00BA6617" w:rsidRPr="0078313A" w:rsidRDefault="00BA6617" w:rsidP="0078313A">
      <w:pPr>
        <w:pStyle w:val="ListParagraph"/>
        <w:numPr>
          <w:ilvl w:val="0"/>
          <w:numId w:val="4"/>
        </w:numPr>
        <w:rPr>
          <w:rFonts w:ascii="Times New Roman" w:hAnsi="Times New Roman" w:cs="Times New Roman"/>
          <w:sz w:val="28"/>
          <w:szCs w:val="28"/>
        </w:rPr>
      </w:pPr>
      <w:r w:rsidRPr="0078313A">
        <w:rPr>
          <w:rFonts w:ascii="Times New Roman" w:hAnsi="Times New Roman" w:cs="Times New Roman"/>
          <w:sz w:val="28"/>
          <w:szCs w:val="28"/>
        </w:rPr>
        <w:t>No need to scan records sequentially.</w:t>
      </w:r>
    </w:p>
    <w:p w14:paraId="5D6F4694" w14:textId="77777777" w:rsidR="0078313A" w:rsidRDefault="0078313A" w:rsidP="00BA6617">
      <w:pPr>
        <w:rPr>
          <w:rFonts w:ascii="Times New Roman" w:hAnsi="Times New Roman" w:cs="Times New Roman"/>
          <w:sz w:val="28"/>
          <w:szCs w:val="28"/>
        </w:rPr>
      </w:pPr>
    </w:p>
    <w:p w14:paraId="5B9FF238" w14:textId="24A80908"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Limitations:</w:t>
      </w:r>
    </w:p>
    <w:p w14:paraId="221C4209" w14:textId="77777777" w:rsidR="00BA6617" w:rsidRPr="0078313A" w:rsidRDefault="00BA6617" w:rsidP="0078313A">
      <w:pPr>
        <w:pStyle w:val="ListParagraph"/>
        <w:numPr>
          <w:ilvl w:val="0"/>
          <w:numId w:val="5"/>
        </w:numPr>
        <w:rPr>
          <w:rFonts w:ascii="Times New Roman" w:hAnsi="Times New Roman" w:cs="Times New Roman"/>
          <w:sz w:val="28"/>
          <w:szCs w:val="28"/>
        </w:rPr>
      </w:pPr>
      <w:r w:rsidRPr="0078313A">
        <w:rPr>
          <w:rFonts w:ascii="Times New Roman" w:hAnsi="Times New Roman" w:cs="Times New Roman"/>
          <w:sz w:val="28"/>
          <w:szCs w:val="28"/>
        </w:rPr>
        <w:t>Poor for range queries.</w:t>
      </w:r>
    </w:p>
    <w:p w14:paraId="311E1821" w14:textId="77777777" w:rsidR="00BA6617" w:rsidRPr="0078313A" w:rsidRDefault="00BA6617" w:rsidP="0078313A">
      <w:pPr>
        <w:pStyle w:val="ListParagraph"/>
        <w:numPr>
          <w:ilvl w:val="0"/>
          <w:numId w:val="5"/>
        </w:numPr>
        <w:rPr>
          <w:rFonts w:ascii="Times New Roman" w:hAnsi="Times New Roman" w:cs="Times New Roman"/>
          <w:sz w:val="28"/>
          <w:szCs w:val="28"/>
        </w:rPr>
      </w:pPr>
      <w:r w:rsidRPr="0078313A">
        <w:rPr>
          <w:rFonts w:ascii="Times New Roman" w:hAnsi="Times New Roman" w:cs="Times New Roman"/>
          <w:sz w:val="28"/>
          <w:szCs w:val="28"/>
        </w:rPr>
        <w:t>Hash collisions may reduce performance.</w:t>
      </w:r>
    </w:p>
    <w:p w14:paraId="6A90810D" w14:textId="77777777" w:rsidR="00BA6617" w:rsidRPr="0078313A" w:rsidRDefault="00BA6617" w:rsidP="0078313A">
      <w:pPr>
        <w:pStyle w:val="ListParagraph"/>
        <w:numPr>
          <w:ilvl w:val="0"/>
          <w:numId w:val="5"/>
        </w:numPr>
        <w:rPr>
          <w:rFonts w:ascii="Times New Roman" w:hAnsi="Times New Roman" w:cs="Times New Roman"/>
          <w:sz w:val="28"/>
          <w:szCs w:val="28"/>
        </w:rPr>
      </w:pPr>
      <w:r w:rsidRPr="0078313A">
        <w:rPr>
          <w:rFonts w:ascii="Times New Roman" w:hAnsi="Times New Roman" w:cs="Times New Roman"/>
          <w:sz w:val="28"/>
          <w:szCs w:val="28"/>
        </w:rPr>
        <w:t>Maintaining a good distribution of records is important.</w:t>
      </w:r>
    </w:p>
    <w:p w14:paraId="1DE9C384" w14:textId="77777777" w:rsidR="0078313A" w:rsidRDefault="0078313A" w:rsidP="00BA6617">
      <w:pPr>
        <w:rPr>
          <w:rFonts w:ascii="Times New Roman" w:hAnsi="Times New Roman" w:cs="Times New Roman"/>
          <w:b/>
          <w:bCs/>
          <w:sz w:val="28"/>
          <w:szCs w:val="28"/>
        </w:rPr>
      </w:pPr>
    </w:p>
    <w:p w14:paraId="59A3F57D" w14:textId="77777777" w:rsidR="0078313A" w:rsidRDefault="00BA6617" w:rsidP="00BA6617">
      <w:pPr>
        <w:rPr>
          <w:rFonts w:ascii="Times New Roman" w:hAnsi="Times New Roman" w:cs="Times New Roman"/>
          <w:sz w:val="28"/>
          <w:szCs w:val="28"/>
        </w:rPr>
      </w:pPr>
      <w:r w:rsidRPr="0078313A">
        <w:rPr>
          <w:rFonts w:ascii="Times New Roman" w:hAnsi="Times New Roman" w:cs="Times New Roman"/>
          <w:b/>
          <w:bCs/>
          <w:sz w:val="28"/>
          <w:szCs w:val="28"/>
        </w:rPr>
        <w:t>Conclusion</w:t>
      </w:r>
      <w:r w:rsidR="0078313A">
        <w:rPr>
          <w:rFonts w:ascii="Times New Roman" w:hAnsi="Times New Roman" w:cs="Times New Roman"/>
          <w:sz w:val="28"/>
          <w:szCs w:val="28"/>
        </w:rPr>
        <w:t xml:space="preserve">: </w:t>
      </w:r>
      <w:r w:rsidRPr="004D0ADB">
        <w:rPr>
          <w:rFonts w:ascii="Times New Roman" w:hAnsi="Times New Roman" w:cs="Times New Roman"/>
          <w:sz w:val="28"/>
          <w:szCs w:val="28"/>
        </w:rPr>
        <w:t xml:space="preserve"> Indexed sequential organization is better for applications requiring both sequential and range access, while direct organization is better for fast </w:t>
      </w:r>
    </w:p>
    <w:p w14:paraId="44B3D279" w14:textId="020DAE61"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exact-match retrieval.</w:t>
      </w:r>
    </w:p>
    <w:p w14:paraId="7A902324" w14:textId="77777777" w:rsidR="0078313A" w:rsidRDefault="0078313A" w:rsidP="00BA6617">
      <w:pPr>
        <w:rPr>
          <w:rFonts w:ascii="Times New Roman" w:hAnsi="Times New Roman" w:cs="Times New Roman"/>
          <w:sz w:val="28"/>
          <w:szCs w:val="28"/>
        </w:rPr>
      </w:pPr>
    </w:p>
    <w:p w14:paraId="6CD8328F" w14:textId="77777777" w:rsidR="0078313A" w:rsidRDefault="0078313A" w:rsidP="00BA6617">
      <w:pPr>
        <w:rPr>
          <w:rFonts w:ascii="Times New Roman" w:hAnsi="Times New Roman" w:cs="Times New Roman"/>
          <w:sz w:val="28"/>
          <w:szCs w:val="28"/>
        </w:rPr>
      </w:pPr>
    </w:p>
    <w:p w14:paraId="73050853" w14:textId="77777777" w:rsidR="0078313A" w:rsidRDefault="0078313A" w:rsidP="00BA6617">
      <w:pPr>
        <w:rPr>
          <w:rFonts w:ascii="Times New Roman" w:hAnsi="Times New Roman" w:cs="Times New Roman"/>
          <w:sz w:val="28"/>
          <w:szCs w:val="28"/>
        </w:rPr>
      </w:pPr>
    </w:p>
    <w:p w14:paraId="359D265C" w14:textId="77777777" w:rsidR="0078313A" w:rsidRDefault="0078313A" w:rsidP="00BA6617">
      <w:pPr>
        <w:rPr>
          <w:rFonts w:ascii="Times New Roman" w:hAnsi="Times New Roman" w:cs="Times New Roman"/>
          <w:sz w:val="28"/>
          <w:szCs w:val="28"/>
        </w:rPr>
      </w:pPr>
    </w:p>
    <w:p w14:paraId="5C9B2936" w14:textId="77777777" w:rsidR="0078313A" w:rsidRDefault="0078313A" w:rsidP="00BA6617">
      <w:pPr>
        <w:rPr>
          <w:rFonts w:ascii="Times New Roman" w:hAnsi="Times New Roman" w:cs="Times New Roman"/>
          <w:sz w:val="28"/>
          <w:szCs w:val="28"/>
        </w:rPr>
      </w:pPr>
    </w:p>
    <w:p w14:paraId="419E445F" w14:textId="68D55E9A" w:rsidR="00BA6617" w:rsidRPr="0078313A" w:rsidRDefault="00BA6617" w:rsidP="00BA6617">
      <w:pPr>
        <w:rPr>
          <w:rFonts w:ascii="Times New Roman" w:hAnsi="Times New Roman" w:cs="Times New Roman"/>
          <w:b/>
          <w:bCs/>
          <w:sz w:val="28"/>
          <w:szCs w:val="28"/>
        </w:rPr>
      </w:pPr>
      <w:r w:rsidRPr="0078313A">
        <w:rPr>
          <w:rFonts w:ascii="Times New Roman" w:hAnsi="Times New Roman" w:cs="Times New Roman"/>
          <w:b/>
          <w:bCs/>
          <w:sz w:val="28"/>
          <w:szCs w:val="28"/>
        </w:rPr>
        <w:lastRenderedPageBreak/>
        <w:t>9. Single-Level Indexing vs Multi-Level Indexing</w:t>
      </w:r>
    </w:p>
    <w:p w14:paraId="6BD3C76B" w14:textId="77777777" w:rsidR="0078313A" w:rsidRPr="0078313A" w:rsidRDefault="0078313A" w:rsidP="00BA6617">
      <w:pPr>
        <w:rPr>
          <w:rFonts w:ascii="Times New Roman" w:hAnsi="Times New Roman" w:cs="Times New Roman"/>
          <w:b/>
          <w:bCs/>
          <w:sz w:val="28"/>
          <w:szCs w:val="28"/>
        </w:rPr>
      </w:pPr>
    </w:p>
    <w:p w14:paraId="6FB1D73C" w14:textId="4788F2B4"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Single-level indexing uses one index to locate records in a data file. If the index becomes very large, searching the index itself may require several disk accesses.</w:t>
      </w:r>
    </w:p>
    <w:p w14:paraId="3D35F07B" w14:textId="77777777" w:rsidR="0078313A" w:rsidRDefault="0078313A" w:rsidP="00BA6617">
      <w:pPr>
        <w:rPr>
          <w:rFonts w:ascii="Times New Roman" w:hAnsi="Times New Roman" w:cs="Times New Roman"/>
          <w:sz w:val="28"/>
          <w:szCs w:val="28"/>
        </w:rPr>
      </w:pPr>
    </w:p>
    <w:p w14:paraId="149B1A20" w14:textId="36964085"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Multi-level indexing creates an index over the first-level index. If necessary, additional levels can be created. The highest-level index is smaller and can help locate the required lower-level index quickly.</w:t>
      </w:r>
    </w:p>
    <w:tbl>
      <w:tblPr>
        <w:tblStyle w:val="TableGrid"/>
        <w:tblW w:w="0" w:type="auto"/>
        <w:tblLook w:val="04A0" w:firstRow="1" w:lastRow="0" w:firstColumn="1" w:lastColumn="0" w:noHBand="0" w:noVBand="1"/>
      </w:tblPr>
      <w:tblGrid>
        <w:gridCol w:w="3006"/>
        <w:gridCol w:w="3006"/>
        <w:gridCol w:w="3007"/>
      </w:tblGrid>
      <w:tr w:rsidR="004D0ADB" w:rsidRPr="0078313A" w14:paraId="60734E4F" w14:textId="77777777">
        <w:tc>
          <w:tcPr>
            <w:tcW w:w="3006" w:type="dxa"/>
          </w:tcPr>
          <w:p w14:paraId="06E87DCC" w14:textId="77777777" w:rsidR="004D0ADB" w:rsidRPr="0078313A" w:rsidRDefault="004D0ADB" w:rsidP="00266D5B">
            <w:pPr>
              <w:rPr>
                <w:rFonts w:ascii="Times New Roman" w:hAnsi="Times New Roman" w:cs="Times New Roman"/>
                <w:b/>
                <w:bCs/>
                <w:sz w:val="28"/>
                <w:szCs w:val="28"/>
              </w:rPr>
            </w:pPr>
            <w:r w:rsidRPr="0078313A">
              <w:rPr>
                <w:rFonts w:ascii="Times New Roman" w:hAnsi="Times New Roman" w:cs="Times New Roman"/>
                <w:b/>
                <w:bCs/>
                <w:sz w:val="28"/>
                <w:szCs w:val="28"/>
              </w:rPr>
              <w:t>Feature</w:t>
            </w:r>
          </w:p>
        </w:tc>
        <w:tc>
          <w:tcPr>
            <w:tcW w:w="3006" w:type="dxa"/>
          </w:tcPr>
          <w:p w14:paraId="202EBC86" w14:textId="77777777" w:rsidR="004D0ADB" w:rsidRPr="0078313A" w:rsidRDefault="004D0ADB" w:rsidP="00266D5B">
            <w:pPr>
              <w:rPr>
                <w:rFonts w:ascii="Times New Roman" w:hAnsi="Times New Roman" w:cs="Times New Roman"/>
                <w:b/>
                <w:bCs/>
                <w:sz w:val="28"/>
                <w:szCs w:val="28"/>
              </w:rPr>
            </w:pPr>
            <w:r w:rsidRPr="0078313A">
              <w:rPr>
                <w:rFonts w:ascii="Times New Roman" w:hAnsi="Times New Roman" w:cs="Times New Roman"/>
                <w:b/>
                <w:bCs/>
                <w:sz w:val="28"/>
                <w:szCs w:val="28"/>
              </w:rPr>
              <w:t>Single-Level Indexing</w:t>
            </w:r>
          </w:p>
        </w:tc>
        <w:tc>
          <w:tcPr>
            <w:tcW w:w="3007" w:type="dxa"/>
          </w:tcPr>
          <w:p w14:paraId="3C032A1C" w14:textId="77777777" w:rsidR="004D0ADB" w:rsidRPr="0078313A" w:rsidRDefault="004D0ADB" w:rsidP="00266D5B">
            <w:pPr>
              <w:rPr>
                <w:rFonts w:ascii="Times New Roman" w:hAnsi="Times New Roman" w:cs="Times New Roman"/>
                <w:b/>
                <w:bCs/>
                <w:sz w:val="28"/>
                <w:szCs w:val="28"/>
              </w:rPr>
            </w:pPr>
            <w:r w:rsidRPr="0078313A">
              <w:rPr>
                <w:rFonts w:ascii="Times New Roman" w:hAnsi="Times New Roman" w:cs="Times New Roman"/>
                <w:b/>
                <w:bCs/>
                <w:sz w:val="28"/>
                <w:szCs w:val="28"/>
              </w:rPr>
              <w:t>Multi-Level Indexing</w:t>
            </w:r>
          </w:p>
        </w:tc>
      </w:tr>
      <w:tr w:rsidR="004D0ADB" w:rsidRPr="004D0ADB" w14:paraId="673D919F" w14:textId="77777777">
        <w:tc>
          <w:tcPr>
            <w:tcW w:w="3006" w:type="dxa"/>
          </w:tcPr>
          <w:p w14:paraId="42901A3F"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Number of levels</w:t>
            </w:r>
          </w:p>
        </w:tc>
        <w:tc>
          <w:tcPr>
            <w:tcW w:w="3006" w:type="dxa"/>
          </w:tcPr>
          <w:p w14:paraId="2D4BABCB"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One</w:t>
            </w:r>
          </w:p>
        </w:tc>
        <w:tc>
          <w:tcPr>
            <w:tcW w:w="3007" w:type="dxa"/>
          </w:tcPr>
          <w:p w14:paraId="4B0A5A78"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Multiple</w:t>
            </w:r>
          </w:p>
        </w:tc>
      </w:tr>
      <w:tr w:rsidR="004D0ADB" w:rsidRPr="004D0ADB" w14:paraId="3DDFF381" w14:textId="77777777">
        <w:tc>
          <w:tcPr>
            <w:tcW w:w="3006" w:type="dxa"/>
          </w:tcPr>
          <w:p w14:paraId="40086D68"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Index size</w:t>
            </w:r>
          </w:p>
        </w:tc>
        <w:tc>
          <w:tcPr>
            <w:tcW w:w="3006" w:type="dxa"/>
          </w:tcPr>
          <w:p w14:paraId="1E5A1729"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Can become large</w:t>
            </w:r>
          </w:p>
        </w:tc>
        <w:tc>
          <w:tcPr>
            <w:tcW w:w="3007" w:type="dxa"/>
          </w:tcPr>
          <w:p w14:paraId="01373459"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Each upper level is smaller</w:t>
            </w:r>
          </w:p>
        </w:tc>
      </w:tr>
      <w:tr w:rsidR="004D0ADB" w:rsidRPr="004D0ADB" w14:paraId="2608F716" w14:textId="77777777">
        <w:tc>
          <w:tcPr>
            <w:tcW w:w="3006" w:type="dxa"/>
          </w:tcPr>
          <w:p w14:paraId="538D660B"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Search performance</w:t>
            </w:r>
          </w:p>
        </w:tc>
        <w:tc>
          <w:tcPr>
            <w:tcW w:w="3006" w:type="dxa"/>
          </w:tcPr>
          <w:p w14:paraId="7290928E"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Good for small indexes</w:t>
            </w:r>
          </w:p>
        </w:tc>
        <w:tc>
          <w:tcPr>
            <w:tcW w:w="3007" w:type="dxa"/>
          </w:tcPr>
          <w:p w14:paraId="2F533445"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Better for very large files</w:t>
            </w:r>
          </w:p>
        </w:tc>
      </w:tr>
      <w:tr w:rsidR="004D0ADB" w:rsidRPr="004D0ADB" w14:paraId="5818E33E" w14:textId="77777777">
        <w:tc>
          <w:tcPr>
            <w:tcW w:w="3006" w:type="dxa"/>
          </w:tcPr>
          <w:p w14:paraId="40FBCD6D"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Disk accesses</w:t>
            </w:r>
          </w:p>
        </w:tc>
        <w:tc>
          <w:tcPr>
            <w:tcW w:w="3006" w:type="dxa"/>
          </w:tcPr>
          <w:p w14:paraId="17049E8D"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May be higher</w:t>
            </w:r>
          </w:p>
        </w:tc>
        <w:tc>
          <w:tcPr>
            <w:tcW w:w="3007" w:type="dxa"/>
          </w:tcPr>
          <w:p w14:paraId="2743336F"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Reduced</w:t>
            </w:r>
          </w:p>
        </w:tc>
      </w:tr>
      <w:tr w:rsidR="004D0ADB" w:rsidRPr="004D0ADB" w14:paraId="7F9F66CB" w14:textId="77777777">
        <w:tc>
          <w:tcPr>
            <w:tcW w:w="3006" w:type="dxa"/>
          </w:tcPr>
          <w:p w14:paraId="4DD2AB06"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Complexity</w:t>
            </w:r>
          </w:p>
        </w:tc>
        <w:tc>
          <w:tcPr>
            <w:tcW w:w="3006" w:type="dxa"/>
          </w:tcPr>
          <w:p w14:paraId="25F7D56E"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Simple</w:t>
            </w:r>
          </w:p>
        </w:tc>
        <w:tc>
          <w:tcPr>
            <w:tcW w:w="3007" w:type="dxa"/>
          </w:tcPr>
          <w:p w14:paraId="2FC3A50B"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More complex</w:t>
            </w:r>
          </w:p>
        </w:tc>
      </w:tr>
      <w:tr w:rsidR="004D0ADB" w:rsidRPr="004D0ADB" w14:paraId="1574CBF7" w14:textId="77777777">
        <w:tc>
          <w:tcPr>
            <w:tcW w:w="3006" w:type="dxa"/>
          </w:tcPr>
          <w:p w14:paraId="213764BF"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Suitable for</w:t>
            </w:r>
          </w:p>
        </w:tc>
        <w:tc>
          <w:tcPr>
            <w:tcW w:w="3006" w:type="dxa"/>
          </w:tcPr>
          <w:p w14:paraId="6520B58C"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Small/medium files</w:t>
            </w:r>
          </w:p>
        </w:tc>
        <w:tc>
          <w:tcPr>
            <w:tcW w:w="3007" w:type="dxa"/>
          </w:tcPr>
          <w:p w14:paraId="32E1A49C" w14:textId="77777777" w:rsidR="004D0ADB" w:rsidRPr="004D0ADB" w:rsidRDefault="004D0ADB" w:rsidP="00266D5B">
            <w:pPr>
              <w:rPr>
                <w:rFonts w:ascii="Times New Roman" w:hAnsi="Times New Roman" w:cs="Times New Roman"/>
                <w:sz w:val="28"/>
                <w:szCs w:val="28"/>
              </w:rPr>
            </w:pPr>
            <w:r w:rsidRPr="004D0ADB">
              <w:rPr>
                <w:rFonts w:ascii="Times New Roman" w:hAnsi="Times New Roman" w:cs="Times New Roman"/>
                <w:sz w:val="28"/>
                <w:szCs w:val="28"/>
              </w:rPr>
              <w:t>Large databases</w:t>
            </w:r>
          </w:p>
        </w:tc>
      </w:tr>
    </w:tbl>
    <w:p w14:paraId="0833C6D6" w14:textId="77777777" w:rsidR="0078313A" w:rsidRDefault="0078313A" w:rsidP="00BA6617">
      <w:pPr>
        <w:rPr>
          <w:rFonts w:ascii="Times New Roman" w:hAnsi="Times New Roman" w:cs="Times New Roman"/>
          <w:sz w:val="28"/>
          <w:szCs w:val="28"/>
        </w:rPr>
      </w:pPr>
    </w:p>
    <w:p w14:paraId="2CC9CCB7" w14:textId="59576112"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Example:</w:t>
      </w:r>
    </w:p>
    <w:p w14:paraId="54BF5C2D" w14:textId="77777777"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Suppose an index contains 10,000 entries. Searching it directly can require several operations. A second-level index can point to groups of first-level entries, reducing the number of disk accesses needed.</w:t>
      </w:r>
    </w:p>
    <w:p w14:paraId="012F36C1" w14:textId="77777777" w:rsidR="0078313A" w:rsidRDefault="0078313A" w:rsidP="00BA6617">
      <w:pPr>
        <w:rPr>
          <w:rFonts w:ascii="Times New Roman" w:hAnsi="Times New Roman" w:cs="Times New Roman"/>
          <w:sz w:val="28"/>
          <w:szCs w:val="28"/>
        </w:rPr>
      </w:pPr>
    </w:p>
    <w:p w14:paraId="3BE52358" w14:textId="77777777" w:rsidR="0078313A" w:rsidRDefault="00BA6617" w:rsidP="00BA6617">
      <w:pPr>
        <w:rPr>
          <w:rFonts w:ascii="Times New Roman" w:hAnsi="Times New Roman" w:cs="Times New Roman"/>
          <w:sz w:val="28"/>
          <w:szCs w:val="28"/>
        </w:rPr>
      </w:pPr>
      <w:r w:rsidRPr="0078313A">
        <w:rPr>
          <w:rFonts w:ascii="Times New Roman" w:hAnsi="Times New Roman" w:cs="Times New Roman"/>
          <w:b/>
          <w:bCs/>
          <w:sz w:val="28"/>
          <w:szCs w:val="28"/>
        </w:rPr>
        <w:t xml:space="preserve">Conclusion: </w:t>
      </w:r>
      <w:r w:rsidRPr="004D0ADB">
        <w:rPr>
          <w:rFonts w:ascii="Times New Roman" w:hAnsi="Times New Roman" w:cs="Times New Roman"/>
          <w:sz w:val="28"/>
          <w:szCs w:val="28"/>
        </w:rPr>
        <w:t xml:space="preserve">Multi-level indexing is more suitable for large databases because it </w:t>
      </w:r>
    </w:p>
    <w:p w14:paraId="4C400011" w14:textId="0B544B9B"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reduces the amount of index that must be examined during retrieval.</w:t>
      </w:r>
    </w:p>
    <w:p w14:paraId="20DD3994" w14:textId="77777777" w:rsidR="0078313A" w:rsidRDefault="0078313A" w:rsidP="00BA6617">
      <w:pPr>
        <w:rPr>
          <w:rFonts w:ascii="Times New Roman" w:hAnsi="Times New Roman" w:cs="Times New Roman"/>
          <w:sz w:val="28"/>
          <w:szCs w:val="28"/>
        </w:rPr>
      </w:pPr>
    </w:p>
    <w:p w14:paraId="51079F7B" w14:textId="77777777" w:rsidR="0078313A" w:rsidRPr="0078313A" w:rsidRDefault="00BA6617" w:rsidP="00BA6617">
      <w:pPr>
        <w:rPr>
          <w:rFonts w:ascii="Times New Roman" w:hAnsi="Times New Roman" w:cs="Times New Roman"/>
          <w:b/>
          <w:bCs/>
          <w:sz w:val="28"/>
          <w:szCs w:val="28"/>
        </w:rPr>
      </w:pPr>
      <w:r w:rsidRPr="0078313A">
        <w:rPr>
          <w:rFonts w:ascii="Times New Roman" w:hAnsi="Times New Roman" w:cs="Times New Roman"/>
          <w:b/>
          <w:bCs/>
          <w:sz w:val="28"/>
          <w:szCs w:val="28"/>
        </w:rPr>
        <w:t xml:space="preserve">10. Hashing Techniques vs Indexing Techniques for Exact-Match and Range </w:t>
      </w:r>
    </w:p>
    <w:p w14:paraId="7BCED6DD" w14:textId="77777777" w:rsidR="0078313A" w:rsidRPr="0078313A" w:rsidRDefault="0078313A" w:rsidP="00BA6617">
      <w:pPr>
        <w:rPr>
          <w:rFonts w:ascii="Times New Roman" w:hAnsi="Times New Roman" w:cs="Times New Roman"/>
          <w:b/>
          <w:bCs/>
          <w:sz w:val="28"/>
          <w:szCs w:val="28"/>
        </w:rPr>
      </w:pPr>
    </w:p>
    <w:p w14:paraId="4E4F5E39" w14:textId="2C7E13EB"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Queries</w:t>
      </w:r>
    </w:p>
    <w:p w14:paraId="55DE8693" w14:textId="77777777"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Hashing and indexing are useful for different types of queries.</w:t>
      </w:r>
    </w:p>
    <w:p w14:paraId="66793C00" w14:textId="77777777" w:rsidR="0078313A" w:rsidRDefault="0078313A" w:rsidP="00BA6617">
      <w:pPr>
        <w:rPr>
          <w:rFonts w:ascii="Times New Roman" w:hAnsi="Times New Roman" w:cs="Times New Roman"/>
          <w:sz w:val="28"/>
          <w:szCs w:val="28"/>
        </w:rPr>
      </w:pPr>
    </w:p>
    <w:p w14:paraId="54DD9562" w14:textId="4915DAD7"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Exact-match queries</w:t>
      </w:r>
    </w:p>
    <w:p w14:paraId="149AB779" w14:textId="77777777" w:rsidR="0078313A" w:rsidRDefault="0078313A" w:rsidP="00BA6617">
      <w:pPr>
        <w:rPr>
          <w:rFonts w:ascii="Times New Roman" w:hAnsi="Times New Roman" w:cs="Times New Roman"/>
          <w:sz w:val="28"/>
          <w:szCs w:val="28"/>
        </w:rPr>
      </w:pPr>
    </w:p>
    <w:p w14:paraId="53B8C497" w14:textId="53FFBA4B"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For a query such as:</w:t>
      </w:r>
    </w:p>
    <w:p w14:paraId="7C51F827" w14:textId="77777777" w:rsidR="0078313A" w:rsidRDefault="0078313A" w:rsidP="00BA6617">
      <w:pPr>
        <w:rPr>
          <w:rFonts w:ascii="Times New Roman" w:hAnsi="Times New Roman" w:cs="Times New Roman"/>
          <w:sz w:val="28"/>
          <w:szCs w:val="28"/>
        </w:rPr>
      </w:pPr>
    </w:p>
    <w:p w14:paraId="725AB596" w14:textId="0E7D69D6"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 xml:space="preserve">WHERE </w:t>
      </w:r>
      <w:proofErr w:type="spellStart"/>
      <w:r w:rsidRPr="004D0ADB">
        <w:rPr>
          <w:rFonts w:ascii="Times New Roman" w:hAnsi="Times New Roman" w:cs="Times New Roman"/>
          <w:sz w:val="28"/>
          <w:szCs w:val="28"/>
        </w:rPr>
        <w:t>Student_ID</w:t>
      </w:r>
      <w:proofErr w:type="spellEnd"/>
      <w:r w:rsidRPr="004D0ADB">
        <w:rPr>
          <w:rFonts w:ascii="Times New Roman" w:hAnsi="Times New Roman" w:cs="Times New Roman"/>
          <w:sz w:val="28"/>
          <w:szCs w:val="28"/>
        </w:rPr>
        <w:t xml:space="preserve"> = 105</w:t>
      </w:r>
    </w:p>
    <w:p w14:paraId="1CF52871" w14:textId="77777777" w:rsidR="00BA6617" w:rsidRPr="004D0ADB" w:rsidRDefault="00BA6617" w:rsidP="00BA6617">
      <w:pPr>
        <w:rPr>
          <w:rFonts w:ascii="Times New Roman" w:hAnsi="Times New Roman" w:cs="Times New Roman"/>
          <w:sz w:val="28"/>
          <w:szCs w:val="28"/>
        </w:rPr>
      </w:pPr>
      <w:r w:rsidRPr="0078313A">
        <w:rPr>
          <w:rFonts w:ascii="Times New Roman" w:hAnsi="Times New Roman" w:cs="Times New Roman"/>
          <w:b/>
          <w:bCs/>
          <w:sz w:val="28"/>
          <w:szCs w:val="28"/>
        </w:rPr>
        <w:lastRenderedPageBreak/>
        <w:t>Hashing</w:t>
      </w:r>
      <w:r w:rsidRPr="004D0ADB">
        <w:rPr>
          <w:rFonts w:ascii="Times New Roman" w:hAnsi="Times New Roman" w:cs="Times New Roman"/>
          <w:sz w:val="28"/>
          <w:szCs w:val="28"/>
        </w:rPr>
        <w:t xml:space="preserve"> is usually highly efficient because the hash function directly maps the key to a bucket. With a good hash function and low collision rate, retrieval can approach constant-time </w:t>
      </w:r>
      <w:proofErr w:type="spellStart"/>
      <w:r w:rsidRPr="004D0ADB">
        <w:rPr>
          <w:rFonts w:ascii="Times New Roman" w:hAnsi="Times New Roman" w:cs="Times New Roman"/>
          <w:sz w:val="28"/>
          <w:szCs w:val="28"/>
        </w:rPr>
        <w:t>behavior</w:t>
      </w:r>
      <w:proofErr w:type="spellEnd"/>
      <w:r w:rsidRPr="004D0ADB">
        <w:rPr>
          <w:rFonts w:ascii="Times New Roman" w:hAnsi="Times New Roman" w:cs="Times New Roman"/>
          <w:sz w:val="28"/>
          <w:szCs w:val="28"/>
        </w:rPr>
        <w:t>.</w:t>
      </w:r>
    </w:p>
    <w:p w14:paraId="6301BA81" w14:textId="77777777" w:rsidR="0078313A" w:rsidRDefault="0078313A" w:rsidP="00BA6617">
      <w:pPr>
        <w:rPr>
          <w:rFonts w:ascii="Times New Roman" w:hAnsi="Times New Roman" w:cs="Times New Roman"/>
          <w:sz w:val="28"/>
          <w:szCs w:val="28"/>
        </w:rPr>
      </w:pPr>
    </w:p>
    <w:p w14:paraId="041D2EBA" w14:textId="6FA9DFF5"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Indexes such as B+ Trees are also efficient for exact-match searches, although they require traversing the tree.</w:t>
      </w:r>
    </w:p>
    <w:p w14:paraId="085068ED" w14:textId="77777777" w:rsidR="0078313A" w:rsidRDefault="0078313A" w:rsidP="00BA6617">
      <w:pPr>
        <w:rPr>
          <w:rFonts w:ascii="Times New Roman" w:hAnsi="Times New Roman" w:cs="Times New Roman"/>
          <w:sz w:val="28"/>
          <w:szCs w:val="28"/>
        </w:rPr>
      </w:pPr>
    </w:p>
    <w:p w14:paraId="6E964778" w14:textId="545CD47C"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Range queries</w:t>
      </w:r>
    </w:p>
    <w:p w14:paraId="1D9854A6" w14:textId="77777777" w:rsidR="0078313A" w:rsidRDefault="0078313A" w:rsidP="00BA6617">
      <w:pPr>
        <w:rPr>
          <w:rFonts w:ascii="Times New Roman" w:hAnsi="Times New Roman" w:cs="Times New Roman"/>
          <w:sz w:val="28"/>
          <w:szCs w:val="28"/>
        </w:rPr>
      </w:pPr>
    </w:p>
    <w:p w14:paraId="1640C5C0" w14:textId="0FD5F157"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For a query such as:</w:t>
      </w:r>
    </w:p>
    <w:p w14:paraId="6C8B8AF1" w14:textId="77777777" w:rsidR="0078313A" w:rsidRDefault="0078313A" w:rsidP="00BA6617">
      <w:pPr>
        <w:rPr>
          <w:rFonts w:ascii="Times New Roman" w:hAnsi="Times New Roman" w:cs="Times New Roman"/>
          <w:sz w:val="28"/>
          <w:szCs w:val="28"/>
        </w:rPr>
      </w:pPr>
    </w:p>
    <w:p w14:paraId="4DEF13AB" w14:textId="77F42710"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 xml:space="preserve">WHERE </w:t>
      </w:r>
      <w:proofErr w:type="spellStart"/>
      <w:r w:rsidRPr="004D0ADB">
        <w:rPr>
          <w:rFonts w:ascii="Times New Roman" w:hAnsi="Times New Roman" w:cs="Times New Roman"/>
          <w:sz w:val="28"/>
          <w:szCs w:val="28"/>
        </w:rPr>
        <w:t>Student_ID</w:t>
      </w:r>
      <w:proofErr w:type="spellEnd"/>
      <w:r w:rsidRPr="004D0ADB">
        <w:rPr>
          <w:rFonts w:ascii="Times New Roman" w:hAnsi="Times New Roman" w:cs="Times New Roman"/>
          <w:sz w:val="28"/>
          <w:szCs w:val="28"/>
        </w:rPr>
        <w:t xml:space="preserve"> BETWEEN 100 AND 200</w:t>
      </w:r>
    </w:p>
    <w:p w14:paraId="7B339BAF" w14:textId="77777777" w:rsidR="0078313A" w:rsidRDefault="0078313A" w:rsidP="00BA6617">
      <w:pPr>
        <w:rPr>
          <w:rFonts w:ascii="Times New Roman" w:hAnsi="Times New Roman" w:cs="Times New Roman"/>
          <w:sz w:val="28"/>
          <w:szCs w:val="28"/>
        </w:rPr>
      </w:pPr>
    </w:p>
    <w:p w14:paraId="67D25472" w14:textId="405E42C0"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B+ Tree indexing is much more suitable. Once the first matching leaf is found, linked leaf nodes can be scanned to retrieve the remaining values in the range.</w:t>
      </w:r>
    </w:p>
    <w:p w14:paraId="44193485" w14:textId="77777777" w:rsidR="0078313A" w:rsidRDefault="0078313A" w:rsidP="00BA6617">
      <w:pPr>
        <w:rPr>
          <w:rFonts w:ascii="Times New Roman" w:hAnsi="Times New Roman" w:cs="Times New Roman"/>
          <w:sz w:val="28"/>
          <w:szCs w:val="28"/>
        </w:rPr>
      </w:pPr>
    </w:p>
    <w:p w14:paraId="0AFE84A4" w14:textId="05E883E9"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Hashing is generally poor for range queries because hash functions destroy the natural ordering of keys.</w:t>
      </w:r>
    </w:p>
    <w:tbl>
      <w:tblPr>
        <w:tblStyle w:val="TableGrid"/>
        <w:tblW w:w="0" w:type="auto"/>
        <w:tblLook w:val="04A0" w:firstRow="1" w:lastRow="0" w:firstColumn="1" w:lastColumn="0" w:noHBand="0" w:noVBand="1"/>
      </w:tblPr>
      <w:tblGrid>
        <w:gridCol w:w="3006"/>
        <w:gridCol w:w="3006"/>
        <w:gridCol w:w="3007"/>
      </w:tblGrid>
      <w:tr w:rsidR="004D0ADB" w:rsidRPr="004D0ADB" w14:paraId="0241014B" w14:textId="77777777">
        <w:tc>
          <w:tcPr>
            <w:tcW w:w="3006" w:type="dxa"/>
          </w:tcPr>
          <w:p w14:paraId="7BE20A8A" w14:textId="77777777" w:rsidR="004D0ADB" w:rsidRPr="0078313A" w:rsidRDefault="004D0ADB" w:rsidP="00FA47C8">
            <w:pPr>
              <w:rPr>
                <w:rFonts w:ascii="Times New Roman" w:hAnsi="Times New Roman" w:cs="Times New Roman"/>
                <w:b/>
                <w:bCs/>
                <w:sz w:val="28"/>
                <w:szCs w:val="28"/>
              </w:rPr>
            </w:pPr>
            <w:r w:rsidRPr="0078313A">
              <w:rPr>
                <w:rFonts w:ascii="Times New Roman" w:hAnsi="Times New Roman" w:cs="Times New Roman"/>
                <w:b/>
                <w:bCs/>
                <w:sz w:val="28"/>
                <w:szCs w:val="28"/>
              </w:rPr>
              <w:t>Query Type</w:t>
            </w:r>
          </w:p>
        </w:tc>
        <w:tc>
          <w:tcPr>
            <w:tcW w:w="3006" w:type="dxa"/>
          </w:tcPr>
          <w:p w14:paraId="29BB5535" w14:textId="77777777" w:rsidR="004D0ADB" w:rsidRPr="0078313A" w:rsidRDefault="004D0ADB" w:rsidP="00FA47C8">
            <w:pPr>
              <w:rPr>
                <w:rFonts w:ascii="Times New Roman" w:hAnsi="Times New Roman" w:cs="Times New Roman"/>
                <w:b/>
                <w:bCs/>
                <w:sz w:val="28"/>
                <w:szCs w:val="28"/>
              </w:rPr>
            </w:pPr>
            <w:r w:rsidRPr="0078313A">
              <w:rPr>
                <w:rFonts w:ascii="Times New Roman" w:hAnsi="Times New Roman" w:cs="Times New Roman"/>
                <w:b/>
                <w:bCs/>
                <w:sz w:val="28"/>
                <w:szCs w:val="28"/>
              </w:rPr>
              <w:t>Hashing</w:t>
            </w:r>
          </w:p>
        </w:tc>
        <w:tc>
          <w:tcPr>
            <w:tcW w:w="3007" w:type="dxa"/>
          </w:tcPr>
          <w:p w14:paraId="12C09C83" w14:textId="77777777" w:rsidR="004D0ADB" w:rsidRPr="0078313A" w:rsidRDefault="004D0ADB" w:rsidP="00FA47C8">
            <w:pPr>
              <w:rPr>
                <w:rFonts w:ascii="Times New Roman" w:hAnsi="Times New Roman" w:cs="Times New Roman"/>
                <w:b/>
                <w:bCs/>
                <w:sz w:val="28"/>
                <w:szCs w:val="28"/>
              </w:rPr>
            </w:pPr>
            <w:r w:rsidRPr="0078313A">
              <w:rPr>
                <w:rFonts w:ascii="Times New Roman" w:hAnsi="Times New Roman" w:cs="Times New Roman"/>
                <w:b/>
                <w:bCs/>
                <w:sz w:val="28"/>
                <w:szCs w:val="28"/>
              </w:rPr>
              <w:t>B+ Tree Indexing</w:t>
            </w:r>
          </w:p>
        </w:tc>
      </w:tr>
      <w:tr w:rsidR="004D0ADB" w:rsidRPr="004D0ADB" w14:paraId="78C902FA" w14:textId="77777777">
        <w:tc>
          <w:tcPr>
            <w:tcW w:w="3006" w:type="dxa"/>
          </w:tcPr>
          <w:p w14:paraId="12DB5A76"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Exact match</w:t>
            </w:r>
          </w:p>
        </w:tc>
        <w:tc>
          <w:tcPr>
            <w:tcW w:w="3006" w:type="dxa"/>
          </w:tcPr>
          <w:p w14:paraId="042A2DE6"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Excellent</w:t>
            </w:r>
          </w:p>
        </w:tc>
        <w:tc>
          <w:tcPr>
            <w:tcW w:w="3007" w:type="dxa"/>
          </w:tcPr>
          <w:p w14:paraId="612F908B"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Excellent</w:t>
            </w:r>
          </w:p>
        </w:tc>
      </w:tr>
      <w:tr w:rsidR="004D0ADB" w:rsidRPr="004D0ADB" w14:paraId="3B74B5C9" w14:textId="77777777">
        <w:tc>
          <w:tcPr>
            <w:tcW w:w="3006" w:type="dxa"/>
          </w:tcPr>
          <w:p w14:paraId="528432E5"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Range query</w:t>
            </w:r>
          </w:p>
        </w:tc>
        <w:tc>
          <w:tcPr>
            <w:tcW w:w="3006" w:type="dxa"/>
          </w:tcPr>
          <w:p w14:paraId="34A1619F"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Poor</w:t>
            </w:r>
          </w:p>
        </w:tc>
        <w:tc>
          <w:tcPr>
            <w:tcW w:w="3007" w:type="dxa"/>
          </w:tcPr>
          <w:p w14:paraId="2E2ACFDA"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Excellent</w:t>
            </w:r>
          </w:p>
        </w:tc>
      </w:tr>
      <w:tr w:rsidR="004D0ADB" w:rsidRPr="004D0ADB" w14:paraId="3770EFFA" w14:textId="77777777">
        <w:tc>
          <w:tcPr>
            <w:tcW w:w="3006" w:type="dxa"/>
          </w:tcPr>
          <w:p w14:paraId="076EC6D3"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Ordered retrieval</w:t>
            </w:r>
          </w:p>
        </w:tc>
        <w:tc>
          <w:tcPr>
            <w:tcW w:w="3006" w:type="dxa"/>
          </w:tcPr>
          <w:p w14:paraId="3FCE4838"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Poor</w:t>
            </w:r>
          </w:p>
        </w:tc>
        <w:tc>
          <w:tcPr>
            <w:tcW w:w="3007" w:type="dxa"/>
          </w:tcPr>
          <w:p w14:paraId="67B575B1"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Excellent</w:t>
            </w:r>
          </w:p>
        </w:tc>
      </w:tr>
      <w:tr w:rsidR="004D0ADB" w:rsidRPr="004D0ADB" w14:paraId="04F84328" w14:textId="77777777">
        <w:tc>
          <w:tcPr>
            <w:tcW w:w="3006" w:type="dxa"/>
          </w:tcPr>
          <w:p w14:paraId="02B31A26"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Average exact lookup</w:t>
            </w:r>
          </w:p>
        </w:tc>
        <w:tc>
          <w:tcPr>
            <w:tcW w:w="3006" w:type="dxa"/>
          </w:tcPr>
          <w:p w14:paraId="2BFECC7E"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Very fast</w:t>
            </w:r>
          </w:p>
        </w:tc>
        <w:tc>
          <w:tcPr>
            <w:tcW w:w="3007" w:type="dxa"/>
          </w:tcPr>
          <w:p w14:paraId="68F7C974"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Very fast</w:t>
            </w:r>
          </w:p>
        </w:tc>
      </w:tr>
      <w:tr w:rsidR="004D0ADB" w:rsidRPr="004D0ADB" w14:paraId="763EBE50" w14:textId="77777777">
        <w:tc>
          <w:tcPr>
            <w:tcW w:w="3006" w:type="dxa"/>
          </w:tcPr>
          <w:p w14:paraId="43350B1B"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Sequential access</w:t>
            </w:r>
          </w:p>
        </w:tc>
        <w:tc>
          <w:tcPr>
            <w:tcW w:w="3006" w:type="dxa"/>
          </w:tcPr>
          <w:p w14:paraId="64F7DFC6"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Poor</w:t>
            </w:r>
          </w:p>
        </w:tc>
        <w:tc>
          <w:tcPr>
            <w:tcW w:w="3007" w:type="dxa"/>
          </w:tcPr>
          <w:p w14:paraId="1450AE63"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Excellent</w:t>
            </w:r>
          </w:p>
        </w:tc>
      </w:tr>
      <w:tr w:rsidR="004D0ADB" w:rsidRPr="004D0ADB" w14:paraId="320EDC4F" w14:textId="77777777">
        <w:tc>
          <w:tcPr>
            <w:tcW w:w="3006" w:type="dxa"/>
          </w:tcPr>
          <w:p w14:paraId="601805A9"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Main issue</w:t>
            </w:r>
          </w:p>
        </w:tc>
        <w:tc>
          <w:tcPr>
            <w:tcW w:w="3006" w:type="dxa"/>
          </w:tcPr>
          <w:p w14:paraId="149E1550"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Collisions</w:t>
            </w:r>
          </w:p>
        </w:tc>
        <w:tc>
          <w:tcPr>
            <w:tcW w:w="3007" w:type="dxa"/>
          </w:tcPr>
          <w:p w14:paraId="0FA46DA4" w14:textId="77777777" w:rsidR="004D0ADB" w:rsidRPr="004D0ADB" w:rsidRDefault="004D0ADB" w:rsidP="00FA47C8">
            <w:pPr>
              <w:rPr>
                <w:rFonts w:ascii="Times New Roman" w:hAnsi="Times New Roman" w:cs="Times New Roman"/>
                <w:sz w:val="28"/>
                <w:szCs w:val="28"/>
              </w:rPr>
            </w:pPr>
            <w:r w:rsidRPr="004D0ADB">
              <w:rPr>
                <w:rFonts w:ascii="Times New Roman" w:hAnsi="Times New Roman" w:cs="Times New Roman"/>
                <w:sz w:val="28"/>
                <w:szCs w:val="28"/>
              </w:rPr>
              <w:t>Index maintenance/storage</w:t>
            </w:r>
          </w:p>
        </w:tc>
      </w:tr>
    </w:tbl>
    <w:p w14:paraId="34C4D617" w14:textId="77777777" w:rsidR="0078313A" w:rsidRDefault="0078313A" w:rsidP="00BA6617">
      <w:pPr>
        <w:rPr>
          <w:rFonts w:ascii="Times New Roman" w:hAnsi="Times New Roman" w:cs="Times New Roman"/>
          <w:sz w:val="28"/>
          <w:szCs w:val="28"/>
        </w:rPr>
      </w:pPr>
    </w:p>
    <w:p w14:paraId="414CE959" w14:textId="1600B8F9" w:rsidR="00BA6617" w:rsidRPr="0078313A" w:rsidRDefault="00BA6617" w:rsidP="00BA6617">
      <w:pPr>
        <w:rPr>
          <w:rFonts w:ascii="Times New Roman" w:hAnsi="Times New Roman" w:cs="Times New Roman"/>
          <w:b/>
          <w:bCs/>
          <w:sz w:val="28"/>
          <w:szCs w:val="28"/>
        </w:rPr>
      </w:pPr>
      <w:r w:rsidRPr="0078313A">
        <w:rPr>
          <w:rFonts w:ascii="Times New Roman" w:hAnsi="Times New Roman" w:cs="Times New Roman"/>
          <w:b/>
          <w:bCs/>
          <w:sz w:val="28"/>
          <w:szCs w:val="28"/>
        </w:rPr>
        <w:t>Overall Evaluation</w:t>
      </w:r>
    </w:p>
    <w:p w14:paraId="43A16B0E" w14:textId="77777777" w:rsidR="0078313A" w:rsidRDefault="0078313A" w:rsidP="00BA6617">
      <w:pPr>
        <w:rPr>
          <w:rFonts w:ascii="Times New Roman" w:hAnsi="Times New Roman" w:cs="Times New Roman"/>
          <w:sz w:val="28"/>
          <w:szCs w:val="28"/>
        </w:rPr>
      </w:pPr>
    </w:p>
    <w:p w14:paraId="3EA0C91C" w14:textId="7E55FB94"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For exact-match queries, hashing is often the better choice because it directly maps keys to storage locations. For range queries, sorting, and sequential retrieval, B+ Tree indexing is superior because the keys remain ordered.</w:t>
      </w:r>
    </w:p>
    <w:p w14:paraId="41EA46E8" w14:textId="77777777" w:rsidR="0078313A" w:rsidRDefault="0078313A" w:rsidP="00BA6617">
      <w:pPr>
        <w:rPr>
          <w:rFonts w:ascii="Times New Roman" w:hAnsi="Times New Roman" w:cs="Times New Roman"/>
          <w:sz w:val="28"/>
          <w:szCs w:val="28"/>
        </w:rPr>
      </w:pPr>
    </w:p>
    <w:p w14:paraId="42FF63C1" w14:textId="2294CF88" w:rsidR="00BA6617" w:rsidRPr="004D0ADB" w:rsidRDefault="00BA6617" w:rsidP="00BA6617">
      <w:pPr>
        <w:rPr>
          <w:rFonts w:ascii="Times New Roman" w:hAnsi="Times New Roman" w:cs="Times New Roman"/>
          <w:sz w:val="28"/>
          <w:szCs w:val="28"/>
        </w:rPr>
      </w:pPr>
      <w:r w:rsidRPr="004D0ADB">
        <w:rPr>
          <w:rFonts w:ascii="Times New Roman" w:hAnsi="Times New Roman" w:cs="Times New Roman"/>
          <w:sz w:val="28"/>
          <w:szCs w:val="28"/>
        </w:rPr>
        <w:t>Therefore, a database designer should choose the technique according to the workload: hashing for frequent exact-match searches and B+ Tree indexing for range-based and ordered searches.</w:t>
      </w:r>
    </w:p>
    <w:p w14:paraId="2D662EC6" w14:textId="77777777" w:rsidR="00BA6617" w:rsidRPr="004D0ADB" w:rsidRDefault="00BA6617">
      <w:pPr>
        <w:rPr>
          <w:rFonts w:ascii="Times New Roman" w:hAnsi="Times New Roman" w:cs="Times New Roman"/>
          <w:sz w:val="28"/>
          <w:szCs w:val="28"/>
        </w:rPr>
      </w:pPr>
    </w:p>
    <w:p w14:paraId="3042E979" w14:textId="77777777" w:rsidR="00BA6617" w:rsidRPr="004D0ADB" w:rsidRDefault="00BA6617">
      <w:pPr>
        <w:rPr>
          <w:rFonts w:ascii="Times New Roman" w:hAnsi="Times New Roman" w:cs="Times New Roman"/>
          <w:sz w:val="28"/>
          <w:szCs w:val="28"/>
        </w:rPr>
      </w:pPr>
    </w:p>
    <w:p w14:paraId="2E5C7961" w14:textId="77777777" w:rsidR="00BA6617" w:rsidRPr="004D0ADB" w:rsidRDefault="00BA6617">
      <w:pPr>
        <w:rPr>
          <w:rFonts w:ascii="Times New Roman" w:hAnsi="Times New Roman" w:cs="Times New Roman"/>
          <w:sz w:val="28"/>
          <w:szCs w:val="28"/>
        </w:rPr>
      </w:pPr>
    </w:p>
    <w:p w14:paraId="773A6DB8" w14:textId="77777777" w:rsidR="00BA6617" w:rsidRPr="004D0ADB" w:rsidRDefault="00BA6617">
      <w:pPr>
        <w:rPr>
          <w:rFonts w:ascii="Times New Roman" w:hAnsi="Times New Roman" w:cs="Times New Roman"/>
          <w:sz w:val="28"/>
          <w:szCs w:val="28"/>
        </w:rPr>
      </w:pPr>
    </w:p>
    <w:p w14:paraId="10BFFC7E" w14:textId="77777777" w:rsidR="00BA6617" w:rsidRPr="004D0ADB" w:rsidRDefault="00BA6617">
      <w:pPr>
        <w:rPr>
          <w:rFonts w:ascii="Times New Roman" w:hAnsi="Times New Roman" w:cs="Times New Roman"/>
          <w:sz w:val="28"/>
          <w:szCs w:val="28"/>
        </w:rPr>
      </w:pPr>
    </w:p>
    <w:p w14:paraId="0DA183FC" w14:textId="77777777" w:rsidR="00BA6617" w:rsidRPr="004D0ADB" w:rsidRDefault="00BA6617">
      <w:pPr>
        <w:rPr>
          <w:rFonts w:ascii="Times New Roman" w:hAnsi="Times New Roman" w:cs="Times New Roman"/>
          <w:sz w:val="28"/>
          <w:szCs w:val="28"/>
        </w:rPr>
      </w:pPr>
    </w:p>
    <w:p w14:paraId="2ABE94E5" w14:textId="77777777" w:rsidR="00BA6617" w:rsidRPr="004D0ADB" w:rsidRDefault="00BA6617">
      <w:pPr>
        <w:rPr>
          <w:rFonts w:ascii="Times New Roman" w:hAnsi="Times New Roman" w:cs="Times New Roman"/>
          <w:sz w:val="28"/>
          <w:szCs w:val="28"/>
        </w:rPr>
      </w:pPr>
    </w:p>
    <w:p w14:paraId="2631A8DA" w14:textId="77777777" w:rsidR="00BA6617" w:rsidRPr="004D0ADB" w:rsidRDefault="00BA6617">
      <w:pPr>
        <w:rPr>
          <w:rFonts w:ascii="Times New Roman" w:hAnsi="Times New Roman" w:cs="Times New Roman"/>
          <w:sz w:val="28"/>
          <w:szCs w:val="28"/>
        </w:rPr>
      </w:pPr>
    </w:p>
    <w:p w14:paraId="39E1A960" w14:textId="77777777" w:rsidR="00BA6617" w:rsidRPr="004D0ADB" w:rsidRDefault="00BA6617">
      <w:pPr>
        <w:rPr>
          <w:rFonts w:ascii="Times New Roman" w:hAnsi="Times New Roman" w:cs="Times New Roman"/>
          <w:sz w:val="28"/>
          <w:szCs w:val="28"/>
        </w:rPr>
      </w:pPr>
    </w:p>
    <w:p w14:paraId="1F07DC43" w14:textId="77777777" w:rsidR="00BA6617" w:rsidRPr="004D0ADB" w:rsidRDefault="00BA6617">
      <w:pPr>
        <w:rPr>
          <w:rFonts w:ascii="Times New Roman" w:hAnsi="Times New Roman" w:cs="Times New Roman"/>
          <w:sz w:val="28"/>
          <w:szCs w:val="28"/>
        </w:rPr>
      </w:pPr>
    </w:p>
    <w:p w14:paraId="23E32845" w14:textId="77777777" w:rsidR="00BA6617" w:rsidRPr="004D0ADB" w:rsidRDefault="00BA6617">
      <w:pPr>
        <w:rPr>
          <w:rFonts w:ascii="Times New Roman" w:hAnsi="Times New Roman" w:cs="Times New Roman"/>
          <w:sz w:val="28"/>
          <w:szCs w:val="28"/>
        </w:rPr>
      </w:pPr>
    </w:p>
    <w:p w14:paraId="18A22760" w14:textId="77777777" w:rsidR="00BA6617" w:rsidRDefault="00BA6617">
      <w:pPr>
        <w:rPr>
          <w:rFonts w:ascii="Times New Roman" w:hAnsi="Times New Roman" w:cs="Times New Roman"/>
          <w:sz w:val="28"/>
          <w:szCs w:val="28"/>
        </w:rPr>
      </w:pPr>
    </w:p>
    <w:p w14:paraId="5FF60584" w14:textId="77777777" w:rsidR="004D0ADB" w:rsidRPr="004D0ADB" w:rsidRDefault="004D0ADB">
      <w:pPr>
        <w:rPr>
          <w:rFonts w:ascii="Times New Roman" w:hAnsi="Times New Roman" w:cs="Times New Roman"/>
          <w:sz w:val="28"/>
          <w:szCs w:val="28"/>
        </w:rPr>
      </w:pPr>
    </w:p>
    <w:sectPr w:rsidR="004D0ADB" w:rsidRPr="004D0AD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637A87E6-4023-4D7A-8541-9CEE5ECAA2C3}"/>
  </w:font>
  <w:font w:name="Cambria">
    <w:panose1 w:val="02040503050406030204"/>
    <w:charset w:val="00"/>
    <w:family w:val="roman"/>
    <w:pitch w:val="variable"/>
    <w:sig w:usb0="E00006FF" w:usb1="420024FF" w:usb2="02000000" w:usb3="00000000" w:csb0="0000019F" w:csb1="00000000"/>
    <w:embedRegular r:id="rId2" w:fontKey="{40AE5DFB-F695-43EF-8BB7-1F4E75D9DD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6010"/>
    <w:multiLevelType w:val="hybridMultilevel"/>
    <w:tmpl w:val="46348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8F1213"/>
    <w:multiLevelType w:val="hybridMultilevel"/>
    <w:tmpl w:val="23EC8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F569BC"/>
    <w:multiLevelType w:val="hybridMultilevel"/>
    <w:tmpl w:val="414EC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9B352D"/>
    <w:multiLevelType w:val="hybridMultilevel"/>
    <w:tmpl w:val="BE7AC7DC"/>
    <w:lvl w:ilvl="0" w:tplc="200CB5A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7D6E28DC"/>
    <w:multiLevelType w:val="hybridMultilevel"/>
    <w:tmpl w:val="856E6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0818484">
    <w:abstractNumId w:val="3"/>
  </w:num>
  <w:num w:numId="2" w16cid:durableId="1445928178">
    <w:abstractNumId w:val="0"/>
  </w:num>
  <w:num w:numId="3" w16cid:durableId="497506134">
    <w:abstractNumId w:val="2"/>
  </w:num>
  <w:num w:numId="4" w16cid:durableId="686757501">
    <w:abstractNumId w:val="4"/>
  </w:num>
  <w:num w:numId="5" w16cid:durableId="689991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FD8"/>
    <w:rsid w:val="00340D01"/>
    <w:rsid w:val="004D0ADB"/>
    <w:rsid w:val="00556393"/>
    <w:rsid w:val="005C47CD"/>
    <w:rsid w:val="005E5D86"/>
    <w:rsid w:val="0078313A"/>
    <w:rsid w:val="00A729A2"/>
    <w:rsid w:val="00BA6617"/>
    <w:rsid w:val="00D70FD8"/>
    <w:rsid w:val="00DA710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138C5"/>
  <w15:docId w15:val="{BA126E40-5794-44FF-84A0-F815F9CF8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BA661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66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4UDKeGFaoLW7HkLIBTzwcbv2lQ==">CgMxLjAaHQoBMBIYChYIB0ISEhBBcmlhbCBVbmljb2RlIE1TGh0KATESGAoWCAdCEhIQQXJpYWwgVW5pY29kZSBNUzgAciExanFwZTNKMVdGcmxMa1MzRE1lV2lHYXVjc2lDY3ZSUFk=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2187</Words>
  <Characters>12467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Rahul P</cp:lastModifiedBy>
  <cp:revision>2</cp:revision>
  <dcterms:created xsi:type="dcterms:W3CDTF">2026-08-22T04:48:00Z</dcterms:created>
  <dcterms:modified xsi:type="dcterms:W3CDTF">2026-08-22T04:48:00Z</dcterms:modified>
</cp:coreProperties>
</file>