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516" w:rsidRPr="003C4516" w:rsidRDefault="003C4516" w:rsidP="003C4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4516">
        <w:rPr>
          <w:rFonts w:ascii="Times New Roman" w:eastAsia="Times New Roman" w:hAnsi="Times New Roman" w:cs="Times New Roman"/>
          <w:b/>
          <w:bCs/>
          <w:sz w:val="36"/>
          <w:szCs w:val="36"/>
        </w:rPr>
        <w:t>Tool Used</w:t>
      </w:r>
    </w:p>
    <w:p w:rsidR="003C4516" w:rsidRPr="003C4516" w:rsidRDefault="003C4516" w:rsidP="003C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516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3C4516" w:rsidRPr="003C4516" w:rsidRDefault="003C4516" w:rsidP="003C4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4516">
        <w:rPr>
          <w:rFonts w:ascii="Times New Roman" w:eastAsia="Times New Roman" w:hAnsi="Times New Roman" w:cs="Times New Roman"/>
          <w:b/>
          <w:bCs/>
          <w:sz w:val="36"/>
          <w:szCs w:val="36"/>
        </w:rPr>
        <w:t>Task Name</w:t>
      </w:r>
    </w:p>
    <w:p w:rsidR="003C4516" w:rsidRPr="003C4516" w:rsidRDefault="003C4516" w:rsidP="003C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516">
        <w:rPr>
          <w:rFonts w:ascii="Times New Roman" w:eastAsia="Times New Roman" w:hAnsi="Times New Roman" w:cs="Times New Roman"/>
          <w:sz w:val="24"/>
          <w:szCs w:val="24"/>
        </w:rPr>
        <w:t>AI Content Marketing using UGC Ads</w:t>
      </w:r>
    </w:p>
    <w:p w:rsidR="003C4516" w:rsidRPr="003C4516" w:rsidRDefault="003C4516" w:rsidP="003C4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451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Chosen</w:t>
      </w:r>
    </w:p>
    <w:p w:rsidR="003C4516" w:rsidRPr="003C4516" w:rsidRDefault="003C4516" w:rsidP="003C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516">
        <w:rPr>
          <w:rFonts w:ascii="Times New Roman" w:eastAsia="Times New Roman" w:hAnsi="Times New Roman" w:cs="Times New Roman"/>
          <w:sz w:val="24"/>
          <w:szCs w:val="24"/>
        </w:rPr>
        <w:t>FitTrack</w:t>
      </w:r>
      <w:proofErr w:type="spellEnd"/>
      <w:r w:rsidRPr="003C4516">
        <w:rPr>
          <w:rFonts w:ascii="Times New Roman" w:eastAsia="Times New Roman" w:hAnsi="Times New Roman" w:cs="Times New Roman"/>
          <w:sz w:val="24"/>
          <w:szCs w:val="24"/>
        </w:rPr>
        <w:t xml:space="preserve"> AI (Fitness Mobile Application)</w:t>
      </w:r>
    </w:p>
    <w:p w:rsidR="003C4516" w:rsidRPr="003C4516" w:rsidRDefault="003C4516" w:rsidP="003C4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451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C4516" w:rsidRPr="003C4516" w:rsidRDefault="003C4516" w:rsidP="003C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516">
        <w:rPr>
          <w:rFonts w:ascii="Times New Roman" w:eastAsia="Times New Roman" w:hAnsi="Times New Roman" w:cs="Times New Roman"/>
          <w:sz w:val="24"/>
          <w:szCs w:val="24"/>
        </w:rPr>
        <w:t>To create high-converting UGC advertisements, social media captions, hooks, and call-to-action content using structured prompt engineering techniques.</w:t>
      </w:r>
    </w:p>
    <w:p w:rsidR="003C4516" w:rsidRPr="003C4516" w:rsidRDefault="003C4516" w:rsidP="003C4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4516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3C4516" w:rsidRPr="003C4516" w:rsidRDefault="003C4516" w:rsidP="003C4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C4516">
        <w:rPr>
          <w:rFonts w:ascii="Times New Roman" w:eastAsia="Times New Roman" w:hAnsi="Times New Roman" w:cs="Times New Roman"/>
          <w:sz w:val="24"/>
          <w:szCs w:val="24"/>
        </w:rPr>
        <w:t>Successfully generated a complete AI-powered UGC Content Pack including video ad scripts, hooks, captions, CTAs, and platform-specific content variations.</w:t>
      </w:r>
      <w:proofErr w:type="gramEnd"/>
    </w:p>
    <w:p w:rsidR="003B105E" w:rsidRDefault="003B105E"/>
    <w:sectPr w:rsidR="003B105E" w:rsidSect="003B10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C4516"/>
    <w:rsid w:val="003B105E"/>
    <w:rsid w:val="003C4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05E"/>
  </w:style>
  <w:style w:type="paragraph" w:styleId="Heading2">
    <w:name w:val="heading 2"/>
    <w:basedOn w:val="Normal"/>
    <w:link w:val="Heading2Char"/>
    <w:uiPriority w:val="9"/>
    <w:qFormat/>
    <w:rsid w:val="003C45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5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2026-06-04T07:15:00Z</dcterms:created>
  <dcterms:modified xsi:type="dcterms:W3CDTF">2026-06-04T07:16:00Z</dcterms:modified>
</cp:coreProperties>
</file>