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PocketSmart AI: Your Smart Budget &amp; Recommendation Assistant</w:t>
      </w:r>
      <w:r>
        <w:rPr/>
      </w:r>
    </w:p>
    <w:p>
      <w:pPr>
        <w:pStyle w:val="Heading3"/>
      </w:pPr>
      <w:r>
        <w:rPr/>
        <w:t>Project Description</w:t>
      </w:r>
    </w:p>
    <w:p>
      <w:pPr>
        <w:pStyle w:val="Normal"/>
      </w:pPr>
      <w:r>
        <w:rPr/>
        <w:t xml:space="preserve">Managing budgets across different life needs—like home decor, event planning, or jewelry shopping—can be overwhelming due to the wide variety of products, platforms, and price ranges. </w:t>
      </w:r>
      <w:r>
        <w:rPr>
          <w:b/>
        </w:rPr>
        <w:t>PocketSmart AI</w:t>
      </w:r>
      <w:r>
        <w:rPr/>
        <w:t xml:space="preserve"> addresses this challenge through a </w:t>
      </w:r>
      <w:r>
        <w:rPr>
          <w:b/>
        </w:rPr>
        <w:t>GenAI-powered, cross-platform recommendation system</w:t>
      </w:r>
      <w:r>
        <w:rPr/>
        <w:t xml:space="preserve"> that delivers personalized, budget-based suggestions for products and services.Using </w:t>
      </w:r>
      <w:r>
        <w:rPr>
          <w:b/>
        </w:rPr>
        <w:t>Gemini 1.5 Flash Pro</w:t>
      </w:r>
      <w:r>
        <w:rPr/>
        <w:t xml:space="preserve">, PocketSmart AI analyzes user preferences, budgets, and contextual needs to generate curated recommendations from popular platforms such as </w:t>
      </w:r>
      <w:r>
        <w:rPr>
          <w:b/>
        </w:rPr>
        <w:t>Amazon, Flipkart, IKEA, Swiggy, Zomato, OYO</w:t>
      </w:r>
      <w:r>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pPr>
        <w:pStyle w:val="Normal"/>
      </w:pPr>
      <w:r>
        <w:rPr>
          <w:b/>
        </w:rPr>
        <w:t>Scenario 1: Home Interior Planning with Smart Budget Allocation</w:t>
      </w:r>
    </w:p>
    <w:p>
      <w:pPr>
        <w:pStyle w:val="Normal"/>
      </w:pPr>
      <w:r>
        <w:rPr/>
        <w:t xml:space="preserve">Users begin by selecting the </w:t>
      </w:r>
      <w:r>
        <w:rPr>
          <w:b/>
        </w:rPr>
        <w:t>Home Budget Planner</w:t>
      </w:r>
      <w:r>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pPr>
        <w:pStyle w:val="Normal"/>
      </w:pPr>
      <w:r>
        <w:rPr>
          <w:b/>
        </w:rPr>
        <w:t>Scenario 2: AI-Based Party Budget Planning</w:t>
      </w:r>
    </w:p>
    <w:p>
      <w:pPr>
        <w:pStyle w:val="Normal"/>
      </w:pPr>
      <w:r>
        <w:rPr/>
        <w:t xml:space="preserve">In the </w:t>
      </w:r>
      <w:r>
        <w:rPr>
          <w:b/>
        </w:rPr>
        <w:t>Party Planner</w:t>
      </w:r>
      <w:r>
        <w:rPr/>
        <w:t xml:space="preserve">, users input their total budget, guest count, event type, and venue details. Based on these inputs, the AI allocates the budget proportionally across </w:t>
      </w:r>
      <w:r>
        <w:rPr>
          <w:b/>
        </w:rPr>
        <w:t>catering, decoration, and entertainment</w:t>
      </w:r>
      <w:r>
        <w:rPr/>
        <w:t>, sourcing options from vendors listed on Swiggy, Zomato, and even accommodation services like OYO.The system tailors suggestions based on event type (e.g., birthday, corporate, wedding), helping users organize a successful event without financial guesswork.</w:t>
      </w:r>
    </w:p>
    <w:p>
      <w:pPr>
        <w:pStyle w:val="Normal"/>
      </w:pPr>
      <w:r>
        <w:rPr>
          <w:b/>
        </w:rPr>
        <w:t>Scenario 3: Jewelry Recommendations for Occasions</w:t>
      </w:r>
    </w:p>
    <w:p>
      <w:pPr>
        <w:pStyle w:val="Normal"/>
      </w:pPr>
      <w:r>
        <w:rPr/>
        <w:t xml:space="preserve">The </w:t>
      </w:r>
      <w:r>
        <w:rPr>
          <w:b/>
        </w:rPr>
        <w:t>Jewelry Budget Planner</w:t>
      </w:r>
      <w:r>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pPr>
        <w:pStyle w:val="Normal"/>
      </w:pPr>
      <w:r>
        <w:rPr/>
      </w:r>
    </w:p>
    <w:p>
      <w:pPr>
        <w:pStyle w:val="Normal"/>
      </w:pPr>
      <w:r>
        <w:rPr/>
      </w:r>
    </w:p>
    <w:p>
      <w:pPr>
        <w:pStyle w:val="Normal"/>
      </w:pPr>
      <w:r>
        <w:rPr/>
      </w:r>
    </w:p>
    <w:p>
      <w:pPr>
        <w:pStyle w:val="Normal"/>
      </w:pPr>
      <w:r>
        <w:rPr/>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