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rPr>
          <w:b/>
        </w:rPr>
        <w:t>User Dashboard</w:t>
      </w:r>
      <w:r>
        <w:rPr/>
      </w:r>
    </w:p>
    <w:p>
      <w:pPr>
        <w:pStyle w:val="Normal"/>
      </w:pPr>
      <w:r>
        <w:rPr/>
        <w:t>User Dashboard: Displays recent recommendations, saved queries, and personalized insights for the logged-in user.</w:t>
      </w:r>
    </w:p>
    <w:p>
      <w:pPr>
        <w:pStyle w:val="Normal"/>
      </w:pPr>
      <w:r>
        <w:rPr/>
      </w:r>
      <w:r>
        <w:rPr>
          <w:b w:val="0"/>
          <w:i w:val="0"/>
          <w:u w:val="none"/>
        </w:rPr>
        <w:br/>
      </w:r>
      <w:r>
        <w:rPr/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>
          <w:b/>
        </w:rPr>
        <w:t>Home Interior Budget Planner Page</w:t>
      </w:r>
      <w:r>
        <w:rPr/>
        <w:t>: Lets users input home decor preferences and budget to get tailored suggestions from multiple platforms.</w:t>
        <w:br/>
      </w:r>
    </w:p>
    <w:p>
      <w:pPr>
        <w:pStyle w:val="Normal"/>
      </w:pPr>
      <w:r>
        <w:rPr/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>
          <w:b/>
        </w:rPr>
        <w:t>Home Interior Recommendations Page</w:t>
      </w:r>
      <w:r>
        <w:rPr/>
        <w:t>: Displays AI-generated product suggestions for home decor based on the user's budget and style preferences.</w:t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>
          <w:b/>
        </w:rPr>
        <w:t>Party Budget Planner Page</w:t>
      </w:r>
      <w:r>
        <w:rPr/>
        <w:t>: Helps users plan events by suggesting venues, food, and decorations based on budget and guest count</w:t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>
          <w:b/>
        </w:rPr>
        <w:t>Party Budget Recommendations Page</w:t>
      </w:r>
      <w:r>
        <w:rPr/>
        <w:t>: Shows curated party planning options, including food, venues, and decorations, matched to the provided budget.</w:t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>
          <w:b/>
        </w:rPr>
        <w:t>Jewelry Budget Planner Page</w:t>
      </w:r>
      <w:r>
        <w:rPr/>
        <w:t>: Provides jewelry recommendations aligned with occasion and outfit style, using text and optional image inputs.</w:t>
      </w:r>
    </w:p>
    <w:p>
      <w:pPr>
        <w:pStyle w:val="Normal"/>
      </w:pPr>
      <w:r>
        <w:rPr/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>
          <w:b/>
        </w:rPr>
        <w:t>Jewelry Budget Recommendations Page</w:t>
      </w:r>
      <w:r>
        <w:rPr/>
        <w:t>: Presents personalized jewelry options tailored to the occasion, outfit, and budget, using Gemini-generated insights.</w:t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>
          <w:b/>
        </w:rPr>
        <w:t>Recommendation History Page</w:t>
      </w:r>
      <w:r>
        <w:rPr/>
        <w:t>: Displays a log of the user's past recommendation queries and results, allowing easy review and reuse of previous plans.</w:t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  <w:r>
        <w:rPr/>
        <w:t>aq</w:t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Heading2"/>
      </w:pPr>
      <w:r>
        <w:rPr>
          <w:b/>
        </w:rPr>
        <w:t>Conclusion</w:t>
      </w:r>
    </w:p>
    <w:p>
      <w:pPr>
        <w:pStyle w:val="Normal"/>
      </w:pPr>
      <w:r>
        <w:rPr>
          <w:b/>
        </w:rPr>
        <w:t>PocketSmart AI</w:t>
      </w:r>
      <w:r>
        <w:rPr/>
        <w:t xml:space="preserve"> redefines the way individuals plan budgets for everyday lifestyle needs by delivering smart, AI-driven recommendations across </w:t>
      </w:r>
      <w:r>
        <w:rPr>
          <w:b/>
        </w:rPr>
        <w:t>home interiors</w:t>
      </w:r>
      <w:r>
        <w:rPr/>
        <w:t xml:space="preserve">, </w:t>
      </w:r>
      <w:r>
        <w:rPr>
          <w:b/>
        </w:rPr>
        <w:t>party planning</w:t>
      </w:r>
      <w:r>
        <w:rPr/>
        <w:t xml:space="preserve">, and </w:t>
      </w:r>
      <w:r>
        <w:rPr>
          <w:b/>
        </w:rPr>
        <w:t>jewelry selection</w:t>
      </w:r>
      <w:r>
        <w:rPr/>
        <w:t xml:space="preserve">. By combining the power of </w:t>
      </w:r>
      <w:r>
        <w:rPr>
          <w:b/>
        </w:rPr>
        <w:t>FastAPI</w:t>
      </w:r>
      <w:r>
        <w:rPr/>
        <w:t xml:space="preserve"> with </w:t>
      </w:r>
      <w:r>
        <w:rPr>
          <w:b/>
        </w:rPr>
        <w:t>Gemini 1.5 Flash Pro</w:t>
      </w:r>
      <w:r>
        <w:rPr/>
        <w:t xml:space="preserve">, the system intelligently processes user inputs—budgets, preferences, and even images—to generate accurate and context-aware suggestions from multiple trusted platforms like </w:t>
      </w:r>
      <w:r>
        <w:rPr>
          <w:b/>
        </w:rPr>
        <w:t>Amazon</w:t>
      </w:r>
      <w:r>
        <w:rPr/>
        <w:t xml:space="preserve">, </w:t>
      </w:r>
      <w:r>
        <w:rPr>
          <w:b/>
        </w:rPr>
        <w:t>Flipkart</w:t>
      </w:r>
      <w:r>
        <w:rPr/>
        <w:t xml:space="preserve">, </w:t>
      </w:r>
      <w:r>
        <w:rPr>
          <w:b/>
        </w:rPr>
        <w:t>IKEA</w:t>
      </w:r>
      <w:r>
        <w:rPr/>
        <w:t xml:space="preserve">, </w:t>
      </w:r>
      <w:r>
        <w:rPr>
          <w:b/>
        </w:rPr>
        <w:t>Swiggy</w:t>
      </w:r>
      <w:r>
        <w:rPr/>
        <w:t xml:space="preserve">, </w:t>
      </w:r>
      <w:r>
        <w:rPr>
          <w:b/>
        </w:rPr>
        <w:t>Zomato</w:t>
      </w:r>
      <w:r>
        <w:rPr/>
        <w:t xml:space="preserve">,  </w:t>
      </w:r>
      <w:r>
        <w:rPr>
          <w:b/>
        </w:rPr>
        <w:t>OYO and more</w:t>
      </w:r>
      <w:r>
        <w:rPr/>
        <w:t xml:space="preserve">.From backend architecture to AI integration and a responsive frontend, PocketSmart AI has been built with a focus on </w:t>
      </w:r>
      <w:r>
        <w:rPr>
          <w:b/>
        </w:rPr>
        <w:t>efficiency</w:t>
      </w:r>
      <w:r>
        <w:rPr/>
        <w:t xml:space="preserve">, </w:t>
      </w:r>
      <w:r>
        <w:rPr>
          <w:b/>
        </w:rPr>
        <w:t>scalability</w:t>
      </w:r>
      <w:r>
        <w:rPr/>
        <w:t xml:space="preserve">, and </w:t>
      </w:r>
      <w:r>
        <w:rPr>
          <w:b/>
        </w:rPr>
        <w:t>user-centric design</w:t>
      </w:r>
      <w:r>
        <w:rPr/>
        <w:t>. The FastAPI backend ensures modular, secure routing and robust session handling, while the Jinja2-powered frontend offers an intuitive and clean interface for users to interact with the system in real time.</w:t>
      </w:r>
    </w:p>
    <w:p>
      <w:pPr>
        <w:pStyle w:val="Normal"/>
      </w:pPr>
      <w:r>
        <w:rPr/>
        <w:t xml:space="preserve">Each module—from registration to recommendations—is designed to simplify decision-making and enhance the shopping or planning experience through automation and personalization. Whether it’s finding the right wall art within budget or organizing a last-minute party, PocketSmart AI acts as a </w:t>
      </w:r>
      <w:r>
        <w:rPr>
          <w:b/>
        </w:rPr>
        <w:t>smart digital assistant</w:t>
      </w:r>
      <w:r>
        <w:rPr/>
        <w:t xml:space="preserve">, saving time and effort while optimizing outcomes.With its seamless fusion of generative AI and web technologies, </w:t>
      </w:r>
      <w:r>
        <w:rPr>
          <w:b/>
        </w:rPr>
        <w:t>PocketSmart AI</w:t>
      </w:r>
      <w:r>
        <w:rPr/>
        <w:t xml:space="preserve"> stands as a practical example of how </w:t>
      </w:r>
      <w:r>
        <w:rPr>
          <w:b/>
        </w:rPr>
        <w:t>AI can enhance everyday decision-making</w:t>
      </w:r>
      <w:r>
        <w:rPr/>
        <w:t>, bringing intelligent recommendations to users' fingertips—budget-friendly, fast, and personalized.</w:t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