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                                                                                               MANDAPALLI HEMA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                                                                                                ASSESSMENT-8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PYTHON: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lang w:val="en-GB"/>
        </w:rPr>
        <w:t xml:space="preserve">   </w:t>
      </w:r>
      <w:r>
        <w:rPr>
          <w:rFonts w:hint="default"/>
          <w:sz w:val="22"/>
          <w:szCs w:val="22"/>
          <w:lang w:val="en-GB"/>
        </w:rPr>
        <w:t>Python is a object_orientation, high level language and scripting language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* It was conceptualized by GUIDO VAN ROSSUM in 1991.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*uses .py extension.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*easy to learn,maintain and read.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* it is free and open source.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INTREPRETER VS COMPILER: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compiler translates the high level language to machine code before program runs.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Interpreter translates code into machine code line by line as the code runs.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PYTHON BASIC SYNTAX: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*The header line for compound statements, such as if, while, def, and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class should be terminated with a colon ( : ).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*semicolon(;) is not mandatory.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Comments: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#-- single comment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‘’’     “’----- multiple comments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Indentation 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if x &gt; 5: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    print("x is greater than 5")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else:</w:t>
      </w:r>
    </w:p>
    <w:p>
      <w:pPr>
        <w:numPr>
          <w:numId w:val="0"/>
        </w:numPr>
        <w:ind w:leftChars="0" w:firstLine="198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print("x is not greater than 5")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Datatypes and variables: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Variables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x = 10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= "John"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Data Types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num = 3.14  # float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is_true = True  # boolean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text = "Hello"  # string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Print: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Print(“hema”)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__Source_Sans_Pro_Fallback_fea36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CAF9E"/>
    <w:multiLevelType w:val="singleLevel"/>
    <w:tmpl w:val="CB8CAF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16316"/>
    <w:rsid w:val="75E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2023-12-12T12:44:00Z</dcterms:created>
  <dc:creator>hp</dc:creator>
  <cp:lastModifiedBy>hp</cp:lastModifiedBy>
  <dcterms:modified xsi:type="dcterms:W3CDTF">2023-12-12T13:20:00Z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ED8C16E9E4F84350B0235DF1B86D8D00_11</vt:lpwstr>
  </property>
</Properties>
</file>