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4642" w14:textId="77777777" w:rsidR="004E3EB0" w:rsidRDefault="004E3EB0">
      <w:pPr>
        <w:spacing w:after="900"/>
      </w:pPr>
    </w:p>
    <w:p w14:paraId="2D133E8D" w14:textId="77777777" w:rsidR="004E3EB0" w:rsidRDefault="00000000">
      <w:pPr>
        <w:spacing w:after="200"/>
        <w:jc w:val="center"/>
      </w:pPr>
      <w:r>
        <w:rPr>
          <w:b/>
          <w:bCs/>
        </w:rPr>
        <w:t>CSA1007 – SOFTWARE ENGINEERING</w:t>
      </w:r>
    </w:p>
    <w:p w14:paraId="56536244" w14:textId="77777777" w:rsidR="004E3EB0" w:rsidRDefault="00000000">
      <w:pPr>
        <w:spacing w:after="700"/>
        <w:jc w:val="center"/>
      </w:pPr>
      <w:r>
        <w:rPr>
          <w:i/>
          <w:iCs/>
        </w:rPr>
        <w:t>Assignment Report</w:t>
      </w:r>
    </w:p>
    <w:p w14:paraId="57EDA9A3" w14:textId="77777777" w:rsidR="004E3EB0" w:rsidRDefault="00000000">
      <w:pPr>
        <w:spacing w:after="200"/>
        <w:jc w:val="center"/>
      </w:pPr>
      <w:r>
        <w:rPr>
          <w:b/>
          <w:bCs/>
          <w:sz w:val="32"/>
          <w:szCs w:val="32"/>
          <w:u w:val="single"/>
        </w:rPr>
        <w:t>Smart Electricity Grid Load Balancing System</w:t>
      </w:r>
    </w:p>
    <w:p w14:paraId="5391B15F" w14:textId="77777777" w:rsidR="004E3EB0" w:rsidRDefault="00000000">
      <w:pPr>
        <w:spacing w:after="900"/>
        <w:jc w:val="center"/>
      </w:pPr>
      <w:r>
        <w:rPr>
          <w:i/>
          <w:iCs/>
        </w:rPr>
        <w:t>A Distributed Platform for Real-Time Grid Monitoring, Demand Forecasting and Load Optimization</w:t>
      </w:r>
    </w:p>
    <w:p w14:paraId="174E7D94" w14:textId="77777777" w:rsidR="004E3EB0" w:rsidRDefault="00000000">
      <w:pPr>
        <w:spacing w:after="120"/>
        <w:jc w:val="center"/>
      </w:pPr>
      <w:r>
        <w:rPr>
          <w:sz w:val="22"/>
          <w:szCs w:val="22"/>
        </w:rPr>
        <w:t>Submitted by</w:t>
      </w:r>
    </w:p>
    <w:p w14:paraId="3934581B" w14:textId="63B81AF3" w:rsidR="004E3EB0" w:rsidRDefault="00000000">
      <w:pPr>
        <w:spacing w:after="120"/>
        <w:jc w:val="center"/>
      </w:pPr>
      <w:r>
        <w:rPr>
          <w:sz w:val="22"/>
          <w:szCs w:val="22"/>
        </w:rPr>
        <w:t xml:space="preserve">Name: </w:t>
      </w:r>
      <w:r w:rsidR="00D21C89">
        <w:rPr>
          <w:sz w:val="22"/>
          <w:szCs w:val="22"/>
        </w:rPr>
        <w:t xml:space="preserve">Panuganti </w:t>
      </w:r>
      <w:proofErr w:type="spellStart"/>
      <w:r w:rsidR="00D21C89">
        <w:rPr>
          <w:sz w:val="22"/>
          <w:szCs w:val="22"/>
        </w:rPr>
        <w:t>hemanth</w:t>
      </w:r>
      <w:proofErr w:type="spellEnd"/>
    </w:p>
    <w:p w14:paraId="2824C646" w14:textId="17C615CE" w:rsidR="004E3EB0" w:rsidRDefault="00000000">
      <w:pPr>
        <w:spacing w:after="120"/>
        <w:jc w:val="center"/>
      </w:pPr>
      <w:r>
        <w:rPr>
          <w:sz w:val="22"/>
          <w:szCs w:val="22"/>
        </w:rPr>
        <w:t xml:space="preserve">Register Number: </w:t>
      </w:r>
      <w:r w:rsidR="00D21C89">
        <w:rPr>
          <w:sz w:val="22"/>
          <w:szCs w:val="22"/>
        </w:rPr>
        <w:t>192325088</w:t>
      </w:r>
    </w:p>
    <w:p w14:paraId="49731453" w14:textId="77777777" w:rsidR="004E3EB0" w:rsidRDefault="00000000">
      <w:pPr>
        <w:spacing w:after="120"/>
        <w:jc w:val="center"/>
      </w:pPr>
      <w:r>
        <w:rPr>
          <w:sz w:val="22"/>
          <w:szCs w:val="22"/>
        </w:rPr>
        <w:t>Submitted to</w:t>
      </w:r>
    </w:p>
    <w:p w14:paraId="5EDF8094" w14:textId="77777777" w:rsidR="004E3EB0" w:rsidRDefault="00000000">
      <w:pPr>
        <w:spacing w:after="120"/>
        <w:jc w:val="center"/>
      </w:pPr>
      <w:r>
        <w:rPr>
          <w:sz w:val="22"/>
          <w:szCs w:val="22"/>
        </w:rPr>
        <w:t>Course Code: CSA1007</w:t>
      </w:r>
    </w:p>
    <w:p w14:paraId="3F549218" w14:textId="77777777" w:rsidR="004E3EB0" w:rsidRDefault="00000000">
      <w:pPr>
        <w:spacing w:after="120"/>
        <w:jc w:val="center"/>
      </w:pPr>
      <w:r>
        <w:rPr>
          <w:sz w:val="22"/>
          <w:szCs w:val="22"/>
        </w:rPr>
        <w:t>Course Name: Software Engineering</w:t>
      </w:r>
    </w:p>
    <w:p w14:paraId="2A7584E0" w14:textId="194A9BCC" w:rsidR="004E3EB0" w:rsidRDefault="00000000">
      <w:pPr>
        <w:spacing w:after="120"/>
        <w:jc w:val="center"/>
      </w:pPr>
      <w:r>
        <w:rPr>
          <w:sz w:val="22"/>
          <w:szCs w:val="22"/>
        </w:rPr>
        <w:t xml:space="preserve">Faculty Name: </w:t>
      </w:r>
      <w:r w:rsidR="00D21C89">
        <w:rPr>
          <w:sz w:val="22"/>
          <w:szCs w:val="22"/>
        </w:rPr>
        <w:t>Dr. P. Subramanian</w:t>
      </w:r>
    </w:p>
    <w:p w14:paraId="7341D603" w14:textId="77777777" w:rsidR="004E3EB0" w:rsidRDefault="004E3EB0">
      <w:pPr>
        <w:sectPr w:rsidR="004E3EB0">
          <w:pgSz w:w="12240" w:h="15840"/>
          <w:pgMar w:top="1440" w:right="1440" w:bottom="1440" w:left="1440" w:header="708" w:footer="708" w:gutter="0"/>
          <w:cols w:space="720"/>
          <w:docGrid w:linePitch="360"/>
        </w:sectPr>
      </w:pPr>
    </w:p>
    <w:p w14:paraId="3FBC28E7" w14:textId="77777777" w:rsidR="004E3EB0" w:rsidRDefault="00000000">
      <w:pPr>
        <w:pStyle w:val="Heading1"/>
      </w:pPr>
      <w:bookmarkStart w:id="0" w:name="_Toc236130578"/>
      <w:r>
        <w:lastRenderedPageBreak/>
        <w:t>Table of Contents</w:t>
      </w:r>
      <w:bookmarkEnd w:id="0"/>
    </w:p>
    <w:sdt>
      <w:sdtPr>
        <w:alias w:val="Table of Contents"/>
        <w:id w:val="-1959404345"/>
      </w:sdtPr>
      <w:sdtContent>
        <w:p w14:paraId="3079EA7B" w14:textId="77777777" w:rsidR="00D21C89" w:rsidRDefault="00000000">
          <w:pPr>
            <w:pStyle w:val="TOC1"/>
            <w:tabs>
              <w:tab w:val="right" w:leader="dot" w:pos="9350"/>
            </w:tabs>
            <w:rPr>
              <w:noProof/>
            </w:rPr>
          </w:pPr>
          <w:r>
            <w:fldChar w:fldCharType="begin"/>
          </w:r>
          <w:r>
            <w:instrText>TOC \h \o "1-3"</w:instrText>
          </w:r>
          <w:r>
            <w:fldChar w:fldCharType="separate"/>
          </w:r>
          <w:hyperlink w:anchor="_Toc236130578" w:history="1">
            <w:r w:rsidR="00D21C89" w:rsidRPr="005A25EB">
              <w:rPr>
                <w:rStyle w:val="Hyperlink"/>
                <w:noProof/>
              </w:rPr>
              <w:t>Table of Contents</w:t>
            </w:r>
            <w:r w:rsidR="00D21C89">
              <w:rPr>
                <w:noProof/>
              </w:rPr>
              <w:tab/>
            </w:r>
            <w:r w:rsidR="00D21C89">
              <w:rPr>
                <w:noProof/>
              </w:rPr>
              <w:fldChar w:fldCharType="begin"/>
            </w:r>
            <w:r w:rsidR="00D21C89">
              <w:rPr>
                <w:noProof/>
              </w:rPr>
              <w:instrText xml:space="preserve"> PAGEREF _Toc236130578 \h </w:instrText>
            </w:r>
            <w:r w:rsidR="00D21C89">
              <w:rPr>
                <w:noProof/>
              </w:rPr>
            </w:r>
            <w:r w:rsidR="00D21C89">
              <w:rPr>
                <w:noProof/>
              </w:rPr>
              <w:fldChar w:fldCharType="separate"/>
            </w:r>
            <w:r w:rsidR="00D21C89">
              <w:rPr>
                <w:noProof/>
              </w:rPr>
              <w:t>1</w:t>
            </w:r>
            <w:r w:rsidR="00D21C89">
              <w:rPr>
                <w:noProof/>
              </w:rPr>
              <w:fldChar w:fldCharType="end"/>
            </w:r>
          </w:hyperlink>
        </w:p>
        <w:p w14:paraId="50252BE0" w14:textId="77777777" w:rsidR="00D21C89" w:rsidRDefault="00D21C89">
          <w:pPr>
            <w:pStyle w:val="TOC1"/>
            <w:tabs>
              <w:tab w:val="right" w:leader="dot" w:pos="9350"/>
            </w:tabs>
            <w:rPr>
              <w:noProof/>
            </w:rPr>
          </w:pPr>
          <w:hyperlink w:anchor="_Toc236130579" w:history="1">
            <w:r w:rsidRPr="005A25EB">
              <w:rPr>
                <w:rStyle w:val="Hyperlink"/>
                <w:noProof/>
              </w:rPr>
              <w:t>1.  Introduction</w:t>
            </w:r>
            <w:r>
              <w:rPr>
                <w:noProof/>
              </w:rPr>
              <w:tab/>
            </w:r>
            <w:r>
              <w:rPr>
                <w:noProof/>
              </w:rPr>
              <w:fldChar w:fldCharType="begin"/>
            </w:r>
            <w:r>
              <w:rPr>
                <w:noProof/>
              </w:rPr>
              <w:instrText xml:space="preserve"> PAGEREF _Toc236130579 \h </w:instrText>
            </w:r>
            <w:r>
              <w:rPr>
                <w:noProof/>
              </w:rPr>
            </w:r>
            <w:r>
              <w:rPr>
                <w:noProof/>
              </w:rPr>
              <w:fldChar w:fldCharType="separate"/>
            </w:r>
            <w:r>
              <w:rPr>
                <w:noProof/>
              </w:rPr>
              <w:t>1</w:t>
            </w:r>
            <w:r>
              <w:rPr>
                <w:noProof/>
              </w:rPr>
              <w:fldChar w:fldCharType="end"/>
            </w:r>
          </w:hyperlink>
        </w:p>
        <w:p w14:paraId="3D111D3F" w14:textId="77777777" w:rsidR="00D21C89" w:rsidRDefault="00D21C89">
          <w:pPr>
            <w:pStyle w:val="TOC1"/>
            <w:tabs>
              <w:tab w:val="right" w:leader="dot" w:pos="9350"/>
            </w:tabs>
            <w:rPr>
              <w:noProof/>
            </w:rPr>
          </w:pPr>
          <w:hyperlink w:anchor="_Toc236130580" w:history="1">
            <w:r w:rsidRPr="005A25EB">
              <w:rPr>
                <w:rStyle w:val="Hyperlink"/>
                <w:noProof/>
              </w:rPr>
              <w:t>2.  Industry Context</w:t>
            </w:r>
            <w:r>
              <w:rPr>
                <w:noProof/>
              </w:rPr>
              <w:tab/>
            </w:r>
            <w:r>
              <w:rPr>
                <w:noProof/>
              </w:rPr>
              <w:fldChar w:fldCharType="begin"/>
            </w:r>
            <w:r>
              <w:rPr>
                <w:noProof/>
              </w:rPr>
              <w:instrText xml:space="preserve"> PAGEREF _Toc236130580 \h </w:instrText>
            </w:r>
            <w:r>
              <w:rPr>
                <w:noProof/>
              </w:rPr>
            </w:r>
            <w:r>
              <w:rPr>
                <w:noProof/>
              </w:rPr>
              <w:fldChar w:fldCharType="separate"/>
            </w:r>
            <w:r>
              <w:rPr>
                <w:noProof/>
              </w:rPr>
              <w:t>1</w:t>
            </w:r>
            <w:r>
              <w:rPr>
                <w:noProof/>
              </w:rPr>
              <w:fldChar w:fldCharType="end"/>
            </w:r>
          </w:hyperlink>
        </w:p>
        <w:p w14:paraId="549BD0CD" w14:textId="77777777" w:rsidR="00D21C89" w:rsidRDefault="00D21C89">
          <w:pPr>
            <w:pStyle w:val="TOC1"/>
            <w:tabs>
              <w:tab w:val="right" w:leader="dot" w:pos="9350"/>
            </w:tabs>
            <w:rPr>
              <w:noProof/>
            </w:rPr>
          </w:pPr>
          <w:hyperlink w:anchor="_Toc236130581" w:history="1">
            <w:r w:rsidRPr="005A25EB">
              <w:rPr>
                <w:rStyle w:val="Hyperlink"/>
                <w:noProof/>
              </w:rPr>
              <w:t>3.  Problem Statement</w:t>
            </w:r>
            <w:r>
              <w:rPr>
                <w:noProof/>
              </w:rPr>
              <w:tab/>
            </w:r>
            <w:r>
              <w:rPr>
                <w:noProof/>
              </w:rPr>
              <w:fldChar w:fldCharType="begin"/>
            </w:r>
            <w:r>
              <w:rPr>
                <w:noProof/>
              </w:rPr>
              <w:instrText xml:space="preserve"> PAGEREF _Toc236130581 \h </w:instrText>
            </w:r>
            <w:r>
              <w:rPr>
                <w:noProof/>
              </w:rPr>
            </w:r>
            <w:r>
              <w:rPr>
                <w:noProof/>
              </w:rPr>
              <w:fldChar w:fldCharType="separate"/>
            </w:r>
            <w:r>
              <w:rPr>
                <w:noProof/>
              </w:rPr>
              <w:t>1</w:t>
            </w:r>
            <w:r>
              <w:rPr>
                <w:noProof/>
              </w:rPr>
              <w:fldChar w:fldCharType="end"/>
            </w:r>
          </w:hyperlink>
        </w:p>
        <w:p w14:paraId="78A63D48" w14:textId="77777777" w:rsidR="00D21C89" w:rsidRDefault="00D21C89">
          <w:pPr>
            <w:pStyle w:val="TOC1"/>
            <w:tabs>
              <w:tab w:val="right" w:leader="dot" w:pos="9350"/>
            </w:tabs>
            <w:rPr>
              <w:noProof/>
            </w:rPr>
          </w:pPr>
          <w:hyperlink w:anchor="_Toc236130582" w:history="1">
            <w:r w:rsidRPr="005A25EB">
              <w:rPr>
                <w:rStyle w:val="Hyperlink"/>
                <w:noProof/>
              </w:rPr>
              <w:t>4.  Objectives</w:t>
            </w:r>
            <w:r>
              <w:rPr>
                <w:noProof/>
              </w:rPr>
              <w:tab/>
            </w:r>
            <w:r>
              <w:rPr>
                <w:noProof/>
              </w:rPr>
              <w:fldChar w:fldCharType="begin"/>
            </w:r>
            <w:r>
              <w:rPr>
                <w:noProof/>
              </w:rPr>
              <w:instrText xml:space="preserve"> PAGEREF _Toc236130582 \h </w:instrText>
            </w:r>
            <w:r>
              <w:rPr>
                <w:noProof/>
              </w:rPr>
            </w:r>
            <w:r>
              <w:rPr>
                <w:noProof/>
              </w:rPr>
              <w:fldChar w:fldCharType="separate"/>
            </w:r>
            <w:r>
              <w:rPr>
                <w:noProof/>
              </w:rPr>
              <w:t>1</w:t>
            </w:r>
            <w:r>
              <w:rPr>
                <w:noProof/>
              </w:rPr>
              <w:fldChar w:fldCharType="end"/>
            </w:r>
          </w:hyperlink>
        </w:p>
        <w:p w14:paraId="1C89FA2E" w14:textId="77777777" w:rsidR="00D21C89" w:rsidRDefault="00D21C89">
          <w:pPr>
            <w:pStyle w:val="TOC1"/>
            <w:tabs>
              <w:tab w:val="right" w:leader="dot" w:pos="9350"/>
            </w:tabs>
            <w:rPr>
              <w:noProof/>
            </w:rPr>
          </w:pPr>
          <w:hyperlink w:anchor="_Toc236130583" w:history="1">
            <w:r w:rsidRPr="005A25EB">
              <w:rPr>
                <w:rStyle w:val="Hyperlink"/>
                <w:noProof/>
              </w:rPr>
              <w:t>5.  Scope of the Project</w:t>
            </w:r>
            <w:r>
              <w:rPr>
                <w:noProof/>
              </w:rPr>
              <w:tab/>
            </w:r>
            <w:r>
              <w:rPr>
                <w:noProof/>
              </w:rPr>
              <w:fldChar w:fldCharType="begin"/>
            </w:r>
            <w:r>
              <w:rPr>
                <w:noProof/>
              </w:rPr>
              <w:instrText xml:space="preserve"> PAGEREF _Toc236130583 \h </w:instrText>
            </w:r>
            <w:r>
              <w:rPr>
                <w:noProof/>
              </w:rPr>
            </w:r>
            <w:r>
              <w:rPr>
                <w:noProof/>
              </w:rPr>
              <w:fldChar w:fldCharType="separate"/>
            </w:r>
            <w:r>
              <w:rPr>
                <w:noProof/>
              </w:rPr>
              <w:t>1</w:t>
            </w:r>
            <w:r>
              <w:rPr>
                <w:noProof/>
              </w:rPr>
              <w:fldChar w:fldCharType="end"/>
            </w:r>
          </w:hyperlink>
        </w:p>
        <w:p w14:paraId="744F7679" w14:textId="77777777" w:rsidR="00D21C89" w:rsidRDefault="00D21C89">
          <w:pPr>
            <w:pStyle w:val="TOC1"/>
            <w:tabs>
              <w:tab w:val="right" w:leader="dot" w:pos="9350"/>
            </w:tabs>
            <w:rPr>
              <w:noProof/>
            </w:rPr>
          </w:pPr>
          <w:hyperlink w:anchor="_Toc236130584" w:history="1">
            <w:r w:rsidRPr="005A25EB">
              <w:rPr>
                <w:rStyle w:val="Hyperlink"/>
                <w:noProof/>
              </w:rPr>
              <w:t>6.  Feasibility Study</w:t>
            </w:r>
            <w:r>
              <w:rPr>
                <w:noProof/>
              </w:rPr>
              <w:tab/>
            </w:r>
            <w:r>
              <w:rPr>
                <w:noProof/>
              </w:rPr>
              <w:fldChar w:fldCharType="begin"/>
            </w:r>
            <w:r>
              <w:rPr>
                <w:noProof/>
              </w:rPr>
              <w:instrText xml:space="preserve"> PAGEREF _Toc236130584 \h </w:instrText>
            </w:r>
            <w:r>
              <w:rPr>
                <w:noProof/>
              </w:rPr>
            </w:r>
            <w:r>
              <w:rPr>
                <w:noProof/>
              </w:rPr>
              <w:fldChar w:fldCharType="separate"/>
            </w:r>
            <w:r>
              <w:rPr>
                <w:noProof/>
              </w:rPr>
              <w:t>1</w:t>
            </w:r>
            <w:r>
              <w:rPr>
                <w:noProof/>
              </w:rPr>
              <w:fldChar w:fldCharType="end"/>
            </w:r>
          </w:hyperlink>
        </w:p>
        <w:p w14:paraId="2780EFE7" w14:textId="77777777" w:rsidR="00D21C89" w:rsidRDefault="00D21C89">
          <w:pPr>
            <w:pStyle w:val="TOC3"/>
            <w:tabs>
              <w:tab w:val="right" w:leader="dot" w:pos="9350"/>
            </w:tabs>
            <w:rPr>
              <w:noProof/>
            </w:rPr>
          </w:pPr>
          <w:hyperlink w:anchor="_Toc236130585" w:history="1">
            <w:r w:rsidRPr="005A25EB">
              <w:rPr>
                <w:rStyle w:val="Hyperlink"/>
                <w:noProof/>
              </w:rPr>
              <w:t>Technical Feasibility</w:t>
            </w:r>
            <w:r>
              <w:rPr>
                <w:noProof/>
              </w:rPr>
              <w:tab/>
            </w:r>
            <w:r>
              <w:rPr>
                <w:noProof/>
              </w:rPr>
              <w:fldChar w:fldCharType="begin"/>
            </w:r>
            <w:r>
              <w:rPr>
                <w:noProof/>
              </w:rPr>
              <w:instrText xml:space="preserve"> PAGEREF _Toc236130585 \h </w:instrText>
            </w:r>
            <w:r>
              <w:rPr>
                <w:noProof/>
              </w:rPr>
            </w:r>
            <w:r>
              <w:rPr>
                <w:noProof/>
              </w:rPr>
              <w:fldChar w:fldCharType="separate"/>
            </w:r>
            <w:r>
              <w:rPr>
                <w:noProof/>
              </w:rPr>
              <w:t>1</w:t>
            </w:r>
            <w:r>
              <w:rPr>
                <w:noProof/>
              </w:rPr>
              <w:fldChar w:fldCharType="end"/>
            </w:r>
          </w:hyperlink>
        </w:p>
        <w:p w14:paraId="188032C8" w14:textId="77777777" w:rsidR="00D21C89" w:rsidRDefault="00D21C89">
          <w:pPr>
            <w:pStyle w:val="TOC3"/>
            <w:tabs>
              <w:tab w:val="right" w:leader="dot" w:pos="9350"/>
            </w:tabs>
            <w:rPr>
              <w:noProof/>
            </w:rPr>
          </w:pPr>
          <w:hyperlink w:anchor="_Toc236130586" w:history="1">
            <w:r w:rsidRPr="005A25EB">
              <w:rPr>
                <w:rStyle w:val="Hyperlink"/>
                <w:noProof/>
              </w:rPr>
              <w:t>Economic Feasibility</w:t>
            </w:r>
            <w:r>
              <w:rPr>
                <w:noProof/>
              </w:rPr>
              <w:tab/>
            </w:r>
            <w:r>
              <w:rPr>
                <w:noProof/>
              </w:rPr>
              <w:fldChar w:fldCharType="begin"/>
            </w:r>
            <w:r>
              <w:rPr>
                <w:noProof/>
              </w:rPr>
              <w:instrText xml:space="preserve"> PAGEREF _Toc236130586 \h </w:instrText>
            </w:r>
            <w:r>
              <w:rPr>
                <w:noProof/>
              </w:rPr>
            </w:r>
            <w:r>
              <w:rPr>
                <w:noProof/>
              </w:rPr>
              <w:fldChar w:fldCharType="separate"/>
            </w:r>
            <w:r>
              <w:rPr>
                <w:noProof/>
              </w:rPr>
              <w:t>1</w:t>
            </w:r>
            <w:r>
              <w:rPr>
                <w:noProof/>
              </w:rPr>
              <w:fldChar w:fldCharType="end"/>
            </w:r>
          </w:hyperlink>
        </w:p>
        <w:p w14:paraId="0928EF89" w14:textId="77777777" w:rsidR="00D21C89" w:rsidRDefault="00D21C89">
          <w:pPr>
            <w:pStyle w:val="TOC3"/>
            <w:tabs>
              <w:tab w:val="right" w:leader="dot" w:pos="9350"/>
            </w:tabs>
            <w:rPr>
              <w:noProof/>
            </w:rPr>
          </w:pPr>
          <w:hyperlink w:anchor="_Toc236130587" w:history="1">
            <w:r w:rsidRPr="005A25EB">
              <w:rPr>
                <w:rStyle w:val="Hyperlink"/>
                <w:noProof/>
              </w:rPr>
              <w:t>Operational Feasibility</w:t>
            </w:r>
            <w:r>
              <w:rPr>
                <w:noProof/>
              </w:rPr>
              <w:tab/>
            </w:r>
            <w:r>
              <w:rPr>
                <w:noProof/>
              </w:rPr>
              <w:fldChar w:fldCharType="begin"/>
            </w:r>
            <w:r>
              <w:rPr>
                <w:noProof/>
              </w:rPr>
              <w:instrText xml:space="preserve"> PAGEREF _Toc236130587 \h </w:instrText>
            </w:r>
            <w:r>
              <w:rPr>
                <w:noProof/>
              </w:rPr>
            </w:r>
            <w:r>
              <w:rPr>
                <w:noProof/>
              </w:rPr>
              <w:fldChar w:fldCharType="separate"/>
            </w:r>
            <w:r>
              <w:rPr>
                <w:noProof/>
              </w:rPr>
              <w:t>1</w:t>
            </w:r>
            <w:r>
              <w:rPr>
                <w:noProof/>
              </w:rPr>
              <w:fldChar w:fldCharType="end"/>
            </w:r>
          </w:hyperlink>
        </w:p>
        <w:p w14:paraId="027A1C30" w14:textId="77777777" w:rsidR="00D21C89" w:rsidRDefault="00D21C89">
          <w:pPr>
            <w:pStyle w:val="TOC3"/>
            <w:tabs>
              <w:tab w:val="right" w:leader="dot" w:pos="9350"/>
            </w:tabs>
            <w:rPr>
              <w:noProof/>
            </w:rPr>
          </w:pPr>
          <w:hyperlink w:anchor="_Toc236130588" w:history="1">
            <w:r w:rsidRPr="005A25EB">
              <w:rPr>
                <w:rStyle w:val="Hyperlink"/>
                <w:noProof/>
              </w:rPr>
              <w:t>Schedule Feasibility</w:t>
            </w:r>
            <w:r>
              <w:rPr>
                <w:noProof/>
              </w:rPr>
              <w:tab/>
            </w:r>
            <w:r>
              <w:rPr>
                <w:noProof/>
              </w:rPr>
              <w:fldChar w:fldCharType="begin"/>
            </w:r>
            <w:r>
              <w:rPr>
                <w:noProof/>
              </w:rPr>
              <w:instrText xml:space="preserve"> PAGEREF _Toc236130588 \h </w:instrText>
            </w:r>
            <w:r>
              <w:rPr>
                <w:noProof/>
              </w:rPr>
            </w:r>
            <w:r>
              <w:rPr>
                <w:noProof/>
              </w:rPr>
              <w:fldChar w:fldCharType="separate"/>
            </w:r>
            <w:r>
              <w:rPr>
                <w:noProof/>
              </w:rPr>
              <w:t>1</w:t>
            </w:r>
            <w:r>
              <w:rPr>
                <w:noProof/>
              </w:rPr>
              <w:fldChar w:fldCharType="end"/>
            </w:r>
          </w:hyperlink>
        </w:p>
        <w:p w14:paraId="21980082" w14:textId="77777777" w:rsidR="00D21C89" w:rsidRDefault="00D21C89">
          <w:pPr>
            <w:pStyle w:val="TOC1"/>
            <w:tabs>
              <w:tab w:val="right" w:leader="dot" w:pos="9350"/>
            </w:tabs>
            <w:rPr>
              <w:noProof/>
            </w:rPr>
          </w:pPr>
          <w:hyperlink w:anchor="_Toc236130589" w:history="1">
            <w:r w:rsidRPr="005A25EB">
              <w:rPr>
                <w:rStyle w:val="Hyperlink"/>
                <w:noProof/>
              </w:rPr>
              <w:t>7.  Software Development Life Cycle (SDLC) Model</w:t>
            </w:r>
            <w:r>
              <w:rPr>
                <w:noProof/>
              </w:rPr>
              <w:tab/>
            </w:r>
            <w:r>
              <w:rPr>
                <w:noProof/>
              </w:rPr>
              <w:fldChar w:fldCharType="begin"/>
            </w:r>
            <w:r>
              <w:rPr>
                <w:noProof/>
              </w:rPr>
              <w:instrText xml:space="preserve"> PAGEREF _Toc236130589 \h </w:instrText>
            </w:r>
            <w:r>
              <w:rPr>
                <w:noProof/>
              </w:rPr>
            </w:r>
            <w:r>
              <w:rPr>
                <w:noProof/>
              </w:rPr>
              <w:fldChar w:fldCharType="separate"/>
            </w:r>
            <w:r>
              <w:rPr>
                <w:noProof/>
              </w:rPr>
              <w:t>1</w:t>
            </w:r>
            <w:r>
              <w:rPr>
                <w:noProof/>
              </w:rPr>
              <w:fldChar w:fldCharType="end"/>
            </w:r>
          </w:hyperlink>
        </w:p>
        <w:p w14:paraId="5F582F01" w14:textId="77777777" w:rsidR="00D21C89" w:rsidRDefault="00D21C89">
          <w:pPr>
            <w:pStyle w:val="TOC1"/>
            <w:tabs>
              <w:tab w:val="right" w:leader="dot" w:pos="9350"/>
            </w:tabs>
            <w:rPr>
              <w:noProof/>
            </w:rPr>
          </w:pPr>
          <w:hyperlink w:anchor="_Toc236130590" w:history="1">
            <w:r w:rsidRPr="005A25EB">
              <w:rPr>
                <w:rStyle w:val="Hyperlink"/>
                <w:noProof/>
              </w:rPr>
              <w:t>8.  Requirement Analysis</w:t>
            </w:r>
            <w:r>
              <w:rPr>
                <w:noProof/>
              </w:rPr>
              <w:tab/>
            </w:r>
            <w:r>
              <w:rPr>
                <w:noProof/>
              </w:rPr>
              <w:fldChar w:fldCharType="begin"/>
            </w:r>
            <w:r>
              <w:rPr>
                <w:noProof/>
              </w:rPr>
              <w:instrText xml:space="preserve"> PAGEREF _Toc236130590 \h </w:instrText>
            </w:r>
            <w:r>
              <w:rPr>
                <w:noProof/>
              </w:rPr>
            </w:r>
            <w:r>
              <w:rPr>
                <w:noProof/>
              </w:rPr>
              <w:fldChar w:fldCharType="separate"/>
            </w:r>
            <w:r>
              <w:rPr>
                <w:noProof/>
              </w:rPr>
              <w:t>1</w:t>
            </w:r>
            <w:r>
              <w:rPr>
                <w:noProof/>
              </w:rPr>
              <w:fldChar w:fldCharType="end"/>
            </w:r>
          </w:hyperlink>
        </w:p>
        <w:p w14:paraId="5510178C" w14:textId="77777777" w:rsidR="00D21C89" w:rsidRDefault="00D21C89">
          <w:pPr>
            <w:pStyle w:val="TOC2"/>
            <w:tabs>
              <w:tab w:val="right" w:leader="dot" w:pos="9350"/>
            </w:tabs>
            <w:rPr>
              <w:noProof/>
            </w:rPr>
          </w:pPr>
          <w:hyperlink w:anchor="_Toc236130591" w:history="1">
            <w:r w:rsidRPr="005A25EB">
              <w:rPr>
                <w:rStyle w:val="Hyperlink"/>
                <w:noProof/>
              </w:rPr>
              <w:t>Functional Requirements</w:t>
            </w:r>
            <w:r>
              <w:rPr>
                <w:noProof/>
              </w:rPr>
              <w:tab/>
            </w:r>
            <w:r>
              <w:rPr>
                <w:noProof/>
              </w:rPr>
              <w:fldChar w:fldCharType="begin"/>
            </w:r>
            <w:r>
              <w:rPr>
                <w:noProof/>
              </w:rPr>
              <w:instrText xml:space="preserve"> PAGEREF _Toc236130591 \h </w:instrText>
            </w:r>
            <w:r>
              <w:rPr>
                <w:noProof/>
              </w:rPr>
            </w:r>
            <w:r>
              <w:rPr>
                <w:noProof/>
              </w:rPr>
              <w:fldChar w:fldCharType="separate"/>
            </w:r>
            <w:r>
              <w:rPr>
                <w:noProof/>
              </w:rPr>
              <w:t>1</w:t>
            </w:r>
            <w:r>
              <w:rPr>
                <w:noProof/>
              </w:rPr>
              <w:fldChar w:fldCharType="end"/>
            </w:r>
          </w:hyperlink>
        </w:p>
        <w:p w14:paraId="65643C0F" w14:textId="77777777" w:rsidR="00D21C89" w:rsidRDefault="00D21C89">
          <w:pPr>
            <w:pStyle w:val="TOC2"/>
            <w:tabs>
              <w:tab w:val="right" w:leader="dot" w:pos="9350"/>
            </w:tabs>
            <w:rPr>
              <w:noProof/>
            </w:rPr>
          </w:pPr>
          <w:hyperlink w:anchor="_Toc236130592" w:history="1">
            <w:r w:rsidRPr="005A25EB">
              <w:rPr>
                <w:rStyle w:val="Hyperlink"/>
                <w:noProof/>
              </w:rPr>
              <w:t>Non-Functional Requirements</w:t>
            </w:r>
            <w:r>
              <w:rPr>
                <w:noProof/>
              </w:rPr>
              <w:tab/>
            </w:r>
            <w:r>
              <w:rPr>
                <w:noProof/>
              </w:rPr>
              <w:fldChar w:fldCharType="begin"/>
            </w:r>
            <w:r>
              <w:rPr>
                <w:noProof/>
              </w:rPr>
              <w:instrText xml:space="preserve"> PAGEREF _Toc236130592 \h </w:instrText>
            </w:r>
            <w:r>
              <w:rPr>
                <w:noProof/>
              </w:rPr>
            </w:r>
            <w:r>
              <w:rPr>
                <w:noProof/>
              </w:rPr>
              <w:fldChar w:fldCharType="separate"/>
            </w:r>
            <w:r>
              <w:rPr>
                <w:noProof/>
              </w:rPr>
              <w:t>1</w:t>
            </w:r>
            <w:r>
              <w:rPr>
                <w:noProof/>
              </w:rPr>
              <w:fldChar w:fldCharType="end"/>
            </w:r>
          </w:hyperlink>
        </w:p>
        <w:p w14:paraId="5161025C" w14:textId="77777777" w:rsidR="00D21C89" w:rsidRDefault="00D21C89">
          <w:pPr>
            <w:pStyle w:val="TOC1"/>
            <w:tabs>
              <w:tab w:val="right" w:leader="dot" w:pos="9350"/>
            </w:tabs>
            <w:rPr>
              <w:noProof/>
            </w:rPr>
          </w:pPr>
          <w:hyperlink w:anchor="_Toc236130593" w:history="1">
            <w:r w:rsidRPr="005A25EB">
              <w:rPr>
                <w:rStyle w:val="Hyperlink"/>
                <w:noProof/>
              </w:rPr>
              <w:t>9.  System Architecture</w:t>
            </w:r>
            <w:r>
              <w:rPr>
                <w:noProof/>
              </w:rPr>
              <w:tab/>
            </w:r>
            <w:r>
              <w:rPr>
                <w:noProof/>
              </w:rPr>
              <w:fldChar w:fldCharType="begin"/>
            </w:r>
            <w:r>
              <w:rPr>
                <w:noProof/>
              </w:rPr>
              <w:instrText xml:space="preserve"> PAGEREF _Toc236130593 \h </w:instrText>
            </w:r>
            <w:r>
              <w:rPr>
                <w:noProof/>
              </w:rPr>
            </w:r>
            <w:r>
              <w:rPr>
                <w:noProof/>
              </w:rPr>
              <w:fldChar w:fldCharType="separate"/>
            </w:r>
            <w:r>
              <w:rPr>
                <w:noProof/>
              </w:rPr>
              <w:t>1</w:t>
            </w:r>
            <w:r>
              <w:rPr>
                <w:noProof/>
              </w:rPr>
              <w:fldChar w:fldCharType="end"/>
            </w:r>
          </w:hyperlink>
        </w:p>
        <w:p w14:paraId="11A46761" w14:textId="77777777" w:rsidR="00D21C89" w:rsidRDefault="00D21C89">
          <w:pPr>
            <w:pStyle w:val="TOC2"/>
            <w:tabs>
              <w:tab w:val="right" w:leader="dot" w:pos="9350"/>
            </w:tabs>
            <w:rPr>
              <w:noProof/>
            </w:rPr>
          </w:pPr>
          <w:hyperlink w:anchor="_Toc236130594" w:history="1">
            <w:r w:rsidRPr="005A25EB">
              <w:rPr>
                <w:rStyle w:val="Hyperlink"/>
                <w:noProof/>
              </w:rPr>
              <w:t>Layer Descriptions</w:t>
            </w:r>
            <w:r>
              <w:rPr>
                <w:noProof/>
              </w:rPr>
              <w:tab/>
            </w:r>
            <w:r>
              <w:rPr>
                <w:noProof/>
              </w:rPr>
              <w:fldChar w:fldCharType="begin"/>
            </w:r>
            <w:r>
              <w:rPr>
                <w:noProof/>
              </w:rPr>
              <w:instrText xml:space="preserve"> PAGEREF _Toc236130594 \h </w:instrText>
            </w:r>
            <w:r>
              <w:rPr>
                <w:noProof/>
              </w:rPr>
            </w:r>
            <w:r>
              <w:rPr>
                <w:noProof/>
              </w:rPr>
              <w:fldChar w:fldCharType="separate"/>
            </w:r>
            <w:r>
              <w:rPr>
                <w:noProof/>
              </w:rPr>
              <w:t>1</w:t>
            </w:r>
            <w:r>
              <w:rPr>
                <w:noProof/>
              </w:rPr>
              <w:fldChar w:fldCharType="end"/>
            </w:r>
          </w:hyperlink>
        </w:p>
        <w:p w14:paraId="6B1EB38D" w14:textId="77777777" w:rsidR="00D21C89" w:rsidRDefault="00D21C89">
          <w:pPr>
            <w:pStyle w:val="TOC1"/>
            <w:tabs>
              <w:tab w:val="right" w:leader="dot" w:pos="9350"/>
            </w:tabs>
            <w:rPr>
              <w:noProof/>
            </w:rPr>
          </w:pPr>
          <w:hyperlink w:anchor="_Toc236130595" w:history="1">
            <w:r w:rsidRPr="005A25EB">
              <w:rPr>
                <w:rStyle w:val="Hyperlink"/>
                <w:noProof/>
              </w:rPr>
              <w:t>10.  Data Flow Diagram (DFD)</w:t>
            </w:r>
            <w:r>
              <w:rPr>
                <w:noProof/>
              </w:rPr>
              <w:tab/>
            </w:r>
            <w:r>
              <w:rPr>
                <w:noProof/>
              </w:rPr>
              <w:fldChar w:fldCharType="begin"/>
            </w:r>
            <w:r>
              <w:rPr>
                <w:noProof/>
              </w:rPr>
              <w:instrText xml:space="preserve"> PAGEREF _Toc236130595 \h </w:instrText>
            </w:r>
            <w:r>
              <w:rPr>
                <w:noProof/>
              </w:rPr>
            </w:r>
            <w:r>
              <w:rPr>
                <w:noProof/>
              </w:rPr>
              <w:fldChar w:fldCharType="separate"/>
            </w:r>
            <w:r>
              <w:rPr>
                <w:noProof/>
              </w:rPr>
              <w:t>1</w:t>
            </w:r>
            <w:r>
              <w:rPr>
                <w:noProof/>
              </w:rPr>
              <w:fldChar w:fldCharType="end"/>
            </w:r>
          </w:hyperlink>
        </w:p>
        <w:p w14:paraId="13DB14B9" w14:textId="77777777" w:rsidR="00D21C89" w:rsidRDefault="00D21C89">
          <w:pPr>
            <w:pStyle w:val="TOC2"/>
            <w:tabs>
              <w:tab w:val="right" w:leader="dot" w:pos="9350"/>
            </w:tabs>
            <w:rPr>
              <w:noProof/>
            </w:rPr>
          </w:pPr>
          <w:hyperlink w:anchor="_Toc236130596" w:history="1">
            <w:r w:rsidRPr="005A25EB">
              <w:rPr>
                <w:rStyle w:val="Hyperlink"/>
                <w:noProof/>
              </w:rPr>
              <w:t>Level 0 (Context Diagram)</w:t>
            </w:r>
            <w:r>
              <w:rPr>
                <w:noProof/>
              </w:rPr>
              <w:tab/>
            </w:r>
            <w:r>
              <w:rPr>
                <w:noProof/>
              </w:rPr>
              <w:fldChar w:fldCharType="begin"/>
            </w:r>
            <w:r>
              <w:rPr>
                <w:noProof/>
              </w:rPr>
              <w:instrText xml:space="preserve"> PAGEREF _Toc236130596 \h </w:instrText>
            </w:r>
            <w:r>
              <w:rPr>
                <w:noProof/>
              </w:rPr>
            </w:r>
            <w:r>
              <w:rPr>
                <w:noProof/>
              </w:rPr>
              <w:fldChar w:fldCharType="separate"/>
            </w:r>
            <w:r>
              <w:rPr>
                <w:noProof/>
              </w:rPr>
              <w:t>1</w:t>
            </w:r>
            <w:r>
              <w:rPr>
                <w:noProof/>
              </w:rPr>
              <w:fldChar w:fldCharType="end"/>
            </w:r>
          </w:hyperlink>
        </w:p>
        <w:p w14:paraId="56B6B148" w14:textId="77777777" w:rsidR="00D21C89" w:rsidRDefault="00D21C89">
          <w:pPr>
            <w:pStyle w:val="TOC2"/>
            <w:tabs>
              <w:tab w:val="right" w:leader="dot" w:pos="9350"/>
            </w:tabs>
            <w:rPr>
              <w:noProof/>
            </w:rPr>
          </w:pPr>
          <w:hyperlink w:anchor="_Toc236130597" w:history="1">
            <w:r w:rsidRPr="005A25EB">
              <w:rPr>
                <w:rStyle w:val="Hyperlink"/>
                <w:noProof/>
              </w:rPr>
              <w:t>Level 1 (Major Processes)</w:t>
            </w:r>
            <w:r>
              <w:rPr>
                <w:noProof/>
              </w:rPr>
              <w:tab/>
            </w:r>
            <w:r>
              <w:rPr>
                <w:noProof/>
              </w:rPr>
              <w:fldChar w:fldCharType="begin"/>
            </w:r>
            <w:r>
              <w:rPr>
                <w:noProof/>
              </w:rPr>
              <w:instrText xml:space="preserve"> PAGEREF _Toc236130597 \h </w:instrText>
            </w:r>
            <w:r>
              <w:rPr>
                <w:noProof/>
              </w:rPr>
            </w:r>
            <w:r>
              <w:rPr>
                <w:noProof/>
              </w:rPr>
              <w:fldChar w:fldCharType="separate"/>
            </w:r>
            <w:r>
              <w:rPr>
                <w:noProof/>
              </w:rPr>
              <w:t>1</w:t>
            </w:r>
            <w:r>
              <w:rPr>
                <w:noProof/>
              </w:rPr>
              <w:fldChar w:fldCharType="end"/>
            </w:r>
          </w:hyperlink>
        </w:p>
        <w:p w14:paraId="39BBFA36" w14:textId="77777777" w:rsidR="00D21C89" w:rsidRDefault="00D21C89">
          <w:pPr>
            <w:pStyle w:val="TOC1"/>
            <w:tabs>
              <w:tab w:val="right" w:leader="dot" w:pos="9350"/>
            </w:tabs>
            <w:rPr>
              <w:noProof/>
            </w:rPr>
          </w:pPr>
          <w:hyperlink w:anchor="_Toc236130598" w:history="1">
            <w:r w:rsidRPr="005A25EB">
              <w:rPr>
                <w:rStyle w:val="Hyperlink"/>
                <w:noProof/>
              </w:rPr>
              <w:t>11.  Database Design (Entity-Relationship Model)</w:t>
            </w:r>
            <w:r>
              <w:rPr>
                <w:noProof/>
              </w:rPr>
              <w:tab/>
            </w:r>
            <w:r>
              <w:rPr>
                <w:noProof/>
              </w:rPr>
              <w:fldChar w:fldCharType="begin"/>
            </w:r>
            <w:r>
              <w:rPr>
                <w:noProof/>
              </w:rPr>
              <w:instrText xml:space="preserve"> PAGEREF _Toc236130598 \h </w:instrText>
            </w:r>
            <w:r>
              <w:rPr>
                <w:noProof/>
              </w:rPr>
            </w:r>
            <w:r>
              <w:rPr>
                <w:noProof/>
              </w:rPr>
              <w:fldChar w:fldCharType="separate"/>
            </w:r>
            <w:r>
              <w:rPr>
                <w:noProof/>
              </w:rPr>
              <w:t>1</w:t>
            </w:r>
            <w:r>
              <w:rPr>
                <w:noProof/>
              </w:rPr>
              <w:fldChar w:fldCharType="end"/>
            </w:r>
          </w:hyperlink>
        </w:p>
        <w:p w14:paraId="7B7AC866" w14:textId="77777777" w:rsidR="00D21C89" w:rsidRDefault="00D21C89">
          <w:pPr>
            <w:pStyle w:val="TOC1"/>
            <w:tabs>
              <w:tab w:val="right" w:leader="dot" w:pos="9350"/>
            </w:tabs>
            <w:rPr>
              <w:noProof/>
            </w:rPr>
          </w:pPr>
          <w:hyperlink w:anchor="_Toc236130599" w:history="1">
            <w:r w:rsidRPr="005A25EB">
              <w:rPr>
                <w:rStyle w:val="Hyperlink"/>
                <w:noProof/>
              </w:rPr>
              <w:t>12.  UML Diagrams</w:t>
            </w:r>
            <w:r>
              <w:rPr>
                <w:noProof/>
              </w:rPr>
              <w:tab/>
            </w:r>
            <w:r>
              <w:rPr>
                <w:noProof/>
              </w:rPr>
              <w:fldChar w:fldCharType="begin"/>
            </w:r>
            <w:r>
              <w:rPr>
                <w:noProof/>
              </w:rPr>
              <w:instrText xml:space="preserve"> PAGEREF _Toc236130599 \h </w:instrText>
            </w:r>
            <w:r>
              <w:rPr>
                <w:noProof/>
              </w:rPr>
            </w:r>
            <w:r>
              <w:rPr>
                <w:noProof/>
              </w:rPr>
              <w:fldChar w:fldCharType="separate"/>
            </w:r>
            <w:r>
              <w:rPr>
                <w:noProof/>
              </w:rPr>
              <w:t>1</w:t>
            </w:r>
            <w:r>
              <w:rPr>
                <w:noProof/>
              </w:rPr>
              <w:fldChar w:fldCharType="end"/>
            </w:r>
          </w:hyperlink>
        </w:p>
        <w:p w14:paraId="3066E8A4" w14:textId="77777777" w:rsidR="00D21C89" w:rsidRDefault="00D21C89">
          <w:pPr>
            <w:pStyle w:val="TOC2"/>
            <w:tabs>
              <w:tab w:val="right" w:leader="dot" w:pos="9350"/>
            </w:tabs>
            <w:rPr>
              <w:noProof/>
            </w:rPr>
          </w:pPr>
          <w:hyperlink w:anchor="_Toc236130600" w:history="1">
            <w:r w:rsidRPr="005A25EB">
              <w:rPr>
                <w:rStyle w:val="Hyperlink"/>
                <w:noProof/>
              </w:rPr>
              <w:t>Use Case Diagram — Actors and Use Cases</w:t>
            </w:r>
            <w:r>
              <w:rPr>
                <w:noProof/>
              </w:rPr>
              <w:tab/>
            </w:r>
            <w:r>
              <w:rPr>
                <w:noProof/>
              </w:rPr>
              <w:fldChar w:fldCharType="begin"/>
            </w:r>
            <w:r>
              <w:rPr>
                <w:noProof/>
              </w:rPr>
              <w:instrText xml:space="preserve"> PAGEREF _Toc236130600 \h </w:instrText>
            </w:r>
            <w:r>
              <w:rPr>
                <w:noProof/>
              </w:rPr>
            </w:r>
            <w:r>
              <w:rPr>
                <w:noProof/>
              </w:rPr>
              <w:fldChar w:fldCharType="separate"/>
            </w:r>
            <w:r>
              <w:rPr>
                <w:noProof/>
              </w:rPr>
              <w:t>1</w:t>
            </w:r>
            <w:r>
              <w:rPr>
                <w:noProof/>
              </w:rPr>
              <w:fldChar w:fldCharType="end"/>
            </w:r>
          </w:hyperlink>
        </w:p>
        <w:p w14:paraId="76F7B185" w14:textId="77777777" w:rsidR="00D21C89" w:rsidRDefault="00D21C89">
          <w:pPr>
            <w:pStyle w:val="TOC2"/>
            <w:tabs>
              <w:tab w:val="right" w:leader="dot" w:pos="9350"/>
            </w:tabs>
            <w:rPr>
              <w:noProof/>
            </w:rPr>
          </w:pPr>
          <w:hyperlink w:anchor="_Toc236130601" w:history="1">
            <w:r w:rsidRPr="005A25EB">
              <w:rPr>
                <w:rStyle w:val="Hyperlink"/>
                <w:noProof/>
              </w:rPr>
              <w:t>Class Diagram — Core Classes</w:t>
            </w:r>
            <w:r>
              <w:rPr>
                <w:noProof/>
              </w:rPr>
              <w:tab/>
            </w:r>
            <w:r>
              <w:rPr>
                <w:noProof/>
              </w:rPr>
              <w:fldChar w:fldCharType="begin"/>
            </w:r>
            <w:r>
              <w:rPr>
                <w:noProof/>
              </w:rPr>
              <w:instrText xml:space="preserve"> PAGEREF _Toc236130601 \h </w:instrText>
            </w:r>
            <w:r>
              <w:rPr>
                <w:noProof/>
              </w:rPr>
            </w:r>
            <w:r>
              <w:rPr>
                <w:noProof/>
              </w:rPr>
              <w:fldChar w:fldCharType="separate"/>
            </w:r>
            <w:r>
              <w:rPr>
                <w:noProof/>
              </w:rPr>
              <w:t>1</w:t>
            </w:r>
            <w:r>
              <w:rPr>
                <w:noProof/>
              </w:rPr>
              <w:fldChar w:fldCharType="end"/>
            </w:r>
          </w:hyperlink>
        </w:p>
        <w:p w14:paraId="17622245" w14:textId="77777777" w:rsidR="00D21C89" w:rsidRDefault="00D21C89">
          <w:pPr>
            <w:pStyle w:val="TOC1"/>
            <w:tabs>
              <w:tab w:val="right" w:leader="dot" w:pos="9350"/>
            </w:tabs>
            <w:rPr>
              <w:noProof/>
            </w:rPr>
          </w:pPr>
          <w:hyperlink w:anchor="_Toc236130602" w:history="1">
            <w:r w:rsidRPr="005A25EB">
              <w:rPr>
                <w:rStyle w:val="Hyperlink"/>
                <w:noProof/>
              </w:rPr>
              <w:t>13.  Proposed Technology Stack</w:t>
            </w:r>
            <w:r>
              <w:rPr>
                <w:noProof/>
              </w:rPr>
              <w:tab/>
            </w:r>
            <w:r>
              <w:rPr>
                <w:noProof/>
              </w:rPr>
              <w:fldChar w:fldCharType="begin"/>
            </w:r>
            <w:r>
              <w:rPr>
                <w:noProof/>
              </w:rPr>
              <w:instrText xml:space="preserve"> PAGEREF _Toc236130602 \h </w:instrText>
            </w:r>
            <w:r>
              <w:rPr>
                <w:noProof/>
              </w:rPr>
            </w:r>
            <w:r>
              <w:rPr>
                <w:noProof/>
              </w:rPr>
              <w:fldChar w:fldCharType="separate"/>
            </w:r>
            <w:r>
              <w:rPr>
                <w:noProof/>
              </w:rPr>
              <w:t>1</w:t>
            </w:r>
            <w:r>
              <w:rPr>
                <w:noProof/>
              </w:rPr>
              <w:fldChar w:fldCharType="end"/>
            </w:r>
          </w:hyperlink>
        </w:p>
        <w:p w14:paraId="2AC97AB9" w14:textId="77777777" w:rsidR="00D21C89" w:rsidRDefault="00D21C89">
          <w:pPr>
            <w:pStyle w:val="TOC1"/>
            <w:tabs>
              <w:tab w:val="right" w:leader="dot" w:pos="9350"/>
            </w:tabs>
            <w:rPr>
              <w:noProof/>
            </w:rPr>
          </w:pPr>
          <w:hyperlink w:anchor="_Toc236130603" w:history="1">
            <w:r w:rsidRPr="005A25EB">
              <w:rPr>
                <w:rStyle w:val="Hyperlink"/>
                <w:noProof/>
              </w:rPr>
              <w:t>14.  Testing Strategy</w:t>
            </w:r>
            <w:r>
              <w:rPr>
                <w:noProof/>
              </w:rPr>
              <w:tab/>
            </w:r>
            <w:r>
              <w:rPr>
                <w:noProof/>
              </w:rPr>
              <w:fldChar w:fldCharType="begin"/>
            </w:r>
            <w:r>
              <w:rPr>
                <w:noProof/>
              </w:rPr>
              <w:instrText xml:space="preserve"> PAGEREF _Toc236130603 \h </w:instrText>
            </w:r>
            <w:r>
              <w:rPr>
                <w:noProof/>
              </w:rPr>
            </w:r>
            <w:r>
              <w:rPr>
                <w:noProof/>
              </w:rPr>
              <w:fldChar w:fldCharType="separate"/>
            </w:r>
            <w:r>
              <w:rPr>
                <w:noProof/>
              </w:rPr>
              <w:t>1</w:t>
            </w:r>
            <w:r>
              <w:rPr>
                <w:noProof/>
              </w:rPr>
              <w:fldChar w:fldCharType="end"/>
            </w:r>
          </w:hyperlink>
        </w:p>
        <w:p w14:paraId="0E75D3E4" w14:textId="77777777" w:rsidR="00D21C89" w:rsidRDefault="00D21C89">
          <w:pPr>
            <w:pStyle w:val="TOC1"/>
            <w:tabs>
              <w:tab w:val="right" w:leader="dot" w:pos="9350"/>
            </w:tabs>
            <w:rPr>
              <w:noProof/>
            </w:rPr>
          </w:pPr>
          <w:hyperlink w:anchor="_Toc236130604" w:history="1">
            <w:r w:rsidRPr="005A25EB">
              <w:rPr>
                <w:rStyle w:val="Hyperlink"/>
                <w:noProof/>
              </w:rPr>
              <w:t>15.  Expected Outcomes</w:t>
            </w:r>
            <w:r>
              <w:rPr>
                <w:noProof/>
              </w:rPr>
              <w:tab/>
            </w:r>
            <w:r>
              <w:rPr>
                <w:noProof/>
              </w:rPr>
              <w:fldChar w:fldCharType="begin"/>
            </w:r>
            <w:r>
              <w:rPr>
                <w:noProof/>
              </w:rPr>
              <w:instrText xml:space="preserve"> PAGEREF _Toc236130604 \h </w:instrText>
            </w:r>
            <w:r>
              <w:rPr>
                <w:noProof/>
              </w:rPr>
            </w:r>
            <w:r>
              <w:rPr>
                <w:noProof/>
              </w:rPr>
              <w:fldChar w:fldCharType="separate"/>
            </w:r>
            <w:r>
              <w:rPr>
                <w:noProof/>
              </w:rPr>
              <w:t>1</w:t>
            </w:r>
            <w:r>
              <w:rPr>
                <w:noProof/>
              </w:rPr>
              <w:fldChar w:fldCharType="end"/>
            </w:r>
          </w:hyperlink>
        </w:p>
        <w:p w14:paraId="594E8CA5" w14:textId="77777777" w:rsidR="00D21C89" w:rsidRDefault="00D21C89">
          <w:pPr>
            <w:pStyle w:val="TOC1"/>
            <w:tabs>
              <w:tab w:val="right" w:leader="dot" w:pos="9350"/>
            </w:tabs>
            <w:rPr>
              <w:noProof/>
            </w:rPr>
          </w:pPr>
          <w:hyperlink w:anchor="_Toc236130605" w:history="1">
            <w:r w:rsidRPr="005A25EB">
              <w:rPr>
                <w:rStyle w:val="Hyperlink"/>
                <w:noProof/>
              </w:rPr>
              <w:t>16.  Conclusion</w:t>
            </w:r>
            <w:r>
              <w:rPr>
                <w:noProof/>
              </w:rPr>
              <w:tab/>
            </w:r>
            <w:r>
              <w:rPr>
                <w:noProof/>
              </w:rPr>
              <w:fldChar w:fldCharType="begin"/>
            </w:r>
            <w:r>
              <w:rPr>
                <w:noProof/>
              </w:rPr>
              <w:instrText xml:space="preserve"> PAGEREF _Toc236130605 \h </w:instrText>
            </w:r>
            <w:r>
              <w:rPr>
                <w:noProof/>
              </w:rPr>
            </w:r>
            <w:r>
              <w:rPr>
                <w:noProof/>
              </w:rPr>
              <w:fldChar w:fldCharType="separate"/>
            </w:r>
            <w:r>
              <w:rPr>
                <w:noProof/>
              </w:rPr>
              <w:t>1</w:t>
            </w:r>
            <w:r>
              <w:rPr>
                <w:noProof/>
              </w:rPr>
              <w:fldChar w:fldCharType="end"/>
            </w:r>
          </w:hyperlink>
        </w:p>
        <w:p w14:paraId="35768656" w14:textId="77777777" w:rsidR="00D21C89" w:rsidRDefault="00D21C89">
          <w:pPr>
            <w:pStyle w:val="TOC1"/>
            <w:tabs>
              <w:tab w:val="right" w:leader="dot" w:pos="9350"/>
            </w:tabs>
            <w:rPr>
              <w:noProof/>
            </w:rPr>
          </w:pPr>
          <w:hyperlink w:anchor="_Toc236130606" w:history="1">
            <w:r w:rsidRPr="005A25EB">
              <w:rPr>
                <w:rStyle w:val="Hyperlink"/>
                <w:noProof/>
              </w:rPr>
              <w:t>17.  References</w:t>
            </w:r>
            <w:r>
              <w:rPr>
                <w:noProof/>
              </w:rPr>
              <w:tab/>
            </w:r>
            <w:r>
              <w:rPr>
                <w:noProof/>
              </w:rPr>
              <w:fldChar w:fldCharType="begin"/>
            </w:r>
            <w:r>
              <w:rPr>
                <w:noProof/>
              </w:rPr>
              <w:instrText xml:space="preserve"> PAGEREF _Toc236130606 \h </w:instrText>
            </w:r>
            <w:r>
              <w:rPr>
                <w:noProof/>
              </w:rPr>
            </w:r>
            <w:r>
              <w:rPr>
                <w:noProof/>
              </w:rPr>
              <w:fldChar w:fldCharType="separate"/>
            </w:r>
            <w:r>
              <w:rPr>
                <w:noProof/>
              </w:rPr>
              <w:t>1</w:t>
            </w:r>
            <w:r>
              <w:rPr>
                <w:noProof/>
              </w:rPr>
              <w:fldChar w:fldCharType="end"/>
            </w:r>
          </w:hyperlink>
        </w:p>
        <w:p w14:paraId="1F0C5667" w14:textId="77777777" w:rsidR="004E3EB0" w:rsidRDefault="00000000">
          <w:r>
            <w:fldChar w:fldCharType="end"/>
          </w:r>
        </w:p>
      </w:sdtContent>
    </w:sdt>
    <w:p w14:paraId="375B79FF" w14:textId="77777777" w:rsidR="004E3EB0" w:rsidRDefault="00000000">
      <w:r>
        <w:br w:type="page"/>
      </w:r>
    </w:p>
    <w:p w14:paraId="4B63F78A" w14:textId="77777777" w:rsidR="004E3EB0" w:rsidRDefault="00000000">
      <w:pPr>
        <w:pStyle w:val="Heading1"/>
      </w:pPr>
      <w:bookmarkStart w:id="1" w:name="_Toc236130579"/>
      <w:r>
        <w:lastRenderedPageBreak/>
        <w:t>1.  Introduction</w:t>
      </w:r>
      <w:bookmarkEnd w:id="1"/>
    </w:p>
    <w:p w14:paraId="551C430C" w14:textId="77777777" w:rsidR="004E3EB0" w:rsidRDefault="00000000">
      <w:pPr>
        <w:spacing w:after="160" w:line="300" w:lineRule="auto"/>
        <w:jc w:val="both"/>
      </w:pPr>
      <w:r>
        <w:t>Electricity grids are undergoing a rapid transformation driven by the growth of renewable energy sources, electric vehicles, and distributed generation units. This shift has significantly increased the complexity of maintaining a continuous balance between power generation and consumption. Traditional grid monitoring systems are largely reactive in nature — they respond to demand fluctuations only after they occur, which increases the risk of outages, voltage instability, and inefficient energy distribution.</w:t>
      </w:r>
    </w:p>
    <w:p w14:paraId="3844FC00" w14:textId="77777777" w:rsidR="004E3EB0" w:rsidRDefault="00000000">
      <w:pPr>
        <w:spacing w:after="160" w:line="300" w:lineRule="auto"/>
        <w:jc w:val="both"/>
      </w:pPr>
      <w:r>
        <w:t>This report presents the design of a Smart Electricity Grid Load Balancing System, a distributed software platform that proactively monitors, forecasts, and balances electrical loads across regions by integrating data from smart meters, substations, renewable energy plants, and weather services.</w:t>
      </w:r>
    </w:p>
    <w:p w14:paraId="49846145" w14:textId="77777777" w:rsidR="004E3EB0" w:rsidRDefault="00000000">
      <w:pPr>
        <w:pStyle w:val="Heading1"/>
      </w:pPr>
      <w:bookmarkStart w:id="2" w:name="_Toc236130580"/>
      <w:r>
        <w:t>2.  Industry Context</w:t>
      </w:r>
      <w:bookmarkEnd w:id="2"/>
    </w:p>
    <w:p w14:paraId="769462AA" w14:textId="77777777" w:rsidR="004E3EB0" w:rsidRDefault="00000000">
      <w:pPr>
        <w:spacing w:after="160" w:line="300" w:lineRule="auto"/>
        <w:jc w:val="both"/>
      </w:pPr>
      <w:r>
        <w:t>Power utilities must continuously balance electricity generation and consumption to maintain stable grid operations. The rapid growth of renewable energy sources, electric vehicles, and distributed power generation has increased the complexity of load management. Utility providers therefore require intelligent platforms capable of forecasting energy demand, monitoring grid performance, and dynamically balancing electrical loads across regions to avoid outages and inefficiencies.</w:t>
      </w:r>
    </w:p>
    <w:p w14:paraId="359A025A" w14:textId="77777777" w:rsidR="004E3EB0" w:rsidRDefault="00000000">
      <w:pPr>
        <w:pStyle w:val="Heading1"/>
      </w:pPr>
      <w:bookmarkStart w:id="3" w:name="_Toc236130581"/>
      <w:r>
        <w:t>3.  Problem Statement</w:t>
      </w:r>
      <w:bookmarkEnd w:id="3"/>
    </w:p>
    <w:p w14:paraId="7059146E" w14:textId="77777777" w:rsidR="004E3EB0" w:rsidRDefault="00000000">
      <w:pPr>
        <w:spacing w:after="160" w:line="300" w:lineRule="auto"/>
        <w:jc w:val="both"/>
      </w:pPr>
      <w:r>
        <w:t>Design and develop a distributed Smart Electricity Grid Load Balancing System that continuously collects data from smart meters, substations, renewable energy plants, and weather services. The platform should predict energy demand, optimize power distribution, detect overload conditions, notify grid operators of abnormalities, and generate detailed consumption analytics for operational planning.</w:t>
      </w:r>
    </w:p>
    <w:p w14:paraId="2471A2B8" w14:textId="77777777" w:rsidR="004E3EB0" w:rsidRDefault="00000000">
      <w:pPr>
        <w:pStyle w:val="Heading1"/>
      </w:pPr>
      <w:bookmarkStart w:id="4" w:name="_Toc236130582"/>
      <w:r>
        <w:t>4.  Objectives</w:t>
      </w:r>
      <w:bookmarkEnd w:id="4"/>
    </w:p>
    <w:p w14:paraId="367C2FE8" w14:textId="77777777" w:rsidR="004E3EB0" w:rsidRDefault="00000000">
      <w:pPr>
        <w:pStyle w:val="ListParagraph"/>
        <w:numPr>
          <w:ilvl w:val="0"/>
          <w:numId w:val="2"/>
        </w:numPr>
        <w:spacing w:after="100"/>
      </w:pPr>
      <w:r>
        <w:t>Monitor grid performance in real time across substations and distribution zones.</w:t>
      </w:r>
    </w:p>
    <w:p w14:paraId="5546A08F" w14:textId="77777777" w:rsidR="004E3EB0" w:rsidRDefault="00000000">
      <w:pPr>
        <w:pStyle w:val="ListParagraph"/>
        <w:numPr>
          <w:ilvl w:val="0"/>
          <w:numId w:val="2"/>
        </w:numPr>
        <w:spacing w:after="100"/>
      </w:pPr>
      <w:r>
        <w:t>Predict energy demand using historical consumption patterns and weather data.</w:t>
      </w:r>
    </w:p>
    <w:p w14:paraId="118A8085" w14:textId="77777777" w:rsidR="004E3EB0" w:rsidRDefault="00000000">
      <w:pPr>
        <w:pStyle w:val="ListParagraph"/>
        <w:numPr>
          <w:ilvl w:val="0"/>
          <w:numId w:val="2"/>
        </w:numPr>
        <w:spacing w:after="100"/>
      </w:pPr>
      <w:r>
        <w:t>Optimize power distribution dynamically across regions and renewable sources.</w:t>
      </w:r>
    </w:p>
    <w:p w14:paraId="09711761" w14:textId="77777777" w:rsidR="004E3EB0" w:rsidRDefault="00000000">
      <w:pPr>
        <w:pStyle w:val="ListParagraph"/>
        <w:numPr>
          <w:ilvl w:val="0"/>
          <w:numId w:val="2"/>
        </w:numPr>
        <w:spacing w:after="100"/>
      </w:pPr>
      <w:r>
        <w:t>Detect overload conditions and abnormal grid behaviour proactively.</w:t>
      </w:r>
    </w:p>
    <w:p w14:paraId="529AAC65" w14:textId="77777777" w:rsidR="004E3EB0" w:rsidRDefault="00000000">
      <w:pPr>
        <w:pStyle w:val="ListParagraph"/>
        <w:numPr>
          <w:ilvl w:val="0"/>
          <w:numId w:val="2"/>
        </w:numPr>
        <w:spacing w:after="100"/>
      </w:pPr>
      <w:r>
        <w:t>Generate detailed energy consumption analytics for operational planning.</w:t>
      </w:r>
    </w:p>
    <w:p w14:paraId="12D47576" w14:textId="77777777" w:rsidR="004E3EB0" w:rsidRDefault="00000000">
      <w:pPr>
        <w:pStyle w:val="Heading1"/>
      </w:pPr>
      <w:bookmarkStart w:id="5" w:name="_Toc236130583"/>
      <w:r>
        <w:t>5.  Scope of the Project</w:t>
      </w:r>
      <w:bookmarkEnd w:id="5"/>
    </w:p>
    <w:p w14:paraId="7BAAF061" w14:textId="77777777" w:rsidR="004E3EB0" w:rsidRDefault="00000000">
      <w:pPr>
        <w:spacing w:after="160" w:line="300" w:lineRule="auto"/>
        <w:jc w:val="both"/>
      </w:pPr>
      <w:r>
        <w:lastRenderedPageBreak/>
        <w:t>The system covers real-time data acquisition from field devices, communication and ingestion of high-volume sensor streams, short-term and medium-term demand forecasting, automated load balancing recommendations, overload/fault alerting, and analytics dashboards for grid operators. The scope excludes physical hardware manufacturing (smart meters, IoT sensors) and focuses purely on the software platform that consumes data from such devices via standard protocols.</w:t>
      </w:r>
    </w:p>
    <w:p w14:paraId="67D4A223" w14:textId="77777777" w:rsidR="004E3EB0" w:rsidRDefault="00000000">
      <w:pPr>
        <w:pStyle w:val="Heading1"/>
      </w:pPr>
      <w:bookmarkStart w:id="6" w:name="_Toc236130584"/>
      <w:r>
        <w:t>6.  Feasibility Study</w:t>
      </w:r>
      <w:bookmarkEnd w:id="6"/>
    </w:p>
    <w:p w14:paraId="635CFDF1" w14:textId="77777777" w:rsidR="004E3EB0" w:rsidRDefault="00000000">
      <w:pPr>
        <w:pStyle w:val="Heading3"/>
        <w:spacing w:before="320" w:after="180"/>
      </w:pPr>
      <w:bookmarkStart w:id="7" w:name="_Toc236130585"/>
      <w:r>
        <w:t>Technical Feasibility</w:t>
      </w:r>
      <w:bookmarkEnd w:id="7"/>
    </w:p>
    <w:p w14:paraId="0186EF9B" w14:textId="77777777" w:rsidR="004E3EB0" w:rsidRDefault="00000000">
      <w:pPr>
        <w:spacing w:after="160" w:line="300" w:lineRule="auto"/>
        <w:jc w:val="both"/>
      </w:pPr>
      <w:r>
        <w:t>The system relies on mature, widely adopted technologies — message brokers (Kafka/MQTT), time-series databases, stream processing engines (Spark/Flink), and machine learning frameworks for forecasting. All components have proven scalability for utility-grade deployments, making the project technically feasible.</w:t>
      </w:r>
    </w:p>
    <w:p w14:paraId="30A2B3C0" w14:textId="77777777" w:rsidR="004E3EB0" w:rsidRDefault="00000000">
      <w:pPr>
        <w:pStyle w:val="Heading3"/>
        <w:spacing w:before="320" w:after="180"/>
      </w:pPr>
      <w:bookmarkStart w:id="8" w:name="_Toc236130586"/>
      <w:r>
        <w:t>Economic Feasibility</w:t>
      </w:r>
      <w:bookmarkEnd w:id="8"/>
    </w:p>
    <w:p w14:paraId="6CD68731" w14:textId="77777777" w:rsidR="004E3EB0" w:rsidRDefault="00000000">
      <w:pPr>
        <w:spacing w:after="160" w:line="300" w:lineRule="auto"/>
        <w:jc w:val="both"/>
      </w:pPr>
      <w:r>
        <w:t>Cloud-based deployment with pay-as-you-scale infrastructure keeps upfront costs low. Reduced outage frequency and optimized generation scheduling are expected to offset operational costs within a reasonable payback period, making the project economically viable for utility providers.</w:t>
      </w:r>
    </w:p>
    <w:p w14:paraId="7D0D6237" w14:textId="77777777" w:rsidR="004E3EB0" w:rsidRDefault="00000000">
      <w:pPr>
        <w:pStyle w:val="Heading3"/>
        <w:spacing w:before="320" w:after="180"/>
      </w:pPr>
      <w:bookmarkStart w:id="9" w:name="_Toc236130587"/>
      <w:r>
        <w:t>Operational Feasibility</w:t>
      </w:r>
      <w:bookmarkEnd w:id="9"/>
    </w:p>
    <w:p w14:paraId="057DC082" w14:textId="77777777" w:rsidR="004E3EB0" w:rsidRDefault="00000000">
      <w:pPr>
        <w:spacing w:after="160" w:line="300" w:lineRule="auto"/>
        <w:jc w:val="both"/>
      </w:pPr>
      <w:r>
        <w:t>Grid operators already work with SCADA-like dashboards, so the transition to a modernized analytics-driven interface requires moderate training. Role-based dashboards and automated alerts reduce the operational burden rather than increasing it.</w:t>
      </w:r>
    </w:p>
    <w:p w14:paraId="444EFDB0" w14:textId="77777777" w:rsidR="004E3EB0" w:rsidRDefault="00000000">
      <w:pPr>
        <w:pStyle w:val="Heading3"/>
        <w:spacing w:before="320" w:after="180"/>
      </w:pPr>
      <w:bookmarkStart w:id="10" w:name="_Toc236130588"/>
      <w:r>
        <w:t>Schedule Feasibility</w:t>
      </w:r>
      <w:bookmarkEnd w:id="10"/>
    </w:p>
    <w:p w14:paraId="25672733" w14:textId="77777777" w:rsidR="004E3EB0" w:rsidRDefault="00000000">
      <w:pPr>
        <w:spacing w:after="160" w:line="300" w:lineRule="auto"/>
        <w:jc w:val="both"/>
      </w:pPr>
      <w:r>
        <w:t>Using an incremental Agile approach, core monitoring and alerting modules can be delivered early, with forecasting and optimization modules layered in subsequent iterations, allowing the project to be delivered within an academic-project or pilot-deployment timeframe.</w:t>
      </w:r>
    </w:p>
    <w:p w14:paraId="01579657" w14:textId="77777777" w:rsidR="004E3EB0" w:rsidRDefault="00000000">
      <w:pPr>
        <w:pStyle w:val="Heading1"/>
      </w:pPr>
      <w:bookmarkStart w:id="11" w:name="_Toc236130589"/>
      <w:r>
        <w:t>7.  Software Development Life Cycle (SDLC) Model</w:t>
      </w:r>
      <w:bookmarkEnd w:id="11"/>
    </w:p>
    <w:p w14:paraId="182F2DAC" w14:textId="77777777" w:rsidR="004E3EB0" w:rsidRDefault="00000000">
      <w:pPr>
        <w:spacing w:after="160" w:line="300" w:lineRule="auto"/>
        <w:jc w:val="both"/>
      </w:pPr>
      <w:r>
        <w:t>An Incremental Agile model is recommended for this project. Grid monitoring, forecasting, and optimization are naturally separable increments — each can be developed, tested, and deployed independently while delivering usable value early (e.g., real-time monitoring first, followed by predictive analytics and automated optimization). Agile sprints also allow the system to adapt to evolving utility regulations and changing renewable-integration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4E3EB0" w14:paraId="16EDF2D4"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F7DD73" w14:textId="77777777" w:rsidR="004E3EB0" w:rsidRDefault="00000000">
            <w:r>
              <w:rPr>
                <w:b/>
                <w:bCs/>
                <w:color w:val="000000"/>
                <w:sz w:val="22"/>
                <w:szCs w:val="22"/>
              </w:rPr>
              <w:lastRenderedPageBreak/>
              <w:t>Phase</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F77270" w14:textId="77777777" w:rsidR="004E3EB0" w:rsidRDefault="00000000">
            <w:r>
              <w:rPr>
                <w:b/>
                <w:bCs/>
                <w:color w:val="000000"/>
                <w:sz w:val="22"/>
                <w:szCs w:val="22"/>
              </w:rPr>
              <w:t>Key Activities</w:t>
            </w:r>
          </w:p>
        </w:tc>
      </w:tr>
      <w:tr w:rsidR="004E3EB0" w14:paraId="7EA27CA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97513" w14:textId="77777777" w:rsidR="004E3EB0" w:rsidRDefault="00000000">
            <w:r>
              <w:rPr>
                <w:sz w:val="22"/>
                <w:szCs w:val="22"/>
              </w:rPr>
              <w:t>Requirement Gathering</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5D2D5F" w14:textId="77777777" w:rsidR="004E3EB0" w:rsidRDefault="00000000">
            <w:r>
              <w:rPr>
                <w:sz w:val="22"/>
                <w:szCs w:val="22"/>
              </w:rPr>
              <w:t>Interviews with grid operators, review of smart-meter and SCADA data formats</w:t>
            </w:r>
          </w:p>
        </w:tc>
      </w:tr>
      <w:tr w:rsidR="004E3EB0" w14:paraId="00957C7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964A59" w14:textId="77777777" w:rsidR="004E3EB0" w:rsidRDefault="00000000">
            <w:r>
              <w:rPr>
                <w:sz w:val="22"/>
                <w:szCs w:val="22"/>
              </w:rPr>
              <w:t>Design</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AF0D14" w14:textId="77777777" w:rsidR="004E3EB0" w:rsidRDefault="00000000">
            <w:r>
              <w:rPr>
                <w:sz w:val="22"/>
                <w:szCs w:val="22"/>
              </w:rPr>
              <w:t>Architecture, database schema, API contracts, ML model selection</w:t>
            </w:r>
          </w:p>
        </w:tc>
      </w:tr>
      <w:tr w:rsidR="004E3EB0" w14:paraId="2A58AF0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D42CDC" w14:textId="77777777" w:rsidR="004E3EB0" w:rsidRDefault="00000000">
            <w:r>
              <w:rPr>
                <w:sz w:val="22"/>
                <w:szCs w:val="22"/>
              </w:rPr>
              <w:t>Implementation (Sprints)</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C9A8AC" w14:textId="77777777" w:rsidR="004E3EB0" w:rsidRDefault="00000000">
            <w:r>
              <w:rPr>
                <w:sz w:val="22"/>
                <w:szCs w:val="22"/>
              </w:rPr>
              <w:t>Incremental delivery: data ingestion → monitoring → forecasting → optimization → analytics</w:t>
            </w:r>
          </w:p>
        </w:tc>
      </w:tr>
      <w:tr w:rsidR="004E3EB0" w14:paraId="6DB29FE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F7749" w14:textId="77777777" w:rsidR="004E3EB0" w:rsidRDefault="00000000">
            <w:r>
              <w:rPr>
                <w:sz w:val="22"/>
                <w:szCs w:val="22"/>
              </w:rPr>
              <w:t>Testing</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CFF9E5" w14:textId="77777777" w:rsidR="004E3EB0" w:rsidRDefault="00000000">
            <w:r>
              <w:rPr>
                <w:sz w:val="22"/>
                <w:szCs w:val="22"/>
              </w:rPr>
              <w:t>Unit, integration, load, and failover testing on simulated grid data</w:t>
            </w:r>
          </w:p>
        </w:tc>
      </w:tr>
      <w:tr w:rsidR="004E3EB0" w14:paraId="47AFFB6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AC64D5" w14:textId="77777777" w:rsidR="004E3EB0" w:rsidRDefault="00000000">
            <w:r>
              <w:rPr>
                <w:sz w:val="22"/>
                <w:szCs w:val="22"/>
              </w:rPr>
              <w:t>Deployment</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A54761" w14:textId="77777777" w:rsidR="004E3EB0" w:rsidRDefault="00000000">
            <w:r>
              <w:rPr>
                <w:sz w:val="22"/>
                <w:szCs w:val="22"/>
              </w:rPr>
              <w:t>Phased rollout per region/substation with rollback support</w:t>
            </w:r>
          </w:p>
        </w:tc>
      </w:tr>
      <w:tr w:rsidR="004E3EB0" w14:paraId="1595F8E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4D5E5D" w14:textId="77777777" w:rsidR="004E3EB0" w:rsidRDefault="00000000">
            <w:r>
              <w:rPr>
                <w:sz w:val="22"/>
                <w:szCs w:val="22"/>
              </w:rPr>
              <w:t>Maintenance</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29E07D" w14:textId="77777777" w:rsidR="004E3EB0" w:rsidRDefault="00000000">
            <w:r>
              <w:rPr>
                <w:sz w:val="22"/>
                <w:szCs w:val="22"/>
              </w:rPr>
              <w:t>Continuous model retraining, monitoring, and patching</w:t>
            </w:r>
          </w:p>
        </w:tc>
      </w:tr>
    </w:tbl>
    <w:p w14:paraId="357B4396" w14:textId="77777777" w:rsidR="004E3EB0" w:rsidRDefault="00000000">
      <w:r>
        <w:br w:type="page"/>
      </w:r>
    </w:p>
    <w:p w14:paraId="54DCA0C4" w14:textId="5E479D93" w:rsidR="004E3EB0" w:rsidRDefault="00000000">
      <w:pPr>
        <w:pStyle w:val="Heading1"/>
      </w:pPr>
      <w:bookmarkStart w:id="12" w:name="_Toc236130590"/>
      <w:r>
        <w:lastRenderedPageBreak/>
        <w:t>.  Requirement Analysis</w:t>
      </w:r>
      <w:bookmarkEnd w:id="12"/>
    </w:p>
    <w:p w14:paraId="2F105FC9" w14:textId="77777777" w:rsidR="004E3EB0" w:rsidRDefault="00000000">
      <w:pPr>
        <w:pStyle w:val="Heading2"/>
        <w:spacing w:before="320" w:after="180"/>
      </w:pPr>
      <w:bookmarkStart w:id="13" w:name="_Toc236130591"/>
      <w:r>
        <w:t>Functional Requirements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5800"/>
      </w:tblGrid>
      <w:tr w:rsidR="004E3EB0" w14:paraId="23EC24E4"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378108" w14:textId="77777777" w:rsidR="004E3EB0" w:rsidRDefault="00000000">
            <w:r>
              <w:rPr>
                <w:b/>
                <w:bCs/>
                <w:color w:val="000000"/>
                <w:sz w:val="22"/>
                <w:szCs w:val="22"/>
              </w:rPr>
              <w:t>ID</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5DCFAC" w14:textId="77777777" w:rsidR="004E3EB0" w:rsidRDefault="00000000">
            <w:r>
              <w:rPr>
                <w:b/>
                <w:bCs/>
                <w:color w:val="000000"/>
                <w:sz w:val="22"/>
                <w:szCs w:val="22"/>
              </w:rPr>
              <w:t>Requirement</w:t>
            </w:r>
          </w:p>
        </w:tc>
        <w:tc>
          <w:tcPr>
            <w:tcW w:w="5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F4C311" w14:textId="77777777" w:rsidR="004E3EB0" w:rsidRDefault="00000000">
            <w:r>
              <w:rPr>
                <w:b/>
                <w:bCs/>
                <w:color w:val="000000"/>
                <w:sz w:val="22"/>
                <w:szCs w:val="22"/>
              </w:rPr>
              <w:t>Description</w:t>
            </w:r>
          </w:p>
        </w:tc>
      </w:tr>
      <w:tr w:rsidR="004E3EB0" w14:paraId="2CEFD626"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4FFDC5" w14:textId="77777777" w:rsidR="004E3EB0" w:rsidRDefault="00000000">
            <w:r>
              <w:rPr>
                <w:sz w:val="22"/>
                <w:szCs w:val="22"/>
              </w:rPr>
              <w:t>FR-1</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C73838" w14:textId="77777777" w:rsidR="004E3EB0" w:rsidRDefault="00000000">
            <w:r>
              <w:rPr>
                <w:sz w:val="22"/>
                <w:szCs w:val="22"/>
              </w:rPr>
              <w:t>Data Acquisition</w:t>
            </w:r>
          </w:p>
        </w:tc>
        <w:tc>
          <w:tcPr>
            <w:tcW w:w="5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C4AB63" w14:textId="77777777" w:rsidR="004E3EB0" w:rsidRDefault="00000000">
            <w:r>
              <w:rPr>
                <w:sz w:val="22"/>
                <w:szCs w:val="22"/>
              </w:rPr>
              <w:t>Collect real-time data from smart meters, substations, renewable plants, and weather APIs.</w:t>
            </w:r>
          </w:p>
        </w:tc>
      </w:tr>
      <w:tr w:rsidR="004E3EB0" w14:paraId="69EFC93D"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F739EA" w14:textId="77777777" w:rsidR="004E3EB0" w:rsidRDefault="00000000">
            <w:r>
              <w:rPr>
                <w:sz w:val="22"/>
                <w:szCs w:val="22"/>
              </w:rPr>
              <w:t>FR-2</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756BC6" w14:textId="77777777" w:rsidR="004E3EB0" w:rsidRDefault="00000000">
            <w:r>
              <w:rPr>
                <w:sz w:val="22"/>
                <w:szCs w:val="22"/>
              </w:rPr>
              <w:t>Grid Monitoring</w:t>
            </w:r>
          </w:p>
        </w:tc>
        <w:tc>
          <w:tcPr>
            <w:tcW w:w="5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45362" w14:textId="77777777" w:rsidR="004E3EB0" w:rsidRDefault="00000000">
            <w:r>
              <w:rPr>
                <w:sz w:val="22"/>
                <w:szCs w:val="22"/>
              </w:rPr>
              <w:t>Continuously display voltage, frequency, current load, and generation levels per region.</w:t>
            </w:r>
          </w:p>
        </w:tc>
      </w:tr>
      <w:tr w:rsidR="004E3EB0" w14:paraId="7D974916"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0825EB" w14:textId="77777777" w:rsidR="004E3EB0" w:rsidRDefault="00000000">
            <w:r>
              <w:rPr>
                <w:sz w:val="22"/>
                <w:szCs w:val="22"/>
              </w:rPr>
              <w:t>FR-3</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A36C67" w14:textId="77777777" w:rsidR="004E3EB0" w:rsidRDefault="00000000">
            <w:r>
              <w:rPr>
                <w:sz w:val="22"/>
                <w:szCs w:val="22"/>
              </w:rPr>
              <w:t>Demand Forecasting</w:t>
            </w:r>
          </w:p>
        </w:tc>
        <w:tc>
          <w:tcPr>
            <w:tcW w:w="5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82A8ED" w14:textId="77777777" w:rsidR="004E3EB0" w:rsidRDefault="00000000">
            <w:r>
              <w:rPr>
                <w:sz w:val="22"/>
                <w:szCs w:val="22"/>
              </w:rPr>
              <w:t>Predict short-term (hourly) and medium-term (daily/weekly) energy demand using ML models.</w:t>
            </w:r>
          </w:p>
        </w:tc>
      </w:tr>
      <w:tr w:rsidR="004E3EB0" w14:paraId="3F549C77"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DBCBA7" w14:textId="77777777" w:rsidR="004E3EB0" w:rsidRDefault="00000000">
            <w:r>
              <w:rPr>
                <w:sz w:val="22"/>
                <w:szCs w:val="22"/>
              </w:rPr>
              <w:t>FR-4</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20867C" w14:textId="77777777" w:rsidR="004E3EB0" w:rsidRDefault="00000000">
            <w:r>
              <w:rPr>
                <w:sz w:val="22"/>
                <w:szCs w:val="22"/>
              </w:rPr>
              <w:t>Load Optimization</w:t>
            </w:r>
          </w:p>
        </w:tc>
        <w:tc>
          <w:tcPr>
            <w:tcW w:w="5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D3FB17" w14:textId="77777777" w:rsidR="004E3EB0" w:rsidRDefault="00000000">
            <w:r>
              <w:rPr>
                <w:sz w:val="22"/>
                <w:szCs w:val="22"/>
              </w:rPr>
              <w:t>Recommend/execute redistribution of load across substations and renewable sources.</w:t>
            </w:r>
          </w:p>
        </w:tc>
      </w:tr>
      <w:tr w:rsidR="004E3EB0" w14:paraId="0013885B"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03456B" w14:textId="77777777" w:rsidR="004E3EB0" w:rsidRDefault="00000000">
            <w:r>
              <w:rPr>
                <w:sz w:val="22"/>
                <w:szCs w:val="22"/>
              </w:rPr>
              <w:t>FR-5</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8AD897" w14:textId="77777777" w:rsidR="004E3EB0" w:rsidRDefault="00000000">
            <w:r>
              <w:rPr>
                <w:sz w:val="22"/>
                <w:szCs w:val="22"/>
              </w:rPr>
              <w:t>Overload Detection</w:t>
            </w:r>
          </w:p>
        </w:tc>
        <w:tc>
          <w:tcPr>
            <w:tcW w:w="5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A3CD9B" w14:textId="77777777" w:rsidR="004E3EB0" w:rsidRDefault="00000000">
            <w:r>
              <w:rPr>
                <w:sz w:val="22"/>
                <w:szCs w:val="22"/>
              </w:rPr>
              <w:t>Detect threshold breaches and abnormal patterns indicating overload or fault risk.</w:t>
            </w:r>
          </w:p>
        </w:tc>
      </w:tr>
      <w:tr w:rsidR="004E3EB0" w14:paraId="2FAADD85"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62C4C2" w14:textId="77777777" w:rsidR="004E3EB0" w:rsidRDefault="00000000">
            <w:r>
              <w:rPr>
                <w:sz w:val="22"/>
                <w:szCs w:val="22"/>
              </w:rPr>
              <w:t>FR-6</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22F4B5" w14:textId="77777777" w:rsidR="004E3EB0" w:rsidRDefault="00000000">
            <w:r>
              <w:rPr>
                <w:sz w:val="22"/>
                <w:szCs w:val="22"/>
              </w:rPr>
              <w:t>Alerting &amp; Notification</w:t>
            </w:r>
          </w:p>
        </w:tc>
        <w:tc>
          <w:tcPr>
            <w:tcW w:w="5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12AE05" w14:textId="77777777" w:rsidR="004E3EB0" w:rsidRDefault="00000000">
            <w:r>
              <w:rPr>
                <w:sz w:val="22"/>
                <w:szCs w:val="22"/>
              </w:rPr>
              <w:t>Notify grid operators via dashboard, SMS, or email when anomalies are detected.</w:t>
            </w:r>
          </w:p>
        </w:tc>
      </w:tr>
      <w:tr w:rsidR="004E3EB0" w14:paraId="1790121F"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00F9C7" w14:textId="77777777" w:rsidR="004E3EB0" w:rsidRDefault="00000000">
            <w:r>
              <w:rPr>
                <w:sz w:val="22"/>
                <w:szCs w:val="22"/>
              </w:rPr>
              <w:t>FR-7</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7B258E" w14:textId="77777777" w:rsidR="004E3EB0" w:rsidRDefault="00000000">
            <w:r>
              <w:rPr>
                <w:sz w:val="22"/>
                <w:szCs w:val="22"/>
              </w:rPr>
              <w:t>Analytics &amp; Reporting</w:t>
            </w:r>
          </w:p>
        </w:tc>
        <w:tc>
          <w:tcPr>
            <w:tcW w:w="5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5C7F65" w14:textId="77777777" w:rsidR="004E3EB0" w:rsidRDefault="00000000">
            <w:r>
              <w:rPr>
                <w:sz w:val="22"/>
                <w:szCs w:val="22"/>
              </w:rPr>
              <w:t>Generate consumption trends, peak-demand reports, and renewable-contribution analytics.</w:t>
            </w:r>
          </w:p>
        </w:tc>
      </w:tr>
      <w:tr w:rsidR="004E3EB0" w14:paraId="2C372DAE"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13ED3B" w14:textId="77777777" w:rsidR="004E3EB0" w:rsidRDefault="00000000">
            <w:r>
              <w:rPr>
                <w:sz w:val="22"/>
                <w:szCs w:val="22"/>
              </w:rPr>
              <w:t>FR-8</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80AC3A" w14:textId="77777777" w:rsidR="004E3EB0" w:rsidRDefault="00000000">
            <w:r>
              <w:rPr>
                <w:sz w:val="22"/>
                <w:szCs w:val="22"/>
              </w:rPr>
              <w:t>User &amp; Access Management</w:t>
            </w:r>
          </w:p>
        </w:tc>
        <w:tc>
          <w:tcPr>
            <w:tcW w:w="5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5C04F5" w14:textId="77777777" w:rsidR="004E3EB0" w:rsidRDefault="00000000">
            <w:r>
              <w:rPr>
                <w:sz w:val="22"/>
                <w:szCs w:val="22"/>
              </w:rPr>
              <w:t>Role-based access for operators, analysts, and administrators.</w:t>
            </w:r>
          </w:p>
        </w:tc>
      </w:tr>
    </w:tbl>
    <w:p w14:paraId="5BE03DA8" w14:textId="77777777" w:rsidR="004E3EB0" w:rsidRDefault="00000000">
      <w:pPr>
        <w:pStyle w:val="Heading2"/>
        <w:spacing w:before="320" w:after="180"/>
      </w:pPr>
      <w:bookmarkStart w:id="14" w:name="_Toc236130592"/>
      <w:r>
        <w:t>Non-Functional Requirements</w:t>
      </w:r>
      <w:bookmarkEnd w:id="1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6000"/>
      </w:tblGrid>
      <w:tr w:rsidR="004E3EB0" w14:paraId="785E80FB"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AA40E1" w14:textId="77777777" w:rsidR="004E3EB0" w:rsidRDefault="00000000">
            <w:r>
              <w:rPr>
                <w:b/>
                <w:bCs/>
                <w:color w:val="000000"/>
                <w:sz w:val="22"/>
                <w:szCs w:val="22"/>
              </w:rPr>
              <w:t>ID</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87D253" w14:textId="77777777" w:rsidR="004E3EB0" w:rsidRDefault="00000000">
            <w:r>
              <w:rPr>
                <w:b/>
                <w:bCs/>
                <w:color w:val="000000"/>
                <w:sz w:val="22"/>
                <w:szCs w:val="22"/>
              </w:rPr>
              <w:t>Requirement</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9CAB25" w14:textId="77777777" w:rsidR="004E3EB0" w:rsidRDefault="00000000">
            <w:r>
              <w:rPr>
                <w:b/>
                <w:bCs/>
                <w:color w:val="000000"/>
                <w:sz w:val="22"/>
                <w:szCs w:val="22"/>
              </w:rPr>
              <w:t>Description</w:t>
            </w:r>
          </w:p>
        </w:tc>
      </w:tr>
      <w:tr w:rsidR="004E3EB0" w14:paraId="129F1507"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871584" w14:textId="77777777" w:rsidR="004E3EB0" w:rsidRDefault="00000000">
            <w:r>
              <w:rPr>
                <w:sz w:val="22"/>
                <w:szCs w:val="22"/>
              </w:rPr>
              <w:t>NFR-1</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515E5E" w14:textId="77777777" w:rsidR="004E3EB0" w:rsidRDefault="00000000">
            <w:r>
              <w:rPr>
                <w:sz w:val="22"/>
                <w:szCs w:val="22"/>
              </w:rPr>
              <w:t>Scalability</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9E07D3" w14:textId="77777777" w:rsidR="004E3EB0" w:rsidRDefault="00000000">
            <w:r>
              <w:rPr>
                <w:sz w:val="22"/>
                <w:szCs w:val="22"/>
              </w:rPr>
              <w:t>Support ingestion from millions of smart meters across multiple regions.</w:t>
            </w:r>
          </w:p>
        </w:tc>
      </w:tr>
      <w:tr w:rsidR="004E3EB0" w14:paraId="5C5596C7"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F66C2E" w14:textId="77777777" w:rsidR="004E3EB0" w:rsidRDefault="00000000">
            <w:r>
              <w:rPr>
                <w:sz w:val="22"/>
                <w:szCs w:val="22"/>
              </w:rPr>
              <w:t>NFR-2</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A11B38" w14:textId="77777777" w:rsidR="004E3EB0" w:rsidRDefault="00000000">
            <w:r>
              <w:rPr>
                <w:sz w:val="22"/>
                <w:szCs w:val="22"/>
              </w:rPr>
              <w:t>Availability</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9E0C96" w14:textId="77777777" w:rsidR="004E3EB0" w:rsidRDefault="00000000">
            <w:r>
              <w:rPr>
                <w:sz w:val="22"/>
                <w:szCs w:val="22"/>
              </w:rPr>
              <w:t>99.9% uptime; system must remain operational during peak load events.</w:t>
            </w:r>
          </w:p>
        </w:tc>
      </w:tr>
      <w:tr w:rsidR="004E3EB0" w14:paraId="551C9657"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864AA6" w14:textId="77777777" w:rsidR="004E3EB0" w:rsidRDefault="00000000">
            <w:r>
              <w:rPr>
                <w:sz w:val="22"/>
                <w:szCs w:val="22"/>
              </w:rPr>
              <w:t>NFR-3</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EAB3E5" w14:textId="77777777" w:rsidR="004E3EB0" w:rsidRDefault="00000000">
            <w:r>
              <w:rPr>
                <w:sz w:val="22"/>
                <w:szCs w:val="22"/>
              </w:rPr>
              <w:t>Latency</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04401F" w14:textId="77777777" w:rsidR="004E3EB0" w:rsidRDefault="00000000">
            <w:r>
              <w:rPr>
                <w:sz w:val="22"/>
                <w:szCs w:val="22"/>
              </w:rPr>
              <w:t>Overload alerts must be generated within 5 seconds of anomaly detection.</w:t>
            </w:r>
          </w:p>
        </w:tc>
      </w:tr>
      <w:tr w:rsidR="004E3EB0" w14:paraId="36971CA0"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C06079" w14:textId="77777777" w:rsidR="004E3EB0" w:rsidRDefault="00000000">
            <w:r>
              <w:rPr>
                <w:sz w:val="22"/>
                <w:szCs w:val="22"/>
              </w:rPr>
              <w:t>NFR-4</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41DCC6" w14:textId="77777777" w:rsidR="004E3EB0" w:rsidRDefault="00000000">
            <w:r>
              <w:rPr>
                <w:sz w:val="22"/>
                <w:szCs w:val="22"/>
              </w:rPr>
              <w:t>Security</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BF511A" w14:textId="77777777" w:rsidR="004E3EB0" w:rsidRDefault="00000000">
            <w:r>
              <w:rPr>
                <w:sz w:val="22"/>
                <w:szCs w:val="22"/>
              </w:rPr>
              <w:t>End-to-end encryption of telemetry data; role-based access control; audit logging.</w:t>
            </w:r>
          </w:p>
        </w:tc>
      </w:tr>
      <w:tr w:rsidR="004E3EB0" w14:paraId="20E1012D"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31F938" w14:textId="77777777" w:rsidR="004E3EB0" w:rsidRDefault="00000000">
            <w:r>
              <w:rPr>
                <w:sz w:val="22"/>
                <w:szCs w:val="22"/>
              </w:rPr>
              <w:t>NFR-5</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32C40B" w14:textId="77777777" w:rsidR="004E3EB0" w:rsidRDefault="00000000">
            <w:r>
              <w:rPr>
                <w:sz w:val="22"/>
                <w:szCs w:val="22"/>
              </w:rPr>
              <w:t>Fault Tolerance</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97A6A6" w14:textId="77777777" w:rsidR="004E3EB0" w:rsidRDefault="00000000">
            <w:r>
              <w:rPr>
                <w:sz w:val="22"/>
                <w:szCs w:val="22"/>
              </w:rPr>
              <w:t>No single point of failure; automatic failover for critical services.</w:t>
            </w:r>
          </w:p>
        </w:tc>
      </w:tr>
      <w:tr w:rsidR="004E3EB0" w14:paraId="29049A97"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F6F123" w14:textId="77777777" w:rsidR="004E3EB0" w:rsidRDefault="00000000">
            <w:r>
              <w:rPr>
                <w:sz w:val="22"/>
                <w:szCs w:val="22"/>
              </w:rPr>
              <w:t>NFR-6</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8DCB19" w14:textId="77777777" w:rsidR="004E3EB0" w:rsidRDefault="00000000">
            <w:r>
              <w:rPr>
                <w:sz w:val="22"/>
                <w:szCs w:val="22"/>
              </w:rPr>
              <w:t>Interoperability</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B52978" w14:textId="77777777" w:rsidR="004E3EB0" w:rsidRDefault="00000000">
            <w:r>
              <w:rPr>
                <w:sz w:val="22"/>
                <w:szCs w:val="22"/>
              </w:rPr>
              <w:t>Support standard protocols: MQTT, DNP3, IEC 61850, REST/JSON APIs.</w:t>
            </w:r>
          </w:p>
        </w:tc>
      </w:tr>
      <w:tr w:rsidR="004E3EB0" w14:paraId="708DA07E"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AB5CF6" w14:textId="77777777" w:rsidR="004E3EB0" w:rsidRDefault="00000000">
            <w:r>
              <w:rPr>
                <w:sz w:val="22"/>
                <w:szCs w:val="22"/>
              </w:rPr>
              <w:t>NFR-7</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1A157F" w14:textId="77777777" w:rsidR="004E3EB0" w:rsidRDefault="00000000">
            <w:r>
              <w:rPr>
                <w:sz w:val="22"/>
                <w:szCs w:val="22"/>
              </w:rPr>
              <w:t>Maintainability</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B77198" w14:textId="77777777" w:rsidR="004E3EB0" w:rsidRDefault="00000000">
            <w:r>
              <w:rPr>
                <w:sz w:val="22"/>
                <w:szCs w:val="22"/>
              </w:rPr>
              <w:t>Modular microservice architecture enabling independent updates.</w:t>
            </w:r>
          </w:p>
        </w:tc>
      </w:tr>
    </w:tbl>
    <w:p w14:paraId="0452FE88" w14:textId="77777777" w:rsidR="004E3EB0" w:rsidRDefault="00000000">
      <w:r>
        <w:br w:type="page"/>
      </w:r>
    </w:p>
    <w:p w14:paraId="7EFB6B83" w14:textId="77777777" w:rsidR="004E3EB0" w:rsidRDefault="00000000">
      <w:pPr>
        <w:pStyle w:val="Heading1"/>
      </w:pPr>
      <w:bookmarkStart w:id="15" w:name="_Toc236130593"/>
      <w:r>
        <w:lastRenderedPageBreak/>
        <w:t>9.  System Architecture</w:t>
      </w:r>
      <w:bookmarkEnd w:id="15"/>
    </w:p>
    <w:p w14:paraId="0E588511" w14:textId="77777777" w:rsidR="004E3EB0" w:rsidRDefault="00000000">
      <w:pPr>
        <w:spacing w:after="160" w:line="300" w:lineRule="auto"/>
        <w:jc w:val="both"/>
      </w:pPr>
      <w:r>
        <w:t>The system follows a layered, distributed microservices architecture consisting of five layers: the Data Source Layer, the Communication/Ingestion Layer, the Processing &amp; Intelligence Layer, the Storage Layer, and the Application Layer. Each layer can be scaled independently, ensuring the platform can handle utility-scale data volumes.</w:t>
      </w:r>
    </w:p>
    <w:p w14:paraId="74F5960B" w14:textId="77777777" w:rsidR="004E3EB0" w:rsidRDefault="00000000">
      <w:pPr>
        <w:spacing w:before="200" w:after="100"/>
        <w:jc w:val="center"/>
      </w:pPr>
      <w:r>
        <w:rPr>
          <w:noProof/>
        </w:rPr>
        <w:drawing>
          <wp:inline distT="0" distB="0" distL="0" distR="0" wp14:anchorId="07461750" wp14:editId="26F91787">
            <wp:extent cx="4953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409950"/>
                    </a:xfrm>
                    <a:prstGeom prst="rect">
                      <a:avLst/>
                    </a:prstGeom>
                  </pic:spPr>
                </pic:pic>
              </a:graphicData>
            </a:graphic>
          </wp:inline>
        </w:drawing>
      </w:r>
    </w:p>
    <w:p w14:paraId="0C8A1F08" w14:textId="77777777" w:rsidR="004E3EB0" w:rsidRDefault="00000000">
      <w:pPr>
        <w:spacing w:after="240"/>
        <w:jc w:val="center"/>
      </w:pPr>
      <w:r>
        <w:rPr>
          <w:i/>
          <w:iCs/>
          <w:sz w:val="20"/>
          <w:szCs w:val="20"/>
        </w:rPr>
        <w:t>Figure 1: System Architecture of the Smart Grid Load Balancing System</w:t>
      </w:r>
    </w:p>
    <w:p w14:paraId="29D53346" w14:textId="77777777" w:rsidR="004E3EB0" w:rsidRDefault="00000000">
      <w:pPr>
        <w:pStyle w:val="Heading2"/>
        <w:spacing w:before="320" w:after="180"/>
      </w:pPr>
      <w:bookmarkStart w:id="16" w:name="_Toc236130594"/>
      <w:r>
        <w:t>Layer Descriptions</w:t>
      </w:r>
      <w:bookmarkEnd w:id="16"/>
    </w:p>
    <w:p w14:paraId="731CD533" w14:textId="77777777" w:rsidR="004E3EB0" w:rsidRDefault="00000000">
      <w:pPr>
        <w:pStyle w:val="ListParagraph"/>
        <w:numPr>
          <w:ilvl w:val="0"/>
          <w:numId w:val="2"/>
        </w:numPr>
        <w:spacing w:after="100"/>
      </w:pPr>
      <w:r>
        <w:t>Data Source Layer: Smart meters, substations/transformers, renewable plants, and weather service APIs act as data producers.</w:t>
      </w:r>
    </w:p>
    <w:p w14:paraId="342BFE63" w14:textId="77777777" w:rsidR="004E3EB0" w:rsidRDefault="00000000">
      <w:pPr>
        <w:pStyle w:val="ListParagraph"/>
        <w:numPr>
          <w:ilvl w:val="0"/>
          <w:numId w:val="2"/>
        </w:numPr>
        <w:spacing w:after="100"/>
      </w:pPr>
      <w:r>
        <w:t>Communication Layer: IoT gateways and message brokers (MQTT/Kafka) handle high-throughput, low-latency ingestion of telemetry.</w:t>
      </w:r>
    </w:p>
    <w:p w14:paraId="16CAF55B" w14:textId="77777777" w:rsidR="004E3EB0" w:rsidRDefault="00000000">
      <w:pPr>
        <w:pStyle w:val="ListParagraph"/>
        <w:numPr>
          <w:ilvl w:val="0"/>
          <w:numId w:val="2"/>
        </w:numPr>
        <w:spacing w:after="100"/>
      </w:pPr>
      <w:r>
        <w:t>Processing &amp; Intelligence Layer: Stream processing engines compute real-time metrics; ML-based forecasting engines predict demand; rule/anomaly engines detect overloads.</w:t>
      </w:r>
    </w:p>
    <w:p w14:paraId="0333724A" w14:textId="77777777" w:rsidR="004E3EB0" w:rsidRDefault="00000000">
      <w:pPr>
        <w:pStyle w:val="ListParagraph"/>
        <w:numPr>
          <w:ilvl w:val="0"/>
          <w:numId w:val="2"/>
        </w:numPr>
        <w:spacing w:after="100"/>
      </w:pPr>
      <w:r>
        <w:t xml:space="preserve">Storage Layer: Time-series databases store telemetry (e.g., </w:t>
      </w:r>
      <w:proofErr w:type="spellStart"/>
      <w:r>
        <w:t>InfluxDB</w:t>
      </w:r>
      <w:proofErr w:type="spellEnd"/>
      <w:r>
        <w:t>/</w:t>
      </w:r>
      <w:proofErr w:type="spellStart"/>
      <w:r>
        <w:t>TimescaleDB</w:t>
      </w:r>
      <w:proofErr w:type="spellEnd"/>
      <w:r>
        <w:t>); relational databases store operator/asset metadata; a data lake retains raw data for retraining models.</w:t>
      </w:r>
    </w:p>
    <w:p w14:paraId="67B42645" w14:textId="77777777" w:rsidR="004E3EB0" w:rsidRDefault="00000000">
      <w:pPr>
        <w:pStyle w:val="ListParagraph"/>
        <w:numPr>
          <w:ilvl w:val="0"/>
          <w:numId w:val="2"/>
        </w:numPr>
        <w:spacing w:after="100"/>
      </w:pPr>
      <w:r>
        <w:t>Application Layer: Operator dashboards, the load-balancing/optimization engine, and the alerting/notification subsystem.</w:t>
      </w:r>
    </w:p>
    <w:p w14:paraId="052D176A" w14:textId="77777777" w:rsidR="004E3EB0" w:rsidRDefault="00000000">
      <w:pPr>
        <w:pStyle w:val="Heading1"/>
      </w:pPr>
      <w:bookmarkStart w:id="17" w:name="_Toc236130595"/>
      <w:r>
        <w:t>10.  Data Flow Diagram (DFD)</w:t>
      </w:r>
      <w:bookmarkEnd w:id="17"/>
    </w:p>
    <w:p w14:paraId="2DE7E8AB" w14:textId="77777777" w:rsidR="004E3EB0" w:rsidRDefault="00000000">
      <w:pPr>
        <w:pStyle w:val="Heading2"/>
        <w:spacing w:before="320" w:after="180"/>
      </w:pPr>
      <w:bookmarkStart w:id="18" w:name="_Toc236130596"/>
      <w:r>
        <w:lastRenderedPageBreak/>
        <w:t>Level 0 (Context Diagram)</w:t>
      </w:r>
      <w:bookmarkEnd w:id="18"/>
    </w:p>
    <w:p w14:paraId="34D5B393" w14:textId="77777777" w:rsidR="004E3EB0" w:rsidRDefault="00000000">
      <w:pPr>
        <w:spacing w:after="160" w:line="300" w:lineRule="auto"/>
        <w:jc w:val="both"/>
      </w:pPr>
      <w:r>
        <w:t>At Level 0, the entire Smart Grid Load Balancing System is represented as a single process that exchanges data with four external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50"/>
        <w:gridCol w:w="3550"/>
      </w:tblGrid>
      <w:tr w:rsidR="004E3EB0" w14:paraId="15001BB1"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56E4E0" w14:textId="77777777" w:rsidR="004E3EB0" w:rsidRDefault="00000000">
            <w:r>
              <w:rPr>
                <w:b/>
                <w:bCs/>
                <w:color w:val="000000"/>
                <w:sz w:val="22"/>
                <w:szCs w:val="22"/>
              </w:rPr>
              <w:t>External Entity</w:t>
            </w:r>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970A03" w14:textId="77777777" w:rsidR="004E3EB0" w:rsidRDefault="00000000">
            <w:r>
              <w:rPr>
                <w:b/>
                <w:bCs/>
                <w:color w:val="000000"/>
                <w:sz w:val="22"/>
                <w:szCs w:val="22"/>
              </w:rPr>
              <w:t>Data Flow into System</w:t>
            </w:r>
          </w:p>
        </w:tc>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680E79" w14:textId="77777777" w:rsidR="004E3EB0" w:rsidRDefault="00000000">
            <w:r>
              <w:rPr>
                <w:b/>
                <w:bCs/>
                <w:color w:val="000000"/>
                <w:sz w:val="22"/>
                <w:szCs w:val="22"/>
              </w:rPr>
              <w:t>Data Flow out of System</w:t>
            </w:r>
          </w:p>
        </w:tc>
      </w:tr>
      <w:tr w:rsidR="004E3EB0" w14:paraId="76FAF6F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32FFB6" w14:textId="77777777" w:rsidR="004E3EB0" w:rsidRDefault="00000000">
            <w:r>
              <w:rPr>
                <w:sz w:val="22"/>
                <w:szCs w:val="22"/>
              </w:rPr>
              <w:t>Smart Meters</w:t>
            </w:r>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88BB9C" w14:textId="77777777" w:rsidR="004E3EB0" w:rsidRDefault="00000000">
            <w:r>
              <w:rPr>
                <w:sz w:val="22"/>
                <w:szCs w:val="22"/>
              </w:rPr>
              <w:t>Consumption readings</w:t>
            </w:r>
          </w:p>
        </w:tc>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924F5A" w14:textId="77777777" w:rsidR="004E3EB0" w:rsidRDefault="00000000">
            <w:r>
              <w:rPr>
                <w:sz w:val="22"/>
                <w:szCs w:val="22"/>
              </w:rPr>
              <w:t>Configuration/commands</w:t>
            </w:r>
          </w:p>
        </w:tc>
      </w:tr>
      <w:tr w:rsidR="004E3EB0" w14:paraId="027966D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E0BE84" w14:textId="77777777" w:rsidR="004E3EB0" w:rsidRDefault="00000000">
            <w:r>
              <w:rPr>
                <w:sz w:val="22"/>
                <w:szCs w:val="22"/>
              </w:rPr>
              <w:t>Substations</w:t>
            </w:r>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F999B6" w14:textId="77777777" w:rsidR="004E3EB0" w:rsidRDefault="00000000">
            <w:r>
              <w:rPr>
                <w:sz w:val="22"/>
                <w:szCs w:val="22"/>
              </w:rPr>
              <w:t>Voltage, current, frequency data</w:t>
            </w:r>
          </w:p>
        </w:tc>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8A80BB" w14:textId="77777777" w:rsidR="004E3EB0" w:rsidRDefault="00000000">
            <w:r>
              <w:rPr>
                <w:sz w:val="22"/>
                <w:szCs w:val="22"/>
              </w:rPr>
              <w:t>Load-redistribution commands</w:t>
            </w:r>
          </w:p>
        </w:tc>
      </w:tr>
      <w:tr w:rsidR="004E3EB0" w14:paraId="59355A5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6A3473" w14:textId="77777777" w:rsidR="004E3EB0" w:rsidRDefault="00000000">
            <w:r>
              <w:rPr>
                <w:sz w:val="22"/>
                <w:szCs w:val="22"/>
              </w:rPr>
              <w:t>Renewable Plants</w:t>
            </w:r>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6ACF0F" w14:textId="77777777" w:rsidR="004E3EB0" w:rsidRDefault="00000000">
            <w:r>
              <w:rPr>
                <w:sz w:val="22"/>
                <w:szCs w:val="22"/>
              </w:rPr>
              <w:t>Generation output data</w:t>
            </w:r>
          </w:p>
        </w:tc>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965486" w14:textId="77777777" w:rsidR="004E3EB0" w:rsidRDefault="00000000">
            <w:r>
              <w:rPr>
                <w:sz w:val="22"/>
                <w:szCs w:val="22"/>
              </w:rPr>
              <w:t>Curtailment/dispatch signals</w:t>
            </w:r>
          </w:p>
        </w:tc>
      </w:tr>
      <w:tr w:rsidR="004E3EB0" w14:paraId="706D8AA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D823B1" w14:textId="77777777" w:rsidR="004E3EB0" w:rsidRDefault="00000000">
            <w:r>
              <w:rPr>
                <w:sz w:val="22"/>
                <w:szCs w:val="22"/>
              </w:rPr>
              <w:t>Weather Services</w:t>
            </w:r>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DE4285" w14:textId="77777777" w:rsidR="004E3EB0" w:rsidRDefault="00000000">
            <w:r>
              <w:rPr>
                <w:sz w:val="22"/>
                <w:szCs w:val="22"/>
              </w:rPr>
              <w:t>Forecast data (temperature, wind, solar irradiance)</w:t>
            </w:r>
          </w:p>
        </w:tc>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AAE706" w14:textId="77777777" w:rsidR="004E3EB0" w:rsidRDefault="00000000">
            <w:r>
              <w:rPr>
                <w:sz w:val="22"/>
                <w:szCs w:val="22"/>
              </w:rPr>
              <w:t>—</w:t>
            </w:r>
          </w:p>
        </w:tc>
      </w:tr>
      <w:tr w:rsidR="004E3EB0" w14:paraId="11ED552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6CE85C" w14:textId="77777777" w:rsidR="004E3EB0" w:rsidRDefault="00000000">
            <w:r>
              <w:rPr>
                <w:sz w:val="22"/>
                <w:szCs w:val="22"/>
              </w:rPr>
              <w:t>Grid Operator</w:t>
            </w:r>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1AD42F" w14:textId="77777777" w:rsidR="004E3EB0" w:rsidRDefault="00000000">
            <w:r>
              <w:rPr>
                <w:sz w:val="22"/>
                <w:szCs w:val="22"/>
              </w:rPr>
              <w:t>Manual overrides, acknowledgements</w:t>
            </w:r>
          </w:p>
        </w:tc>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4AE2D8" w14:textId="77777777" w:rsidR="004E3EB0" w:rsidRDefault="00000000">
            <w:r>
              <w:rPr>
                <w:sz w:val="22"/>
                <w:szCs w:val="22"/>
              </w:rPr>
              <w:t>Alerts, dashboards, reports</w:t>
            </w:r>
          </w:p>
        </w:tc>
      </w:tr>
    </w:tbl>
    <w:p w14:paraId="58E8AD75" w14:textId="77777777" w:rsidR="004E3EB0" w:rsidRDefault="00000000">
      <w:pPr>
        <w:pStyle w:val="Heading2"/>
        <w:spacing w:before="320" w:after="180"/>
      </w:pPr>
      <w:bookmarkStart w:id="19" w:name="_Toc236130597"/>
      <w:r>
        <w:t>Level 1 (Major Processes)</w:t>
      </w:r>
      <w:bookmarkEnd w:id="19"/>
    </w:p>
    <w:p w14:paraId="715337BE" w14:textId="77777777" w:rsidR="004E3EB0" w:rsidRDefault="00000000">
      <w:pPr>
        <w:spacing w:after="160" w:line="300" w:lineRule="auto"/>
        <w:jc w:val="both"/>
      </w:pPr>
      <w:r>
        <w:t>The Level 1 DFD decomposes the system into its five core processes, each with its own data store: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500"/>
      </w:tblGrid>
      <w:tr w:rsidR="004E3EB0" w14:paraId="083A9A73"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8E76DA" w14:textId="77777777" w:rsidR="004E3EB0" w:rsidRDefault="00000000">
            <w:r>
              <w:rPr>
                <w:b/>
                <w:bCs/>
                <w:color w:val="000000"/>
                <w:sz w:val="22"/>
                <w:szCs w:val="22"/>
              </w:rPr>
              <w:t>Process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72425E" w14:textId="77777777" w:rsidR="004E3EB0" w:rsidRDefault="00000000">
            <w:r>
              <w:rPr>
                <w:b/>
                <w:bCs/>
                <w:color w:val="000000"/>
                <w:sz w:val="22"/>
                <w:szCs w:val="22"/>
              </w:rPr>
              <w:t>Input</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68DA53" w14:textId="77777777" w:rsidR="004E3EB0" w:rsidRDefault="00000000">
            <w:r>
              <w:rPr>
                <w:b/>
                <w:bCs/>
                <w:color w:val="000000"/>
                <w:sz w:val="22"/>
                <w:szCs w:val="22"/>
              </w:rPr>
              <w:t>Output</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8C9B9D" w14:textId="77777777" w:rsidR="004E3EB0" w:rsidRDefault="00000000">
            <w:r>
              <w:rPr>
                <w:b/>
                <w:bCs/>
                <w:color w:val="000000"/>
                <w:sz w:val="22"/>
                <w:szCs w:val="22"/>
              </w:rPr>
              <w:t>Data Store</w:t>
            </w:r>
          </w:p>
        </w:tc>
      </w:tr>
      <w:tr w:rsidR="004E3EB0" w14:paraId="1CDA882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43DB09" w14:textId="77777777" w:rsidR="004E3EB0" w:rsidRDefault="00000000">
            <w:r>
              <w:rPr>
                <w:sz w:val="22"/>
                <w:szCs w:val="22"/>
              </w:rPr>
              <w:t>1.0 Data Ingestion</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36B706" w14:textId="77777777" w:rsidR="004E3EB0" w:rsidRDefault="00000000">
            <w:r>
              <w:rPr>
                <w:sz w:val="22"/>
                <w:szCs w:val="22"/>
              </w:rPr>
              <w:t>Raw telemetry</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1810FC" w14:textId="77777777" w:rsidR="004E3EB0" w:rsidRDefault="00000000">
            <w:r>
              <w:rPr>
                <w:sz w:val="22"/>
                <w:szCs w:val="22"/>
              </w:rPr>
              <w:t>Normalized data stream</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506909" w14:textId="77777777" w:rsidR="004E3EB0" w:rsidRDefault="00000000">
            <w:r>
              <w:rPr>
                <w:sz w:val="22"/>
                <w:szCs w:val="22"/>
              </w:rPr>
              <w:t>D1: Raw Telemetry Store</w:t>
            </w:r>
          </w:p>
        </w:tc>
      </w:tr>
      <w:tr w:rsidR="004E3EB0" w14:paraId="33499DF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588F3" w14:textId="77777777" w:rsidR="004E3EB0" w:rsidRDefault="00000000">
            <w:r>
              <w:rPr>
                <w:sz w:val="22"/>
                <w:szCs w:val="22"/>
              </w:rPr>
              <w:t>2.0 Grid Monitoring</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838AC7" w14:textId="77777777" w:rsidR="004E3EB0" w:rsidRDefault="00000000">
            <w:r>
              <w:rPr>
                <w:sz w:val="22"/>
                <w:szCs w:val="22"/>
              </w:rPr>
              <w:t>Normalized data</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6FA61F" w14:textId="77777777" w:rsidR="004E3EB0" w:rsidRDefault="00000000">
            <w:r>
              <w:rPr>
                <w:sz w:val="22"/>
                <w:szCs w:val="22"/>
              </w:rPr>
              <w:t>Live status metrics</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44C515" w14:textId="77777777" w:rsidR="004E3EB0" w:rsidRDefault="00000000">
            <w:r>
              <w:rPr>
                <w:sz w:val="22"/>
                <w:szCs w:val="22"/>
              </w:rPr>
              <w:t>D2: Live Metrics Store</w:t>
            </w:r>
          </w:p>
        </w:tc>
      </w:tr>
      <w:tr w:rsidR="004E3EB0" w14:paraId="7005DF4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D85FD" w14:textId="77777777" w:rsidR="004E3EB0" w:rsidRDefault="00000000">
            <w:r>
              <w:rPr>
                <w:sz w:val="22"/>
                <w:szCs w:val="22"/>
              </w:rPr>
              <w:t>3.0 Demand Forecasting</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4A076A" w14:textId="77777777" w:rsidR="004E3EB0" w:rsidRDefault="00000000">
            <w:r>
              <w:rPr>
                <w:sz w:val="22"/>
                <w:szCs w:val="22"/>
              </w:rPr>
              <w:t>Historical + weather data</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B3271" w14:textId="77777777" w:rsidR="004E3EB0" w:rsidRDefault="00000000">
            <w:r>
              <w:rPr>
                <w:sz w:val="22"/>
                <w:szCs w:val="22"/>
              </w:rPr>
              <w:t>Demand forecast</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9AF716" w14:textId="77777777" w:rsidR="004E3EB0" w:rsidRDefault="00000000">
            <w:r>
              <w:rPr>
                <w:sz w:val="22"/>
                <w:szCs w:val="22"/>
              </w:rPr>
              <w:t>D3: Forecast Store</w:t>
            </w:r>
          </w:p>
        </w:tc>
      </w:tr>
      <w:tr w:rsidR="004E3EB0" w14:paraId="5C98595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52BFC5" w14:textId="77777777" w:rsidR="004E3EB0" w:rsidRDefault="00000000">
            <w:r>
              <w:rPr>
                <w:sz w:val="22"/>
                <w:szCs w:val="22"/>
              </w:rPr>
              <w:t>4.0 Load Optimization</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93A57B" w14:textId="77777777" w:rsidR="004E3EB0" w:rsidRDefault="00000000">
            <w:r>
              <w:rPr>
                <w:sz w:val="22"/>
                <w:szCs w:val="22"/>
              </w:rPr>
              <w:t>Forecast + live metrics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405360" w14:textId="77777777" w:rsidR="004E3EB0" w:rsidRDefault="00000000">
            <w:r>
              <w:rPr>
                <w:sz w:val="22"/>
                <w:szCs w:val="22"/>
              </w:rPr>
              <w:t>Redistribution plan</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CB4EBC" w14:textId="77777777" w:rsidR="004E3EB0" w:rsidRDefault="00000000">
            <w:r>
              <w:rPr>
                <w:sz w:val="22"/>
                <w:szCs w:val="22"/>
              </w:rPr>
              <w:t>D4: Optimization Log</w:t>
            </w:r>
          </w:p>
        </w:tc>
      </w:tr>
      <w:tr w:rsidR="004E3EB0" w14:paraId="061560E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A9212C" w14:textId="77777777" w:rsidR="004E3EB0" w:rsidRDefault="00000000">
            <w:r>
              <w:rPr>
                <w:sz w:val="22"/>
                <w:szCs w:val="22"/>
              </w:rPr>
              <w:t>5.0 Overload Detection &amp; Alerting</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6A6D67" w14:textId="77777777" w:rsidR="004E3EB0" w:rsidRDefault="00000000">
            <w:r>
              <w:rPr>
                <w:sz w:val="22"/>
                <w:szCs w:val="22"/>
              </w:rPr>
              <w:t>Live metrics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F3C8C8" w14:textId="77777777" w:rsidR="004E3EB0" w:rsidRDefault="00000000">
            <w:r>
              <w:rPr>
                <w:sz w:val="22"/>
                <w:szCs w:val="22"/>
              </w:rPr>
              <w:t>Alerts/notifications</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6A7B9E" w14:textId="77777777" w:rsidR="004E3EB0" w:rsidRDefault="00000000">
            <w:r>
              <w:rPr>
                <w:sz w:val="22"/>
                <w:szCs w:val="22"/>
              </w:rPr>
              <w:t>D5: Alert Log</w:t>
            </w:r>
          </w:p>
        </w:tc>
      </w:tr>
    </w:tbl>
    <w:p w14:paraId="7D322A3E" w14:textId="77777777" w:rsidR="004E3EB0" w:rsidRDefault="00000000">
      <w:r>
        <w:br w:type="page"/>
      </w:r>
    </w:p>
    <w:p w14:paraId="088B878F" w14:textId="77777777" w:rsidR="004E3EB0" w:rsidRDefault="00000000">
      <w:pPr>
        <w:pStyle w:val="Heading1"/>
      </w:pPr>
      <w:bookmarkStart w:id="20" w:name="_Toc236130598"/>
      <w:r>
        <w:lastRenderedPageBreak/>
        <w:t>11.  Database Design (Entity-Relationship Model)</w:t>
      </w:r>
      <w:bookmarkEnd w:id="20"/>
    </w:p>
    <w:p w14:paraId="6BDC3650" w14:textId="77777777" w:rsidR="004E3EB0" w:rsidRDefault="00000000">
      <w:pPr>
        <w:spacing w:after="160" w:line="300" w:lineRule="auto"/>
        <w:jc w:val="both"/>
      </w:pPr>
      <w:r>
        <w:t>The key entities and their relationships in the system's relational/time-series data model are summarized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000"/>
      </w:tblGrid>
      <w:tr w:rsidR="004E3EB0" w14:paraId="08932F0D"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1C9232" w14:textId="77777777" w:rsidR="004E3EB0" w:rsidRDefault="00000000">
            <w:r>
              <w:rPr>
                <w:b/>
                <w:bCs/>
                <w:color w:val="000000"/>
                <w:sz w:val="22"/>
                <w:szCs w:val="22"/>
              </w:rPr>
              <w:t>Entity</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21812D" w14:textId="77777777" w:rsidR="004E3EB0" w:rsidRDefault="00000000">
            <w:r>
              <w:rPr>
                <w:b/>
                <w:bCs/>
                <w:color w:val="000000"/>
                <w:sz w:val="22"/>
                <w:szCs w:val="22"/>
              </w:rPr>
              <w:t>Key Attributes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655C4F" w14:textId="77777777" w:rsidR="004E3EB0" w:rsidRDefault="00000000">
            <w:r>
              <w:rPr>
                <w:b/>
                <w:bCs/>
                <w:color w:val="000000"/>
                <w:sz w:val="22"/>
                <w:szCs w:val="22"/>
              </w:rPr>
              <w:t>Relationship</w:t>
            </w:r>
          </w:p>
        </w:tc>
      </w:tr>
      <w:tr w:rsidR="004E3EB0" w14:paraId="7C59ED8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80ABDD" w14:textId="77777777" w:rsidR="004E3EB0" w:rsidRDefault="00000000">
            <w:r>
              <w:rPr>
                <w:sz w:val="22"/>
                <w:szCs w:val="22"/>
              </w:rPr>
              <w:t>SmartMeter</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4E0239" w14:textId="77777777" w:rsidR="004E3EB0" w:rsidRDefault="00000000">
            <w:proofErr w:type="spellStart"/>
            <w:r>
              <w:rPr>
                <w:sz w:val="22"/>
                <w:szCs w:val="22"/>
              </w:rPr>
              <w:t>meter_id</w:t>
            </w:r>
            <w:proofErr w:type="spellEnd"/>
            <w:r>
              <w:rPr>
                <w:sz w:val="22"/>
                <w:szCs w:val="22"/>
              </w:rPr>
              <w:t xml:space="preserve"> (PK), </w:t>
            </w:r>
            <w:proofErr w:type="spellStart"/>
            <w:r>
              <w:rPr>
                <w:sz w:val="22"/>
                <w:szCs w:val="22"/>
              </w:rPr>
              <w:t>region_id</w:t>
            </w:r>
            <w:proofErr w:type="spellEnd"/>
            <w:r>
              <w:rPr>
                <w:sz w:val="22"/>
                <w:szCs w:val="22"/>
              </w:rPr>
              <w:t xml:space="preserve"> (FK), </w:t>
            </w:r>
            <w:proofErr w:type="spellStart"/>
            <w:r>
              <w:rPr>
                <w:sz w:val="22"/>
                <w:szCs w:val="22"/>
              </w:rPr>
              <w:t>install_date</w:t>
            </w:r>
            <w:proofErr w:type="spellEnd"/>
            <w:r>
              <w:rPr>
                <w:sz w:val="22"/>
                <w:szCs w:val="22"/>
              </w:rPr>
              <w:t>, status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B7FC62" w14:textId="77777777" w:rsidR="004E3EB0" w:rsidRDefault="00000000">
            <w:r>
              <w:rPr>
                <w:sz w:val="22"/>
                <w:szCs w:val="22"/>
              </w:rPr>
              <w:t>Belongs to one Region; generates many Readings</w:t>
            </w:r>
          </w:p>
        </w:tc>
      </w:tr>
      <w:tr w:rsidR="004E3EB0" w14:paraId="0486492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F946A8" w14:textId="77777777" w:rsidR="004E3EB0" w:rsidRDefault="00000000">
            <w:r>
              <w:rPr>
                <w:sz w:val="22"/>
                <w:szCs w:val="22"/>
              </w:rPr>
              <w:t>Reading</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1857F3" w14:textId="77777777" w:rsidR="004E3EB0" w:rsidRDefault="00000000">
            <w:proofErr w:type="spellStart"/>
            <w:r>
              <w:rPr>
                <w:sz w:val="22"/>
                <w:szCs w:val="22"/>
              </w:rPr>
              <w:t>reading_id</w:t>
            </w:r>
            <w:proofErr w:type="spellEnd"/>
            <w:r>
              <w:rPr>
                <w:sz w:val="22"/>
                <w:szCs w:val="22"/>
              </w:rPr>
              <w:t xml:space="preserve"> (PK), </w:t>
            </w:r>
            <w:proofErr w:type="spellStart"/>
            <w:r>
              <w:rPr>
                <w:sz w:val="22"/>
                <w:szCs w:val="22"/>
              </w:rPr>
              <w:t>meter_id</w:t>
            </w:r>
            <w:proofErr w:type="spellEnd"/>
            <w:r>
              <w:rPr>
                <w:sz w:val="22"/>
                <w:szCs w:val="22"/>
              </w:rPr>
              <w:t xml:space="preserve"> (FK), timestamp, </w:t>
            </w:r>
            <w:proofErr w:type="spellStart"/>
            <w:r>
              <w:rPr>
                <w:sz w:val="22"/>
                <w:szCs w:val="22"/>
              </w:rPr>
              <w:t>consumption_kWh</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F2D29B" w14:textId="77777777" w:rsidR="004E3EB0" w:rsidRDefault="00000000">
            <w:r>
              <w:rPr>
                <w:sz w:val="22"/>
                <w:szCs w:val="22"/>
              </w:rPr>
              <w:t>Many readings per SmartMeter</w:t>
            </w:r>
          </w:p>
        </w:tc>
      </w:tr>
      <w:tr w:rsidR="004E3EB0" w14:paraId="09BCE66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B1CDB0" w14:textId="77777777" w:rsidR="004E3EB0" w:rsidRDefault="00000000">
            <w:r>
              <w:rPr>
                <w:sz w:val="22"/>
                <w:szCs w:val="22"/>
              </w:rPr>
              <w:t>Substation</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2CB552" w14:textId="77777777" w:rsidR="004E3EB0" w:rsidRDefault="00000000">
            <w:proofErr w:type="spellStart"/>
            <w:r>
              <w:rPr>
                <w:sz w:val="22"/>
                <w:szCs w:val="22"/>
              </w:rPr>
              <w:t>substation_id</w:t>
            </w:r>
            <w:proofErr w:type="spellEnd"/>
            <w:r>
              <w:rPr>
                <w:sz w:val="22"/>
                <w:szCs w:val="22"/>
              </w:rPr>
              <w:t xml:space="preserve"> (PK), </w:t>
            </w:r>
            <w:proofErr w:type="spellStart"/>
            <w:r>
              <w:rPr>
                <w:sz w:val="22"/>
                <w:szCs w:val="22"/>
              </w:rPr>
              <w:t>region_id</w:t>
            </w:r>
            <w:proofErr w:type="spellEnd"/>
            <w:r>
              <w:rPr>
                <w:sz w:val="22"/>
                <w:szCs w:val="22"/>
              </w:rPr>
              <w:t xml:space="preserve"> (FK), </w:t>
            </w:r>
            <w:proofErr w:type="spellStart"/>
            <w:r>
              <w:rPr>
                <w:sz w:val="22"/>
                <w:szCs w:val="22"/>
              </w:rPr>
              <w:t>capacity_MW</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350992" w14:textId="77777777" w:rsidR="004E3EB0" w:rsidRDefault="00000000">
            <w:r>
              <w:rPr>
                <w:sz w:val="22"/>
                <w:szCs w:val="22"/>
              </w:rPr>
              <w:t xml:space="preserve">Belongs to one Region; has many </w:t>
            </w:r>
            <w:proofErr w:type="spellStart"/>
            <w:r>
              <w:rPr>
                <w:sz w:val="22"/>
                <w:szCs w:val="22"/>
              </w:rPr>
              <w:t>LoadRecords</w:t>
            </w:r>
            <w:proofErr w:type="spellEnd"/>
          </w:p>
        </w:tc>
      </w:tr>
      <w:tr w:rsidR="004E3EB0" w14:paraId="5596B2E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DFD862" w14:textId="77777777" w:rsidR="004E3EB0" w:rsidRDefault="00000000">
            <w:r>
              <w:rPr>
                <w:sz w:val="22"/>
                <w:szCs w:val="22"/>
              </w:rPr>
              <w:t>Region</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7CEEB5" w14:textId="77777777" w:rsidR="004E3EB0" w:rsidRDefault="00000000">
            <w:proofErr w:type="spellStart"/>
            <w:r>
              <w:rPr>
                <w:sz w:val="22"/>
                <w:szCs w:val="22"/>
              </w:rPr>
              <w:t>region_id</w:t>
            </w:r>
            <w:proofErr w:type="spellEnd"/>
            <w:r>
              <w:rPr>
                <w:sz w:val="22"/>
                <w:szCs w:val="22"/>
              </w:rPr>
              <w:t xml:space="preserve"> (PK), name, </w:t>
            </w:r>
            <w:proofErr w:type="spellStart"/>
            <w:r>
              <w:rPr>
                <w:sz w:val="22"/>
                <w:szCs w:val="22"/>
              </w:rPr>
              <w:t>total_capacity_MW</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DE7E0E" w14:textId="77777777" w:rsidR="004E3EB0" w:rsidRDefault="00000000">
            <w:r>
              <w:rPr>
                <w:sz w:val="22"/>
                <w:szCs w:val="22"/>
              </w:rPr>
              <w:t>One Region has many Substations/Meters</w:t>
            </w:r>
          </w:p>
        </w:tc>
      </w:tr>
      <w:tr w:rsidR="004E3EB0" w14:paraId="5EA555A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5B381E" w14:textId="77777777" w:rsidR="004E3EB0" w:rsidRDefault="00000000">
            <w:proofErr w:type="spellStart"/>
            <w:r>
              <w:rPr>
                <w:sz w:val="22"/>
                <w:szCs w:val="22"/>
              </w:rPr>
              <w:t>RenewablePlant</w:t>
            </w:r>
            <w:proofErr w:type="spellEnd"/>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84A0B3" w14:textId="77777777" w:rsidR="004E3EB0" w:rsidRDefault="00000000">
            <w:proofErr w:type="spellStart"/>
            <w:r>
              <w:rPr>
                <w:sz w:val="22"/>
                <w:szCs w:val="22"/>
              </w:rPr>
              <w:t>plant_id</w:t>
            </w:r>
            <w:proofErr w:type="spellEnd"/>
            <w:r>
              <w:rPr>
                <w:sz w:val="22"/>
                <w:szCs w:val="22"/>
              </w:rPr>
              <w:t xml:space="preserve"> (PK), type, </w:t>
            </w:r>
            <w:proofErr w:type="spellStart"/>
            <w:r>
              <w:rPr>
                <w:sz w:val="22"/>
                <w:szCs w:val="22"/>
              </w:rPr>
              <w:t>region_id</w:t>
            </w:r>
            <w:proofErr w:type="spellEnd"/>
            <w:r>
              <w:rPr>
                <w:sz w:val="22"/>
                <w:szCs w:val="22"/>
              </w:rPr>
              <w:t xml:space="preserve"> (FK), </w:t>
            </w:r>
            <w:proofErr w:type="spellStart"/>
            <w:r>
              <w:rPr>
                <w:sz w:val="22"/>
                <w:szCs w:val="22"/>
              </w:rPr>
              <w:t>capacity_MW</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15F002" w14:textId="77777777" w:rsidR="004E3EB0" w:rsidRDefault="00000000">
            <w:r>
              <w:rPr>
                <w:sz w:val="22"/>
                <w:szCs w:val="22"/>
              </w:rPr>
              <w:t xml:space="preserve">Belongs to one Region; generates </w:t>
            </w:r>
            <w:proofErr w:type="spellStart"/>
            <w:r>
              <w:rPr>
                <w:sz w:val="22"/>
                <w:szCs w:val="22"/>
              </w:rPr>
              <w:t>GenerationRecords</w:t>
            </w:r>
            <w:proofErr w:type="spellEnd"/>
          </w:p>
        </w:tc>
      </w:tr>
      <w:tr w:rsidR="004E3EB0" w14:paraId="4E3A39A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D44BE7" w14:textId="77777777" w:rsidR="004E3EB0" w:rsidRDefault="00000000">
            <w:proofErr w:type="spellStart"/>
            <w:r>
              <w:rPr>
                <w:sz w:val="22"/>
                <w:szCs w:val="22"/>
              </w:rPr>
              <w:t>ForecastRecord</w:t>
            </w:r>
            <w:proofErr w:type="spellEnd"/>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709B08" w14:textId="77777777" w:rsidR="004E3EB0" w:rsidRDefault="00000000">
            <w:proofErr w:type="spellStart"/>
            <w:r>
              <w:rPr>
                <w:sz w:val="22"/>
                <w:szCs w:val="22"/>
              </w:rPr>
              <w:t>forecast_id</w:t>
            </w:r>
            <w:proofErr w:type="spellEnd"/>
            <w:r>
              <w:rPr>
                <w:sz w:val="22"/>
                <w:szCs w:val="22"/>
              </w:rPr>
              <w:t xml:space="preserve"> (PK), </w:t>
            </w:r>
            <w:proofErr w:type="spellStart"/>
            <w:r>
              <w:rPr>
                <w:sz w:val="22"/>
                <w:szCs w:val="22"/>
              </w:rPr>
              <w:t>region_id</w:t>
            </w:r>
            <w:proofErr w:type="spellEnd"/>
            <w:r>
              <w:rPr>
                <w:sz w:val="22"/>
                <w:szCs w:val="22"/>
              </w:rPr>
              <w:t xml:space="preserve"> (FK), </w:t>
            </w:r>
            <w:proofErr w:type="spellStart"/>
            <w:r>
              <w:rPr>
                <w:sz w:val="22"/>
                <w:szCs w:val="22"/>
              </w:rPr>
              <w:t>forecast_time</w:t>
            </w:r>
            <w:proofErr w:type="spellEnd"/>
            <w:r>
              <w:rPr>
                <w:sz w:val="22"/>
                <w:szCs w:val="22"/>
              </w:rPr>
              <w:t xml:space="preserve">, </w:t>
            </w:r>
            <w:proofErr w:type="spellStart"/>
            <w:r>
              <w:rPr>
                <w:sz w:val="22"/>
                <w:szCs w:val="22"/>
              </w:rPr>
              <w:t>predicted_load</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F871FF" w14:textId="77777777" w:rsidR="004E3EB0" w:rsidRDefault="00000000">
            <w:r>
              <w:rPr>
                <w:sz w:val="22"/>
                <w:szCs w:val="22"/>
              </w:rPr>
              <w:t>Belongs to one Region</w:t>
            </w:r>
          </w:p>
        </w:tc>
      </w:tr>
      <w:tr w:rsidR="004E3EB0" w14:paraId="781EC80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C2725E" w14:textId="77777777" w:rsidR="004E3EB0" w:rsidRDefault="00000000">
            <w:r>
              <w:rPr>
                <w:sz w:val="22"/>
                <w:szCs w:val="22"/>
              </w:rPr>
              <w:t>Alert</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AA4A8E" w14:textId="77777777" w:rsidR="004E3EB0" w:rsidRDefault="00000000">
            <w:proofErr w:type="spellStart"/>
            <w:r>
              <w:rPr>
                <w:sz w:val="22"/>
                <w:szCs w:val="22"/>
              </w:rPr>
              <w:t>alert_id</w:t>
            </w:r>
            <w:proofErr w:type="spellEnd"/>
            <w:r>
              <w:rPr>
                <w:sz w:val="22"/>
                <w:szCs w:val="22"/>
              </w:rPr>
              <w:t xml:space="preserve"> (PK), </w:t>
            </w:r>
            <w:proofErr w:type="spellStart"/>
            <w:r>
              <w:rPr>
                <w:sz w:val="22"/>
                <w:szCs w:val="22"/>
              </w:rPr>
              <w:t>substation_id</w:t>
            </w:r>
            <w:proofErr w:type="spellEnd"/>
            <w:r>
              <w:rPr>
                <w:sz w:val="22"/>
                <w:szCs w:val="22"/>
              </w:rPr>
              <w:t xml:space="preserve"> (FK), type, severity, timestamp</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FAEB3A" w14:textId="77777777" w:rsidR="004E3EB0" w:rsidRDefault="00000000">
            <w:r>
              <w:rPr>
                <w:sz w:val="22"/>
                <w:szCs w:val="22"/>
              </w:rPr>
              <w:t>Raised for one Substation/Region</w:t>
            </w:r>
          </w:p>
        </w:tc>
      </w:tr>
      <w:tr w:rsidR="004E3EB0" w14:paraId="68B70E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ED2746" w14:textId="77777777" w:rsidR="004E3EB0" w:rsidRDefault="00000000">
            <w:r>
              <w:rPr>
                <w:sz w:val="22"/>
                <w:szCs w:val="22"/>
              </w:rPr>
              <w:t>Operator</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087F6C" w14:textId="77777777" w:rsidR="004E3EB0" w:rsidRDefault="00000000">
            <w:proofErr w:type="spellStart"/>
            <w:r>
              <w:rPr>
                <w:sz w:val="22"/>
                <w:szCs w:val="22"/>
              </w:rPr>
              <w:t>operator_id</w:t>
            </w:r>
            <w:proofErr w:type="spellEnd"/>
            <w:r>
              <w:rPr>
                <w:sz w:val="22"/>
                <w:szCs w:val="22"/>
              </w:rPr>
              <w:t xml:space="preserve"> (PK), name, role, </w:t>
            </w:r>
            <w:proofErr w:type="spellStart"/>
            <w:r>
              <w:rPr>
                <w:sz w:val="22"/>
                <w:szCs w:val="22"/>
              </w:rPr>
              <w:t>region_id</w:t>
            </w:r>
            <w:proofErr w:type="spellEnd"/>
            <w:r>
              <w:rPr>
                <w:sz w:val="22"/>
                <w:szCs w:val="22"/>
              </w:rPr>
              <w:t xml:space="preserve"> (FK)</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0D27A7" w14:textId="77777777" w:rsidR="004E3EB0" w:rsidRDefault="00000000">
            <w:r>
              <w:rPr>
                <w:sz w:val="22"/>
                <w:szCs w:val="22"/>
              </w:rPr>
              <w:t>Manages one or more Regions</w:t>
            </w:r>
          </w:p>
        </w:tc>
      </w:tr>
    </w:tbl>
    <w:p w14:paraId="51A8C73E" w14:textId="77777777" w:rsidR="004E3EB0" w:rsidRDefault="00000000">
      <w:pPr>
        <w:pStyle w:val="Heading1"/>
      </w:pPr>
      <w:bookmarkStart w:id="21" w:name="_Toc236130599"/>
      <w:r>
        <w:t>12.  UML Diagrams</w:t>
      </w:r>
      <w:bookmarkEnd w:id="21"/>
    </w:p>
    <w:p w14:paraId="52F07402" w14:textId="77777777" w:rsidR="004E3EB0" w:rsidRDefault="00000000">
      <w:pPr>
        <w:pStyle w:val="Heading2"/>
        <w:spacing w:before="320" w:after="180"/>
      </w:pPr>
      <w:bookmarkStart w:id="22" w:name="_Toc236130600"/>
      <w:r>
        <w:t>Use Case Diagram — Actors and Use Cases</w:t>
      </w:r>
      <w:bookmarkEnd w:id="2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4E3EB0" w14:paraId="3E027D10"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9F4C70" w14:textId="77777777" w:rsidR="004E3EB0" w:rsidRDefault="00000000">
            <w:r>
              <w:rPr>
                <w:b/>
                <w:bCs/>
                <w:color w:val="000000"/>
                <w:sz w:val="22"/>
                <w:szCs w:val="22"/>
              </w:rPr>
              <w:t>Actor</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444B1E" w14:textId="77777777" w:rsidR="004E3EB0" w:rsidRDefault="00000000">
            <w:r>
              <w:rPr>
                <w:b/>
                <w:bCs/>
                <w:color w:val="000000"/>
                <w:sz w:val="22"/>
                <w:szCs w:val="22"/>
              </w:rPr>
              <w:t>Use Cases</w:t>
            </w:r>
          </w:p>
        </w:tc>
      </w:tr>
      <w:tr w:rsidR="004E3EB0" w14:paraId="696D521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84AD60" w14:textId="77777777" w:rsidR="004E3EB0" w:rsidRDefault="00000000">
            <w:r>
              <w:rPr>
                <w:sz w:val="22"/>
                <w:szCs w:val="22"/>
              </w:rPr>
              <w:t>Grid Operator</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FBF830" w14:textId="77777777" w:rsidR="004E3EB0" w:rsidRDefault="00000000">
            <w:r>
              <w:rPr>
                <w:sz w:val="22"/>
                <w:szCs w:val="22"/>
              </w:rPr>
              <w:t xml:space="preserve">View live dashboard, </w:t>
            </w:r>
            <w:proofErr w:type="gramStart"/>
            <w:r>
              <w:rPr>
                <w:sz w:val="22"/>
                <w:szCs w:val="22"/>
              </w:rPr>
              <w:t>Acknowledge</w:t>
            </w:r>
            <w:proofErr w:type="gramEnd"/>
            <w:r>
              <w:rPr>
                <w:sz w:val="22"/>
                <w:szCs w:val="22"/>
              </w:rPr>
              <w:t xml:space="preserve"> alerts, Override optimization recommendation, Generate reports</w:t>
            </w:r>
          </w:p>
        </w:tc>
      </w:tr>
      <w:tr w:rsidR="004E3EB0" w14:paraId="740EE5E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F3C72D" w14:textId="77777777" w:rsidR="004E3EB0" w:rsidRDefault="00000000">
            <w:r>
              <w:rPr>
                <w:sz w:val="22"/>
                <w:szCs w:val="22"/>
              </w:rPr>
              <w:t>System Administrator</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2CDC5F" w14:textId="77777777" w:rsidR="004E3EB0" w:rsidRDefault="00000000">
            <w:r>
              <w:rPr>
                <w:sz w:val="22"/>
                <w:szCs w:val="22"/>
              </w:rPr>
              <w:t>Manage user access, Configure thresholds, Onboard new meters/substations</w:t>
            </w:r>
          </w:p>
        </w:tc>
      </w:tr>
      <w:tr w:rsidR="004E3EB0" w14:paraId="173B4A2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95B982" w14:textId="77777777" w:rsidR="004E3EB0" w:rsidRDefault="00000000">
            <w:r>
              <w:rPr>
                <w:sz w:val="22"/>
                <w:szCs w:val="22"/>
              </w:rPr>
              <w:t>Data Analyst</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FAA93C" w14:textId="77777777" w:rsidR="004E3EB0" w:rsidRDefault="00000000">
            <w:r>
              <w:rPr>
                <w:sz w:val="22"/>
                <w:szCs w:val="22"/>
              </w:rPr>
              <w:t>Query historical analytics, Export consumption reports, Evaluate forecast accuracy</w:t>
            </w:r>
          </w:p>
        </w:tc>
      </w:tr>
      <w:tr w:rsidR="004E3EB0" w14:paraId="01B6274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97739B" w14:textId="77777777" w:rsidR="004E3EB0" w:rsidRDefault="00000000">
            <w:r>
              <w:rPr>
                <w:sz w:val="22"/>
                <w:szCs w:val="22"/>
              </w:rPr>
              <w:t>Forecasting Engine (system actor)</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3AF42C" w14:textId="77777777" w:rsidR="004E3EB0" w:rsidRDefault="00000000">
            <w:r>
              <w:rPr>
                <w:sz w:val="22"/>
                <w:szCs w:val="22"/>
              </w:rPr>
              <w:t>Generate demand forecast, Update model with new data</w:t>
            </w:r>
          </w:p>
        </w:tc>
      </w:tr>
      <w:tr w:rsidR="004E3EB0" w14:paraId="012696F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0DD331" w14:textId="77777777" w:rsidR="004E3EB0" w:rsidRDefault="00000000">
            <w:r>
              <w:rPr>
                <w:sz w:val="22"/>
                <w:szCs w:val="22"/>
              </w:rPr>
              <w:t>Optimization Engine (system actor)</w:t>
            </w:r>
          </w:p>
        </w:tc>
        <w:tc>
          <w:tcPr>
            <w:tcW w:w="6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6BD711" w14:textId="77777777" w:rsidR="004E3EB0" w:rsidRDefault="00000000">
            <w:r>
              <w:rPr>
                <w:sz w:val="22"/>
                <w:szCs w:val="22"/>
              </w:rPr>
              <w:t>Compute load redistribution plan, Trigger overload alert</w:t>
            </w:r>
          </w:p>
        </w:tc>
      </w:tr>
    </w:tbl>
    <w:p w14:paraId="407A823C" w14:textId="77777777" w:rsidR="004E3EB0" w:rsidRDefault="00000000">
      <w:pPr>
        <w:pStyle w:val="Heading2"/>
        <w:spacing w:before="320" w:after="180"/>
      </w:pPr>
      <w:bookmarkStart w:id="23" w:name="_Toc236130601"/>
      <w:r>
        <w:t>Class Diagram — Core Classes</w:t>
      </w:r>
      <w:bookmarkEnd w:id="2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600"/>
      </w:tblGrid>
      <w:tr w:rsidR="004E3EB0" w14:paraId="2E983291"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E2FEFB" w14:textId="77777777" w:rsidR="004E3EB0" w:rsidRDefault="00000000">
            <w:r>
              <w:rPr>
                <w:b/>
                <w:bCs/>
                <w:color w:val="000000"/>
                <w:sz w:val="22"/>
                <w:szCs w:val="22"/>
              </w:rPr>
              <w:lastRenderedPageBreak/>
              <w:t>Class</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5CB78E" w14:textId="77777777" w:rsidR="004E3EB0" w:rsidRDefault="00000000">
            <w:r>
              <w:rPr>
                <w:b/>
                <w:bCs/>
                <w:color w:val="000000"/>
                <w:sz w:val="22"/>
                <w:szCs w:val="22"/>
              </w:rPr>
              <w:t>Key Attributes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FA8A4B" w14:textId="77777777" w:rsidR="004E3EB0" w:rsidRDefault="00000000">
            <w:r>
              <w:rPr>
                <w:b/>
                <w:bCs/>
                <w:color w:val="000000"/>
                <w:sz w:val="22"/>
                <w:szCs w:val="22"/>
              </w:rPr>
              <w:t>Key Operations</w:t>
            </w:r>
          </w:p>
        </w:tc>
      </w:tr>
      <w:tr w:rsidR="004E3EB0" w14:paraId="66A9928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D8BDEB" w14:textId="77777777" w:rsidR="004E3EB0" w:rsidRDefault="00000000">
            <w:proofErr w:type="spellStart"/>
            <w:r>
              <w:rPr>
                <w:sz w:val="22"/>
                <w:szCs w:val="22"/>
              </w:rPr>
              <w:t>GridMonitor</w:t>
            </w:r>
            <w:proofErr w:type="spellEnd"/>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FAA0A9" w14:textId="77777777" w:rsidR="004E3EB0" w:rsidRDefault="00000000">
            <w:proofErr w:type="spellStart"/>
            <w:r>
              <w:rPr>
                <w:sz w:val="22"/>
                <w:szCs w:val="22"/>
              </w:rPr>
              <w:t>regionId</w:t>
            </w:r>
            <w:proofErr w:type="spellEnd"/>
            <w:r>
              <w:rPr>
                <w:sz w:val="22"/>
                <w:szCs w:val="22"/>
              </w:rPr>
              <w:t xml:space="preserve">, </w:t>
            </w:r>
            <w:proofErr w:type="spellStart"/>
            <w:r>
              <w:rPr>
                <w:sz w:val="22"/>
                <w:szCs w:val="22"/>
              </w:rPr>
              <w:t>currentLoad</w:t>
            </w:r>
            <w:proofErr w:type="spellEnd"/>
            <w:r>
              <w:rPr>
                <w:sz w:val="22"/>
                <w:szCs w:val="22"/>
              </w:rPr>
              <w:t>, status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F24764" w14:textId="77777777" w:rsidR="004E3EB0" w:rsidRDefault="00000000">
            <w:proofErr w:type="spellStart"/>
            <w:proofErr w:type="gramStart"/>
            <w:r>
              <w:rPr>
                <w:sz w:val="22"/>
                <w:szCs w:val="22"/>
              </w:rPr>
              <w:t>collectData</w:t>
            </w:r>
            <w:proofErr w:type="spellEnd"/>
            <w:r>
              <w:rPr>
                <w:sz w:val="22"/>
                <w:szCs w:val="22"/>
              </w:rPr>
              <w:t>(</w:t>
            </w:r>
            <w:proofErr w:type="gramEnd"/>
            <w:r>
              <w:rPr>
                <w:sz w:val="22"/>
                <w:szCs w:val="22"/>
              </w:rPr>
              <w:t xml:space="preserve">), </w:t>
            </w:r>
            <w:proofErr w:type="spellStart"/>
            <w:proofErr w:type="gramStart"/>
            <w:r>
              <w:rPr>
                <w:sz w:val="22"/>
                <w:szCs w:val="22"/>
              </w:rPr>
              <w:t>updateMetrics</w:t>
            </w:r>
            <w:proofErr w:type="spellEnd"/>
            <w:r>
              <w:rPr>
                <w:sz w:val="22"/>
                <w:szCs w:val="22"/>
              </w:rPr>
              <w:t>(</w:t>
            </w:r>
            <w:proofErr w:type="gramEnd"/>
            <w:r>
              <w:rPr>
                <w:sz w:val="22"/>
                <w:szCs w:val="22"/>
              </w:rPr>
              <w:t xml:space="preserve">), </w:t>
            </w:r>
            <w:proofErr w:type="spellStart"/>
            <w:proofErr w:type="gramStart"/>
            <w:r>
              <w:rPr>
                <w:sz w:val="22"/>
                <w:szCs w:val="22"/>
              </w:rPr>
              <w:t>getStatus</w:t>
            </w:r>
            <w:proofErr w:type="spellEnd"/>
            <w:r>
              <w:rPr>
                <w:sz w:val="22"/>
                <w:szCs w:val="22"/>
              </w:rPr>
              <w:t>(</w:t>
            </w:r>
            <w:proofErr w:type="gramEnd"/>
            <w:r>
              <w:rPr>
                <w:sz w:val="22"/>
                <w:szCs w:val="22"/>
              </w:rPr>
              <w:t>)</w:t>
            </w:r>
          </w:p>
        </w:tc>
      </w:tr>
      <w:tr w:rsidR="004E3EB0" w14:paraId="670522D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683984" w14:textId="77777777" w:rsidR="004E3EB0" w:rsidRDefault="00000000">
            <w:proofErr w:type="spellStart"/>
            <w:r>
              <w:rPr>
                <w:sz w:val="22"/>
                <w:szCs w:val="22"/>
              </w:rPr>
              <w:t>DemandForecaster</w:t>
            </w:r>
            <w:proofErr w:type="spellEnd"/>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732DF5" w14:textId="77777777" w:rsidR="004E3EB0" w:rsidRDefault="00000000">
            <w:proofErr w:type="spellStart"/>
            <w:r>
              <w:rPr>
                <w:sz w:val="22"/>
                <w:szCs w:val="22"/>
              </w:rPr>
              <w:t>modelVersion</w:t>
            </w:r>
            <w:proofErr w:type="spellEnd"/>
            <w:r>
              <w:rPr>
                <w:sz w:val="22"/>
                <w:szCs w:val="22"/>
              </w:rPr>
              <w:t xml:space="preserve">, </w:t>
            </w:r>
            <w:proofErr w:type="spellStart"/>
            <w:r>
              <w:rPr>
                <w:sz w:val="22"/>
                <w:szCs w:val="22"/>
              </w:rPr>
              <w:t>forecastHorizon</w:t>
            </w:r>
            <w:proofErr w:type="spellEnd"/>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B6E1E7" w14:textId="77777777" w:rsidR="004E3EB0" w:rsidRDefault="00000000">
            <w:proofErr w:type="spellStart"/>
            <w:proofErr w:type="gramStart"/>
            <w:r>
              <w:rPr>
                <w:sz w:val="22"/>
                <w:szCs w:val="22"/>
              </w:rPr>
              <w:t>trainModel</w:t>
            </w:r>
            <w:proofErr w:type="spellEnd"/>
            <w:r>
              <w:rPr>
                <w:sz w:val="22"/>
                <w:szCs w:val="22"/>
              </w:rPr>
              <w:t>(</w:t>
            </w:r>
            <w:proofErr w:type="gramEnd"/>
            <w:r>
              <w:rPr>
                <w:sz w:val="22"/>
                <w:szCs w:val="22"/>
              </w:rPr>
              <w:t xml:space="preserve">), </w:t>
            </w:r>
            <w:proofErr w:type="spellStart"/>
            <w:proofErr w:type="gramStart"/>
            <w:r>
              <w:rPr>
                <w:sz w:val="22"/>
                <w:szCs w:val="22"/>
              </w:rPr>
              <w:t>predictDemand</w:t>
            </w:r>
            <w:proofErr w:type="spellEnd"/>
            <w:r>
              <w:rPr>
                <w:sz w:val="22"/>
                <w:szCs w:val="22"/>
              </w:rPr>
              <w:t>(</w:t>
            </w:r>
            <w:proofErr w:type="gramEnd"/>
            <w:r>
              <w:rPr>
                <w:sz w:val="22"/>
                <w:szCs w:val="22"/>
              </w:rPr>
              <w:t xml:space="preserve">), </w:t>
            </w:r>
            <w:proofErr w:type="spellStart"/>
            <w:proofErr w:type="gramStart"/>
            <w:r>
              <w:rPr>
                <w:sz w:val="22"/>
                <w:szCs w:val="22"/>
              </w:rPr>
              <w:t>evaluateAccuracy</w:t>
            </w:r>
            <w:proofErr w:type="spellEnd"/>
            <w:r>
              <w:rPr>
                <w:sz w:val="22"/>
                <w:szCs w:val="22"/>
              </w:rPr>
              <w:t>(</w:t>
            </w:r>
            <w:proofErr w:type="gramEnd"/>
            <w:r>
              <w:rPr>
                <w:sz w:val="22"/>
                <w:szCs w:val="22"/>
              </w:rPr>
              <w:t>)</w:t>
            </w:r>
          </w:p>
        </w:tc>
      </w:tr>
      <w:tr w:rsidR="004E3EB0" w14:paraId="4CE55DE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16C70F" w14:textId="77777777" w:rsidR="004E3EB0" w:rsidRDefault="00000000">
            <w:proofErr w:type="spellStart"/>
            <w:r>
              <w:rPr>
                <w:sz w:val="22"/>
                <w:szCs w:val="22"/>
              </w:rPr>
              <w:t>LoadOptimizer</w:t>
            </w:r>
            <w:proofErr w:type="spellEnd"/>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DF5753" w14:textId="77777777" w:rsidR="004E3EB0" w:rsidRDefault="00000000">
            <w:proofErr w:type="spellStart"/>
            <w:r>
              <w:rPr>
                <w:sz w:val="22"/>
                <w:szCs w:val="22"/>
              </w:rPr>
              <w:t>optimizationStrategy</w:t>
            </w:r>
            <w:proofErr w:type="spellEnd"/>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25F2ED" w14:textId="77777777" w:rsidR="004E3EB0" w:rsidRDefault="00000000">
            <w:proofErr w:type="spellStart"/>
            <w:proofErr w:type="gramStart"/>
            <w:r>
              <w:rPr>
                <w:sz w:val="22"/>
                <w:szCs w:val="22"/>
              </w:rPr>
              <w:t>computeRedistribution</w:t>
            </w:r>
            <w:proofErr w:type="spellEnd"/>
            <w:r>
              <w:rPr>
                <w:sz w:val="22"/>
                <w:szCs w:val="22"/>
              </w:rPr>
              <w:t>(</w:t>
            </w:r>
            <w:proofErr w:type="gramEnd"/>
            <w:r>
              <w:rPr>
                <w:sz w:val="22"/>
                <w:szCs w:val="22"/>
              </w:rPr>
              <w:t xml:space="preserve">), </w:t>
            </w:r>
            <w:proofErr w:type="spellStart"/>
            <w:proofErr w:type="gramStart"/>
            <w:r>
              <w:rPr>
                <w:sz w:val="22"/>
                <w:szCs w:val="22"/>
              </w:rPr>
              <w:t>applyPlan</w:t>
            </w:r>
            <w:proofErr w:type="spellEnd"/>
            <w:r>
              <w:rPr>
                <w:sz w:val="22"/>
                <w:szCs w:val="22"/>
              </w:rPr>
              <w:t>(</w:t>
            </w:r>
            <w:proofErr w:type="gramEnd"/>
            <w:r>
              <w:rPr>
                <w:sz w:val="22"/>
                <w:szCs w:val="22"/>
              </w:rPr>
              <w:t xml:space="preserve">), </w:t>
            </w:r>
            <w:proofErr w:type="gramStart"/>
            <w:r>
              <w:rPr>
                <w:sz w:val="22"/>
                <w:szCs w:val="22"/>
              </w:rPr>
              <w:t>rollback(</w:t>
            </w:r>
            <w:proofErr w:type="gramEnd"/>
            <w:r>
              <w:rPr>
                <w:sz w:val="22"/>
                <w:szCs w:val="22"/>
              </w:rPr>
              <w:t>)</w:t>
            </w:r>
          </w:p>
        </w:tc>
      </w:tr>
      <w:tr w:rsidR="004E3EB0" w14:paraId="338C18C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4FCDF8" w14:textId="77777777" w:rsidR="004E3EB0" w:rsidRDefault="00000000">
            <w:proofErr w:type="spellStart"/>
            <w:r>
              <w:rPr>
                <w:sz w:val="22"/>
                <w:szCs w:val="22"/>
              </w:rPr>
              <w:t>OverloadDetector</w:t>
            </w:r>
            <w:proofErr w:type="spellEnd"/>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9D6A47" w14:textId="77777777" w:rsidR="004E3EB0" w:rsidRDefault="00000000">
            <w:proofErr w:type="spellStart"/>
            <w:r>
              <w:rPr>
                <w:sz w:val="22"/>
                <w:szCs w:val="22"/>
              </w:rPr>
              <w:t>thresholdConfig</w:t>
            </w:r>
            <w:proofErr w:type="spellEnd"/>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02EEB3" w14:textId="77777777" w:rsidR="004E3EB0" w:rsidRDefault="00000000">
            <w:proofErr w:type="spellStart"/>
            <w:proofErr w:type="gramStart"/>
            <w:r>
              <w:rPr>
                <w:sz w:val="22"/>
                <w:szCs w:val="22"/>
              </w:rPr>
              <w:t>detectAnomaly</w:t>
            </w:r>
            <w:proofErr w:type="spellEnd"/>
            <w:r>
              <w:rPr>
                <w:sz w:val="22"/>
                <w:szCs w:val="22"/>
              </w:rPr>
              <w:t>(</w:t>
            </w:r>
            <w:proofErr w:type="gramEnd"/>
            <w:r>
              <w:rPr>
                <w:sz w:val="22"/>
                <w:szCs w:val="22"/>
              </w:rPr>
              <w:t xml:space="preserve">), </w:t>
            </w:r>
            <w:proofErr w:type="spellStart"/>
            <w:proofErr w:type="gramStart"/>
            <w:r>
              <w:rPr>
                <w:sz w:val="22"/>
                <w:szCs w:val="22"/>
              </w:rPr>
              <w:t>raiseAlert</w:t>
            </w:r>
            <w:proofErr w:type="spellEnd"/>
            <w:r>
              <w:rPr>
                <w:sz w:val="22"/>
                <w:szCs w:val="22"/>
              </w:rPr>
              <w:t>(</w:t>
            </w:r>
            <w:proofErr w:type="gramEnd"/>
            <w:r>
              <w:rPr>
                <w:sz w:val="22"/>
                <w:szCs w:val="22"/>
              </w:rPr>
              <w:t>)</w:t>
            </w:r>
          </w:p>
        </w:tc>
      </w:tr>
      <w:tr w:rsidR="004E3EB0" w14:paraId="33B2853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61C8" w14:textId="77777777" w:rsidR="004E3EB0" w:rsidRDefault="00000000">
            <w:proofErr w:type="spellStart"/>
            <w:r>
              <w:rPr>
                <w:sz w:val="22"/>
                <w:szCs w:val="22"/>
              </w:rPr>
              <w:t>NotificationService</w:t>
            </w:r>
            <w:proofErr w:type="spellEnd"/>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19FBF0" w14:textId="77777777" w:rsidR="004E3EB0" w:rsidRDefault="00000000">
            <w:proofErr w:type="spellStart"/>
            <w:r>
              <w:rPr>
                <w:sz w:val="22"/>
                <w:szCs w:val="22"/>
              </w:rPr>
              <w:t>channelConfig</w:t>
            </w:r>
            <w:proofErr w:type="spellEnd"/>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E30E90" w14:textId="77777777" w:rsidR="004E3EB0" w:rsidRDefault="00000000">
            <w:proofErr w:type="spellStart"/>
            <w:proofErr w:type="gramStart"/>
            <w:r>
              <w:rPr>
                <w:sz w:val="22"/>
                <w:szCs w:val="22"/>
              </w:rPr>
              <w:t>sendAlert</w:t>
            </w:r>
            <w:proofErr w:type="spellEnd"/>
            <w:r>
              <w:rPr>
                <w:sz w:val="22"/>
                <w:szCs w:val="22"/>
              </w:rPr>
              <w:t>(</w:t>
            </w:r>
            <w:proofErr w:type="gramEnd"/>
            <w:r>
              <w:rPr>
                <w:sz w:val="22"/>
                <w:szCs w:val="22"/>
              </w:rPr>
              <w:t xml:space="preserve">), </w:t>
            </w:r>
            <w:proofErr w:type="spellStart"/>
            <w:proofErr w:type="gramStart"/>
            <w:r>
              <w:rPr>
                <w:sz w:val="22"/>
                <w:szCs w:val="22"/>
              </w:rPr>
              <w:t>sendReport</w:t>
            </w:r>
            <w:proofErr w:type="spellEnd"/>
            <w:r>
              <w:rPr>
                <w:sz w:val="22"/>
                <w:szCs w:val="22"/>
              </w:rPr>
              <w:t>(</w:t>
            </w:r>
            <w:proofErr w:type="gramEnd"/>
            <w:r>
              <w:rPr>
                <w:sz w:val="22"/>
                <w:szCs w:val="22"/>
              </w:rPr>
              <w:t>)</w:t>
            </w:r>
          </w:p>
        </w:tc>
      </w:tr>
      <w:tr w:rsidR="004E3EB0" w14:paraId="4569AAB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ACDC07" w14:textId="77777777" w:rsidR="004E3EB0" w:rsidRDefault="00000000">
            <w:proofErr w:type="spellStart"/>
            <w:r>
              <w:rPr>
                <w:sz w:val="22"/>
                <w:szCs w:val="22"/>
              </w:rPr>
              <w:t>AnalyticsEngine</w:t>
            </w:r>
            <w:proofErr w:type="spellEnd"/>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81E4F7" w14:textId="77777777" w:rsidR="004E3EB0" w:rsidRDefault="00000000">
            <w:proofErr w:type="spellStart"/>
            <w:r>
              <w:rPr>
                <w:sz w:val="22"/>
                <w:szCs w:val="22"/>
              </w:rPr>
              <w:t>reportTemplates</w:t>
            </w:r>
            <w:proofErr w:type="spellEnd"/>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39AB33" w14:textId="77777777" w:rsidR="004E3EB0" w:rsidRDefault="00000000">
            <w:proofErr w:type="spellStart"/>
            <w:proofErr w:type="gramStart"/>
            <w:r>
              <w:rPr>
                <w:sz w:val="22"/>
                <w:szCs w:val="22"/>
              </w:rPr>
              <w:t>generateReport</w:t>
            </w:r>
            <w:proofErr w:type="spellEnd"/>
            <w:r>
              <w:rPr>
                <w:sz w:val="22"/>
                <w:szCs w:val="22"/>
              </w:rPr>
              <w:t>(</w:t>
            </w:r>
            <w:proofErr w:type="gramEnd"/>
            <w:r>
              <w:rPr>
                <w:sz w:val="22"/>
                <w:szCs w:val="22"/>
              </w:rPr>
              <w:t xml:space="preserve">), </w:t>
            </w:r>
            <w:proofErr w:type="spellStart"/>
            <w:proofErr w:type="gramStart"/>
            <w:r>
              <w:rPr>
                <w:sz w:val="22"/>
                <w:szCs w:val="22"/>
              </w:rPr>
              <w:t>exportData</w:t>
            </w:r>
            <w:proofErr w:type="spellEnd"/>
            <w:r>
              <w:rPr>
                <w:sz w:val="22"/>
                <w:szCs w:val="22"/>
              </w:rPr>
              <w:t>(</w:t>
            </w:r>
            <w:proofErr w:type="gramEnd"/>
            <w:r>
              <w:rPr>
                <w:sz w:val="22"/>
                <w:szCs w:val="22"/>
              </w:rPr>
              <w:t>)</w:t>
            </w:r>
          </w:p>
        </w:tc>
      </w:tr>
    </w:tbl>
    <w:p w14:paraId="01C699CE" w14:textId="77777777" w:rsidR="004E3EB0" w:rsidRDefault="00000000">
      <w:pPr>
        <w:spacing w:after="160" w:line="300" w:lineRule="auto"/>
        <w:jc w:val="both"/>
      </w:pPr>
      <w:r>
        <w:t xml:space="preserve">In addition to the above, a Sequence Diagram would depict the flow: SmartMeter → </w:t>
      </w:r>
      <w:proofErr w:type="spellStart"/>
      <w:r>
        <w:t>DataIngestion</w:t>
      </w:r>
      <w:proofErr w:type="spellEnd"/>
      <w:r>
        <w:t xml:space="preserve"> → </w:t>
      </w:r>
      <w:proofErr w:type="spellStart"/>
      <w:r>
        <w:t>GridMonitor</w:t>
      </w:r>
      <w:proofErr w:type="spellEnd"/>
      <w:r>
        <w:t xml:space="preserve"> → </w:t>
      </w:r>
      <w:proofErr w:type="spellStart"/>
      <w:r>
        <w:t>OverloadDetector</w:t>
      </w:r>
      <w:proofErr w:type="spellEnd"/>
      <w:r>
        <w:t xml:space="preserve"> → </w:t>
      </w:r>
      <w:proofErr w:type="spellStart"/>
      <w:r>
        <w:t>NotificationService</w:t>
      </w:r>
      <w:proofErr w:type="spellEnd"/>
      <w:r>
        <w:t xml:space="preserve"> → </w:t>
      </w:r>
      <w:proofErr w:type="spellStart"/>
      <w:r>
        <w:t>GridOperator</w:t>
      </w:r>
      <w:proofErr w:type="spellEnd"/>
      <w:r>
        <w:t xml:space="preserve">, showing the real-time path from data capture to operator alert. An Activity Diagram for the forecasting workflow would show: collect historical data → preprocess → train/update model → generate forecast → feed to </w:t>
      </w:r>
      <w:proofErr w:type="spellStart"/>
      <w:r>
        <w:t>LoadOptimizer</w:t>
      </w:r>
      <w:proofErr w:type="spellEnd"/>
      <w:r>
        <w:t>.</w:t>
      </w:r>
    </w:p>
    <w:p w14:paraId="3B072238" w14:textId="77777777" w:rsidR="004E3EB0" w:rsidRDefault="00000000">
      <w:r>
        <w:br w:type="page"/>
      </w:r>
    </w:p>
    <w:p w14:paraId="1BB88289" w14:textId="77777777" w:rsidR="004E3EB0" w:rsidRDefault="00000000">
      <w:pPr>
        <w:pStyle w:val="Heading1"/>
      </w:pPr>
      <w:bookmarkStart w:id="24" w:name="_Toc236130602"/>
      <w:r>
        <w:lastRenderedPageBreak/>
        <w:t>13.  Proposed Technology Stack</w:t>
      </w:r>
      <w:bookmarkEnd w:id="2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4E3EB0" w14:paraId="3FB45E5A"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747121" w14:textId="77777777" w:rsidR="004E3EB0" w:rsidRDefault="00000000">
            <w:r>
              <w:rPr>
                <w:b/>
                <w:bCs/>
                <w:color w:val="000000"/>
                <w:sz w:val="22"/>
                <w:szCs w:val="22"/>
              </w:rPr>
              <w:t>Layer</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24AAAC" w14:textId="77777777" w:rsidR="004E3EB0" w:rsidRDefault="00000000">
            <w:r>
              <w:rPr>
                <w:b/>
                <w:bCs/>
                <w:color w:val="000000"/>
                <w:sz w:val="22"/>
                <w:szCs w:val="22"/>
              </w:rPr>
              <w:t>Technology Options</w:t>
            </w:r>
          </w:p>
        </w:tc>
      </w:tr>
      <w:tr w:rsidR="004E3EB0" w14:paraId="4120647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9482AF" w14:textId="77777777" w:rsidR="004E3EB0" w:rsidRDefault="00000000">
            <w:r>
              <w:rPr>
                <w:sz w:val="22"/>
                <w:szCs w:val="22"/>
              </w:rPr>
              <w:t>Communication/Ingestion</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661AD7" w14:textId="77777777" w:rsidR="004E3EB0" w:rsidRDefault="00000000">
            <w:r>
              <w:rPr>
                <w:sz w:val="22"/>
                <w:szCs w:val="22"/>
              </w:rPr>
              <w:t>MQTT, Apache Kafka, REST/</w:t>
            </w:r>
            <w:proofErr w:type="spellStart"/>
            <w:r>
              <w:rPr>
                <w:sz w:val="22"/>
                <w:szCs w:val="22"/>
              </w:rPr>
              <w:t>gRPC</w:t>
            </w:r>
            <w:proofErr w:type="spellEnd"/>
            <w:r>
              <w:rPr>
                <w:sz w:val="22"/>
                <w:szCs w:val="22"/>
              </w:rPr>
              <w:t xml:space="preserve"> APIs</w:t>
            </w:r>
          </w:p>
        </w:tc>
      </w:tr>
      <w:tr w:rsidR="004E3EB0" w14:paraId="32274A2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BB62E8" w14:textId="77777777" w:rsidR="004E3EB0" w:rsidRDefault="00000000">
            <w:r>
              <w:rPr>
                <w:sz w:val="22"/>
                <w:szCs w:val="22"/>
              </w:rPr>
              <w:t>Stream Processing</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CE15CE" w14:textId="77777777" w:rsidR="004E3EB0" w:rsidRDefault="00000000">
            <w:r>
              <w:rPr>
                <w:sz w:val="22"/>
                <w:szCs w:val="22"/>
              </w:rPr>
              <w:t>Apache Spark Streaming, Apache Flink</w:t>
            </w:r>
          </w:p>
        </w:tc>
      </w:tr>
      <w:tr w:rsidR="004E3EB0" w14:paraId="69E34A0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550E4B" w14:textId="77777777" w:rsidR="004E3EB0" w:rsidRDefault="00000000">
            <w:r>
              <w:rPr>
                <w:sz w:val="22"/>
                <w:szCs w:val="22"/>
              </w:rPr>
              <w:t>Forecasting/ML</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120F56" w14:textId="77777777" w:rsidR="004E3EB0" w:rsidRDefault="00000000">
            <w:r>
              <w:rPr>
                <w:sz w:val="22"/>
                <w:szCs w:val="22"/>
              </w:rPr>
              <w:t>Python, TensorFlow/</w:t>
            </w:r>
            <w:proofErr w:type="spellStart"/>
            <w:r>
              <w:rPr>
                <w:sz w:val="22"/>
                <w:szCs w:val="22"/>
              </w:rPr>
              <w:t>PyTorch</w:t>
            </w:r>
            <w:proofErr w:type="spellEnd"/>
            <w:r>
              <w:rPr>
                <w:sz w:val="22"/>
                <w:szCs w:val="22"/>
              </w:rPr>
              <w:t>, Prophet, scikit-learn</w:t>
            </w:r>
          </w:p>
        </w:tc>
      </w:tr>
      <w:tr w:rsidR="004E3EB0" w14:paraId="77A0FA2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9AFA8E" w14:textId="77777777" w:rsidR="004E3EB0" w:rsidRDefault="00000000">
            <w:r>
              <w:rPr>
                <w:sz w:val="22"/>
                <w:szCs w:val="22"/>
              </w:rPr>
              <w:t>Storage</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8AEC89" w14:textId="77777777" w:rsidR="004E3EB0" w:rsidRDefault="00000000">
            <w:proofErr w:type="spellStart"/>
            <w:r>
              <w:rPr>
                <w:sz w:val="22"/>
                <w:szCs w:val="22"/>
              </w:rPr>
              <w:t>InfluxDB</w:t>
            </w:r>
            <w:proofErr w:type="spellEnd"/>
            <w:r>
              <w:rPr>
                <w:sz w:val="22"/>
                <w:szCs w:val="22"/>
              </w:rPr>
              <w:t>/</w:t>
            </w:r>
            <w:proofErr w:type="spellStart"/>
            <w:r>
              <w:rPr>
                <w:sz w:val="22"/>
                <w:szCs w:val="22"/>
              </w:rPr>
              <w:t>TimescaleDB</w:t>
            </w:r>
            <w:proofErr w:type="spellEnd"/>
            <w:r>
              <w:rPr>
                <w:sz w:val="22"/>
                <w:szCs w:val="22"/>
              </w:rPr>
              <w:t xml:space="preserve"> (time-series), PostgreSQL (relational), Amazon S3 / Data Lake</w:t>
            </w:r>
          </w:p>
        </w:tc>
      </w:tr>
      <w:tr w:rsidR="004E3EB0" w14:paraId="2B0B5FB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AA1883" w14:textId="77777777" w:rsidR="004E3EB0" w:rsidRDefault="00000000">
            <w:r>
              <w:rPr>
                <w:sz w:val="22"/>
                <w:szCs w:val="22"/>
              </w:rPr>
              <w:t>Backend Services</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B5227" w14:textId="77777777" w:rsidR="004E3EB0" w:rsidRDefault="00000000">
            <w:r>
              <w:rPr>
                <w:sz w:val="22"/>
                <w:szCs w:val="22"/>
              </w:rPr>
              <w:t>Java Spring Boot / Node.js microservices, Docker, Kubernetes</w:t>
            </w:r>
          </w:p>
        </w:tc>
      </w:tr>
      <w:tr w:rsidR="004E3EB0" w14:paraId="153FCB1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629B48" w14:textId="77777777" w:rsidR="004E3EB0" w:rsidRDefault="00000000">
            <w:r>
              <w:rPr>
                <w:sz w:val="22"/>
                <w:szCs w:val="22"/>
              </w:rPr>
              <w:t>Frontend Dashboard</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EC09C6" w14:textId="77777777" w:rsidR="004E3EB0" w:rsidRDefault="00000000">
            <w:r>
              <w:rPr>
                <w:sz w:val="22"/>
                <w:szCs w:val="22"/>
              </w:rPr>
              <w:t>React.js, D3.js/Chart.js for visualization</w:t>
            </w:r>
          </w:p>
        </w:tc>
      </w:tr>
      <w:tr w:rsidR="004E3EB0" w14:paraId="00665A4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5E38B8" w14:textId="77777777" w:rsidR="004E3EB0" w:rsidRDefault="00000000">
            <w:r>
              <w:rPr>
                <w:sz w:val="22"/>
                <w:szCs w:val="22"/>
              </w:rPr>
              <w:t>Notification</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B2DA1C" w14:textId="77777777" w:rsidR="004E3EB0" w:rsidRDefault="00000000">
            <w:r>
              <w:rPr>
                <w:sz w:val="22"/>
                <w:szCs w:val="22"/>
              </w:rPr>
              <w:t>Twilio (SMS), SMTP (Email), WebSocket push notifications</w:t>
            </w:r>
          </w:p>
        </w:tc>
      </w:tr>
      <w:tr w:rsidR="004E3EB0" w14:paraId="5479F47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A17A01" w14:textId="77777777" w:rsidR="004E3EB0" w:rsidRDefault="00000000">
            <w:r>
              <w:rPr>
                <w:sz w:val="22"/>
                <w:szCs w:val="22"/>
              </w:rPr>
              <w:t>Cloud/Deployment</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26502" w14:textId="77777777" w:rsidR="004E3EB0" w:rsidRDefault="00000000">
            <w:r>
              <w:rPr>
                <w:sz w:val="22"/>
                <w:szCs w:val="22"/>
              </w:rPr>
              <w:t>AWS / Azure / GCP with auto-scaling and multi-region deployment</w:t>
            </w:r>
          </w:p>
        </w:tc>
      </w:tr>
    </w:tbl>
    <w:p w14:paraId="65A5356D" w14:textId="77777777" w:rsidR="004E3EB0" w:rsidRDefault="00000000">
      <w:pPr>
        <w:pStyle w:val="Heading1"/>
      </w:pPr>
      <w:bookmarkStart w:id="25" w:name="_Toc236130603"/>
      <w:r>
        <w:t>14.  Testing Strategy</w:t>
      </w:r>
      <w:bookmarkEnd w:id="25"/>
    </w:p>
    <w:p w14:paraId="0DFF8485" w14:textId="77777777" w:rsidR="004E3EB0" w:rsidRDefault="00000000">
      <w:pPr>
        <w:pStyle w:val="ListParagraph"/>
        <w:numPr>
          <w:ilvl w:val="0"/>
          <w:numId w:val="2"/>
        </w:numPr>
        <w:spacing w:after="100"/>
      </w:pPr>
      <w:r>
        <w:t>Unit Testing: Individual modules (forecasting, optimization, alerting) tested in isolation with mock data.</w:t>
      </w:r>
    </w:p>
    <w:p w14:paraId="1E8BA7B4" w14:textId="77777777" w:rsidR="004E3EB0" w:rsidRDefault="00000000">
      <w:pPr>
        <w:pStyle w:val="ListParagraph"/>
        <w:numPr>
          <w:ilvl w:val="0"/>
          <w:numId w:val="2"/>
        </w:numPr>
        <w:spacing w:after="100"/>
      </w:pPr>
      <w:r>
        <w:t>Integration Testing: Verify end-to-end data flow from ingestion through to dashboard/alerts.</w:t>
      </w:r>
    </w:p>
    <w:p w14:paraId="6EAD5F82" w14:textId="77777777" w:rsidR="004E3EB0" w:rsidRDefault="00000000">
      <w:pPr>
        <w:pStyle w:val="ListParagraph"/>
        <w:numPr>
          <w:ilvl w:val="0"/>
          <w:numId w:val="2"/>
        </w:numPr>
        <w:spacing w:after="100"/>
      </w:pPr>
      <w:r>
        <w:t>Load &amp; Stress Testing: Simulate peak-demand scenarios with millions of concurrent meter readings.</w:t>
      </w:r>
    </w:p>
    <w:p w14:paraId="0C35E422" w14:textId="77777777" w:rsidR="004E3EB0" w:rsidRDefault="00000000">
      <w:pPr>
        <w:pStyle w:val="ListParagraph"/>
        <w:numPr>
          <w:ilvl w:val="0"/>
          <w:numId w:val="2"/>
        </w:numPr>
        <w:spacing w:after="100"/>
      </w:pPr>
      <w:r>
        <w:t>Failover Testing: Validate system behaviour during node/service failures to ensure no single point of failure.</w:t>
      </w:r>
    </w:p>
    <w:p w14:paraId="0A7DA108" w14:textId="77777777" w:rsidR="004E3EB0" w:rsidRDefault="00000000">
      <w:pPr>
        <w:pStyle w:val="ListParagraph"/>
        <w:numPr>
          <w:ilvl w:val="0"/>
          <w:numId w:val="2"/>
        </w:numPr>
        <w:spacing w:after="100"/>
      </w:pPr>
      <w:r>
        <w:t xml:space="preserve">Model Validation: </w:t>
      </w:r>
      <w:proofErr w:type="spellStart"/>
      <w:r>
        <w:t>Backtest</w:t>
      </w:r>
      <w:proofErr w:type="spellEnd"/>
      <w:r>
        <w:t xml:space="preserve"> forecasting models against historical demand data to measure accuracy (e.g., MAPE).</w:t>
      </w:r>
    </w:p>
    <w:p w14:paraId="1097579F" w14:textId="77777777" w:rsidR="004E3EB0" w:rsidRDefault="00000000">
      <w:pPr>
        <w:pStyle w:val="ListParagraph"/>
        <w:numPr>
          <w:ilvl w:val="0"/>
          <w:numId w:val="2"/>
        </w:numPr>
        <w:spacing w:after="100"/>
      </w:pPr>
      <w:r>
        <w:t>User Acceptance Testing (UAT): Grid operators validate dashboard usability and alert relevance.</w:t>
      </w:r>
    </w:p>
    <w:p w14:paraId="19092C95" w14:textId="77777777" w:rsidR="004E3EB0" w:rsidRDefault="00000000">
      <w:pPr>
        <w:pStyle w:val="Heading1"/>
      </w:pPr>
      <w:bookmarkStart w:id="26" w:name="_Toc236130604"/>
      <w:r>
        <w:t>15.  Expected Outcomes</w:t>
      </w:r>
      <w:bookmarkEnd w:id="26"/>
    </w:p>
    <w:p w14:paraId="0FFFFDFD" w14:textId="77777777" w:rsidR="004E3EB0" w:rsidRDefault="00000000">
      <w:pPr>
        <w:pStyle w:val="ListParagraph"/>
        <w:numPr>
          <w:ilvl w:val="0"/>
          <w:numId w:val="2"/>
        </w:numPr>
        <w:spacing w:after="100"/>
      </w:pPr>
      <w:r>
        <w:t>Improved grid stability through proactive, real-time monitoring.</w:t>
      </w:r>
    </w:p>
    <w:p w14:paraId="6ABF8CAD" w14:textId="77777777" w:rsidR="004E3EB0" w:rsidRDefault="00000000">
      <w:pPr>
        <w:pStyle w:val="ListParagraph"/>
        <w:numPr>
          <w:ilvl w:val="0"/>
          <w:numId w:val="2"/>
        </w:numPr>
        <w:spacing w:after="100"/>
      </w:pPr>
      <w:r>
        <w:t>Reduced power outages via early overload detection and automated alerts.</w:t>
      </w:r>
    </w:p>
    <w:p w14:paraId="5184CAC6" w14:textId="77777777" w:rsidR="004E3EB0" w:rsidRDefault="00000000">
      <w:pPr>
        <w:pStyle w:val="ListParagraph"/>
        <w:numPr>
          <w:ilvl w:val="0"/>
          <w:numId w:val="2"/>
        </w:numPr>
        <w:spacing w:after="100"/>
      </w:pPr>
      <w:r>
        <w:t>Better renewable integration through generation-aware load optimization.</w:t>
      </w:r>
    </w:p>
    <w:p w14:paraId="6E63E66B" w14:textId="77777777" w:rsidR="004E3EB0" w:rsidRDefault="00000000">
      <w:pPr>
        <w:pStyle w:val="ListParagraph"/>
        <w:numPr>
          <w:ilvl w:val="0"/>
          <w:numId w:val="2"/>
        </w:numPr>
        <w:spacing w:after="100"/>
      </w:pPr>
      <w:r>
        <w:t>Lower operational costs from optimized power distribution and reduced downtime.</w:t>
      </w:r>
    </w:p>
    <w:p w14:paraId="098B8492" w14:textId="77777777" w:rsidR="004E3EB0" w:rsidRDefault="00000000">
      <w:pPr>
        <w:pStyle w:val="ListParagraph"/>
        <w:numPr>
          <w:ilvl w:val="0"/>
          <w:numId w:val="2"/>
        </w:numPr>
        <w:spacing w:after="100"/>
      </w:pPr>
      <w:r>
        <w:t>Accurate demand forecasting enabling better operational and capacity planning.</w:t>
      </w:r>
    </w:p>
    <w:p w14:paraId="48698584" w14:textId="77777777" w:rsidR="004E3EB0" w:rsidRDefault="00000000">
      <w:pPr>
        <w:pStyle w:val="Heading1"/>
      </w:pPr>
      <w:bookmarkStart w:id="27" w:name="_Toc236130605"/>
      <w:r>
        <w:t>16.  Conclusion</w:t>
      </w:r>
      <w:bookmarkEnd w:id="27"/>
    </w:p>
    <w:p w14:paraId="133406CD" w14:textId="77777777" w:rsidR="004E3EB0" w:rsidRDefault="00000000">
      <w:pPr>
        <w:spacing w:after="160" w:line="300" w:lineRule="auto"/>
        <w:jc w:val="both"/>
      </w:pPr>
      <w:r>
        <w:lastRenderedPageBreak/>
        <w:t>The proposed Smart Electricity Grid Load Balancing System addresses the growing complexity of modern power grids by shifting from reactive to proactive grid management. By combining real-time monitoring, machine-learning-based demand forecasting, automated load optimization, and robust alerting, the platform enables utility providers to improve grid stability, better integrate renewable energy, and reduce operational costs — directly meeting the objectives and expected outcomes outlined in this report.</w:t>
      </w:r>
    </w:p>
    <w:p w14:paraId="4DF5A4E3" w14:textId="77777777" w:rsidR="004E3EB0" w:rsidRDefault="00000000">
      <w:pPr>
        <w:pStyle w:val="Heading1"/>
      </w:pPr>
      <w:bookmarkStart w:id="28" w:name="_Toc236130606"/>
      <w:r>
        <w:t>17.  References</w:t>
      </w:r>
      <w:bookmarkEnd w:id="28"/>
    </w:p>
    <w:p w14:paraId="63C37E11" w14:textId="77777777" w:rsidR="004E3EB0" w:rsidRDefault="00000000">
      <w:pPr>
        <w:spacing w:after="160" w:line="300" w:lineRule="auto"/>
      </w:pPr>
      <w:r>
        <w:t>1. IEEE Standards Association — IEC 61850 Communication Networks and Systems for Power Utility Automation.</w:t>
      </w:r>
    </w:p>
    <w:p w14:paraId="5DC837B4" w14:textId="77777777" w:rsidR="004E3EB0" w:rsidRDefault="00000000">
      <w:pPr>
        <w:spacing w:after="160" w:line="300" w:lineRule="auto"/>
      </w:pPr>
      <w:r>
        <w:t>2. U.S. Department of Energy — Smart Grid System Report.</w:t>
      </w:r>
    </w:p>
    <w:p w14:paraId="650DD2F3" w14:textId="77777777" w:rsidR="004E3EB0" w:rsidRDefault="00000000">
      <w:pPr>
        <w:spacing w:after="160" w:line="300" w:lineRule="auto"/>
      </w:pPr>
      <w:r>
        <w:t>3. Apache Software Foundation — Kafka and Spark Streaming Documentation.</w:t>
      </w:r>
    </w:p>
    <w:p w14:paraId="5E6296F5" w14:textId="77777777" w:rsidR="004E3EB0" w:rsidRDefault="00000000">
      <w:pPr>
        <w:spacing w:after="160" w:line="300" w:lineRule="auto"/>
      </w:pPr>
      <w:r>
        <w:t>4. Sommerville, I. — Software Engineering, 10th Edition, Pearson Education.</w:t>
      </w:r>
    </w:p>
    <w:sectPr w:rsidR="004E3EB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D1ECC" w14:textId="77777777" w:rsidR="00A76DC7" w:rsidRDefault="00A76DC7">
      <w:r>
        <w:separator/>
      </w:r>
    </w:p>
  </w:endnote>
  <w:endnote w:type="continuationSeparator" w:id="0">
    <w:p w14:paraId="3E004A93" w14:textId="77777777" w:rsidR="00A76DC7" w:rsidRDefault="00A76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B2CE" w14:textId="77777777" w:rsidR="004E3EB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21C8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CC164" w14:textId="77777777" w:rsidR="00A76DC7" w:rsidRDefault="00A76DC7">
      <w:r>
        <w:separator/>
      </w:r>
    </w:p>
  </w:footnote>
  <w:footnote w:type="continuationSeparator" w:id="0">
    <w:p w14:paraId="0805830E" w14:textId="77777777" w:rsidR="00A76DC7" w:rsidRDefault="00A76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2A45C" w14:textId="77777777" w:rsidR="004E3EB0" w:rsidRDefault="00000000">
    <w:pPr>
      <w:jc w:val="right"/>
    </w:pPr>
    <w:r>
      <w:rPr>
        <w:i/>
        <w:iCs/>
        <w:color w:val="808080"/>
        <w:sz w:val="18"/>
        <w:szCs w:val="18"/>
      </w:rPr>
      <w:t>Smart Electricity Grid Load Balancing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D7B19"/>
    <w:multiLevelType w:val="hybridMultilevel"/>
    <w:tmpl w:val="627CB108"/>
    <w:lvl w:ilvl="0" w:tplc="F0602598">
      <w:start w:val="1"/>
      <w:numFmt w:val="bullet"/>
      <w:lvlText w:val="•"/>
      <w:lvlJc w:val="left"/>
      <w:pPr>
        <w:ind w:left="480" w:hanging="240"/>
      </w:pPr>
    </w:lvl>
    <w:lvl w:ilvl="1" w:tplc="A7585690">
      <w:numFmt w:val="decimal"/>
      <w:lvlText w:val=""/>
      <w:lvlJc w:val="left"/>
    </w:lvl>
    <w:lvl w:ilvl="2" w:tplc="42B22586">
      <w:numFmt w:val="decimal"/>
      <w:lvlText w:val=""/>
      <w:lvlJc w:val="left"/>
    </w:lvl>
    <w:lvl w:ilvl="3" w:tplc="E60C0AA4">
      <w:numFmt w:val="decimal"/>
      <w:lvlText w:val=""/>
      <w:lvlJc w:val="left"/>
    </w:lvl>
    <w:lvl w:ilvl="4" w:tplc="907A0D46">
      <w:numFmt w:val="decimal"/>
      <w:lvlText w:val=""/>
      <w:lvlJc w:val="left"/>
    </w:lvl>
    <w:lvl w:ilvl="5" w:tplc="A6E8AB84">
      <w:numFmt w:val="decimal"/>
      <w:lvlText w:val=""/>
      <w:lvlJc w:val="left"/>
    </w:lvl>
    <w:lvl w:ilvl="6" w:tplc="8FCC1B44">
      <w:numFmt w:val="decimal"/>
      <w:lvlText w:val=""/>
      <w:lvlJc w:val="left"/>
    </w:lvl>
    <w:lvl w:ilvl="7" w:tplc="49A84290">
      <w:numFmt w:val="decimal"/>
      <w:lvlText w:val=""/>
      <w:lvlJc w:val="left"/>
    </w:lvl>
    <w:lvl w:ilvl="8" w:tplc="16D8A4CE">
      <w:numFmt w:val="decimal"/>
      <w:lvlText w:val=""/>
      <w:lvlJc w:val="left"/>
    </w:lvl>
  </w:abstractNum>
  <w:abstractNum w:abstractNumId="1" w15:restartNumberingAfterBreak="0">
    <w:nsid w:val="4EA96990"/>
    <w:multiLevelType w:val="hybridMultilevel"/>
    <w:tmpl w:val="F1364058"/>
    <w:lvl w:ilvl="0" w:tplc="EC6CAA26">
      <w:start w:val="1"/>
      <w:numFmt w:val="bullet"/>
      <w:lvlText w:val="●"/>
      <w:lvlJc w:val="left"/>
      <w:pPr>
        <w:ind w:left="720" w:hanging="360"/>
      </w:pPr>
    </w:lvl>
    <w:lvl w:ilvl="1" w:tplc="F294988E">
      <w:start w:val="1"/>
      <w:numFmt w:val="bullet"/>
      <w:lvlText w:val="○"/>
      <w:lvlJc w:val="left"/>
      <w:pPr>
        <w:ind w:left="1440" w:hanging="360"/>
      </w:pPr>
    </w:lvl>
    <w:lvl w:ilvl="2" w:tplc="139C863C">
      <w:start w:val="1"/>
      <w:numFmt w:val="bullet"/>
      <w:lvlText w:val="■"/>
      <w:lvlJc w:val="left"/>
      <w:pPr>
        <w:ind w:left="2160" w:hanging="360"/>
      </w:pPr>
    </w:lvl>
    <w:lvl w:ilvl="3" w:tplc="557E1660">
      <w:start w:val="1"/>
      <w:numFmt w:val="bullet"/>
      <w:lvlText w:val="●"/>
      <w:lvlJc w:val="left"/>
      <w:pPr>
        <w:ind w:left="2880" w:hanging="360"/>
      </w:pPr>
    </w:lvl>
    <w:lvl w:ilvl="4" w:tplc="D9E8259A">
      <w:start w:val="1"/>
      <w:numFmt w:val="bullet"/>
      <w:lvlText w:val="○"/>
      <w:lvlJc w:val="left"/>
      <w:pPr>
        <w:ind w:left="3600" w:hanging="360"/>
      </w:pPr>
    </w:lvl>
    <w:lvl w:ilvl="5" w:tplc="E6E0D572">
      <w:start w:val="1"/>
      <w:numFmt w:val="bullet"/>
      <w:lvlText w:val="■"/>
      <w:lvlJc w:val="left"/>
      <w:pPr>
        <w:ind w:left="4320" w:hanging="360"/>
      </w:pPr>
    </w:lvl>
    <w:lvl w:ilvl="6" w:tplc="F1948134">
      <w:start w:val="1"/>
      <w:numFmt w:val="bullet"/>
      <w:lvlText w:val="●"/>
      <w:lvlJc w:val="left"/>
      <w:pPr>
        <w:ind w:left="5040" w:hanging="360"/>
      </w:pPr>
    </w:lvl>
    <w:lvl w:ilvl="7" w:tplc="2FDEE4AC">
      <w:start w:val="1"/>
      <w:numFmt w:val="bullet"/>
      <w:lvlText w:val="●"/>
      <w:lvlJc w:val="left"/>
      <w:pPr>
        <w:ind w:left="5760" w:hanging="360"/>
      </w:pPr>
    </w:lvl>
    <w:lvl w:ilvl="8" w:tplc="2EAE34CE">
      <w:start w:val="1"/>
      <w:numFmt w:val="bullet"/>
      <w:lvlText w:val="●"/>
      <w:lvlJc w:val="left"/>
      <w:pPr>
        <w:ind w:left="6480" w:hanging="360"/>
      </w:pPr>
    </w:lvl>
  </w:abstractNum>
  <w:num w:numId="1" w16cid:durableId="1729914877">
    <w:abstractNumId w:val="1"/>
    <w:lvlOverride w:ilvl="0">
      <w:startOverride w:val="1"/>
    </w:lvlOverride>
  </w:num>
  <w:num w:numId="2" w16cid:durableId="1932156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EB0"/>
    <w:rsid w:val="0033125B"/>
    <w:rsid w:val="004E3EB0"/>
    <w:rsid w:val="008A13D6"/>
    <w:rsid w:val="00A76DC7"/>
    <w:rsid w:val="00D2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F7FE9"/>
  <w15:docId w15:val="{A08AAF5D-4553-44F1-BEF8-DAF6E57FE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000000"/>
      <w:sz w:val="28"/>
      <w:szCs w:val="28"/>
    </w:rPr>
  </w:style>
  <w:style w:type="paragraph" w:styleId="Heading2">
    <w:name w:val="heading 2"/>
    <w:uiPriority w:val="9"/>
    <w:unhideWhenUsed/>
    <w:qFormat/>
    <w:pPr>
      <w:spacing w:before="260" w:after="140"/>
      <w:outlineLvl w:val="1"/>
    </w:pPr>
    <w:rPr>
      <w:b/>
      <w:bCs/>
      <w:color w:val="000000"/>
      <w:sz w:val="25"/>
      <w:szCs w:val="25"/>
    </w:rPr>
  </w:style>
  <w:style w:type="paragraph" w:styleId="Heading3">
    <w:name w:val="heading 3"/>
    <w:uiPriority w:val="9"/>
    <w:unhideWhenUsed/>
    <w:qFormat/>
    <w:pPr>
      <w:spacing w:before="20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21C89"/>
    <w:pPr>
      <w:spacing w:after="100"/>
    </w:pPr>
  </w:style>
  <w:style w:type="paragraph" w:styleId="TOC3">
    <w:name w:val="toc 3"/>
    <w:basedOn w:val="Normal"/>
    <w:next w:val="Normal"/>
    <w:autoRedefine/>
    <w:uiPriority w:val="39"/>
    <w:unhideWhenUsed/>
    <w:rsid w:val="00D21C89"/>
    <w:pPr>
      <w:spacing w:after="100"/>
      <w:ind w:left="480"/>
    </w:pPr>
  </w:style>
  <w:style w:type="paragraph" w:styleId="TOC2">
    <w:name w:val="toc 2"/>
    <w:basedOn w:val="Normal"/>
    <w:next w:val="Normal"/>
    <w:autoRedefine/>
    <w:uiPriority w:val="39"/>
    <w:unhideWhenUsed/>
    <w:rsid w:val="00D21C8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2528</Words>
  <Characters>14414</Characters>
  <Application>Microsoft Office Word</Application>
  <DocSecurity>0</DocSecurity>
  <Lines>120</Lines>
  <Paragraphs>33</Paragraphs>
  <ScaleCrop>false</ScaleCrop>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Electricity Grid Load Balancing System</dc:title>
  <dc:creator>Student</dc:creator>
  <cp:lastModifiedBy>SANTHOSH .</cp:lastModifiedBy>
  <cp:revision>2</cp:revision>
  <dcterms:created xsi:type="dcterms:W3CDTF">2026-07-28T06:01:00Z</dcterms:created>
  <dcterms:modified xsi:type="dcterms:W3CDTF">2026-07-28T06:01:00Z</dcterms:modified>
</cp:coreProperties>
</file>