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64" w:rsidRDefault="00E93264" w:rsidP="00E93264">
      <w:pPr>
        <w:jc w:val="center"/>
        <w:rPr>
          <w:rFonts w:ascii="Algerian" w:hAnsi="Algerian"/>
          <w:b/>
          <w:i/>
          <w:color w:val="FF0000"/>
          <w:sz w:val="56"/>
          <w:szCs w:val="56"/>
          <w:u w:val="single"/>
        </w:rPr>
      </w:pPr>
      <w:r>
        <w:rPr>
          <w:rFonts w:ascii="Algerian" w:hAnsi="Algerian"/>
          <w:b/>
          <w:i/>
          <w:color w:val="FF0000"/>
          <w:sz w:val="56"/>
          <w:szCs w:val="56"/>
          <w:u w:val="single"/>
        </w:rPr>
        <w:t>EDITOR FOR HTML</w:t>
      </w:r>
    </w:p>
    <w:p w:rsidR="00E93264" w:rsidRDefault="00E93264" w:rsidP="00E93264">
      <w:pP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E9326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Introduction:</w:t>
      </w:r>
    </w:p>
    <w:p w:rsidR="00E93264" w:rsidRDefault="00E93264" w:rsidP="00E93264">
      <w:pPr>
        <w:rPr>
          <w:rFonts w:ascii="Bradley Hand ITC" w:hAnsi="Bradley Hand ITC" w:cs="Helvetica"/>
          <w:b/>
          <w:color w:val="66666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ab/>
      </w:r>
      <w:r w:rsidRPr="00E93264">
        <w:rPr>
          <w:rFonts w:cs="Helvetica"/>
          <w:color w:val="666666"/>
          <w:sz w:val="24"/>
          <w:szCs w:val="24"/>
          <w:shd w:val="clear" w:color="auto" w:fill="FFFFFF"/>
        </w:rPr>
        <w:t xml:space="preserve">The HTML editor allows you to write in HTML or Markdown while it generates a real-time preview. It includes a toolbar that helps you to change text </w:t>
      </w:r>
      <w:r w:rsidRPr="00E93264">
        <w:rPr>
          <w:rFonts w:cs="Helvetica"/>
          <w:color w:val="666666"/>
          <w:sz w:val="24"/>
          <w:szCs w:val="24"/>
          <w:shd w:val="clear" w:color="auto" w:fill="FFFFFF"/>
        </w:rPr>
        <w:t>appearances</w:t>
      </w:r>
      <w:r w:rsidRPr="00E93264">
        <w:rPr>
          <w:rFonts w:cs="Helvetica"/>
          <w:color w:val="666666"/>
          <w:sz w:val="24"/>
          <w:szCs w:val="24"/>
          <w:shd w:val="clear" w:color="auto" w:fill="FFFFFF"/>
        </w:rPr>
        <w:t xml:space="preserve"> and add links, pictures, </w:t>
      </w:r>
      <w:r w:rsidRPr="00E93264">
        <w:rPr>
          <w:rFonts w:cs="Helvetica"/>
          <w:color w:val="666666"/>
          <w:sz w:val="24"/>
          <w:szCs w:val="24"/>
          <w:shd w:val="clear" w:color="auto" w:fill="FFFFFF"/>
        </w:rPr>
        <w:t>block quotes</w:t>
      </w:r>
      <w:r w:rsidRPr="00E93264">
        <w:rPr>
          <w:rFonts w:cs="Helvetica"/>
          <w:color w:val="666666"/>
          <w:sz w:val="24"/>
          <w:szCs w:val="24"/>
          <w:shd w:val="clear" w:color="auto" w:fill="FFFFFF"/>
        </w:rPr>
        <w:t xml:space="preserve"> and lists without having to write code. The editor provides syntax highlighting for both HTML and Markdown and you can even toggle to </w:t>
      </w:r>
      <w:r w:rsidRPr="00E93264">
        <w:rPr>
          <w:rFonts w:cs="Helvetica"/>
          <w:color w:val="666666"/>
          <w:sz w:val="24"/>
          <w:szCs w:val="24"/>
          <w:shd w:val="clear" w:color="auto" w:fill="FFFFFF"/>
        </w:rPr>
        <w:t>full screen</w:t>
      </w:r>
      <w:r w:rsidRPr="00E93264">
        <w:rPr>
          <w:rFonts w:cs="Helvetica"/>
          <w:color w:val="666666"/>
          <w:sz w:val="24"/>
          <w:szCs w:val="24"/>
          <w:shd w:val="clear" w:color="auto" w:fill="FFFFFF"/>
        </w:rPr>
        <w:t xml:space="preserve"> mode, so that you can work undisturbed on your content</w:t>
      </w:r>
      <w:r w:rsidRPr="00E93264">
        <w:rPr>
          <w:rFonts w:ascii="Bradley Hand ITC" w:hAnsi="Bradley Hand ITC" w:cs="Helvetica"/>
          <w:b/>
          <w:color w:val="666666"/>
          <w:sz w:val="24"/>
          <w:szCs w:val="24"/>
          <w:shd w:val="clear" w:color="auto" w:fill="FFFFFF"/>
        </w:rPr>
        <w:t>.</w:t>
      </w:r>
    </w:p>
    <w:p w:rsidR="008A103F" w:rsidRDefault="008A103F" w:rsidP="00E93264">
      <w:pP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  <w:shd w:val="clear" w:color="auto" w:fill="FFFFFF"/>
        </w:rPr>
      </w:pPr>
      <w:r w:rsidRPr="008A103F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  <w:shd w:val="clear" w:color="auto" w:fill="FFFFFF"/>
        </w:rPr>
        <w:t>Uses of Editor in HTML:</w:t>
      </w:r>
    </w:p>
    <w:p w:rsidR="008A103F" w:rsidRDefault="008A103F" w:rsidP="008A103F">
      <w:pPr>
        <w:pStyle w:val="NormalWeb"/>
        <w:shd w:val="clear" w:color="auto" w:fill="FFFFFF"/>
        <w:spacing w:line="338" w:lineRule="atLeast"/>
        <w:rPr>
          <w:color w:val="000000"/>
        </w:rPr>
      </w:pPr>
      <w:r>
        <w:rPr>
          <w:b/>
          <w:i/>
          <w:color w:val="943634" w:themeColor="accent2" w:themeShade="BF"/>
          <w:sz w:val="28"/>
          <w:szCs w:val="28"/>
          <w:shd w:val="clear" w:color="auto" w:fill="FFFFFF"/>
        </w:rPr>
        <w:tab/>
      </w:r>
      <w:r w:rsidRPr="008A103F">
        <w:rPr>
          <w:color w:val="000000"/>
        </w:rPr>
        <w:t>HTML can be edited by using professional HTML editors like:</w:t>
      </w:r>
    </w:p>
    <w:p w:rsidR="008A103F" w:rsidRPr="008A103F" w:rsidRDefault="008A103F" w:rsidP="008A1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03F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WebMatrix</w:t>
      </w:r>
    </w:p>
    <w:p w:rsidR="008A103F" w:rsidRPr="008A103F" w:rsidRDefault="008A103F" w:rsidP="008A1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03F">
        <w:rPr>
          <w:rFonts w:ascii="Times New Roman" w:eastAsia="Times New Roman" w:hAnsi="Times New Roman" w:cs="Times New Roman"/>
          <w:color w:val="000000"/>
          <w:sz w:val="24"/>
          <w:szCs w:val="24"/>
        </w:rPr>
        <w:t>Sublime Text</w:t>
      </w:r>
    </w:p>
    <w:p w:rsidR="008A103F" w:rsidRDefault="008A103F" w:rsidP="008A103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A103F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for learning HTML we recommend a text editor like Notepad (PC) or Text Edit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A1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believe using a simple text editor is a good way to learn HTML.Follow the 4 steps below to create your first web page with Notepad.</w:t>
      </w:r>
    </w:p>
    <w:p w:rsidR="00717CFF" w:rsidRDefault="00717CFF" w:rsidP="008A103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717CFF">
        <w:rPr>
          <w:rFonts w:ascii="Times New Roman" w:eastAsia="Times New Roman" w:hAnsi="Times New Roman" w:cs="Times New Roman"/>
          <w:b/>
          <w:i/>
          <w:color w:val="943634" w:themeColor="accent2" w:themeShade="BF"/>
          <w:sz w:val="28"/>
          <w:szCs w:val="28"/>
        </w:rPr>
        <w:t>TYPES OF EDITORS:</w:t>
      </w:r>
    </w:p>
    <w:p w:rsidR="00717CFF" w:rsidRDefault="00717CFF" w:rsidP="00717C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Editor.</w:t>
      </w:r>
    </w:p>
    <w:p w:rsidR="00717CFF" w:rsidRDefault="00717CFF" w:rsidP="00717C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Editor.</w:t>
      </w:r>
    </w:p>
    <w:p w:rsidR="00717CFF" w:rsidRDefault="00717CFF" w:rsidP="00717CFF">
      <w:pPr>
        <w:pStyle w:val="ListParagraph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WYSIWYG HTML Editor.</w:t>
      </w:r>
    </w:p>
    <w:p w:rsidR="00717CFF" w:rsidRPr="00717CFF" w:rsidRDefault="00717CFF" w:rsidP="00717CFF">
      <w:pPr>
        <w:pStyle w:val="ListParagraph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Sublime Text Editor.</w:t>
      </w:r>
    </w:p>
    <w:p w:rsidR="00717CFF" w:rsidRDefault="00717CFF" w:rsidP="00717C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Editor.</w:t>
      </w:r>
    </w:p>
    <w:p w:rsidR="00717CFF" w:rsidRDefault="00717CFF" w:rsidP="00717CF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717CFF">
        <w:rPr>
          <w:rFonts w:ascii="Times New Roman" w:eastAsia="Times New Roman" w:hAnsi="Times New Roman" w:cs="Times New Roman"/>
          <w:b/>
          <w:i/>
          <w:color w:val="943634" w:themeColor="accent2" w:themeShade="BF"/>
          <w:sz w:val="28"/>
          <w:szCs w:val="28"/>
        </w:rPr>
        <w:t>IMPLEMENTATION OF HTML FILE:</w:t>
      </w:r>
    </w:p>
    <w:p w:rsidR="00717CFF" w:rsidRPr="00717CFF" w:rsidRDefault="00717CFF" w:rsidP="00717CFF">
      <w:pPr>
        <w:numPr>
          <w:ilvl w:val="0"/>
          <w:numId w:val="4"/>
        </w:numPr>
        <w:spacing w:before="100" w:beforeAutospacing="1" w:after="100" w:afterAutospacing="1" w:line="263" w:lineRule="atLeast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Step 1: Create the HTML</w:t>
      </w:r>
      <w:r w:rsidRP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r w:rsidRP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file</w:t>
      </w:r>
      <w:r w:rsid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.</w:t>
      </w:r>
    </w:p>
    <w:p w:rsidR="00717CFF" w:rsidRPr="00717CFF" w:rsidRDefault="00717CFF" w:rsidP="00717CFF">
      <w:pPr>
        <w:numPr>
          <w:ilvl w:val="0"/>
          <w:numId w:val="4"/>
        </w:numPr>
        <w:spacing w:before="100" w:beforeAutospacing="1" w:after="100" w:afterAutospacing="1" w:line="263" w:lineRule="atLeast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Step 2: Create the Toolbars</w:t>
      </w:r>
      <w:r w:rsid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.</w:t>
      </w:r>
      <w:r w:rsidRPr="00717CFF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 </w:t>
      </w:r>
    </w:p>
    <w:p w:rsidR="00717CFF" w:rsidRPr="00717CFF" w:rsidRDefault="00717CFF" w:rsidP="00717CFF">
      <w:pPr>
        <w:numPr>
          <w:ilvl w:val="0"/>
          <w:numId w:val="4"/>
        </w:numPr>
        <w:spacing w:before="100" w:beforeAutospacing="1" w:after="100" w:afterAutospacing="1" w:line="263" w:lineRule="atLeast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Step 3: Create the Text Formatting Functions</w:t>
      </w:r>
      <w:r w:rsid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.</w:t>
      </w:r>
      <w:r w:rsidRPr="00717CFF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 </w:t>
      </w:r>
    </w:p>
    <w:p w:rsidR="00717CFF" w:rsidRPr="00717CFF" w:rsidRDefault="00717CFF" w:rsidP="00717CFF">
      <w:pPr>
        <w:numPr>
          <w:ilvl w:val="0"/>
          <w:numId w:val="4"/>
        </w:numPr>
        <w:spacing w:before="100" w:beforeAutospacing="1" w:after="100" w:afterAutospacing="1" w:line="263" w:lineRule="atLeast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hyperlink r:id="rId6" w:anchor="file_save_open" w:history="1">
        <w:r w:rsidRPr="00E01CFD">
          <w:rPr>
            <w:rFonts w:ascii="Times New Roman" w:eastAsia="Times New Roman" w:hAnsi="Times New Roman" w:cs="Times New Roman"/>
            <w:color w:val="E36C0A" w:themeColor="accent6" w:themeShade="BF"/>
            <w:sz w:val="24"/>
            <w:szCs w:val="24"/>
          </w:rPr>
          <w:t>Step 4: Create the File New, File Open, and File Save Functions</w:t>
        </w:r>
      </w:hyperlink>
      <w:r w:rsid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.</w:t>
      </w:r>
      <w:r w:rsidRPr="00717CFF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 </w:t>
      </w:r>
    </w:p>
    <w:p w:rsidR="00717CFF" w:rsidRPr="00717CFF" w:rsidRDefault="00717CFF" w:rsidP="00717CFF">
      <w:pPr>
        <w:numPr>
          <w:ilvl w:val="0"/>
          <w:numId w:val="4"/>
        </w:numPr>
        <w:spacing w:before="100" w:beforeAutospacing="1" w:after="100" w:afterAutospacing="1" w:line="263" w:lineRule="atLeast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Step 5: Create the Menu</w:t>
      </w:r>
      <w:r w:rsid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.</w:t>
      </w:r>
      <w:r w:rsidRPr="00717CFF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 </w:t>
      </w:r>
    </w:p>
    <w:p w:rsidR="00717CFF" w:rsidRPr="00717CFF" w:rsidRDefault="00717CFF" w:rsidP="00717CFF">
      <w:pPr>
        <w:numPr>
          <w:ilvl w:val="0"/>
          <w:numId w:val="4"/>
        </w:numPr>
        <w:spacing w:before="100" w:beforeAutospacing="1" w:after="100" w:afterAutospacing="1" w:line="263" w:lineRule="atLeast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Step 6: Create the Splash Screen</w:t>
      </w:r>
      <w:r w:rsidR="00E01CF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.</w:t>
      </w:r>
      <w:r w:rsidRPr="00717CFF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  <w:t> </w:t>
      </w:r>
    </w:p>
    <w:p w:rsidR="00E01CFD" w:rsidRDefault="00E01CFD" w:rsidP="00E01CFD">
      <w:pPr>
        <w:pStyle w:val="Heading3"/>
        <w:spacing w:before="0" w:beforeAutospacing="0" w:after="0" w:afterAutospacing="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</w:p>
    <w:p w:rsidR="00E01CFD" w:rsidRDefault="00E01CFD" w:rsidP="00E01CFD">
      <w:pPr>
        <w:pStyle w:val="Heading3"/>
        <w:spacing w:before="0" w:beforeAutospacing="0" w:after="0" w:afterAutospacing="0"/>
        <w:rPr>
          <w:bCs w:val="0"/>
          <w:i/>
          <w:color w:val="943634" w:themeColor="accent2" w:themeShade="BF"/>
          <w:sz w:val="28"/>
          <w:szCs w:val="28"/>
        </w:rPr>
      </w:pPr>
    </w:p>
    <w:p w:rsidR="00E01CFD" w:rsidRDefault="00E01CFD" w:rsidP="00E01CFD">
      <w:pPr>
        <w:pStyle w:val="Heading3"/>
        <w:spacing w:before="0" w:beforeAutospacing="0" w:after="0" w:afterAutospacing="0"/>
        <w:rPr>
          <w:bCs w:val="0"/>
          <w:i/>
          <w:color w:val="943634" w:themeColor="accent2" w:themeShade="BF"/>
          <w:sz w:val="28"/>
          <w:szCs w:val="28"/>
        </w:rPr>
      </w:pPr>
      <w:r w:rsidRPr="00E01CFD">
        <w:rPr>
          <w:bCs w:val="0"/>
          <w:i/>
          <w:color w:val="943634" w:themeColor="accent2" w:themeShade="BF"/>
          <w:sz w:val="28"/>
          <w:szCs w:val="28"/>
        </w:rPr>
        <w:lastRenderedPageBreak/>
        <w:t>BENEFITS OF EDITOR:</w:t>
      </w:r>
    </w:p>
    <w:p w:rsidR="00E01CFD" w:rsidRDefault="00E01CFD" w:rsidP="00E01CFD">
      <w:pPr>
        <w:pStyle w:val="Heading3"/>
        <w:spacing w:before="0" w:beforeAutospacing="0" w:after="0" w:afterAutospacing="0"/>
        <w:rPr>
          <w:bCs w:val="0"/>
          <w:i/>
          <w:color w:val="943634" w:themeColor="accent2" w:themeShade="BF"/>
          <w:sz w:val="28"/>
          <w:szCs w:val="28"/>
        </w:rPr>
      </w:pPr>
      <w:r>
        <w:rPr>
          <w:bCs w:val="0"/>
          <w:i/>
          <w:color w:val="943634" w:themeColor="accent2" w:themeShade="BF"/>
          <w:sz w:val="28"/>
          <w:szCs w:val="28"/>
        </w:rPr>
        <w:t xml:space="preserve"> </w:t>
      </w:r>
    </w:p>
    <w:p w:rsidR="00E01CFD" w:rsidRPr="00E01CFD" w:rsidRDefault="00E01CFD" w:rsidP="00E01CFD">
      <w:pPr>
        <w:pStyle w:val="Heading3"/>
        <w:numPr>
          <w:ilvl w:val="0"/>
          <w:numId w:val="8"/>
        </w:numPr>
        <w:spacing w:before="0" w:beforeAutospacing="0" w:after="0" w:afterAutospacing="0"/>
        <w:rPr>
          <w:bCs w:val="0"/>
          <w:i/>
          <w:sz w:val="28"/>
          <w:szCs w:val="28"/>
        </w:rPr>
      </w:pPr>
      <w:r>
        <w:rPr>
          <w:b w:val="0"/>
          <w:bCs w:val="0"/>
          <w:sz w:val="24"/>
          <w:szCs w:val="24"/>
        </w:rPr>
        <w:t>Easy to use.</w:t>
      </w:r>
    </w:p>
    <w:p w:rsidR="00E01CFD" w:rsidRPr="00E01CFD" w:rsidRDefault="00E01CFD" w:rsidP="00E01CFD">
      <w:pPr>
        <w:pStyle w:val="Heading3"/>
        <w:numPr>
          <w:ilvl w:val="0"/>
          <w:numId w:val="8"/>
        </w:numPr>
        <w:spacing w:before="0" w:beforeAutospacing="0" w:after="0" w:afterAutospacing="0"/>
        <w:rPr>
          <w:bCs w:val="0"/>
          <w:i/>
          <w:sz w:val="28"/>
          <w:szCs w:val="28"/>
        </w:rPr>
      </w:pPr>
      <w:r>
        <w:rPr>
          <w:b w:val="0"/>
          <w:bCs w:val="0"/>
          <w:sz w:val="24"/>
          <w:szCs w:val="24"/>
        </w:rPr>
        <w:t>Save Time.</w:t>
      </w:r>
    </w:p>
    <w:p w:rsidR="00E01CFD" w:rsidRPr="00E01CFD" w:rsidRDefault="00E01CFD" w:rsidP="00E01CFD">
      <w:pPr>
        <w:pStyle w:val="Heading3"/>
        <w:numPr>
          <w:ilvl w:val="0"/>
          <w:numId w:val="8"/>
        </w:numPr>
        <w:spacing w:before="0" w:beforeAutospacing="0" w:after="0" w:afterAutospacing="0"/>
        <w:rPr>
          <w:bCs w:val="0"/>
          <w:i/>
          <w:sz w:val="28"/>
          <w:szCs w:val="28"/>
        </w:rPr>
      </w:pPr>
      <w:proofErr w:type="gramStart"/>
      <w:r>
        <w:rPr>
          <w:b w:val="0"/>
          <w:bCs w:val="0"/>
          <w:sz w:val="24"/>
          <w:szCs w:val="24"/>
        </w:rPr>
        <w:t>Limited options.</w:t>
      </w:r>
      <w:proofErr w:type="gramEnd"/>
    </w:p>
    <w:p w:rsidR="00E01CFD" w:rsidRDefault="00E01CFD" w:rsidP="00E01CFD">
      <w:pPr>
        <w:pStyle w:val="Heading3"/>
        <w:spacing w:before="0" w:beforeAutospacing="0" w:after="0" w:afterAutospacing="0"/>
        <w:ind w:left="1440"/>
        <w:rPr>
          <w:b w:val="0"/>
          <w:bCs w:val="0"/>
          <w:sz w:val="24"/>
          <w:szCs w:val="24"/>
        </w:rPr>
      </w:pPr>
    </w:p>
    <w:p w:rsidR="00E01CFD" w:rsidRDefault="00E01CFD" w:rsidP="00E01CFD">
      <w:pPr>
        <w:pStyle w:val="Heading3"/>
        <w:spacing w:before="0" w:beforeAutospacing="0" w:after="0" w:afterAutospacing="0"/>
        <w:ind w:left="1440"/>
        <w:rPr>
          <w:b w:val="0"/>
          <w:bCs w:val="0"/>
          <w:sz w:val="24"/>
          <w:szCs w:val="24"/>
        </w:rPr>
      </w:pPr>
    </w:p>
    <w:p w:rsidR="00E01CFD" w:rsidRDefault="00E01CFD" w:rsidP="00E01CFD">
      <w:pPr>
        <w:pStyle w:val="Heading3"/>
        <w:spacing w:before="0" w:beforeAutospacing="0" w:after="0" w:afterAutospacing="0"/>
        <w:ind w:left="1440"/>
        <w:rPr>
          <w:rFonts w:ascii="Antique Olive" w:hAnsi="Antique Olive"/>
          <w:bCs w:val="0"/>
          <w:i/>
          <w:color w:val="FFC000"/>
          <w:sz w:val="40"/>
          <w:szCs w:val="40"/>
        </w:rPr>
      </w:pPr>
      <w:r w:rsidRPr="00E01CFD">
        <w:rPr>
          <w:rFonts w:ascii="Antique Olive" w:hAnsi="Antique Olive"/>
          <w:bCs w:val="0"/>
          <w:i/>
          <w:color w:val="FFC000"/>
          <w:sz w:val="40"/>
          <w:szCs w:val="40"/>
        </w:rPr>
        <w:t>FOR EXAMPLE SUBLIME TEXT:</w:t>
      </w:r>
    </w:p>
    <w:p w:rsidR="00E01CFD" w:rsidRDefault="00E01CFD" w:rsidP="00E01CFD">
      <w:pPr>
        <w:pStyle w:val="Heading3"/>
        <w:spacing w:before="0" w:beforeAutospacing="0" w:after="0" w:afterAutospacing="0"/>
        <w:ind w:left="1440"/>
        <w:rPr>
          <w:rFonts w:ascii="Antique Olive" w:hAnsi="Antique Olive"/>
          <w:bCs w:val="0"/>
          <w:i/>
          <w:color w:val="FFC000"/>
          <w:sz w:val="40"/>
          <w:szCs w:val="40"/>
        </w:rPr>
      </w:pPr>
    </w:p>
    <w:p w:rsidR="00E01CFD" w:rsidRDefault="00E01CFD" w:rsidP="004B035F">
      <w:pPr>
        <w:pStyle w:val="Heading3"/>
        <w:spacing w:before="0" w:beforeAutospacing="0" w:after="0" w:afterAutospacing="0"/>
        <w:ind w:left="90" w:firstLine="450"/>
        <w:jc w:val="both"/>
        <w:rPr>
          <w:b w:val="0"/>
          <w:sz w:val="24"/>
          <w:szCs w:val="24"/>
          <w:shd w:val="clear" w:color="auto" w:fill="FFFFFF"/>
        </w:rPr>
      </w:pPr>
      <w:r w:rsidRPr="004B035F">
        <w:rPr>
          <w:b w:val="0"/>
          <w:bCs w:val="0"/>
          <w:color w:val="252525"/>
          <w:sz w:val="24"/>
          <w:szCs w:val="24"/>
          <w:shd w:val="clear" w:color="auto" w:fill="FFFFFF"/>
        </w:rPr>
        <w:t>Sublime Text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color w:val="252525"/>
          <w:sz w:val="24"/>
          <w:szCs w:val="24"/>
          <w:shd w:val="clear" w:color="auto" w:fill="FFFFFF"/>
        </w:rPr>
        <w:t>is a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sz w:val="24"/>
          <w:szCs w:val="24"/>
          <w:shd w:val="clear" w:color="auto" w:fill="FFFFFF"/>
        </w:rPr>
        <w:t>cross-platform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sz w:val="24"/>
          <w:szCs w:val="24"/>
          <w:shd w:val="clear" w:color="auto" w:fill="FFFFFF"/>
        </w:rPr>
        <w:t>source code editor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color w:val="252525"/>
          <w:sz w:val="24"/>
          <w:szCs w:val="24"/>
          <w:shd w:val="clear" w:color="auto" w:fill="FFFFFF"/>
        </w:rPr>
        <w:t>with a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sz w:val="24"/>
          <w:szCs w:val="24"/>
          <w:shd w:val="clear" w:color="auto" w:fill="FFFFFF"/>
        </w:rPr>
        <w:t>Python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sz w:val="24"/>
          <w:szCs w:val="24"/>
          <w:shd w:val="clear" w:color="auto" w:fill="FFFFFF"/>
        </w:rPr>
        <w:t>application programming interface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color w:val="252525"/>
          <w:sz w:val="24"/>
          <w:szCs w:val="24"/>
          <w:shd w:val="clear" w:color="auto" w:fill="FFFFFF"/>
        </w:rPr>
        <w:t>(API). It natively supports many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sz w:val="24"/>
          <w:szCs w:val="24"/>
          <w:shd w:val="clear" w:color="auto" w:fill="FFFFFF"/>
        </w:rPr>
        <w:t>programming languages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color w:val="252525"/>
          <w:sz w:val="24"/>
          <w:szCs w:val="24"/>
          <w:shd w:val="clear" w:color="auto" w:fill="FFFFFF"/>
        </w:rPr>
        <w:t>and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sz w:val="24"/>
          <w:szCs w:val="24"/>
          <w:shd w:val="clear" w:color="auto" w:fill="FFFFFF"/>
        </w:rPr>
        <w:t>markup languages</w:t>
      </w:r>
      <w:r w:rsidRPr="004B035F">
        <w:rPr>
          <w:b w:val="0"/>
          <w:color w:val="252525"/>
          <w:sz w:val="24"/>
          <w:szCs w:val="24"/>
          <w:shd w:val="clear" w:color="auto" w:fill="FFFFFF"/>
        </w:rPr>
        <w:t xml:space="preserve">, and its functionality can be extended by users </w:t>
      </w:r>
      <w:r w:rsidRPr="004B035F">
        <w:rPr>
          <w:b w:val="0"/>
          <w:color w:val="252525"/>
          <w:sz w:val="24"/>
          <w:szCs w:val="24"/>
          <w:shd w:val="clear" w:color="auto" w:fill="FFFFFF"/>
        </w:rPr>
        <w:t>with</w:t>
      </w:r>
      <w:r w:rsidRPr="004B035F">
        <w:rPr>
          <w:b w:val="0"/>
          <w:sz w:val="24"/>
          <w:szCs w:val="24"/>
        </w:rPr>
        <w:t xml:space="preserve"> plugins</w:t>
      </w:r>
      <w:r w:rsidRPr="004B035F">
        <w:rPr>
          <w:b w:val="0"/>
          <w:color w:val="252525"/>
          <w:sz w:val="24"/>
          <w:szCs w:val="24"/>
          <w:shd w:val="clear" w:color="auto" w:fill="FFFFFF"/>
        </w:rPr>
        <w:t>, typically community-built and maintained under</w:t>
      </w:r>
      <w:r w:rsidRPr="004B035F">
        <w:rPr>
          <w:rStyle w:val="apple-converted-space"/>
          <w:b w:val="0"/>
          <w:color w:val="252525"/>
          <w:sz w:val="24"/>
          <w:szCs w:val="24"/>
          <w:shd w:val="clear" w:color="auto" w:fill="FFFFFF"/>
        </w:rPr>
        <w:t> </w:t>
      </w:r>
      <w:r w:rsidRPr="004B035F">
        <w:rPr>
          <w:b w:val="0"/>
          <w:sz w:val="24"/>
          <w:szCs w:val="24"/>
          <w:shd w:val="clear" w:color="auto" w:fill="FFFFFF"/>
        </w:rPr>
        <w:t>free-software licenses</w:t>
      </w:r>
      <w:r w:rsidR="004B035F">
        <w:rPr>
          <w:b w:val="0"/>
          <w:sz w:val="24"/>
          <w:szCs w:val="24"/>
          <w:shd w:val="clear" w:color="auto" w:fill="FFFFFF"/>
        </w:rPr>
        <w:t>.</w:t>
      </w:r>
    </w:p>
    <w:p w:rsid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 w:val="0"/>
          <w:bCs w:val="0"/>
          <w:color w:val="252525"/>
          <w:sz w:val="24"/>
          <w:szCs w:val="24"/>
          <w:shd w:val="clear" w:color="auto" w:fill="FFFFFF"/>
        </w:rPr>
      </w:pPr>
    </w:p>
    <w:p w:rsid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 w:val="0"/>
          <w:bCs w:val="0"/>
          <w:color w:val="FFC000"/>
          <w:sz w:val="24"/>
          <w:szCs w:val="24"/>
        </w:rPr>
      </w:pPr>
      <w:r>
        <w:rPr>
          <w:noProof/>
        </w:rPr>
        <w:drawing>
          <wp:inline distT="0" distB="0" distL="0" distR="0">
            <wp:extent cx="5905500" cy="3581400"/>
            <wp:effectExtent l="0" t="0" r="0" b="0"/>
            <wp:docPr id="1" name="Picture 1" descr="http://techreport.com/r.x/2012_9_20_Oh_Sublime_Text_how_do_I_love_thee/purdy-m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report.com/r.x/2012_9_20_Oh_Sublime_Text_how_do_I_love_thee/purdy-m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 w:val="0"/>
          <w:bCs w:val="0"/>
          <w:color w:val="FFC000"/>
          <w:sz w:val="24"/>
          <w:szCs w:val="24"/>
        </w:rPr>
      </w:pPr>
    </w:p>
    <w:p w:rsid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 w:val="0"/>
          <w:bCs w:val="0"/>
          <w:color w:val="FFC000"/>
          <w:sz w:val="24"/>
          <w:szCs w:val="24"/>
        </w:rPr>
      </w:pPr>
    </w:p>
    <w:p w:rsid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 w:val="0"/>
          <w:bCs w:val="0"/>
          <w:color w:val="FFC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15000" cy="4046220"/>
            <wp:effectExtent l="0" t="0" r="0" b="0"/>
            <wp:docPr id="2" name="Picture 2" descr="https://cdn.tutsplus.com/net/uploads/legacy/333_editors/sublime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utsplus.com/net/uploads/legacy/333_editors/sublime_tex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 w:val="0"/>
          <w:bCs w:val="0"/>
          <w:color w:val="FFC000"/>
          <w:sz w:val="24"/>
          <w:szCs w:val="24"/>
        </w:rPr>
      </w:pPr>
    </w:p>
    <w:p w:rsid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 w:val="0"/>
          <w:bCs w:val="0"/>
          <w:color w:val="FFC000"/>
          <w:sz w:val="24"/>
          <w:szCs w:val="24"/>
        </w:rPr>
      </w:pPr>
    </w:p>
    <w:p w:rsid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Cs w:val="0"/>
          <w:i/>
          <w:color w:val="00B0F0"/>
          <w:sz w:val="32"/>
          <w:szCs w:val="32"/>
        </w:rPr>
      </w:pPr>
      <w:r w:rsidRPr="004B035F">
        <w:rPr>
          <w:bCs w:val="0"/>
          <w:i/>
          <w:color w:val="00B0F0"/>
          <w:sz w:val="32"/>
          <w:szCs w:val="32"/>
        </w:rPr>
        <w:t>SOLUTION:</w:t>
      </w:r>
    </w:p>
    <w:p w:rsid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Cs w:val="0"/>
          <w:i/>
          <w:color w:val="00B0F0"/>
          <w:sz w:val="32"/>
          <w:szCs w:val="32"/>
        </w:rPr>
      </w:pPr>
    </w:p>
    <w:p w:rsidR="004B035F" w:rsidRP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Cs w:val="0"/>
          <w:i/>
          <w:color w:val="00B0F0"/>
          <w:sz w:val="32"/>
          <w:szCs w:val="32"/>
        </w:rPr>
      </w:pPr>
      <w:r w:rsidRPr="004B035F">
        <w:rPr>
          <w:b w:val="0"/>
          <w:color w:val="333333"/>
          <w:sz w:val="24"/>
          <w:szCs w:val="24"/>
          <w:shd w:val="clear" w:color="auto" w:fill="FFFFFF"/>
        </w:rPr>
        <w:t>Sublime Text just keeps getting better and better. With the addition of</w:t>
      </w:r>
      <w:r w:rsidRPr="004B035F">
        <w:rPr>
          <w:rStyle w:val="apple-converted-space"/>
          <w:b w:val="0"/>
          <w:color w:val="333333"/>
          <w:sz w:val="24"/>
          <w:szCs w:val="24"/>
          <w:shd w:val="clear" w:color="auto" w:fill="FFFFFF"/>
        </w:rPr>
        <w:t> </w:t>
      </w:r>
      <w:r w:rsidRPr="004B035F">
        <w:rPr>
          <w:rStyle w:val="HTMLCode"/>
          <w:rFonts w:ascii="Times New Roman" w:hAnsi="Times New Roman" w:cs="Times New Roman"/>
          <w:b w:val="0"/>
          <w:color w:val="C7254E"/>
          <w:sz w:val="24"/>
          <w:szCs w:val="24"/>
          <w:shd w:val="clear" w:color="auto" w:fill="F9F2F4"/>
        </w:rPr>
        <w:t>subl.exe</w:t>
      </w:r>
      <w:r w:rsidRPr="004B035F">
        <w:rPr>
          <w:rStyle w:val="apple-converted-space"/>
          <w:b w:val="0"/>
          <w:color w:val="333333"/>
          <w:sz w:val="24"/>
          <w:szCs w:val="24"/>
          <w:shd w:val="clear" w:color="auto" w:fill="FFFFFF"/>
        </w:rPr>
        <w:t> </w:t>
      </w:r>
      <w:r w:rsidRPr="004B035F">
        <w:rPr>
          <w:b w:val="0"/>
          <w:color w:val="333333"/>
          <w:sz w:val="24"/>
          <w:szCs w:val="24"/>
          <w:shd w:val="clear" w:color="auto" w:fill="FFFFFF"/>
        </w:rPr>
        <w:t>this brings a long wanted feature that was on Mac to the Windows users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</w:t>
      </w:r>
    </w:p>
    <w:p w:rsidR="004B035F" w:rsidRPr="004B035F" w:rsidRDefault="004B035F" w:rsidP="004B035F">
      <w:pPr>
        <w:pStyle w:val="Heading3"/>
        <w:spacing w:before="0" w:beforeAutospacing="0" w:after="0" w:afterAutospacing="0"/>
        <w:ind w:left="90" w:firstLine="450"/>
        <w:rPr>
          <w:b w:val="0"/>
          <w:bCs w:val="0"/>
          <w:color w:val="FFC000"/>
          <w:sz w:val="24"/>
          <w:szCs w:val="24"/>
        </w:rPr>
      </w:pPr>
      <w:bookmarkStart w:id="0" w:name="_GoBack"/>
      <w:bookmarkEnd w:id="0"/>
    </w:p>
    <w:p w:rsidR="00E01CFD" w:rsidRPr="004B035F" w:rsidRDefault="00E01CFD" w:rsidP="004B035F">
      <w:pPr>
        <w:pStyle w:val="Heading3"/>
        <w:spacing w:before="0" w:beforeAutospacing="0" w:after="0" w:afterAutospacing="0"/>
        <w:jc w:val="both"/>
        <w:rPr>
          <w:b w:val="0"/>
          <w:bCs w:val="0"/>
          <w:i/>
          <w:color w:val="943634" w:themeColor="accent2" w:themeShade="BF"/>
          <w:sz w:val="24"/>
          <w:szCs w:val="24"/>
        </w:rPr>
      </w:pPr>
    </w:p>
    <w:sectPr w:rsidR="00E01CFD" w:rsidRPr="004B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169E2"/>
    <w:multiLevelType w:val="multilevel"/>
    <w:tmpl w:val="9B883F0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>
    <w:nsid w:val="1DC71E0D"/>
    <w:multiLevelType w:val="hybridMultilevel"/>
    <w:tmpl w:val="2B5E05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E57C75"/>
    <w:multiLevelType w:val="hybridMultilevel"/>
    <w:tmpl w:val="C7883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3071E"/>
    <w:multiLevelType w:val="hybridMultilevel"/>
    <w:tmpl w:val="73DE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C3565"/>
    <w:multiLevelType w:val="hybridMultilevel"/>
    <w:tmpl w:val="3AA09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D2C34"/>
    <w:multiLevelType w:val="multilevel"/>
    <w:tmpl w:val="F63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40005F"/>
    <w:multiLevelType w:val="hybridMultilevel"/>
    <w:tmpl w:val="F08CAE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1C79F4"/>
    <w:multiLevelType w:val="hybridMultilevel"/>
    <w:tmpl w:val="294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64"/>
    <w:rsid w:val="004B035F"/>
    <w:rsid w:val="00717CFF"/>
    <w:rsid w:val="008A103F"/>
    <w:rsid w:val="00E01CFD"/>
    <w:rsid w:val="00E93264"/>
    <w:rsid w:val="00F7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C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7C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17CFF"/>
  </w:style>
  <w:style w:type="character" w:styleId="Hyperlink">
    <w:name w:val="Hyperlink"/>
    <w:basedOn w:val="DefaultParagraphFont"/>
    <w:uiPriority w:val="99"/>
    <w:semiHidden/>
    <w:unhideWhenUsed/>
    <w:rsid w:val="00717C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1CFD"/>
  </w:style>
  <w:style w:type="character" w:styleId="Strong">
    <w:name w:val="Strong"/>
    <w:basedOn w:val="DefaultParagraphFont"/>
    <w:uiPriority w:val="22"/>
    <w:qFormat/>
    <w:rsid w:val="00E01C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F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35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B03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C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7C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17CFF"/>
  </w:style>
  <w:style w:type="character" w:styleId="Hyperlink">
    <w:name w:val="Hyperlink"/>
    <w:basedOn w:val="DefaultParagraphFont"/>
    <w:uiPriority w:val="99"/>
    <w:semiHidden/>
    <w:unhideWhenUsed/>
    <w:rsid w:val="00717C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1CFD"/>
  </w:style>
  <w:style w:type="character" w:styleId="Strong">
    <w:name w:val="Strong"/>
    <w:basedOn w:val="DefaultParagraphFont"/>
    <w:uiPriority w:val="22"/>
    <w:qFormat/>
    <w:rsid w:val="00E01C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F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35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B0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537834(v=vs.85)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2</cp:revision>
  <dcterms:created xsi:type="dcterms:W3CDTF">2015-12-24T10:28:00Z</dcterms:created>
  <dcterms:modified xsi:type="dcterms:W3CDTF">2015-12-24T11:11:00Z</dcterms:modified>
</cp:coreProperties>
</file>