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92" w:val="left" w:leader="none"/>
        </w:tabs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53637" cy="754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637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48231" cy="44805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2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230"/>
        <w:rPr>
          <w:sz w:val="36"/>
        </w:rPr>
      </w:pPr>
    </w:p>
    <w:p>
      <w:pPr>
        <w:pStyle w:val="Title"/>
        <w:rPr>
          <w:u w:val="none"/>
        </w:rPr>
      </w:pPr>
      <w:r>
        <w:rPr>
          <w:u w:val="thick"/>
        </w:rPr>
        <w:t>UNIVERSITY</w:t>
      </w:r>
      <w:r>
        <w:rPr>
          <w:spacing w:val="-16"/>
          <w:u w:val="thick"/>
        </w:rPr>
        <w:t> </w:t>
      </w:r>
      <w:r>
        <w:rPr>
          <w:u w:val="thick"/>
        </w:rPr>
        <w:t>INSTITUTE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18"/>
          <w:u w:val="thick"/>
        </w:rPr>
        <w:t> </w:t>
      </w:r>
      <w:r>
        <w:rPr>
          <w:spacing w:val="-2"/>
          <w:u w:val="thick"/>
        </w:rPr>
        <w:t>ENGINEERING</w:t>
      </w:r>
    </w:p>
    <w:p>
      <w:pPr>
        <w:spacing w:before="186"/>
        <w:ind w:left="0" w:right="739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Engineering</w:t>
      </w:r>
    </w:p>
    <w:p>
      <w:pPr>
        <w:spacing w:before="185"/>
        <w:ind w:left="10" w:right="739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(BE-CSE/IT-6</w:t>
      </w:r>
      <w:r>
        <w:rPr>
          <w:b/>
          <w:spacing w:val="-2"/>
          <w:position w:val="7"/>
          <w:sz w:val="14"/>
        </w:rPr>
        <w:t>th</w:t>
      </w:r>
      <w:r>
        <w:rPr>
          <w:b/>
          <w:spacing w:val="13"/>
          <w:position w:val="7"/>
          <w:sz w:val="14"/>
        </w:rPr>
        <w:t> </w:t>
      </w:r>
      <w:r>
        <w:rPr>
          <w:b/>
          <w:spacing w:val="-4"/>
          <w:sz w:val="22"/>
        </w:rPr>
        <w:t>Sem)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2900172</wp:posOffset>
            </wp:positionH>
            <wp:positionV relativeFrom="paragraph">
              <wp:posOffset>230361</wp:posOffset>
            </wp:positionV>
            <wp:extent cx="1242003" cy="12858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0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4"/>
        <w:rPr>
          <w:b/>
          <w:sz w:val="28"/>
        </w:rPr>
      </w:pPr>
    </w:p>
    <w:p>
      <w:pPr>
        <w:spacing w:before="0"/>
        <w:ind w:left="10" w:right="739" w:firstLine="0"/>
        <w:jc w:val="center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> </w:t>
      </w:r>
      <w:r>
        <w:rPr>
          <w:sz w:val="28"/>
        </w:rPr>
        <w:t>Soft</w:t>
      </w:r>
      <w:r>
        <w:rPr>
          <w:spacing w:val="-6"/>
          <w:sz w:val="28"/>
        </w:rPr>
        <w:t> </w:t>
      </w:r>
      <w:r>
        <w:rPr>
          <w:sz w:val="28"/>
        </w:rPr>
        <w:t>Computing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Lab</w:t>
      </w:r>
    </w:p>
    <w:p>
      <w:pPr>
        <w:spacing w:before="244"/>
        <w:ind w:left="7" w:right="739" w:firstLine="0"/>
        <w:jc w:val="center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Code:</w:t>
      </w:r>
      <w:r>
        <w:rPr>
          <w:b/>
          <w:spacing w:val="-7"/>
          <w:sz w:val="28"/>
        </w:rPr>
        <w:t> </w:t>
      </w:r>
      <w:r>
        <w:rPr>
          <w:sz w:val="28"/>
        </w:rPr>
        <w:t>21CSP-</w:t>
      </w:r>
      <w:r>
        <w:rPr>
          <w:spacing w:val="-5"/>
          <w:sz w:val="28"/>
        </w:rPr>
        <w:t>377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5"/>
        <w:rPr>
          <w:sz w:val="28"/>
        </w:rPr>
      </w:pPr>
    </w:p>
    <w:p>
      <w:pPr>
        <w:pStyle w:val="Heading1"/>
        <w:tabs>
          <w:tab w:pos="7426" w:val="left" w:leader="none"/>
        </w:tabs>
        <w:ind w:left="771"/>
      </w:pPr>
      <w:r>
        <w:rPr/>
        <w:t>Submitted</w:t>
      </w:r>
      <w:r>
        <w:rPr>
          <w:spacing w:val="-5"/>
        </w:rPr>
        <w:t> to:</w:t>
      </w:r>
      <w:r>
        <w:rPr/>
        <w:tab/>
        <w:t>Submitted</w:t>
      </w:r>
      <w:r>
        <w:rPr>
          <w:spacing w:val="-5"/>
        </w:rPr>
        <w:t> by:</w:t>
      </w:r>
    </w:p>
    <w:p>
      <w:pPr>
        <w:pStyle w:val="BodyText"/>
        <w:spacing w:before="7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880" w:bottom="280" w:left="160" w:right="300"/>
        </w:sectPr>
      </w:pPr>
    </w:p>
    <w:p>
      <w:pPr>
        <w:pStyle w:val="BodyText"/>
        <w:spacing w:before="125"/>
        <w:ind w:left="771"/>
      </w:pPr>
      <w:r>
        <w:rPr/>
        <w:t>Faculty</w:t>
      </w:r>
      <w:r>
        <w:rPr>
          <w:spacing w:val="-7"/>
        </w:rPr>
        <w:t> </w:t>
      </w:r>
      <w:r>
        <w:rPr/>
        <w:t>name:</w:t>
      </w:r>
      <w:r>
        <w:rPr>
          <w:spacing w:val="-3"/>
        </w:rPr>
        <w:t> </w:t>
      </w:r>
      <w:r>
        <w:rPr/>
        <w:t>Er.</w:t>
      </w:r>
      <w:r>
        <w:rPr>
          <w:spacing w:val="-6"/>
        </w:rPr>
        <w:t> </w:t>
      </w:r>
      <w:r>
        <w:rPr/>
        <w:t>Manjinder</w:t>
      </w:r>
      <w:r>
        <w:rPr>
          <w:spacing w:val="-5"/>
        </w:rPr>
        <w:t> </w:t>
      </w:r>
      <w:r>
        <w:rPr/>
        <w:t>Kaur</w:t>
      </w:r>
      <w:r>
        <w:rPr>
          <w:spacing w:val="-3"/>
        </w:rPr>
        <w:t> </w:t>
      </w:r>
      <w:r>
        <w:rPr>
          <w:spacing w:val="-4"/>
        </w:rPr>
        <w:t>Ma’am</w:t>
      </w:r>
    </w:p>
    <w:p>
      <w:pPr>
        <w:pStyle w:val="BodyText"/>
        <w:spacing w:line="470" w:lineRule="auto" w:before="90"/>
        <w:ind w:left="771" w:right="1992"/>
      </w:pPr>
      <w:r>
        <w:rPr/>
        <w:br w:type="column"/>
      </w:r>
      <w:r>
        <w:rPr/>
        <w:t>Name:</w:t>
      </w:r>
      <w:r>
        <w:rPr>
          <w:spacing w:val="-19"/>
        </w:rPr>
        <w:t> </w:t>
      </w:r>
      <w:r>
        <w:rPr/>
        <w:t>Nakul</w:t>
      </w:r>
      <w:r>
        <w:rPr>
          <w:spacing w:val="-15"/>
        </w:rPr>
        <w:t> </w:t>
      </w:r>
      <w:r>
        <w:rPr/>
        <w:t>Sharma UID:</w:t>
      </w:r>
      <w:r>
        <w:rPr>
          <w:spacing w:val="-7"/>
        </w:rPr>
        <w:t> </w:t>
      </w:r>
      <w:r>
        <w:rPr/>
        <w:t>21BCS7585</w:t>
      </w:r>
    </w:p>
    <w:p>
      <w:pPr>
        <w:spacing w:after="0" w:line="470" w:lineRule="auto"/>
        <w:sectPr>
          <w:type w:val="continuous"/>
          <w:pgSz w:w="11910" w:h="16840"/>
          <w:pgMar w:top="880" w:bottom="280" w:left="160" w:right="300"/>
          <w:cols w:num="2" w:equalWidth="0">
            <w:col w:w="4862" w:space="1766"/>
            <w:col w:w="4822"/>
          </w:cols>
        </w:sectPr>
      </w:pPr>
    </w:p>
    <w:p>
      <w:pPr>
        <w:pStyle w:val="BodyText"/>
        <w:spacing w:line="453" w:lineRule="auto"/>
        <w:ind w:left="7407" w:right="2230" w:hanging="39"/>
      </w:pPr>
      <w:r>
        <w:rPr/>
        <w:t>Section:</w:t>
      </w:r>
      <w:r>
        <w:rPr>
          <w:spacing w:val="-15"/>
        </w:rPr>
        <w:t> </w:t>
      </w:r>
      <w:r>
        <w:rPr/>
        <w:t>903 Group:</w:t>
      </w:r>
      <w:r>
        <w:rPr>
          <w:spacing w:val="-5"/>
        </w:rPr>
        <w:t> </w:t>
      </w:r>
      <w:r>
        <w:rPr/>
        <w:t>A</w:t>
      </w:r>
    </w:p>
    <w:p>
      <w:pPr>
        <w:spacing w:after="0" w:line="453" w:lineRule="auto"/>
        <w:sectPr>
          <w:type w:val="continuous"/>
          <w:pgSz w:w="11910" w:h="16840"/>
          <w:pgMar w:top="880" w:bottom="280" w:left="160" w:right="300"/>
        </w:sectPr>
      </w:pPr>
    </w:p>
    <w:p>
      <w:pPr>
        <w:pStyle w:val="BodyText"/>
        <w:ind w:left="-160"/>
        <w:rPr>
          <w:sz w:val="20"/>
        </w:rPr>
      </w:pPr>
      <w:r>
        <w:rPr>
          <w:sz w:val="20"/>
        </w:rPr>
        <w:drawing>
          <wp:inline distT="0" distB="0" distL="0" distR="0">
            <wp:extent cx="2161005" cy="6223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05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2"/>
      </w:pPr>
    </w:p>
    <w:p>
      <w:pPr>
        <w:spacing w:before="0"/>
        <w:ind w:left="6" w:right="739" w:firstLine="0"/>
        <w:jc w:val="center"/>
        <w:rPr>
          <w:b/>
          <w:sz w:val="24"/>
        </w:rPr>
      </w:pPr>
      <w:r>
        <w:rPr>
          <w:b/>
          <w:spacing w:val="-2"/>
          <w:sz w:val="24"/>
          <w:u w:val="thick"/>
        </w:rPr>
        <w:t>INDEX</w:t>
      </w:r>
    </w:p>
    <w:p>
      <w:pPr>
        <w:pStyle w:val="BodyText"/>
        <w:rPr>
          <w:b/>
        </w:rPr>
      </w:pPr>
    </w:p>
    <w:p>
      <w:pPr>
        <w:pStyle w:val="BodyText"/>
        <w:spacing w:before="169"/>
        <w:rPr>
          <w:b/>
        </w:rPr>
      </w:pPr>
    </w:p>
    <w:p>
      <w:pPr>
        <w:tabs>
          <w:tab w:pos="7759" w:val="left" w:leader="none"/>
        </w:tabs>
        <w:spacing w:before="0"/>
        <w:ind w:left="1260" w:right="0" w:firstLine="0"/>
        <w:jc w:val="left"/>
        <w:rPr>
          <w:b/>
          <w:sz w:val="24"/>
        </w:rPr>
      </w:pPr>
      <w:r>
        <w:rPr>
          <w:b/>
          <w:sz w:val="24"/>
        </w:rPr>
        <w:t>Name: Nakul </w:t>
      </w:r>
      <w:r>
        <w:rPr>
          <w:b/>
          <w:spacing w:val="-2"/>
          <w:sz w:val="24"/>
        </w:rPr>
        <w:t>Sharma</w:t>
      </w:r>
      <w:r>
        <w:rPr>
          <w:b/>
          <w:sz w:val="24"/>
        </w:rPr>
        <w:tab/>
      </w:r>
      <w:r>
        <w:rPr>
          <w:b/>
          <w:spacing w:val="-2"/>
          <w:position w:val="-1"/>
          <w:sz w:val="24"/>
        </w:rPr>
        <w:t>UID:21BCS7585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3"/>
        <w:rPr>
          <w:b/>
          <w:sz w:val="20"/>
        </w:rPr>
      </w:pPr>
    </w:p>
    <w:tbl>
      <w:tblPr>
        <w:tblW w:w="0" w:type="auto"/>
        <w:jc w:val="left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2440"/>
        <w:gridCol w:w="1111"/>
        <w:gridCol w:w="981"/>
        <w:gridCol w:w="1016"/>
        <w:gridCol w:w="1140"/>
        <w:gridCol w:w="999"/>
        <w:gridCol w:w="1310"/>
        <w:gridCol w:w="1312"/>
      </w:tblGrid>
      <w:tr>
        <w:trPr>
          <w:trHeight w:val="1130" w:hRule="atLeast"/>
        </w:trPr>
        <w:tc>
          <w:tcPr>
            <w:tcW w:w="624" w:type="dxa"/>
          </w:tcPr>
          <w:p>
            <w:pPr>
              <w:pStyle w:val="TableParagraph"/>
              <w:spacing w:before="12"/>
              <w:ind w:left="182" w:right="134" w:hanging="2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Ex.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2440" w:type="dxa"/>
          </w:tcPr>
          <w:p>
            <w:pPr>
              <w:pStyle w:val="TableParagraph"/>
              <w:spacing w:before="12"/>
              <w:ind w:left="285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Experiments</w:t>
            </w:r>
          </w:p>
        </w:tc>
        <w:tc>
          <w:tcPr>
            <w:tcW w:w="1111" w:type="dxa"/>
          </w:tcPr>
          <w:p>
            <w:pPr>
              <w:pStyle w:val="TableParagraph"/>
              <w:spacing w:before="12"/>
              <w:ind w:left="33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981" w:type="dxa"/>
          </w:tcPr>
          <w:p>
            <w:pPr>
              <w:pStyle w:val="TableParagraph"/>
              <w:spacing w:before="12"/>
              <w:ind w:left="34" w:right="22" w:firstLine="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Conduct </w:t>
            </w:r>
            <w:r>
              <w:rPr>
                <w:b/>
                <w:sz w:val="22"/>
              </w:rPr>
              <w:t>(MM: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12)</w:t>
            </w:r>
          </w:p>
        </w:tc>
        <w:tc>
          <w:tcPr>
            <w:tcW w:w="1016" w:type="dxa"/>
          </w:tcPr>
          <w:p>
            <w:pPr>
              <w:pStyle w:val="TableParagraph"/>
              <w:spacing w:before="12"/>
              <w:ind w:left="42" w:right="52" w:firstLine="23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Viva </w:t>
            </w:r>
            <w:r>
              <w:rPr>
                <w:b/>
                <w:sz w:val="22"/>
              </w:rPr>
              <w:t>(MM: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10)</w:t>
            </w:r>
          </w:p>
        </w:tc>
        <w:tc>
          <w:tcPr>
            <w:tcW w:w="1140" w:type="dxa"/>
          </w:tcPr>
          <w:p>
            <w:pPr>
              <w:pStyle w:val="TableParagraph"/>
              <w:spacing w:before="12"/>
              <w:ind w:left="142" w:right="66" w:hanging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Worksheet </w:t>
            </w:r>
            <w:r>
              <w:rPr>
                <w:b/>
                <w:spacing w:val="-2"/>
                <w:sz w:val="22"/>
              </w:rPr>
              <w:t>(Record) </w:t>
            </w:r>
            <w:r>
              <w:rPr>
                <w:b/>
                <w:sz w:val="22"/>
              </w:rPr>
              <w:t>(MM: 8)</w:t>
            </w:r>
          </w:p>
        </w:tc>
        <w:tc>
          <w:tcPr>
            <w:tcW w:w="999" w:type="dxa"/>
          </w:tcPr>
          <w:p>
            <w:pPr>
              <w:pStyle w:val="TableParagraph"/>
              <w:spacing w:before="12"/>
              <w:ind w:left="34" w:right="41" w:firstLine="2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 </w:t>
            </w:r>
            <w:r>
              <w:rPr>
                <w:b/>
                <w:sz w:val="22"/>
              </w:rPr>
              <w:t>(MM: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30)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"/>
              <w:ind w:left="2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Remarks</w:t>
            </w:r>
          </w:p>
        </w:tc>
        <w:tc>
          <w:tcPr>
            <w:tcW w:w="1312" w:type="dxa"/>
          </w:tcPr>
          <w:p>
            <w:pPr>
              <w:pStyle w:val="TableParagraph"/>
              <w:spacing w:before="12"/>
              <w:ind w:left="144" w:right="133" w:firstLine="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Signature </w:t>
            </w:r>
            <w:r>
              <w:rPr>
                <w:b/>
                <w:sz w:val="22"/>
              </w:rPr>
              <w:t>(with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date)</w:t>
            </w:r>
          </w:p>
        </w:tc>
      </w:tr>
      <w:tr>
        <w:trPr>
          <w:trHeight w:val="1239" w:hRule="atLeast"/>
        </w:trPr>
        <w:tc>
          <w:tcPr>
            <w:tcW w:w="624" w:type="dxa"/>
          </w:tcPr>
          <w:p>
            <w:pPr>
              <w:pStyle w:val="TableParagraph"/>
              <w:spacing w:before="2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2440" w:type="dxa"/>
          </w:tcPr>
          <w:p>
            <w:pPr>
              <w:pStyle w:val="TableParagraph"/>
              <w:spacing w:before="245"/>
              <w:ind w:left="12" w:right="249"/>
              <w:rPr>
                <w:sz w:val="22"/>
              </w:rPr>
            </w:pPr>
            <w:r>
              <w:rPr>
                <w:sz w:val="22"/>
              </w:rPr>
              <w:t>To perform Union, Intersection and Complement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operations.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97" w:hRule="atLeast"/>
        </w:trPr>
        <w:tc>
          <w:tcPr>
            <w:tcW w:w="624" w:type="dxa"/>
          </w:tcPr>
          <w:p>
            <w:pPr>
              <w:pStyle w:val="TableParagraph"/>
              <w:spacing w:before="27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"/>
              <w:ind w:left="12" w:right="395" w:firstLine="55"/>
              <w:rPr>
                <w:sz w:val="22"/>
              </w:rPr>
            </w:pPr>
            <w:r>
              <w:rPr>
                <w:sz w:val="22"/>
              </w:rPr>
              <w:t>Plotting various membership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functions.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65" w:hRule="atLeast"/>
        </w:trPr>
        <w:tc>
          <w:tcPr>
            <w:tcW w:w="624" w:type="dxa"/>
          </w:tcPr>
          <w:p>
            <w:pPr>
              <w:pStyle w:val="TableParagraph"/>
              <w:spacing w:before="25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2440" w:type="dxa"/>
          </w:tcPr>
          <w:p>
            <w:pPr>
              <w:pStyle w:val="TableParagraph"/>
              <w:spacing w:before="8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Fuzzy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toolbox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 model tips value.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94" w:hRule="atLeast"/>
        </w:trPr>
        <w:tc>
          <w:tcPr>
            <w:tcW w:w="624" w:type="dxa"/>
          </w:tcPr>
          <w:p>
            <w:pPr>
              <w:pStyle w:val="TableParagraph"/>
              <w:spacing w:before="26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" w:firstLine="50"/>
              <w:rPr>
                <w:sz w:val="22"/>
              </w:rPr>
            </w:pPr>
            <w:r>
              <w:rPr>
                <w:sz w:val="22"/>
              </w:rPr>
              <w:t>To implement a Fuzzy Inference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(FIS)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 which the inputs, output and rules are given as </w:t>
            </w:r>
            <w:r>
              <w:rPr>
                <w:spacing w:val="-2"/>
                <w:sz w:val="22"/>
              </w:rPr>
              <w:t>below.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97" w:hRule="atLeast"/>
        </w:trPr>
        <w:tc>
          <w:tcPr>
            <w:tcW w:w="624" w:type="dxa"/>
          </w:tcPr>
          <w:p>
            <w:pPr>
              <w:pStyle w:val="TableParagraph"/>
              <w:spacing w:before="26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"/>
              <w:ind w:left="12" w:firstLine="55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ANDNOT function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McCulloch- Pitts neural net.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37" w:hRule="atLeast"/>
        </w:trPr>
        <w:tc>
          <w:tcPr>
            <w:tcW w:w="624" w:type="dxa"/>
          </w:tcPr>
          <w:p>
            <w:pPr>
              <w:pStyle w:val="TableParagraph"/>
              <w:spacing w:before="27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9"/>
              <w:ind w:left="12" w:firstLine="55"/>
              <w:rPr>
                <w:sz w:val="22"/>
              </w:rPr>
            </w:pPr>
            <w:r>
              <w:rPr>
                <w:sz w:val="22"/>
              </w:rPr>
              <w:t>Hebb Net to classify two dimensional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patterns in bipolar with given </w:t>
            </w:r>
            <w:r>
              <w:rPr>
                <w:spacing w:val="-2"/>
                <w:sz w:val="22"/>
              </w:rPr>
              <w:t>targets.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65" w:hRule="atLeast"/>
        </w:trPr>
        <w:tc>
          <w:tcPr>
            <w:tcW w:w="624" w:type="dxa"/>
          </w:tcPr>
          <w:p>
            <w:pPr>
              <w:pStyle w:val="TableParagraph"/>
              <w:spacing w:before="27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"/>
              <w:ind w:left="12" w:firstLine="110"/>
              <w:rPr>
                <w:sz w:val="22"/>
              </w:rPr>
            </w:pPr>
            <w:r>
              <w:rPr>
                <w:sz w:val="22"/>
              </w:rPr>
              <w:t>Perceptron net for an 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bipolar inputs and targets.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0" w:bottom="280" w:left="160" w:right="300"/>
        </w:sectPr>
      </w:pPr>
    </w:p>
    <w:p>
      <w:pPr>
        <w:pStyle w:val="BodyText"/>
        <w:spacing w:before="1"/>
        <w:rPr>
          <w:b/>
          <w:sz w:val="2"/>
        </w:rPr>
      </w:pPr>
    </w:p>
    <w:tbl>
      <w:tblPr>
        <w:tblW w:w="0" w:type="auto"/>
        <w:jc w:val="left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2440"/>
        <w:gridCol w:w="1111"/>
        <w:gridCol w:w="981"/>
        <w:gridCol w:w="1016"/>
        <w:gridCol w:w="1140"/>
        <w:gridCol w:w="999"/>
        <w:gridCol w:w="1310"/>
        <w:gridCol w:w="1312"/>
      </w:tblGrid>
      <w:tr>
        <w:trPr>
          <w:trHeight w:val="1276" w:hRule="atLeast"/>
        </w:trPr>
        <w:tc>
          <w:tcPr>
            <w:tcW w:w="624" w:type="dxa"/>
          </w:tcPr>
          <w:p>
            <w:pPr>
              <w:pStyle w:val="TableParagraph"/>
              <w:spacing w:before="27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2440" w:type="dxa"/>
          </w:tcPr>
          <w:p>
            <w:pPr>
              <w:pStyle w:val="TableParagraph"/>
              <w:spacing w:before="12"/>
              <w:ind w:left="12" w:firstLine="50"/>
              <w:rPr>
                <w:sz w:val="22"/>
              </w:rPr>
            </w:pPr>
            <w:r>
              <w:rPr>
                <w:sz w:val="22"/>
              </w:rPr>
              <w:t>To write a MATLAB program to calculate the weights using Hetero- associative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neural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3" w:lineRule="exact"/>
              <w:ind w:left="12"/>
              <w:rPr>
                <w:sz w:val="22"/>
              </w:rPr>
            </w:pPr>
            <w:r>
              <w:rPr>
                <w:sz w:val="22"/>
              </w:rPr>
              <w:t>mapping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vectors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289" w:hRule="atLeast"/>
        </w:trPr>
        <w:tc>
          <w:tcPr>
            <w:tcW w:w="624" w:type="dxa"/>
          </w:tcPr>
          <w:p>
            <w:pPr>
              <w:pStyle w:val="TableParagraph"/>
              <w:spacing w:before="24"/>
              <w:rPr>
                <w:b/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"/>
              <w:ind w:left="12" w:firstLine="50"/>
              <w:rPr>
                <w:sz w:val="22"/>
              </w:rPr>
            </w:pPr>
            <w:r>
              <w:rPr>
                <w:sz w:val="22"/>
              </w:rPr>
              <w:t>Write a matlab program to find the weight matrix 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 auto associative net to 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-1). Test the response of the network by presenting the 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recognize whether it is a known</w:t>
            </w:r>
          </w:p>
          <w:p>
            <w:pPr>
              <w:pStyle w:val="TableParagraph"/>
              <w:spacing w:line="234" w:lineRule="exact"/>
              <w:ind w:left="12"/>
              <w:rPr>
                <w:sz w:val="22"/>
              </w:rPr>
            </w:pPr>
            <w:r>
              <w:rPr>
                <w:sz w:val="22"/>
              </w:rPr>
              <w:t>vector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unknown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vector.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530" w:hRule="atLeast"/>
        </w:trPr>
        <w:tc>
          <w:tcPr>
            <w:tcW w:w="624" w:type="dxa"/>
          </w:tcPr>
          <w:p>
            <w:pPr>
              <w:pStyle w:val="TableParagraph"/>
              <w:spacing w:before="2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2440" w:type="dxa"/>
          </w:tcPr>
          <w:p>
            <w:pPr>
              <w:pStyle w:val="TableParagraph"/>
              <w:spacing w:before="11"/>
              <w:ind w:left="12" w:right="249" w:firstLine="50"/>
              <w:rPr>
                <w:sz w:val="22"/>
              </w:rPr>
            </w:pPr>
            <w:r>
              <w:rPr>
                <w:sz w:val="22"/>
              </w:rPr>
              <w:t>To write a MATLAB program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test the back propagation neural network for the generation of XOR</w:t>
            </w:r>
          </w:p>
          <w:p>
            <w:pPr>
              <w:pStyle w:val="TableParagraph"/>
              <w:spacing w:line="234" w:lineRule="exact"/>
              <w:ind w:left="12"/>
              <w:rPr>
                <w:sz w:val="22"/>
              </w:rPr>
            </w:pPr>
            <w:r>
              <w:rPr>
                <w:spacing w:val="-2"/>
                <w:sz w:val="22"/>
              </w:rPr>
              <w:t>function.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1910" w:h="16840"/>
      <w:pgMar w:top="860" w:bottom="280" w:left="1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" w:right="73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/>
  <dcterms:created xsi:type="dcterms:W3CDTF">2024-01-22T04:51:43Z</dcterms:created>
  <dcterms:modified xsi:type="dcterms:W3CDTF">2024-01-22T04:51:43Z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2024-01-22T00:00:00Z</vt:filetime>
  </property>
  <property fmtid="{D5CDD505-2E9C-101B-9397-08002B2CF9AE}" pid="5" name="Producer">
    <vt:lpwstr>3.0.8 (5.0.12) </vt:lpwstr>
  </property>
  <property fmtid="{D5CDD505-2E9C-101B-9397-08002B2CF9AE}" pid="6" name="SourceModified">
    <vt:lpwstr>D:20240121163758+11'07'</vt:lpwstr>
  </property>
</Properties>
</file>