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5E681" w14:textId="47E6DA86" w:rsidR="00610695" w:rsidRDefault="00610695" w:rsidP="00610695">
      <w:pPr>
        <w:pStyle w:val="Heading1"/>
        <w:rPr>
          <w:lang w:val="en-GB"/>
        </w:rPr>
      </w:pPr>
    </w:p>
    <w:p w14:paraId="7E5A17C0" w14:textId="614E0F1E" w:rsidR="00610695" w:rsidRDefault="00610695" w:rsidP="00610695">
      <w:pPr>
        <w:rPr>
          <w:lang w:val="en-GB"/>
        </w:rPr>
      </w:pPr>
    </w:p>
    <w:p w14:paraId="0AA6E12C" w14:textId="3F18FE58" w:rsidR="00610695" w:rsidRDefault="00610695" w:rsidP="00610695">
      <w:pPr>
        <w:rPr>
          <w:lang w:val="en-GB"/>
        </w:rPr>
      </w:pPr>
    </w:p>
    <w:p w14:paraId="3CE25A00" w14:textId="52A37848" w:rsidR="00610695" w:rsidRDefault="00610695" w:rsidP="00610695">
      <w:pPr>
        <w:rPr>
          <w:lang w:val="en-GB"/>
        </w:rPr>
      </w:pPr>
    </w:p>
    <w:p w14:paraId="644A4A88" w14:textId="111A1E39" w:rsidR="00610695" w:rsidRDefault="00610695" w:rsidP="00610695">
      <w:pPr>
        <w:rPr>
          <w:lang w:val="en-GB"/>
        </w:rPr>
      </w:pPr>
    </w:p>
    <w:p w14:paraId="159B8E25" w14:textId="3FEEF435" w:rsidR="00610695" w:rsidRPr="005A7A1C" w:rsidRDefault="00127B07" w:rsidP="00610695">
      <w:pPr>
        <w:pStyle w:val="IntenseQuote"/>
        <w:rPr>
          <w:i w:val="0"/>
          <w:iCs w:val="0"/>
          <w:sz w:val="52"/>
          <w:szCs w:val="52"/>
          <w:lang w:val="en-GB"/>
        </w:rPr>
      </w:pPr>
      <w:r>
        <w:rPr>
          <w:i w:val="0"/>
          <w:iCs w:val="0"/>
          <w:sz w:val="52"/>
          <w:szCs w:val="52"/>
          <w:lang w:val="en-GB"/>
        </w:rPr>
        <w:t>Credit Risk</w:t>
      </w:r>
      <w:r w:rsidR="00610695" w:rsidRPr="005A7A1C">
        <w:rPr>
          <w:i w:val="0"/>
          <w:iCs w:val="0"/>
          <w:sz w:val="52"/>
          <w:szCs w:val="52"/>
          <w:lang w:val="en-GB"/>
        </w:rPr>
        <w:t xml:space="preserve"> Business Report</w:t>
      </w:r>
      <w:r>
        <w:rPr>
          <w:i w:val="0"/>
          <w:iCs w:val="0"/>
          <w:sz w:val="52"/>
          <w:szCs w:val="52"/>
          <w:lang w:val="en-GB"/>
        </w:rPr>
        <w:t xml:space="preserve"> - </w:t>
      </w:r>
      <w:r w:rsidR="00E10722">
        <w:rPr>
          <w:i w:val="0"/>
          <w:iCs w:val="0"/>
          <w:sz w:val="52"/>
          <w:szCs w:val="52"/>
          <w:lang w:val="en-GB"/>
        </w:rPr>
        <w:t>2</w:t>
      </w:r>
    </w:p>
    <w:p w14:paraId="695E88A0" w14:textId="38329980" w:rsidR="00610695" w:rsidRPr="006673A4" w:rsidRDefault="006673A4" w:rsidP="006673A4">
      <w:pPr>
        <w:pStyle w:val="ListParagraph"/>
        <w:numPr>
          <w:ilvl w:val="0"/>
          <w:numId w:val="1"/>
        </w:numPr>
        <w:tabs>
          <w:tab w:val="left" w:pos="3210"/>
        </w:tabs>
        <w:rPr>
          <w:color w:val="1F3864" w:themeColor="accent1" w:themeShade="80"/>
          <w:lang w:val="en-GB"/>
        </w:rPr>
      </w:pPr>
      <w:r w:rsidRPr="006673A4">
        <w:rPr>
          <w:b/>
          <w:bCs/>
          <w:color w:val="1F3864" w:themeColor="accent1" w:themeShade="80"/>
          <w:lang w:val="en-GB"/>
        </w:rPr>
        <w:t>Name</w:t>
      </w:r>
      <w:r w:rsidRPr="006673A4">
        <w:rPr>
          <w:color w:val="1F3864" w:themeColor="accent1" w:themeShade="80"/>
          <w:lang w:val="en-GB"/>
        </w:rPr>
        <w:t>: Hemant Patidar</w:t>
      </w:r>
    </w:p>
    <w:p w14:paraId="787D84CF" w14:textId="0A5642D6" w:rsidR="006673A4" w:rsidRPr="006673A4" w:rsidRDefault="006673A4" w:rsidP="006673A4">
      <w:pPr>
        <w:pStyle w:val="ListParagraph"/>
        <w:numPr>
          <w:ilvl w:val="0"/>
          <w:numId w:val="1"/>
        </w:numPr>
        <w:spacing w:line="300" w:lineRule="auto"/>
        <w:rPr>
          <w:color w:val="1F3864" w:themeColor="accent1" w:themeShade="80"/>
        </w:rPr>
      </w:pPr>
      <w:r w:rsidRPr="006673A4">
        <w:rPr>
          <w:b/>
          <w:bCs/>
          <w:color w:val="1F3864" w:themeColor="accent1" w:themeShade="80"/>
        </w:rPr>
        <w:t>Batch</w:t>
      </w:r>
      <w:r>
        <w:rPr>
          <w:color w:val="1F3864" w:themeColor="accent1" w:themeShade="80"/>
        </w:rPr>
        <w:t xml:space="preserve">: </w:t>
      </w:r>
      <w:r w:rsidRPr="006673A4">
        <w:rPr>
          <w:color w:val="1F3864" w:themeColor="accent1" w:themeShade="80"/>
        </w:rPr>
        <w:t>PGPDSBA Online Sep_A 2021</w:t>
      </w:r>
    </w:p>
    <w:p w14:paraId="0837A3DD" w14:textId="2FA74738" w:rsidR="006673A4" w:rsidRPr="00F855D3" w:rsidRDefault="006673A4" w:rsidP="006673A4">
      <w:pPr>
        <w:pStyle w:val="ListParagraph"/>
        <w:numPr>
          <w:ilvl w:val="0"/>
          <w:numId w:val="1"/>
        </w:numPr>
        <w:tabs>
          <w:tab w:val="left" w:pos="3210"/>
        </w:tabs>
        <w:rPr>
          <w:color w:val="1F3864" w:themeColor="accent1" w:themeShade="80"/>
          <w:lang w:val="en-GB"/>
        </w:rPr>
      </w:pPr>
      <w:r w:rsidRPr="006673A4">
        <w:rPr>
          <w:b/>
          <w:bCs/>
          <w:color w:val="1F3864" w:themeColor="accent1" w:themeShade="80"/>
          <w:lang w:val="en-GB"/>
        </w:rPr>
        <w:t>Date</w:t>
      </w:r>
      <w:r w:rsidRPr="006673A4">
        <w:rPr>
          <w:color w:val="1F3864" w:themeColor="accent1" w:themeShade="80"/>
          <w:lang w:val="en-GB"/>
        </w:rPr>
        <w:t xml:space="preserve">: </w:t>
      </w:r>
      <w:r w:rsidR="00127B07">
        <w:rPr>
          <w:color w:val="1F3864" w:themeColor="accent1" w:themeShade="80"/>
          <w:lang w:val="en-GB"/>
        </w:rPr>
        <w:t>1</w:t>
      </w:r>
      <w:r w:rsidR="00E10722">
        <w:rPr>
          <w:color w:val="1F3864" w:themeColor="accent1" w:themeShade="80"/>
          <w:lang w:val="en-GB"/>
        </w:rPr>
        <w:t>7</w:t>
      </w:r>
      <w:r w:rsidR="00127B07">
        <w:rPr>
          <w:color w:val="1F3864" w:themeColor="accent1" w:themeShade="80"/>
          <w:lang w:val="en-GB"/>
        </w:rPr>
        <w:t>/07</w:t>
      </w:r>
      <w:r w:rsidRPr="006673A4">
        <w:rPr>
          <w:color w:val="1F3864" w:themeColor="accent1" w:themeShade="80"/>
          <w:lang w:val="en-GB"/>
        </w:rPr>
        <w:t>/202</w:t>
      </w:r>
      <w:r w:rsidR="00F74EC4">
        <w:rPr>
          <w:color w:val="1F3864" w:themeColor="accent1" w:themeShade="80"/>
          <w:lang w:val="en-GB"/>
        </w:rPr>
        <w:t>2</w:t>
      </w:r>
    </w:p>
    <w:p w14:paraId="6D5B17D9" w14:textId="5AAEC2BC" w:rsidR="00F855D3" w:rsidRPr="00F855D3" w:rsidRDefault="00F855D3" w:rsidP="00F855D3">
      <w:pPr>
        <w:rPr>
          <w:lang w:val="en-GB"/>
        </w:rPr>
      </w:pPr>
    </w:p>
    <w:p w14:paraId="7D719D81" w14:textId="0AB45DB2" w:rsidR="00F855D3" w:rsidRPr="00F855D3" w:rsidRDefault="00F855D3" w:rsidP="00F855D3">
      <w:pPr>
        <w:rPr>
          <w:lang w:val="en-GB"/>
        </w:rPr>
      </w:pPr>
    </w:p>
    <w:p w14:paraId="447B24A5" w14:textId="4339A382" w:rsidR="00F855D3" w:rsidRPr="00F855D3" w:rsidRDefault="00F855D3" w:rsidP="00F855D3">
      <w:pPr>
        <w:rPr>
          <w:lang w:val="en-GB"/>
        </w:rPr>
      </w:pPr>
    </w:p>
    <w:p w14:paraId="15429CB4" w14:textId="37825D23" w:rsidR="00F855D3" w:rsidRDefault="00F855D3" w:rsidP="00F855D3">
      <w:pPr>
        <w:rPr>
          <w:b/>
          <w:bCs/>
          <w:color w:val="1F3864" w:themeColor="accent1" w:themeShade="80"/>
          <w:lang w:val="en-GB"/>
        </w:rPr>
      </w:pPr>
    </w:p>
    <w:p w14:paraId="1F3BE6F3" w14:textId="52E9CA41" w:rsidR="00F855D3" w:rsidRDefault="00F855D3">
      <w:pPr>
        <w:rPr>
          <w:lang w:val="en-GB"/>
        </w:rPr>
      </w:pPr>
      <w:r>
        <w:rPr>
          <w:lang w:val="en-GB"/>
        </w:rPr>
        <w:br w:type="page"/>
      </w:r>
    </w:p>
    <w:sdt>
      <w:sdtPr>
        <w:rPr>
          <w:rFonts w:asciiTheme="minorHAnsi" w:eastAsiaTheme="minorHAnsi" w:hAnsiTheme="minorHAnsi" w:cstheme="minorBidi"/>
          <w:color w:val="auto"/>
          <w:sz w:val="22"/>
          <w:szCs w:val="22"/>
          <w:lang w:val="en-IN"/>
        </w:rPr>
        <w:id w:val="-1009292935"/>
        <w:docPartObj>
          <w:docPartGallery w:val="Table of Contents"/>
          <w:docPartUnique/>
        </w:docPartObj>
      </w:sdtPr>
      <w:sdtEndPr>
        <w:rPr>
          <w:b/>
          <w:bCs/>
          <w:noProof/>
        </w:rPr>
      </w:sdtEndPr>
      <w:sdtContent>
        <w:p w14:paraId="548E0285" w14:textId="1BE12236" w:rsidR="00D40F9C" w:rsidRPr="00BD353C" w:rsidRDefault="00D40F9C">
          <w:pPr>
            <w:pStyle w:val="TOCHeading"/>
            <w:rPr>
              <w:color w:val="0D0D0D" w:themeColor="text1" w:themeTint="F2"/>
            </w:rPr>
          </w:pPr>
          <w:r w:rsidRPr="00BD353C">
            <w:rPr>
              <w:color w:val="0D0D0D" w:themeColor="text1" w:themeTint="F2"/>
            </w:rPr>
            <w:t>Table of Contents</w:t>
          </w:r>
        </w:p>
        <w:p w14:paraId="7A490647" w14:textId="51CEF086" w:rsidR="00C029AF" w:rsidRDefault="007E6EDD">
          <w:pPr>
            <w:pStyle w:val="TOC1"/>
            <w:tabs>
              <w:tab w:val="right" w:leader="underscore" w:pos="9016"/>
            </w:tabs>
            <w:rPr>
              <w:rFonts w:eastAsiaTheme="minorEastAsia"/>
              <w:noProof/>
              <w:lang w:eastAsia="en-IN"/>
            </w:rPr>
          </w:pPr>
          <w:r>
            <w:fldChar w:fldCharType="begin"/>
          </w:r>
          <w:r>
            <w:instrText xml:space="preserve"> TOC \o "1-4" \h \z \u </w:instrText>
          </w:r>
          <w:r>
            <w:fldChar w:fldCharType="separate"/>
          </w:r>
          <w:hyperlink w:anchor="_Toc108957039" w:history="1">
            <w:r w:rsidR="00C029AF" w:rsidRPr="009C663C">
              <w:rPr>
                <w:rStyle w:val="Hyperlink"/>
                <w:b/>
                <w:bCs/>
                <w:noProof/>
                <w:lang w:val="en-GB"/>
              </w:rPr>
              <w:t>Credit Risk – Milestone 1</w:t>
            </w:r>
            <w:r w:rsidR="00C029AF">
              <w:rPr>
                <w:noProof/>
                <w:webHidden/>
              </w:rPr>
              <w:tab/>
            </w:r>
            <w:r w:rsidR="00C029AF">
              <w:rPr>
                <w:noProof/>
                <w:webHidden/>
              </w:rPr>
              <w:fldChar w:fldCharType="begin"/>
            </w:r>
            <w:r w:rsidR="00C029AF">
              <w:rPr>
                <w:noProof/>
                <w:webHidden/>
              </w:rPr>
              <w:instrText xml:space="preserve"> PAGEREF _Toc108957039 \h </w:instrText>
            </w:r>
            <w:r w:rsidR="00C029AF">
              <w:rPr>
                <w:noProof/>
                <w:webHidden/>
              </w:rPr>
            </w:r>
            <w:r w:rsidR="00C029AF">
              <w:rPr>
                <w:noProof/>
                <w:webHidden/>
              </w:rPr>
              <w:fldChar w:fldCharType="separate"/>
            </w:r>
            <w:r w:rsidR="00C029AF">
              <w:rPr>
                <w:noProof/>
                <w:webHidden/>
              </w:rPr>
              <w:t>7</w:t>
            </w:r>
            <w:r w:rsidR="00C029AF">
              <w:rPr>
                <w:noProof/>
                <w:webHidden/>
              </w:rPr>
              <w:fldChar w:fldCharType="end"/>
            </w:r>
          </w:hyperlink>
        </w:p>
        <w:p w14:paraId="5E82BED0" w14:textId="5AA71B05" w:rsidR="00C029AF" w:rsidRDefault="00554A56">
          <w:pPr>
            <w:pStyle w:val="TOC3"/>
            <w:tabs>
              <w:tab w:val="right" w:leader="underscore" w:pos="9016"/>
            </w:tabs>
            <w:rPr>
              <w:rFonts w:eastAsiaTheme="minorEastAsia"/>
              <w:noProof/>
              <w:lang w:eastAsia="en-IN"/>
            </w:rPr>
          </w:pPr>
          <w:hyperlink w:anchor="_Toc108957040" w:history="1">
            <w:r w:rsidR="00C029AF" w:rsidRPr="009C663C">
              <w:rPr>
                <w:rStyle w:val="Hyperlink"/>
                <w:b/>
                <w:bCs/>
                <w:noProof/>
              </w:rPr>
              <w:t>Executive Summary</w:t>
            </w:r>
            <w:r w:rsidR="00C029AF">
              <w:rPr>
                <w:noProof/>
                <w:webHidden/>
              </w:rPr>
              <w:tab/>
            </w:r>
            <w:r w:rsidR="00C029AF">
              <w:rPr>
                <w:noProof/>
                <w:webHidden/>
              </w:rPr>
              <w:fldChar w:fldCharType="begin"/>
            </w:r>
            <w:r w:rsidR="00C029AF">
              <w:rPr>
                <w:noProof/>
                <w:webHidden/>
              </w:rPr>
              <w:instrText xml:space="preserve"> PAGEREF _Toc108957040 \h </w:instrText>
            </w:r>
            <w:r w:rsidR="00C029AF">
              <w:rPr>
                <w:noProof/>
                <w:webHidden/>
              </w:rPr>
            </w:r>
            <w:r w:rsidR="00C029AF">
              <w:rPr>
                <w:noProof/>
                <w:webHidden/>
              </w:rPr>
              <w:fldChar w:fldCharType="separate"/>
            </w:r>
            <w:r w:rsidR="00C029AF">
              <w:rPr>
                <w:noProof/>
                <w:webHidden/>
              </w:rPr>
              <w:t>7</w:t>
            </w:r>
            <w:r w:rsidR="00C029AF">
              <w:rPr>
                <w:noProof/>
                <w:webHidden/>
              </w:rPr>
              <w:fldChar w:fldCharType="end"/>
            </w:r>
          </w:hyperlink>
        </w:p>
        <w:p w14:paraId="58DF167D" w14:textId="76C957DA" w:rsidR="00C029AF" w:rsidRDefault="00554A56">
          <w:pPr>
            <w:pStyle w:val="TOC3"/>
            <w:tabs>
              <w:tab w:val="right" w:leader="underscore" w:pos="9016"/>
            </w:tabs>
            <w:rPr>
              <w:rFonts w:eastAsiaTheme="minorEastAsia"/>
              <w:noProof/>
              <w:lang w:eastAsia="en-IN"/>
            </w:rPr>
          </w:pPr>
          <w:hyperlink w:anchor="_Toc108957041" w:history="1">
            <w:r w:rsidR="00C029AF" w:rsidRPr="009C663C">
              <w:rPr>
                <w:rStyle w:val="Hyperlink"/>
                <w:b/>
                <w:bCs/>
                <w:noProof/>
              </w:rPr>
              <w:t>Introduction</w:t>
            </w:r>
            <w:r w:rsidR="00C029AF">
              <w:rPr>
                <w:noProof/>
                <w:webHidden/>
              </w:rPr>
              <w:tab/>
            </w:r>
            <w:r w:rsidR="00C029AF">
              <w:rPr>
                <w:noProof/>
                <w:webHidden/>
              </w:rPr>
              <w:fldChar w:fldCharType="begin"/>
            </w:r>
            <w:r w:rsidR="00C029AF">
              <w:rPr>
                <w:noProof/>
                <w:webHidden/>
              </w:rPr>
              <w:instrText xml:space="preserve"> PAGEREF _Toc108957041 \h </w:instrText>
            </w:r>
            <w:r w:rsidR="00C029AF">
              <w:rPr>
                <w:noProof/>
                <w:webHidden/>
              </w:rPr>
            </w:r>
            <w:r w:rsidR="00C029AF">
              <w:rPr>
                <w:noProof/>
                <w:webHidden/>
              </w:rPr>
              <w:fldChar w:fldCharType="separate"/>
            </w:r>
            <w:r w:rsidR="00C029AF">
              <w:rPr>
                <w:noProof/>
                <w:webHidden/>
              </w:rPr>
              <w:t>7</w:t>
            </w:r>
            <w:r w:rsidR="00C029AF">
              <w:rPr>
                <w:noProof/>
                <w:webHidden/>
              </w:rPr>
              <w:fldChar w:fldCharType="end"/>
            </w:r>
          </w:hyperlink>
        </w:p>
        <w:p w14:paraId="016EACF4" w14:textId="12F9CF1E" w:rsidR="00C029AF" w:rsidRDefault="00554A56">
          <w:pPr>
            <w:pStyle w:val="TOC3"/>
            <w:tabs>
              <w:tab w:val="right" w:leader="underscore" w:pos="9016"/>
            </w:tabs>
            <w:rPr>
              <w:rFonts w:eastAsiaTheme="minorEastAsia"/>
              <w:noProof/>
              <w:lang w:eastAsia="en-IN"/>
            </w:rPr>
          </w:pPr>
          <w:hyperlink w:anchor="_Toc108957042" w:history="1">
            <w:r w:rsidR="00C029AF" w:rsidRPr="009C663C">
              <w:rPr>
                <w:rStyle w:val="Hyperlink"/>
                <w:b/>
                <w:bCs/>
                <w:noProof/>
              </w:rPr>
              <w:t>Data Description</w:t>
            </w:r>
            <w:r w:rsidR="00C029AF">
              <w:rPr>
                <w:noProof/>
                <w:webHidden/>
              </w:rPr>
              <w:tab/>
            </w:r>
            <w:r w:rsidR="00C029AF">
              <w:rPr>
                <w:noProof/>
                <w:webHidden/>
              </w:rPr>
              <w:fldChar w:fldCharType="begin"/>
            </w:r>
            <w:r w:rsidR="00C029AF">
              <w:rPr>
                <w:noProof/>
                <w:webHidden/>
              </w:rPr>
              <w:instrText xml:space="preserve"> PAGEREF _Toc108957042 \h </w:instrText>
            </w:r>
            <w:r w:rsidR="00C029AF">
              <w:rPr>
                <w:noProof/>
                <w:webHidden/>
              </w:rPr>
            </w:r>
            <w:r w:rsidR="00C029AF">
              <w:rPr>
                <w:noProof/>
                <w:webHidden/>
              </w:rPr>
              <w:fldChar w:fldCharType="separate"/>
            </w:r>
            <w:r w:rsidR="00C029AF">
              <w:rPr>
                <w:noProof/>
                <w:webHidden/>
              </w:rPr>
              <w:t>7</w:t>
            </w:r>
            <w:r w:rsidR="00C029AF">
              <w:rPr>
                <w:noProof/>
                <w:webHidden/>
              </w:rPr>
              <w:fldChar w:fldCharType="end"/>
            </w:r>
          </w:hyperlink>
        </w:p>
        <w:p w14:paraId="0DEDC391" w14:textId="761E4C1F" w:rsidR="00C029AF" w:rsidRDefault="00554A56">
          <w:pPr>
            <w:pStyle w:val="TOC2"/>
            <w:tabs>
              <w:tab w:val="right" w:leader="underscore" w:pos="9016"/>
            </w:tabs>
            <w:rPr>
              <w:rFonts w:eastAsiaTheme="minorEastAsia"/>
              <w:noProof/>
              <w:lang w:eastAsia="en-IN"/>
            </w:rPr>
          </w:pPr>
          <w:hyperlink w:anchor="_Toc108957043" w:history="1">
            <w:r w:rsidR="00C029AF" w:rsidRPr="009C663C">
              <w:rPr>
                <w:rStyle w:val="Hyperlink"/>
                <w:b/>
                <w:bCs/>
                <w:noProof/>
              </w:rPr>
              <w:t>1.1 Outlier Treatment</w:t>
            </w:r>
            <w:r w:rsidR="00C029AF">
              <w:rPr>
                <w:noProof/>
                <w:webHidden/>
              </w:rPr>
              <w:tab/>
            </w:r>
            <w:r w:rsidR="00C029AF">
              <w:rPr>
                <w:noProof/>
                <w:webHidden/>
              </w:rPr>
              <w:fldChar w:fldCharType="begin"/>
            </w:r>
            <w:r w:rsidR="00C029AF">
              <w:rPr>
                <w:noProof/>
                <w:webHidden/>
              </w:rPr>
              <w:instrText xml:space="preserve"> PAGEREF _Toc108957043 \h </w:instrText>
            </w:r>
            <w:r w:rsidR="00C029AF">
              <w:rPr>
                <w:noProof/>
                <w:webHidden/>
              </w:rPr>
            </w:r>
            <w:r w:rsidR="00C029AF">
              <w:rPr>
                <w:noProof/>
                <w:webHidden/>
              </w:rPr>
              <w:fldChar w:fldCharType="separate"/>
            </w:r>
            <w:r w:rsidR="00C029AF">
              <w:rPr>
                <w:noProof/>
                <w:webHidden/>
              </w:rPr>
              <w:t>11</w:t>
            </w:r>
            <w:r w:rsidR="00C029AF">
              <w:rPr>
                <w:noProof/>
                <w:webHidden/>
              </w:rPr>
              <w:fldChar w:fldCharType="end"/>
            </w:r>
          </w:hyperlink>
        </w:p>
        <w:p w14:paraId="75744A9F" w14:textId="5252D744" w:rsidR="00C029AF" w:rsidRDefault="00554A56">
          <w:pPr>
            <w:pStyle w:val="TOC3"/>
            <w:tabs>
              <w:tab w:val="right" w:leader="underscore" w:pos="9016"/>
            </w:tabs>
            <w:rPr>
              <w:rFonts w:eastAsiaTheme="minorEastAsia"/>
              <w:noProof/>
              <w:lang w:eastAsia="en-IN"/>
            </w:rPr>
          </w:pPr>
          <w:hyperlink w:anchor="_Toc108957044" w:history="1">
            <w:r w:rsidR="00C029AF" w:rsidRPr="009C663C">
              <w:rPr>
                <w:rStyle w:val="Hyperlink"/>
                <w:b/>
                <w:bCs/>
                <w:noProof/>
              </w:rPr>
              <w:t>Analysis / Visualization:</w:t>
            </w:r>
            <w:r w:rsidR="00C029AF">
              <w:rPr>
                <w:noProof/>
                <w:webHidden/>
              </w:rPr>
              <w:tab/>
            </w:r>
            <w:r w:rsidR="00C029AF">
              <w:rPr>
                <w:noProof/>
                <w:webHidden/>
              </w:rPr>
              <w:fldChar w:fldCharType="begin"/>
            </w:r>
            <w:r w:rsidR="00C029AF">
              <w:rPr>
                <w:noProof/>
                <w:webHidden/>
              </w:rPr>
              <w:instrText xml:space="preserve"> PAGEREF _Toc108957044 \h </w:instrText>
            </w:r>
            <w:r w:rsidR="00C029AF">
              <w:rPr>
                <w:noProof/>
                <w:webHidden/>
              </w:rPr>
            </w:r>
            <w:r w:rsidR="00C029AF">
              <w:rPr>
                <w:noProof/>
                <w:webHidden/>
              </w:rPr>
              <w:fldChar w:fldCharType="separate"/>
            </w:r>
            <w:r w:rsidR="00C029AF">
              <w:rPr>
                <w:noProof/>
                <w:webHidden/>
              </w:rPr>
              <w:t>11</w:t>
            </w:r>
            <w:r w:rsidR="00C029AF">
              <w:rPr>
                <w:noProof/>
                <w:webHidden/>
              </w:rPr>
              <w:fldChar w:fldCharType="end"/>
            </w:r>
          </w:hyperlink>
        </w:p>
        <w:p w14:paraId="095F9CE7" w14:textId="00DBFE5A" w:rsidR="00C029AF" w:rsidRDefault="00554A56">
          <w:pPr>
            <w:pStyle w:val="TOC3"/>
            <w:tabs>
              <w:tab w:val="right" w:leader="underscore" w:pos="9016"/>
            </w:tabs>
            <w:rPr>
              <w:rFonts w:eastAsiaTheme="minorEastAsia"/>
              <w:noProof/>
              <w:lang w:eastAsia="en-IN"/>
            </w:rPr>
          </w:pPr>
          <w:hyperlink w:anchor="_Toc108957045" w:history="1">
            <w:r w:rsidR="00C029AF" w:rsidRPr="009C663C">
              <w:rPr>
                <w:rStyle w:val="Hyperlink"/>
                <w:b/>
                <w:bCs/>
                <w:noProof/>
              </w:rPr>
              <w:t>Identification:</w:t>
            </w:r>
            <w:r w:rsidR="00C029AF">
              <w:rPr>
                <w:noProof/>
                <w:webHidden/>
              </w:rPr>
              <w:tab/>
            </w:r>
            <w:r w:rsidR="00C029AF">
              <w:rPr>
                <w:noProof/>
                <w:webHidden/>
              </w:rPr>
              <w:fldChar w:fldCharType="begin"/>
            </w:r>
            <w:r w:rsidR="00C029AF">
              <w:rPr>
                <w:noProof/>
                <w:webHidden/>
              </w:rPr>
              <w:instrText xml:space="preserve"> PAGEREF _Toc108957045 \h </w:instrText>
            </w:r>
            <w:r w:rsidR="00C029AF">
              <w:rPr>
                <w:noProof/>
                <w:webHidden/>
              </w:rPr>
            </w:r>
            <w:r w:rsidR="00C029AF">
              <w:rPr>
                <w:noProof/>
                <w:webHidden/>
              </w:rPr>
              <w:fldChar w:fldCharType="separate"/>
            </w:r>
            <w:r w:rsidR="00C029AF">
              <w:rPr>
                <w:noProof/>
                <w:webHidden/>
              </w:rPr>
              <w:t>12</w:t>
            </w:r>
            <w:r w:rsidR="00C029AF">
              <w:rPr>
                <w:noProof/>
                <w:webHidden/>
              </w:rPr>
              <w:fldChar w:fldCharType="end"/>
            </w:r>
          </w:hyperlink>
        </w:p>
        <w:p w14:paraId="341311C6" w14:textId="4509366C" w:rsidR="00C029AF" w:rsidRDefault="00554A56">
          <w:pPr>
            <w:pStyle w:val="TOC3"/>
            <w:tabs>
              <w:tab w:val="right" w:leader="underscore" w:pos="9016"/>
            </w:tabs>
            <w:rPr>
              <w:rFonts w:eastAsiaTheme="minorEastAsia"/>
              <w:noProof/>
              <w:lang w:eastAsia="en-IN"/>
            </w:rPr>
          </w:pPr>
          <w:hyperlink w:anchor="_Toc108957046" w:history="1">
            <w:r w:rsidR="00C029AF" w:rsidRPr="009C663C">
              <w:rPr>
                <w:rStyle w:val="Hyperlink"/>
                <w:b/>
                <w:bCs/>
                <w:noProof/>
              </w:rPr>
              <w:t>Count and Percentage:</w:t>
            </w:r>
            <w:r w:rsidR="00C029AF">
              <w:rPr>
                <w:noProof/>
                <w:webHidden/>
              </w:rPr>
              <w:tab/>
            </w:r>
            <w:r w:rsidR="00C029AF">
              <w:rPr>
                <w:noProof/>
                <w:webHidden/>
              </w:rPr>
              <w:fldChar w:fldCharType="begin"/>
            </w:r>
            <w:r w:rsidR="00C029AF">
              <w:rPr>
                <w:noProof/>
                <w:webHidden/>
              </w:rPr>
              <w:instrText xml:space="preserve"> PAGEREF _Toc108957046 \h </w:instrText>
            </w:r>
            <w:r w:rsidR="00C029AF">
              <w:rPr>
                <w:noProof/>
                <w:webHidden/>
              </w:rPr>
            </w:r>
            <w:r w:rsidR="00C029AF">
              <w:rPr>
                <w:noProof/>
                <w:webHidden/>
              </w:rPr>
              <w:fldChar w:fldCharType="separate"/>
            </w:r>
            <w:r w:rsidR="00C029AF">
              <w:rPr>
                <w:noProof/>
                <w:webHidden/>
              </w:rPr>
              <w:t>13</w:t>
            </w:r>
            <w:r w:rsidR="00C029AF">
              <w:rPr>
                <w:noProof/>
                <w:webHidden/>
              </w:rPr>
              <w:fldChar w:fldCharType="end"/>
            </w:r>
          </w:hyperlink>
        </w:p>
        <w:p w14:paraId="5A9DBA2F" w14:textId="640F5D75" w:rsidR="00C029AF" w:rsidRDefault="00554A56">
          <w:pPr>
            <w:pStyle w:val="TOC2"/>
            <w:tabs>
              <w:tab w:val="right" w:leader="underscore" w:pos="9016"/>
            </w:tabs>
            <w:rPr>
              <w:rFonts w:eastAsiaTheme="minorEastAsia"/>
              <w:noProof/>
              <w:lang w:eastAsia="en-IN"/>
            </w:rPr>
          </w:pPr>
          <w:hyperlink w:anchor="_Toc108957047" w:history="1">
            <w:r w:rsidR="00C029AF" w:rsidRPr="009C663C">
              <w:rPr>
                <w:rStyle w:val="Hyperlink"/>
                <w:b/>
                <w:bCs/>
                <w:noProof/>
              </w:rPr>
              <w:t>1.2 Missing Value Treatment</w:t>
            </w:r>
            <w:r w:rsidR="00C029AF">
              <w:rPr>
                <w:noProof/>
                <w:webHidden/>
              </w:rPr>
              <w:tab/>
            </w:r>
            <w:r w:rsidR="00C029AF">
              <w:rPr>
                <w:noProof/>
                <w:webHidden/>
              </w:rPr>
              <w:fldChar w:fldCharType="begin"/>
            </w:r>
            <w:r w:rsidR="00C029AF">
              <w:rPr>
                <w:noProof/>
                <w:webHidden/>
              </w:rPr>
              <w:instrText xml:space="preserve"> PAGEREF _Toc108957047 \h </w:instrText>
            </w:r>
            <w:r w:rsidR="00C029AF">
              <w:rPr>
                <w:noProof/>
                <w:webHidden/>
              </w:rPr>
            </w:r>
            <w:r w:rsidR="00C029AF">
              <w:rPr>
                <w:noProof/>
                <w:webHidden/>
              </w:rPr>
              <w:fldChar w:fldCharType="separate"/>
            </w:r>
            <w:r w:rsidR="00C029AF">
              <w:rPr>
                <w:noProof/>
                <w:webHidden/>
              </w:rPr>
              <w:t>15</w:t>
            </w:r>
            <w:r w:rsidR="00C029AF">
              <w:rPr>
                <w:noProof/>
                <w:webHidden/>
              </w:rPr>
              <w:fldChar w:fldCharType="end"/>
            </w:r>
          </w:hyperlink>
        </w:p>
        <w:p w14:paraId="6FFC946F" w14:textId="12330E12" w:rsidR="00C029AF" w:rsidRDefault="00554A56">
          <w:pPr>
            <w:pStyle w:val="TOC3"/>
            <w:tabs>
              <w:tab w:val="right" w:leader="underscore" w:pos="9016"/>
            </w:tabs>
            <w:rPr>
              <w:rFonts w:eastAsiaTheme="minorEastAsia"/>
              <w:noProof/>
              <w:lang w:eastAsia="en-IN"/>
            </w:rPr>
          </w:pPr>
          <w:hyperlink w:anchor="_Toc108957048" w:history="1">
            <w:r w:rsidR="00C029AF" w:rsidRPr="009C663C">
              <w:rPr>
                <w:rStyle w:val="Hyperlink"/>
                <w:b/>
                <w:bCs/>
                <w:noProof/>
              </w:rPr>
              <w:t>Value Proportion –</w:t>
            </w:r>
            <w:r w:rsidR="00C029AF">
              <w:rPr>
                <w:noProof/>
                <w:webHidden/>
              </w:rPr>
              <w:tab/>
            </w:r>
            <w:r w:rsidR="00C029AF">
              <w:rPr>
                <w:noProof/>
                <w:webHidden/>
              </w:rPr>
              <w:fldChar w:fldCharType="begin"/>
            </w:r>
            <w:r w:rsidR="00C029AF">
              <w:rPr>
                <w:noProof/>
                <w:webHidden/>
              </w:rPr>
              <w:instrText xml:space="preserve"> PAGEREF _Toc108957048 \h </w:instrText>
            </w:r>
            <w:r w:rsidR="00C029AF">
              <w:rPr>
                <w:noProof/>
                <w:webHidden/>
              </w:rPr>
            </w:r>
            <w:r w:rsidR="00C029AF">
              <w:rPr>
                <w:noProof/>
                <w:webHidden/>
              </w:rPr>
              <w:fldChar w:fldCharType="separate"/>
            </w:r>
            <w:r w:rsidR="00C029AF">
              <w:rPr>
                <w:noProof/>
                <w:webHidden/>
              </w:rPr>
              <w:t>15</w:t>
            </w:r>
            <w:r w:rsidR="00C029AF">
              <w:rPr>
                <w:noProof/>
                <w:webHidden/>
              </w:rPr>
              <w:fldChar w:fldCharType="end"/>
            </w:r>
          </w:hyperlink>
        </w:p>
        <w:p w14:paraId="47D74DBA" w14:textId="03D3E9A6" w:rsidR="00C029AF" w:rsidRDefault="00554A56">
          <w:pPr>
            <w:pStyle w:val="TOC3"/>
            <w:tabs>
              <w:tab w:val="right" w:leader="underscore" w:pos="9016"/>
            </w:tabs>
            <w:rPr>
              <w:rFonts w:eastAsiaTheme="minorEastAsia"/>
              <w:noProof/>
              <w:lang w:eastAsia="en-IN"/>
            </w:rPr>
          </w:pPr>
          <w:hyperlink w:anchor="_Toc108957049" w:history="1">
            <w:r w:rsidR="00C029AF" w:rsidRPr="009C663C">
              <w:rPr>
                <w:rStyle w:val="Hyperlink"/>
                <w:b/>
                <w:bCs/>
                <w:noProof/>
              </w:rPr>
              <w:t>Treatment –</w:t>
            </w:r>
            <w:r w:rsidR="00C029AF">
              <w:rPr>
                <w:noProof/>
                <w:webHidden/>
              </w:rPr>
              <w:tab/>
            </w:r>
            <w:r w:rsidR="00C029AF">
              <w:rPr>
                <w:noProof/>
                <w:webHidden/>
              </w:rPr>
              <w:fldChar w:fldCharType="begin"/>
            </w:r>
            <w:r w:rsidR="00C029AF">
              <w:rPr>
                <w:noProof/>
                <w:webHidden/>
              </w:rPr>
              <w:instrText xml:space="preserve"> PAGEREF _Toc108957049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29CDA586" w14:textId="6CB6D924" w:rsidR="00C029AF" w:rsidRDefault="00554A56">
          <w:pPr>
            <w:pStyle w:val="TOC2"/>
            <w:tabs>
              <w:tab w:val="right" w:leader="underscore" w:pos="9016"/>
            </w:tabs>
            <w:rPr>
              <w:rFonts w:eastAsiaTheme="minorEastAsia"/>
              <w:noProof/>
              <w:lang w:eastAsia="en-IN"/>
            </w:rPr>
          </w:pPr>
          <w:hyperlink w:anchor="_Toc108957050" w:history="1">
            <w:r w:rsidR="00C029AF" w:rsidRPr="009C663C">
              <w:rPr>
                <w:rStyle w:val="Hyperlink"/>
                <w:b/>
                <w:bCs/>
                <w:noProof/>
              </w:rPr>
              <w:t>1.3 Transform Target variable into 0 and 1</w:t>
            </w:r>
            <w:r w:rsidR="00C029AF">
              <w:rPr>
                <w:noProof/>
                <w:webHidden/>
              </w:rPr>
              <w:tab/>
            </w:r>
            <w:r w:rsidR="00C029AF">
              <w:rPr>
                <w:noProof/>
                <w:webHidden/>
              </w:rPr>
              <w:fldChar w:fldCharType="begin"/>
            </w:r>
            <w:r w:rsidR="00C029AF">
              <w:rPr>
                <w:noProof/>
                <w:webHidden/>
              </w:rPr>
              <w:instrText xml:space="preserve"> PAGEREF _Toc108957050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5153CE0F" w14:textId="338C0F57" w:rsidR="00C029AF" w:rsidRDefault="00554A56">
          <w:pPr>
            <w:pStyle w:val="TOC3"/>
            <w:tabs>
              <w:tab w:val="right" w:leader="underscore" w:pos="9016"/>
            </w:tabs>
            <w:rPr>
              <w:rFonts w:eastAsiaTheme="minorEastAsia"/>
              <w:noProof/>
              <w:lang w:eastAsia="en-IN"/>
            </w:rPr>
          </w:pPr>
          <w:hyperlink w:anchor="_Toc108957051" w:history="1">
            <w:r w:rsidR="00C029AF" w:rsidRPr="009C663C">
              <w:rPr>
                <w:rStyle w:val="Hyperlink"/>
                <w:b/>
                <w:bCs/>
                <w:noProof/>
              </w:rPr>
              <w:t>Value counts –</w:t>
            </w:r>
            <w:r w:rsidR="00C029AF">
              <w:rPr>
                <w:noProof/>
                <w:webHidden/>
              </w:rPr>
              <w:tab/>
            </w:r>
            <w:r w:rsidR="00C029AF">
              <w:rPr>
                <w:noProof/>
                <w:webHidden/>
              </w:rPr>
              <w:fldChar w:fldCharType="begin"/>
            </w:r>
            <w:r w:rsidR="00C029AF">
              <w:rPr>
                <w:noProof/>
                <w:webHidden/>
              </w:rPr>
              <w:instrText xml:space="preserve"> PAGEREF _Toc108957051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17150120" w14:textId="103C4069" w:rsidR="00C029AF" w:rsidRDefault="00554A56">
          <w:pPr>
            <w:pStyle w:val="TOC2"/>
            <w:tabs>
              <w:tab w:val="right" w:leader="underscore" w:pos="9016"/>
            </w:tabs>
            <w:rPr>
              <w:rFonts w:eastAsiaTheme="minorEastAsia"/>
              <w:noProof/>
              <w:lang w:eastAsia="en-IN"/>
            </w:rPr>
          </w:pPr>
          <w:hyperlink w:anchor="_Toc108957052" w:history="1">
            <w:r w:rsidR="00C029AF" w:rsidRPr="009C663C">
              <w:rPr>
                <w:rStyle w:val="Hyperlink"/>
                <w:b/>
                <w:bCs/>
                <w:noProof/>
              </w:rPr>
              <w:t>1.4 Univariate &amp; Bivariate analysis with proper interpretation.</w:t>
            </w:r>
            <w:r w:rsidR="00C029AF">
              <w:rPr>
                <w:noProof/>
                <w:webHidden/>
              </w:rPr>
              <w:tab/>
            </w:r>
            <w:r w:rsidR="00C029AF">
              <w:rPr>
                <w:noProof/>
                <w:webHidden/>
              </w:rPr>
              <w:fldChar w:fldCharType="begin"/>
            </w:r>
            <w:r w:rsidR="00C029AF">
              <w:rPr>
                <w:noProof/>
                <w:webHidden/>
              </w:rPr>
              <w:instrText xml:space="preserve"> PAGEREF _Toc108957052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1BD8DCC7" w14:textId="15814AFD" w:rsidR="00C029AF" w:rsidRDefault="00554A56">
          <w:pPr>
            <w:pStyle w:val="TOC3"/>
            <w:tabs>
              <w:tab w:val="right" w:leader="underscore" w:pos="9016"/>
            </w:tabs>
            <w:rPr>
              <w:rFonts w:eastAsiaTheme="minorEastAsia"/>
              <w:noProof/>
              <w:lang w:eastAsia="en-IN"/>
            </w:rPr>
          </w:pPr>
          <w:hyperlink w:anchor="_Toc108957053" w:history="1">
            <w:r w:rsidR="00C029AF" w:rsidRPr="009C663C">
              <w:rPr>
                <w:rStyle w:val="Hyperlink"/>
                <w:b/>
                <w:bCs/>
                <w:noProof/>
              </w:rPr>
              <w:t>Correlation Map</w:t>
            </w:r>
            <w:r w:rsidR="00C029AF">
              <w:rPr>
                <w:noProof/>
                <w:webHidden/>
              </w:rPr>
              <w:tab/>
            </w:r>
            <w:r w:rsidR="00C029AF">
              <w:rPr>
                <w:noProof/>
                <w:webHidden/>
              </w:rPr>
              <w:fldChar w:fldCharType="begin"/>
            </w:r>
            <w:r w:rsidR="00C029AF">
              <w:rPr>
                <w:noProof/>
                <w:webHidden/>
              </w:rPr>
              <w:instrText xml:space="preserve"> PAGEREF _Toc108957053 \h </w:instrText>
            </w:r>
            <w:r w:rsidR="00C029AF">
              <w:rPr>
                <w:noProof/>
                <w:webHidden/>
              </w:rPr>
            </w:r>
            <w:r w:rsidR="00C029AF">
              <w:rPr>
                <w:noProof/>
                <w:webHidden/>
              </w:rPr>
              <w:fldChar w:fldCharType="separate"/>
            </w:r>
            <w:r w:rsidR="00C029AF">
              <w:rPr>
                <w:noProof/>
                <w:webHidden/>
              </w:rPr>
              <w:t>17</w:t>
            </w:r>
            <w:r w:rsidR="00C029AF">
              <w:rPr>
                <w:noProof/>
                <w:webHidden/>
              </w:rPr>
              <w:fldChar w:fldCharType="end"/>
            </w:r>
          </w:hyperlink>
        </w:p>
        <w:p w14:paraId="699A81F3" w14:textId="12C5A9A2" w:rsidR="00C029AF" w:rsidRDefault="00554A56">
          <w:pPr>
            <w:pStyle w:val="TOC3"/>
            <w:tabs>
              <w:tab w:val="right" w:leader="underscore" w:pos="9016"/>
            </w:tabs>
            <w:rPr>
              <w:rFonts w:eastAsiaTheme="minorEastAsia"/>
              <w:noProof/>
              <w:lang w:eastAsia="en-IN"/>
            </w:rPr>
          </w:pPr>
          <w:hyperlink w:anchor="_Toc108957054" w:history="1">
            <w:r w:rsidR="00C029AF" w:rsidRPr="009C663C">
              <w:rPr>
                <w:rStyle w:val="Hyperlink"/>
                <w:b/>
                <w:bCs/>
                <w:noProof/>
              </w:rPr>
              <w:t>Finding Significant variables (with VIF)</w:t>
            </w:r>
            <w:r w:rsidR="00C029AF">
              <w:rPr>
                <w:noProof/>
                <w:webHidden/>
              </w:rPr>
              <w:tab/>
            </w:r>
            <w:r w:rsidR="00C029AF">
              <w:rPr>
                <w:noProof/>
                <w:webHidden/>
              </w:rPr>
              <w:fldChar w:fldCharType="begin"/>
            </w:r>
            <w:r w:rsidR="00C029AF">
              <w:rPr>
                <w:noProof/>
                <w:webHidden/>
              </w:rPr>
              <w:instrText xml:space="preserve"> PAGEREF _Toc108957054 \h </w:instrText>
            </w:r>
            <w:r w:rsidR="00C029AF">
              <w:rPr>
                <w:noProof/>
                <w:webHidden/>
              </w:rPr>
            </w:r>
            <w:r w:rsidR="00C029AF">
              <w:rPr>
                <w:noProof/>
                <w:webHidden/>
              </w:rPr>
              <w:fldChar w:fldCharType="separate"/>
            </w:r>
            <w:r w:rsidR="00C029AF">
              <w:rPr>
                <w:noProof/>
                <w:webHidden/>
              </w:rPr>
              <w:t>17</w:t>
            </w:r>
            <w:r w:rsidR="00C029AF">
              <w:rPr>
                <w:noProof/>
                <w:webHidden/>
              </w:rPr>
              <w:fldChar w:fldCharType="end"/>
            </w:r>
          </w:hyperlink>
        </w:p>
        <w:p w14:paraId="6778484D" w14:textId="42A1B598" w:rsidR="00C029AF" w:rsidRDefault="00554A56">
          <w:pPr>
            <w:pStyle w:val="TOC3"/>
            <w:tabs>
              <w:tab w:val="right" w:leader="underscore" w:pos="9016"/>
            </w:tabs>
            <w:rPr>
              <w:rFonts w:eastAsiaTheme="minorEastAsia"/>
              <w:noProof/>
              <w:lang w:eastAsia="en-IN"/>
            </w:rPr>
          </w:pPr>
          <w:hyperlink w:anchor="_Toc108957055" w:history="1">
            <w:r w:rsidR="00C029AF" w:rsidRPr="009C663C">
              <w:rPr>
                <w:rStyle w:val="Hyperlink"/>
                <w:b/>
                <w:bCs/>
                <w:noProof/>
              </w:rPr>
              <w:t>Remaining significant variables –</w:t>
            </w:r>
            <w:r w:rsidR="00C029AF">
              <w:rPr>
                <w:noProof/>
                <w:webHidden/>
              </w:rPr>
              <w:tab/>
            </w:r>
            <w:r w:rsidR="00C029AF">
              <w:rPr>
                <w:noProof/>
                <w:webHidden/>
              </w:rPr>
              <w:fldChar w:fldCharType="begin"/>
            </w:r>
            <w:r w:rsidR="00C029AF">
              <w:rPr>
                <w:noProof/>
                <w:webHidden/>
              </w:rPr>
              <w:instrText xml:space="preserve"> PAGEREF _Toc108957055 \h </w:instrText>
            </w:r>
            <w:r w:rsidR="00C029AF">
              <w:rPr>
                <w:noProof/>
                <w:webHidden/>
              </w:rPr>
            </w:r>
            <w:r w:rsidR="00C029AF">
              <w:rPr>
                <w:noProof/>
                <w:webHidden/>
              </w:rPr>
              <w:fldChar w:fldCharType="separate"/>
            </w:r>
            <w:r w:rsidR="00C029AF">
              <w:rPr>
                <w:noProof/>
                <w:webHidden/>
              </w:rPr>
              <w:t>19</w:t>
            </w:r>
            <w:r w:rsidR="00C029AF">
              <w:rPr>
                <w:noProof/>
                <w:webHidden/>
              </w:rPr>
              <w:fldChar w:fldCharType="end"/>
            </w:r>
          </w:hyperlink>
        </w:p>
        <w:p w14:paraId="0C7AA9F0" w14:textId="49B97529" w:rsidR="00C029AF" w:rsidRDefault="00554A56">
          <w:pPr>
            <w:pStyle w:val="TOC3"/>
            <w:tabs>
              <w:tab w:val="right" w:leader="underscore" w:pos="9016"/>
            </w:tabs>
            <w:rPr>
              <w:rFonts w:eastAsiaTheme="minorEastAsia"/>
              <w:noProof/>
              <w:lang w:eastAsia="en-IN"/>
            </w:rPr>
          </w:pPr>
          <w:hyperlink w:anchor="_Toc108957056" w:history="1">
            <w:r w:rsidR="00C029AF" w:rsidRPr="009C663C">
              <w:rPr>
                <w:rStyle w:val="Hyperlink"/>
                <w:b/>
                <w:bCs/>
                <w:noProof/>
              </w:rPr>
              <w:t>Univariate Analysis</w:t>
            </w:r>
            <w:r w:rsidR="00C029AF" w:rsidRPr="009C663C">
              <w:rPr>
                <w:rStyle w:val="Hyperlink"/>
                <w:noProof/>
              </w:rPr>
              <w:t xml:space="preserve"> –</w:t>
            </w:r>
            <w:r w:rsidR="00C029AF">
              <w:rPr>
                <w:noProof/>
                <w:webHidden/>
              </w:rPr>
              <w:tab/>
            </w:r>
            <w:r w:rsidR="00C029AF">
              <w:rPr>
                <w:noProof/>
                <w:webHidden/>
              </w:rPr>
              <w:fldChar w:fldCharType="begin"/>
            </w:r>
            <w:r w:rsidR="00C029AF">
              <w:rPr>
                <w:noProof/>
                <w:webHidden/>
              </w:rPr>
              <w:instrText xml:space="preserve"> PAGEREF _Toc108957056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58D6083F" w14:textId="50A57404" w:rsidR="00C029AF" w:rsidRDefault="00554A56">
          <w:pPr>
            <w:pStyle w:val="TOC3"/>
            <w:tabs>
              <w:tab w:val="right" w:leader="underscore" w:pos="9016"/>
            </w:tabs>
            <w:rPr>
              <w:rFonts w:eastAsiaTheme="minorEastAsia"/>
              <w:noProof/>
              <w:lang w:eastAsia="en-IN"/>
            </w:rPr>
          </w:pPr>
          <w:hyperlink w:anchor="_Toc108957057" w:history="1">
            <w:r w:rsidR="00C029AF" w:rsidRPr="009C663C">
              <w:rPr>
                <w:rStyle w:val="Hyperlink"/>
                <w:b/>
                <w:bCs/>
                <w:noProof/>
              </w:rPr>
              <w:t>Co_Code</w:t>
            </w:r>
            <w:r w:rsidR="00C029AF">
              <w:rPr>
                <w:noProof/>
                <w:webHidden/>
              </w:rPr>
              <w:tab/>
            </w:r>
            <w:r w:rsidR="00C029AF">
              <w:rPr>
                <w:noProof/>
                <w:webHidden/>
              </w:rPr>
              <w:fldChar w:fldCharType="begin"/>
            </w:r>
            <w:r w:rsidR="00C029AF">
              <w:rPr>
                <w:noProof/>
                <w:webHidden/>
              </w:rPr>
              <w:instrText xml:space="preserve"> PAGEREF _Toc108957057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26072B3C" w14:textId="401C6E94" w:rsidR="00C029AF" w:rsidRDefault="00554A56">
          <w:pPr>
            <w:pStyle w:val="TOC3"/>
            <w:tabs>
              <w:tab w:val="right" w:leader="underscore" w:pos="9016"/>
            </w:tabs>
            <w:rPr>
              <w:rFonts w:eastAsiaTheme="minorEastAsia"/>
              <w:noProof/>
              <w:lang w:eastAsia="en-IN"/>
            </w:rPr>
          </w:pPr>
          <w:hyperlink w:anchor="_Toc108957058" w:history="1">
            <w:r w:rsidR="00C029AF" w:rsidRPr="009C663C">
              <w:rPr>
                <w:rStyle w:val="Hyperlink"/>
                <w:b/>
                <w:bCs/>
                <w:noProof/>
              </w:rPr>
              <w:t>Equity_Paid_Up</w:t>
            </w:r>
            <w:r w:rsidR="00C029AF">
              <w:rPr>
                <w:noProof/>
                <w:webHidden/>
              </w:rPr>
              <w:tab/>
            </w:r>
            <w:r w:rsidR="00C029AF">
              <w:rPr>
                <w:noProof/>
                <w:webHidden/>
              </w:rPr>
              <w:fldChar w:fldCharType="begin"/>
            </w:r>
            <w:r w:rsidR="00C029AF">
              <w:rPr>
                <w:noProof/>
                <w:webHidden/>
              </w:rPr>
              <w:instrText xml:space="preserve"> PAGEREF _Toc108957058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7C12682C" w14:textId="1F45DBE3" w:rsidR="00C029AF" w:rsidRDefault="00554A56">
          <w:pPr>
            <w:pStyle w:val="TOC3"/>
            <w:tabs>
              <w:tab w:val="right" w:leader="underscore" w:pos="9016"/>
            </w:tabs>
            <w:rPr>
              <w:rFonts w:eastAsiaTheme="minorEastAsia"/>
              <w:noProof/>
              <w:lang w:eastAsia="en-IN"/>
            </w:rPr>
          </w:pPr>
          <w:hyperlink w:anchor="_Toc108957059" w:history="1">
            <w:r w:rsidR="00C029AF" w:rsidRPr="009C663C">
              <w:rPr>
                <w:rStyle w:val="Hyperlink"/>
                <w:b/>
                <w:bCs/>
                <w:noProof/>
              </w:rPr>
              <w:t>Book_Value_Adj_Unit_Curr</w:t>
            </w:r>
            <w:r w:rsidR="00C029AF">
              <w:rPr>
                <w:noProof/>
                <w:webHidden/>
              </w:rPr>
              <w:tab/>
            </w:r>
            <w:r w:rsidR="00C029AF">
              <w:rPr>
                <w:noProof/>
                <w:webHidden/>
              </w:rPr>
              <w:fldChar w:fldCharType="begin"/>
            </w:r>
            <w:r w:rsidR="00C029AF">
              <w:rPr>
                <w:noProof/>
                <w:webHidden/>
              </w:rPr>
              <w:instrText xml:space="preserve"> PAGEREF _Toc108957059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693355D8" w14:textId="633351A8" w:rsidR="00C029AF" w:rsidRDefault="00554A56">
          <w:pPr>
            <w:pStyle w:val="TOC3"/>
            <w:tabs>
              <w:tab w:val="right" w:leader="underscore" w:pos="9016"/>
            </w:tabs>
            <w:rPr>
              <w:rFonts w:eastAsiaTheme="minorEastAsia"/>
              <w:noProof/>
              <w:lang w:eastAsia="en-IN"/>
            </w:rPr>
          </w:pPr>
          <w:hyperlink w:anchor="_Toc108957060" w:history="1">
            <w:r w:rsidR="00C029AF" w:rsidRPr="009C663C">
              <w:rPr>
                <w:rStyle w:val="Hyperlink"/>
                <w:b/>
                <w:bCs/>
                <w:noProof/>
              </w:rPr>
              <w:t>ROG_Total_Assets_perc</w:t>
            </w:r>
            <w:r w:rsidR="00C029AF">
              <w:rPr>
                <w:noProof/>
                <w:webHidden/>
              </w:rPr>
              <w:tab/>
            </w:r>
            <w:r w:rsidR="00C029AF">
              <w:rPr>
                <w:noProof/>
                <w:webHidden/>
              </w:rPr>
              <w:fldChar w:fldCharType="begin"/>
            </w:r>
            <w:r w:rsidR="00C029AF">
              <w:rPr>
                <w:noProof/>
                <w:webHidden/>
              </w:rPr>
              <w:instrText xml:space="preserve"> PAGEREF _Toc108957060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71713507" w14:textId="3D1095AE" w:rsidR="00C029AF" w:rsidRDefault="00554A56">
          <w:pPr>
            <w:pStyle w:val="TOC3"/>
            <w:tabs>
              <w:tab w:val="right" w:leader="underscore" w:pos="9016"/>
            </w:tabs>
            <w:rPr>
              <w:rFonts w:eastAsiaTheme="minorEastAsia"/>
              <w:noProof/>
              <w:lang w:eastAsia="en-IN"/>
            </w:rPr>
          </w:pPr>
          <w:hyperlink w:anchor="_Toc108957061" w:history="1">
            <w:r w:rsidR="00C029AF" w:rsidRPr="009C663C">
              <w:rPr>
                <w:rStyle w:val="Hyperlink"/>
                <w:b/>
                <w:bCs/>
                <w:noProof/>
              </w:rPr>
              <w:t>Creditors_Vel_Days</w:t>
            </w:r>
            <w:r w:rsidR="00C029AF">
              <w:rPr>
                <w:noProof/>
                <w:webHidden/>
              </w:rPr>
              <w:tab/>
            </w:r>
            <w:r w:rsidR="00C029AF">
              <w:rPr>
                <w:noProof/>
                <w:webHidden/>
              </w:rPr>
              <w:fldChar w:fldCharType="begin"/>
            </w:r>
            <w:r w:rsidR="00C029AF">
              <w:rPr>
                <w:noProof/>
                <w:webHidden/>
              </w:rPr>
              <w:instrText xml:space="preserve"> PAGEREF _Toc108957061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1F0C4D86" w14:textId="218B5367" w:rsidR="00C029AF" w:rsidRDefault="00554A56">
          <w:pPr>
            <w:pStyle w:val="TOC3"/>
            <w:tabs>
              <w:tab w:val="right" w:leader="underscore" w:pos="9016"/>
            </w:tabs>
            <w:rPr>
              <w:rFonts w:eastAsiaTheme="minorEastAsia"/>
              <w:noProof/>
              <w:lang w:eastAsia="en-IN"/>
            </w:rPr>
          </w:pPr>
          <w:hyperlink w:anchor="_Toc108957062" w:history="1">
            <w:r w:rsidR="00C029AF" w:rsidRPr="009C663C">
              <w:rPr>
                <w:rStyle w:val="Hyperlink"/>
                <w:b/>
                <w:bCs/>
                <w:noProof/>
              </w:rPr>
              <w:t>Value_of_Output_to_Gross_Block</w:t>
            </w:r>
            <w:r w:rsidR="00C029AF">
              <w:rPr>
                <w:noProof/>
                <w:webHidden/>
              </w:rPr>
              <w:tab/>
            </w:r>
            <w:r w:rsidR="00C029AF">
              <w:rPr>
                <w:noProof/>
                <w:webHidden/>
              </w:rPr>
              <w:fldChar w:fldCharType="begin"/>
            </w:r>
            <w:r w:rsidR="00C029AF">
              <w:rPr>
                <w:noProof/>
                <w:webHidden/>
              </w:rPr>
              <w:instrText xml:space="preserve"> PAGEREF _Toc108957062 \h </w:instrText>
            </w:r>
            <w:r w:rsidR="00C029AF">
              <w:rPr>
                <w:noProof/>
                <w:webHidden/>
              </w:rPr>
            </w:r>
            <w:r w:rsidR="00C029AF">
              <w:rPr>
                <w:noProof/>
                <w:webHidden/>
              </w:rPr>
              <w:fldChar w:fldCharType="separate"/>
            </w:r>
            <w:r w:rsidR="00C029AF">
              <w:rPr>
                <w:noProof/>
                <w:webHidden/>
              </w:rPr>
              <w:t>22</w:t>
            </w:r>
            <w:r w:rsidR="00C029AF">
              <w:rPr>
                <w:noProof/>
                <w:webHidden/>
              </w:rPr>
              <w:fldChar w:fldCharType="end"/>
            </w:r>
          </w:hyperlink>
        </w:p>
        <w:p w14:paraId="3606CA73" w14:textId="4848AAEB" w:rsidR="00C029AF" w:rsidRDefault="00554A56">
          <w:pPr>
            <w:pStyle w:val="TOC2"/>
            <w:tabs>
              <w:tab w:val="right" w:leader="underscore" w:pos="9016"/>
            </w:tabs>
            <w:rPr>
              <w:rFonts w:eastAsiaTheme="minorEastAsia"/>
              <w:noProof/>
              <w:lang w:eastAsia="en-IN"/>
            </w:rPr>
          </w:pPr>
          <w:hyperlink w:anchor="_Toc108957063" w:history="1">
            <w:r w:rsidR="00C029AF" w:rsidRPr="009C663C">
              <w:rPr>
                <w:rStyle w:val="Hyperlink"/>
                <w:b/>
                <w:bCs/>
                <w:noProof/>
              </w:rPr>
              <w:t>Bi-variate Analysis</w:t>
            </w:r>
            <w:r w:rsidR="00C029AF">
              <w:rPr>
                <w:noProof/>
                <w:webHidden/>
              </w:rPr>
              <w:tab/>
            </w:r>
            <w:r w:rsidR="00C029AF">
              <w:rPr>
                <w:noProof/>
                <w:webHidden/>
              </w:rPr>
              <w:fldChar w:fldCharType="begin"/>
            </w:r>
            <w:r w:rsidR="00C029AF">
              <w:rPr>
                <w:noProof/>
                <w:webHidden/>
              </w:rPr>
              <w:instrText xml:space="preserve"> PAGEREF _Toc108957063 \h </w:instrText>
            </w:r>
            <w:r w:rsidR="00C029AF">
              <w:rPr>
                <w:noProof/>
                <w:webHidden/>
              </w:rPr>
            </w:r>
            <w:r w:rsidR="00C029AF">
              <w:rPr>
                <w:noProof/>
                <w:webHidden/>
              </w:rPr>
              <w:fldChar w:fldCharType="separate"/>
            </w:r>
            <w:r w:rsidR="00C029AF">
              <w:rPr>
                <w:noProof/>
                <w:webHidden/>
              </w:rPr>
              <w:t>22</w:t>
            </w:r>
            <w:r w:rsidR="00C029AF">
              <w:rPr>
                <w:noProof/>
                <w:webHidden/>
              </w:rPr>
              <w:fldChar w:fldCharType="end"/>
            </w:r>
          </w:hyperlink>
        </w:p>
        <w:p w14:paraId="3D915D2B" w14:textId="6AC16C10" w:rsidR="00C029AF" w:rsidRDefault="00554A56">
          <w:pPr>
            <w:pStyle w:val="TOC3"/>
            <w:tabs>
              <w:tab w:val="right" w:leader="underscore" w:pos="9016"/>
            </w:tabs>
            <w:rPr>
              <w:rFonts w:eastAsiaTheme="minorEastAsia"/>
              <w:noProof/>
              <w:lang w:eastAsia="en-IN"/>
            </w:rPr>
          </w:pPr>
          <w:hyperlink w:anchor="_Toc108957064" w:history="1">
            <w:r w:rsidR="00C029AF" w:rsidRPr="009C663C">
              <w:rPr>
                <w:rStyle w:val="Hyperlink"/>
                <w:b/>
                <w:bCs/>
                <w:noProof/>
              </w:rPr>
              <w:t>Co_Code vs. Default</w:t>
            </w:r>
            <w:r w:rsidR="00C029AF">
              <w:rPr>
                <w:noProof/>
                <w:webHidden/>
              </w:rPr>
              <w:tab/>
            </w:r>
            <w:r w:rsidR="00C029AF">
              <w:rPr>
                <w:noProof/>
                <w:webHidden/>
              </w:rPr>
              <w:fldChar w:fldCharType="begin"/>
            </w:r>
            <w:r w:rsidR="00C029AF">
              <w:rPr>
                <w:noProof/>
                <w:webHidden/>
              </w:rPr>
              <w:instrText xml:space="preserve"> PAGEREF _Toc108957064 \h </w:instrText>
            </w:r>
            <w:r w:rsidR="00C029AF">
              <w:rPr>
                <w:noProof/>
                <w:webHidden/>
              </w:rPr>
            </w:r>
            <w:r w:rsidR="00C029AF">
              <w:rPr>
                <w:noProof/>
                <w:webHidden/>
              </w:rPr>
              <w:fldChar w:fldCharType="separate"/>
            </w:r>
            <w:r w:rsidR="00C029AF">
              <w:rPr>
                <w:noProof/>
                <w:webHidden/>
              </w:rPr>
              <w:t>22</w:t>
            </w:r>
            <w:r w:rsidR="00C029AF">
              <w:rPr>
                <w:noProof/>
                <w:webHidden/>
              </w:rPr>
              <w:fldChar w:fldCharType="end"/>
            </w:r>
          </w:hyperlink>
        </w:p>
        <w:p w14:paraId="0CB007BA" w14:textId="08D45F19" w:rsidR="00C029AF" w:rsidRDefault="00554A56">
          <w:pPr>
            <w:pStyle w:val="TOC3"/>
            <w:tabs>
              <w:tab w:val="right" w:leader="underscore" w:pos="9016"/>
            </w:tabs>
            <w:rPr>
              <w:rFonts w:eastAsiaTheme="minorEastAsia"/>
              <w:noProof/>
              <w:lang w:eastAsia="en-IN"/>
            </w:rPr>
          </w:pPr>
          <w:hyperlink w:anchor="_Toc108957065" w:history="1">
            <w:r w:rsidR="00C029AF" w:rsidRPr="009C663C">
              <w:rPr>
                <w:rStyle w:val="Hyperlink"/>
                <w:b/>
                <w:bCs/>
                <w:noProof/>
              </w:rPr>
              <w:t>Equity_Paid_Up vs. Default</w:t>
            </w:r>
            <w:r w:rsidR="00C029AF">
              <w:rPr>
                <w:noProof/>
                <w:webHidden/>
              </w:rPr>
              <w:tab/>
            </w:r>
            <w:r w:rsidR="00C029AF">
              <w:rPr>
                <w:noProof/>
                <w:webHidden/>
              </w:rPr>
              <w:fldChar w:fldCharType="begin"/>
            </w:r>
            <w:r w:rsidR="00C029AF">
              <w:rPr>
                <w:noProof/>
                <w:webHidden/>
              </w:rPr>
              <w:instrText xml:space="preserve"> PAGEREF _Toc108957065 \h </w:instrText>
            </w:r>
            <w:r w:rsidR="00C029AF">
              <w:rPr>
                <w:noProof/>
                <w:webHidden/>
              </w:rPr>
            </w:r>
            <w:r w:rsidR="00C029AF">
              <w:rPr>
                <w:noProof/>
                <w:webHidden/>
              </w:rPr>
              <w:fldChar w:fldCharType="separate"/>
            </w:r>
            <w:r w:rsidR="00C029AF">
              <w:rPr>
                <w:noProof/>
                <w:webHidden/>
              </w:rPr>
              <w:t>23</w:t>
            </w:r>
            <w:r w:rsidR="00C029AF">
              <w:rPr>
                <w:noProof/>
                <w:webHidden/>
              </w:rPr>
              <w:fldChar w:fldCharType="end"/>
            </w:r>
          </w:hyperlink>
        </w:p>
        <w:p w14:paraId="58251A86" w14:textId="6C359E40" w:rsidR="00C029AF" w:rsidRDefault="00554A56">
          <w:pPr>
            <w:pStyle w:val="TOC3"/>
            <w:tabs>
              <w:tab w:val="right" w:leader="underscore" w:pos="9016"/>
            </w:tabs>
            <w:rPr>
              <w:rFonts w:eastAsiaTheme="minorEastAsia"/>
              <w:noProof/>
              <w:lang w:eastAsia="en-IN"/>
            </w:rPr>
          </w:pPr>
          <w:hyperlink w:anchor="_Toc108957066" w:history="1">
            <w:r w:rsidR="00C029AF" w:rsidRPr="009C663C">
              <w:rPr>
                <w:rStyle w:val="Hyperlink"/>
                <w:b/>
                <w:bCs/>
                <w:noProof/>
              </w:rPr>
              <w:t>Book_Value_Adj_Unit_Curr vs. Default</w:t>
            </w:r>
            <w:r w:rsidR="00C029AF">
              <w:rPr>
                <w:noProof/>
                <w:webHidden/>
              </w:rPr>
              <w:tab/>
            </w:r>
            <w:r w:rsidR="00C029AF">
              <w:rPr>
                <w:noProof/>
                <w:webHidden/>
              </w:rPr>
              <w:fldChar w:fldCharType="begin"/>
            </w:r>
            <w:r w:rsidR="00C029AF">
              <w:rPr>
                <w:noProof/>
                <w:webHidden/>
              </w:rPr>
              <w:instrText xml:space="preserve"> PAGEREF _Toc108957066 \h </w:instrText>
            </w:r>
            <w:r w:rsidR="00C029AF">
              <w:rPr>
                <w:noProof/>
                <w:webHidden/>
              </w:rPr>
            </w:r>
            <w:r w:rsidR="00C029AF">
              <w:rPr>
                <w:noProof/>
                <w:webHidden/>
              </w:rPr>
              <w:fldChar w:fldCharType="separate"/>
            </w:r>
            <w:r w:rsidR="00C029AF">
              <w:rPr>
                <w:noProof/>
                <w:webHidden/>
              </w:rPr>
              <w:t>23</w:t>
            </w:r>
            <w:r w:rsidR="00C029AF">
              <w:rPr>
                <w:noProof/>
                <w:webHidden/>
              </w:rPr>
              <w:fldChar w:fldCharType="end"/>
            </w:r>
          </w:hyperlink>
        </w:p>
        <w:p w14:paraId="22776A1D" w14:textId="37390DBA" w:rsidR="00C029AF" w:rsidRDefault="00554A56">
          <w:pPr>
            <w:pStyle w:val="TOC3"/>
            <w:tabs>
              <w:tab w:val="right" w:leader="underscore" w:pos="9016"/>
            </w:tabs>
            <w:rPr>
              <w:rFonts w:eastAsiaTheme="minorEastAsia"/>
              <w:noProof/>
              <w:lang w:eastAsia="en-IN"/>
            </w:rPr>
          </w:pPr>
          <w:hyperlink w:anchor="_Toc108957067" w:history="1">
            <w:r w:rsidR="00C029AF" w:rsidRPr="009C663C">
              <w:rPr>
                <w:rStyle w:val="Hyperlink"/>
                <w:b/>
                <w:bCs/>
                <w:noProof/>
              </w:rPr>
              <w:t>ROG_Total_Assets_perc vs. Default</w:t>
            </w:r>
            <w:r w:rsidR="00C029AF">
              <w:rPr>
                <w:noProof/>
                <w:webHidden/>
              </w:rPr>
              <w:tab/>
            </w:r>
            <w:r w:rsidR="00C029AF">
              <w:rPr>
                <w:noProof/>
                <w:webHidden/>
              </w:rPr>
              <w:fldChar w:fldCharType="begin"/>
            </w:r>
            <w:r w:rsidR="00C029AF">
              <w:rPr>
                <w:noProof/>
                <w:webHidden/>
              </w:rPr>
              <w:instrText xml:space="preserve"> PAGEREF _Toc108957067 \h </w:instrText>
            </w:r>
            <w:r w:rsidR="00C029AF">
              <w:rPr>
                <w:noProof/>
                <w:webHidden/>
              </w:rPr>
            </w:r>
            <w:r w:rsidR="00C029AF">
              <w:rPr>
                <w:noProof/>
                <w:webHidden/>
              </w:rPr>
              <w:fldChar w:fldCharType="separate"/>
            </w:r>
            <w:r w:rsidR="00C029AF">
              <w:rPr>
                <w:noProof/>
                <w:webHidden/>
              </w:rPr>
              <w:t>24</w:t>
            </w:r>
            <w:r w:rsidR="00C029AF">
              <w:rPr>
                <w:noProof/>
                <w:webHidden/>
              </w:rPr>
              <w:fldChar w:fldCharType="end"/>
            </w:r>
          </w:hyperlink>
        </w:p>
        <w:p w14:paraId="5A2E8F6F" w14:textId="3F2856A4" w:rsidR="00C029AF" w:rsidRDefault="00554A56">
          <w:pPr>
            <w:pStyle w:val="TOC3"/>
            <w:tabs>
              <w:tab w:val="right" w:leader="underscore" w:pos="9016"/>
            </w:tabs>
            <w:rPr>
              <w:rFonts w:eastAsiaTheme="minorEastAsia"/>
              <w:noProof/>
              <w:lang w:eastAsia="en-IN"/>
            </w:rPr>
          </w:pPr>
          <w:hyperlink w:anchor="_Toc108957068" w:history="1">
            <w:r w:rsidR="00C029AF" w:rsidRPr="009C663C">
              <w:rPr>
                <w:rStyle w:val="Hyperlink"/>
                <w:b/>
                <w:bCs/>
                <w:noProof/>
              </w:rPr>
              <w:t>Creditors_Vel_Days vs. Default</w:t>
            </w:r>
            <w:r w:rsidR="00C029AF">
              <w:rPr>
                <w:noProof/>
                <w:webHidden/>
              </w:rPr>
              <w:tab/>
            </w:r>
            <w:r w:rsidR="00C029AF">
              <w:rPr>
                <w:noProof/>
                <w:webHidden/>
              </w:rPr>
              <w:fldChar w:fldCharType="begin"/>
            </w:r>
            <w:r w:rsidR="00C029AF">
              <w:rPr>
                <w:noProof/>
                <w:webHidden/>
              </w:rPr>
              <w:instrText xml:space="preserve"> PAGEREF _Toc108957068 \h </w:instrText>
            </w:r>
            <w:r w:rsidR="00C029AF">
              <w:rPr>
                <w:noProof/>
                <w:webHidden/>
              </w:rPr>
            </w:r>
            <w:r w:rsidR="00C029AF">
              <w:rPr>
                <w:noProof/>
                <w:webHidden/>
              </w:rPr>
              <w:fldChar w:fldCharType="separate"/>
            </w:r>
            <w:r w:rsidR="00C029AF">
              <w:rPr>
                <w:noProof/>
                <w:webHidden/>
              </w:rPr>
              <w:t>24</w:t>
            </w:r>
            <w:r w:rsidR="00C029AF">
              <w:rPr>
                <w:noProof/>
                <w:webHidden/>
              </w:rPr>
              <w:fldChar w:fldCharType="end"/>
            </w:r>
          </w:hyperlink>
        </w:p>
        <w:p w14:paraId="4741784E" w14:textId="1F1F3CDE" w:rsidR="00C029AF" w:rsidRDefault="00554A56">
          <w:pPr>
            <w:pStyle w:val="TOC3"/>
            <w:tabs>
              <w:tab w:val="right" w:leader="underscore" w:pos="9016"/>
            </w:tabs>
            <w:rPr>
              <w:rFonts w:eastAsiaTheme="minorEastAsia"/>
              <w:noProof/>
              <w:lang w:eastAsia="en-IN"/>
            </w:rPr>
          </w:pPr>
          <w:hyperlink w:anchor="_Toc108957069" w:history="1">
            <w:r w:rsidR="00C029AF" w:rsidRPr="009C663C">
              <w:rPr>
                <w:rStyle w:val="Hyperlink"/>
                <w:b/>
                <w:bCs/>
                <w:noProof/>
              </w:rPr>
              <w:t>Value_of_Output_to_Gross_Block vs. Default</w:t>
            </w:r>
            <w:r w:rsidR="00C029AF">
              <w:rPr>
                <w:noProof/>
                <w:webHidden/>
              </w:rPr>
              <w:tab/>
            </w:r>
            <w:r w:rsidR="00C029AF">
              <w:rPr>
                <w:noProof/>
                <w:webHidden/>
              </w:rPr>
              <w:fldChar w:fldCharType="begin"/>
            </w:r>
            <w:r w:rsidR="00C029AF">
              <w:rPr>
                <w:noProof/>
                <w:webHidden/>
              </w:rPr>
              <w:instrText xml:space="preserve"> PAGEREF _Toc108957069 \h </w:instrText>
            </w:r>
            <w:r w:rsidR="00C029AF">
              <w:rPr>
                <w:noProof/>
                <w:webHidden/>
              </w:rPr>
            </w:r>
            <w:r w:rsidR="00C029AF">
              <w:rPr>
                <w:noProof/>
                <w:webHidden/>
              </w:rPr>
              <w:fldChar w:fldCharType="separate"/>
            </w:r>
            <w:r w:rsidR="00C029AF">
              <w:rPr>
                <w:noProof/>
                <w:webHidden/>
              </w:rPr>
              <w:t>25</w:t>
            </w:r>
            <w:r w:rsidR="00C029AF">
              <w:rPr>
                <w:noProof/>
                <w:webHidden/>
              </w:rPr>
              <w:fldChar w:fldCharType="end"/>
            </w:r>
          </w:hyperlink>
        </w:p>
        <w:p w14:paraId="35B12027" w14:textId="062EAA4D" w:rsidR="00C029AF" w:rsidRDefault="00554A56">
          <w:pPr>
            <w:pStyle w:val="TOC2"/>
            <w:tabs>
              <w:tab w:val="right" w:leader="underscore" w:pos="9016"/>
            </w:tabs>
            <w:rPr>
              <w:rFonts w:eastAsiaTheme="minorEastAsia"/>
              <w:noProof/>
              <w:lang w:eastAsia="en-IN"/>
            </w:rPr>
          </w:pPr>
          <w:hyperlink w:anchor="_Toc108957070" w:history="1">
            <w:r w:rsidR="00C029AF" w:rsidRPr="009C663C">
              <w:rPr>
                <w:rStyle w:val="Hyperlink"/>
                <w:b/>
                <w:bCs/>
                <w:noProof/>
              </w:rPr>
              <w:t>1.5 Train Test Split</w:t>
            </w:r>
            <w:r w:rsidR="00C029AF">
              <w:rPr>
                <w:noProof/>
                <w:webHidden/>
              </w:rPr>
              <w:tab/>
            </w:r>
            <w:r w:rsidR="00C029AF">
              <w:rPr>
                <w:noProof/>
                <w:webHidden/>
              </w:rPr>
              <w:fldChar w:fldCharType="begin"/>
            </w:r>
            <w:r w:rsidR="00C029AF">
              <w:rPr>
                <w:noProof/>
                <w:webHidden/>
              </w:rPr>
              <w:instrText xml:space="preserve"> PAGEREF _Toc108957070 \h </w:instrText>
            </w:r>
            <w:r w:rsidR="00C029AF">
              <w:rPr>
                <w:noProof/>
                <w:webHidden/>
              </w:rPr>
            </w:r>
            <w:r w:rsidR="00C029AF">
              <w:rPr>
                <w:noProof/>
                <w:webHidden/>
              </w:rPr>
              <w:fldChar w:fldCharType="separate"/>
            </w:r>
            <w:r w:rsidR="00C029AF">
              <w:rPr>
                <w:noProof/>
                <w:webHidden/>
              </w:rPr>
              <w:t>27</w:t>
            </w:r>
            <w:r w:rsidR="00C029AF">
              <w:rPr>
                <w:noProof/>
                <w:webHidden/>
              </w:rPr>
              <w:fldChar w:fldCharType="end"/>
            </w:r>
          </w:hyperlink>
        </w:p>
        <w:p w14:paraId="672B4D82" w14:textId="39764A34" w:rsidR="00C029AF" w:rsidRDefault="00554A56">
          <w:pPr>
            <w:pStyle w:val="TOC2"/>
            <w:tabs>
              <w:tab w:val="right" w:leader="underscore" w:pos="9016"/>
            </w:tabs>
            <w:rPr>
              <w:rFonts w:eastAsiaTheme="minorEastAsia"/>
              <w:noProof/>
              <w:lang w:eastAsia="en-IN"/>
            </w:rPr>
          </w:pPr>
          <w:hyperlink w:anchor="_Toc108957071" w:history="1">
            <w:r w:rsidR="00C029AF" w:rsidRPr="009C663C">
              <w:rPr>
                <w:rStyle w:val="Hyperlink"/>
                <w:b/>
                <w:bCs/>
                <w:noProof/>
              </w:rPr>
              <w:t>1.6 Build Logistic Regression Model (using statsmodel library) on most important variables on Train Dataset and choose the optimum cutoff. Also showcase your model building approach</w:t>
            </w:r>
            <w:r w:rsidR="00C029AF">
              <w:rPr>
                <w:noProof/>
                <w:webHidden/>
              </w:rPr>
              <w:tab/>
            </w:r>
            <w:r w:rsidR="00C029AF">
              <w:rPr>
                <w:noProof/>
                <w:webHidden/>
              </w:rPr>
              <w:fldChar w:fldCharType="begin"/>
            </w:r>
            <w:r w:rsidR="00C029AF">
              <w:rPr>
                <w:noProof/>
                <w:webHidden/>
              </w:rPr>
              <w:instrText xml:space="preserve"> PAGEREF _Toc108957071 \h </w:instrText>
            </w:r>
            <w:r w:rsidR="00C029AF">
              <w:rPr>
                <w:noProof/>
                <w:webHidden/>
              </w:rPr>
            </w:r>
            <w:r w:rsidR="00C029AF">
              <w:rPr>
                <w:noProof/>
                <w:webHidden/>
              </w:rPr>
              <w:fldChar w:fldCharType="separate"/>
            </w:r>
            <w:r w:rsidR="00C029AF">
              <w:rPr>
                <w:noProof/>
                <w:webHidden/>
              </w:rPr>
              <w:t>28</w:t>
            </w:r>
            <w:r w:rsidR="00C029AF">
              <w:rPr>
                <w:noProof/>
                <w:webHidden/>
              </w:rPr>
              <w:fldChar w:fldCharType="end"/>
            </w:r>
          </w:hyperlink>
        </w:p>
        <w:p w14:paraId="03497029" w14:textId="0FA4D329" w:rsidR="00C029AF" w:rsidRDefault="00554A56">
          <w:pPr>
            <w:pStyle w:val="TOC3"/>
            <w:tabs>
              <w:tab w:val="right" w:leader="underscore" w:pos="9016"/>
            </w:tabs>
            <w:rPr>
              <w:rFonts w:eastAsiaTheme="minorEastAsia"/>
              <w:noProof/>
              <w:lang w:eastAsia="en-IN"/>
            </w:rPr>
          </w:pPr>
          <w:hyperlink w:anchor="_Toc108957072" w:history="1">
            <w:r w:rsidR="00C029AF" w:rsidRPr="009C663C">
              <w:rPr>
                <w:rStyle w:val="Hyperlink"/>
                <w:b/>
                <w:bCs/>
                <w:noProof/>
              </w:rPr>
              <w:t>Logit Formula 1:</w:t>
            </w:r>
            <w:r w:rsidR="00C029AF">
              <w:rPr>
                <w:noProof/>
                <w:webHidden/>
              </w:rPr>
              <w:tab/>
            </w:r>
            <w:r w:rsidR="00C029AF">
              <w:rPr>
                <w:noProof/>
                <w:webHidden/>
              </w:rPr>
              <w:fldChar w:fldCharType="begin"/>
            </w:r>
            <w:r w:rsidR="00C029AF">
              <w:rPr>
                <w:noProof/>
                <w:webHidden/>
              </w:rPr>
              <w:instrText xml:space="preserve"> PAGEREF _Toc108957072 \h </w:instrText>
            </w:r>
            <w:r w:rsidR="00C029AF">
              <w:rPr>
                <w:noProof/>
                <w:webHidden/>
              </w:rPr>
            </w:r>
            <w:r w:rsidR="00C029AF">
              <w:rPr>
                <w:noProof/>
                <w:webHidden/>
              </w:rPr>
              <w:fldChar w:fldCharType="separate"/>
            </w:r>
            <w:r w:rsidR="00C029AF">
              <w:rPr>
                <w:noProof/>
                <w:webHidden/>
              </w:rPr>
              <w:t>28</w:t>
            </w:r>
            <w:r w:rsidR="00C029AF">
              <w:rPr>
                <w:noProof/>
                <w:webHidden/>
              </w:rPr>
              <w:fldChar w:fldCharType="end"/>
            </w:r>
          </w:hyperlink>
        </w:p>
        <w:p w14:paraId="33609901" w14:textId="1AC74333" w:rsidR="00C029AF" w:rsidRDefault="00554A56">
          <w:pPr>
            <w:pStyle w:val="TOC3"/>
            <w:tabs>
              <w:tab w:val="right" w:leader="underscore" w:pos="9016"/>
            </w:tabs>
            <w:rPr>
              <w:rFonts w:eastAsiaTheme="minorEastAsia"/>
              <w:noProof/>
              <w:lang w:eastAsia="en-IN"/>
            </w:rPr>
          </w:pPr>
          <w:hyperlink w:anchor="_Toc108957073" w:history="1">
            <w:r w:rsidR="00C029AF" w:rsidRPr="009C663C">
              <w:rPr>
                <w:rStyle w:val="Hyperlink"/>
                <w:b/>
                <w:bCs/>
                <w:noProof/>
              </w:rPr>
              <w:t>Model 1 Summary:</w:t>
            </w:r>
            <w:r w:rsidR="00C029AF">
              <w:rPr>
                <w:noProof/>
                <w:webHidden/>
              </w:rPr>
              <w:tab/>
            </w:r>
            <w:r w:rsidR="00C029AF">
              <w:rPr>
                <w:noProof/>
                <w:webHidden/>
              </w:rPr>
              <w:fldChar w:fldCharType="begin"/>
            </w:r>
            <w:r w:rsidR="00C029AF">
              <w:rPr>
                <w:noProof/>
                <w:webHidden/>
              </w:rPr>
              <w:instrText xml:space="preserve"> PAGEREF _Toc108957073 \h </w:instrText>
            </w:r>
            <w:r w:rsidR="00C029AF">
              <w:rPr>
                <w:noProof/>
                <w:webHidden/>
              </w:rPr>
            </w:r>
            <w:r w:rsidR="00C029AF">
              <w:rPr>
                <w:noProof/>
                <w:webHidden/>
              </w:rPr>
              <w:fldChar w:fldCharType="separate"/>
            </w:r>
            <w:r w:rsidR="00C029AF">
              <w:rPr>
                <w:noProof/>
                <w:webHidden/>
              </w:rPr>
              <w:t>28</w:t>
            </w:r>
            <w:r w:rsidR="00C029AF">
              <w:rPr>
                <w:noProof/>
                <w:webHidden/>
              </w:rPr>
              <w:fldChar w:fldCharType="end"/>
            </w:r>
          </w:hyperlink>
        </w:p>
        <w:p w14:paraId="1BDA997A" w14:textId="6D9124D5" w:rsidR="00C029AF" w:rsidRDefault="00554A56">
          <w:pPr>
            <w:pStyle w:val="TOC3"/>
            <w:tabs>
              <w:tab w:val="right" w:leader="underscore" w:pos="9016"/>
            </w:tabs>
            <w:rPr>
              <w:rFonts w:eastAsiaTheme="minorEastAsia"/>
              <w:noProof/>
              <w:lang w:eastAsia="en-IN"/>
            </w:rPr>
          </w:pPr>
          <w:hyperlink w:anchor="_Toc108957074" w:history="1">
            <w:r w:rsidR="00C029AF" w:rsidRPr="009C663C">
              <w:rPr>
                <w:rStyle w:val="Hyperlink"/>
                <w:b/>
                <w:bCs/>
                <w:noProof/>
              </w:rPr>
              <w:t xml:space="preserve">Logit Formula 2: </w:t>
            </w:r>
            <w:r w:rsidR="00C029AF" w:rsidRPr="009C663C">
              <w:rPr>
                <w:rStyle w:val="Hyperlink"/>
                <w:noProof/>
              </w:rPr>
              <w:t>(after removing above 2 features from analysis)</w:t>
            </w:r>
            <w:r w:rsidR="00C029AF">
              <w:rPr>
                <w:noProof/>
                <w:webHidden/>
              </w:rPr>
              <w:tab/>
            </w:r>
            <w:r w:rsidR="00C029AF">
              <w:rPr>
                <w:noProof/>
                <w:webHidden/>
              </w:rPr>
              <w:fldChar w:fldCharType="begin"/>
            </w:r>
            <w:r w:rsidR="00C029AF">
              <w:rPr>
                <w:noProof/>
                <w:webHidden/>
              </w:rPr>
              <w:instrText xml:space="preserve"> PAGEREF _Toc108957074 \h </w:instrText>
            </w:r>
            <w:r w:rsidR="00C029AF">
              <w:rPr>
                <w:noProof/>
                <w:webHidden/>
              </w:rPr>
            </w:r>
            <w:r w:rsidR="00C029AF">
              <w:rPr>
                <w:noProof/>
                <w:webHidden/>
              </w:rPr>
              <w:fldChar w:fldCharType="separate"/>
            </w:r>
            <w:r w:rsidR="00C029AF">
              <w:rPr>
                <w:noProof/>
                <w:webHidden/>
              </w:rPr>
              <w:t>29</w:t>
            </w:r>
            <w:r w:rsidR="00C029AF">
              <w:rPr>
                <w:noProof/>
                <w:webHidden/>
              </w:rPr>
              <w:fldChar w:fldCharType="end"/>
            </w:r>
          </w:hyperlink>
        </w:p>
        <w:p w14:paraId="2C3EAD32" w14:textId="12B30F94" w:rsidR="00C029AF" w:rsidRDefault="00554A56">
          <w:pPr>
            <w:pStyle w:val="TOC3"/>
            <w:tabs>
              <w:tab w:val="right" w:leader="underscore" w:pos="9016"/>
            </w:tabs>
            <w:rPr>
              <w:rFonts w:eastAsiaTheme="minorEastAsia"/>
              <w:noProof/>
              <w:lang w:eastAsia="en-IN"/>
            </w:rPr>
          </w:pPr>
          <w:hyperlink w:anchor="_Toc108957075" w:history="1">
            <w:r w:rsidR="00C029AF" w:rsidRPr="009C663C">
              <w:rPr>
                <w:rStyle w:val="Hyperlink"/>
                <w:b/>
                <w:bCs/>
                <w:noProof/>
              </w:rPr>
              <w:t>Model 2 Summary:</w:t>
            </w:r>
            <w:r w:rsidR="00C029AF">
              <w:rPr>
                <w:noProof/>
                <w:webHidden/>
              </w:rPr>
              <w:tab/>
            </w:r>
            <w:r w:rsidR="00C029AF">
              <w:rPr>
                <w:noProof/>
                <w:webHidden/>
              </w:rPr>
              <w:fldChar w:fldCharType="begin"/>
            </w:r>
            <w:r w:rsidR="00C029AF">
              <w:rPr>
                <w:noProof/>
                <w:webHidden/>
              </w:rPr>
              <w:instrText xml:space="preserve"> PAGEREF _Toc108957075 \h </w:instrText>
            </w:r>
            <w:r w:rsidR="00C029AF">
              <w:rPr>
                <w:noProof/>
                <w:webHidden/>
              </w:rPr>
            </w:r>
            <w:r w:rsidR="00C029AF">
              <w:rPr>
                <w:noProof/>
                <w:webHidden/>
              </w:rPr>
              <w:fldChar w:fldCharType="separate"/>
            </w:r>
            <w:r w:rsidR="00C029AF">
              <w:rPr>
                <w:noProof/>
                <w:webHidden/>
              </w:rPr>
              <w:t>29</w:t>
            </w:r>
            <w:r w:rsidR="00C029AF">
              <w:rPr>
                <w:noProof/>
                <w:webHidden/>
              </w:rPr>
              <w:fldChar w:fldCharType="end"/>
            </w:r>
          </w:hyperlink>
        </w:p>
        <w:p w14:paraId="7B8722C3" w14:textId="2D49F7CF" w:rsidR="00C029AF" w:rsidRDefault="00554A56">
          <w:pPr>
            <w:pStyle w:val="TOC3"/>
            <w:tabs>
              <w:tab w:val="right" w:leader="underscore" w:pos="9016"/>
            </w:tabs>
            <w:rPr>
              <w:rFonts w:eastAsiaTheme="minorEastAsia"/>
              <w:noProof/>
              <w:lang w:eastAsia="en-IN"/>
            </w:rPr>
          </w:pPr>
          <w:hyperlink w:anchor="_Toc108957076" w:history="1">
            <w:r w:rsidR="00C029AF" w:rsidRPr="009C663C">
              <w:rPr>
                <w:rStyle w:val="Hyperlink"/>
                <w:b/>
                <w:bCs/>
                <w:noProof/>
              </w:rPr>
              <w:t>Classification Report (with threshold probability 0.5)</w:t>
            </w:r>
            <w:r w:rsidR="00C029AF">
              <w:rPr>
                <w:noProof/>
                <w:webHidden/>
              </w:rPr>
              <w:tab/>
            </w:r>
            <w:r w:rsidR="00C029AF">
              <w:rPr>
                <w:noProof/>
                <w:webHidden/>
              </w:rPr>
              <w:fldChar w:fldCharType="begin"/>
            </w:r>
            <w:r w:rsidR="00C029AF">
              <w:rPr>
                <w:noProof/>
                <w:webHidden/>
              </w:rPr>
              <w:instrText xml:space="preserve"> PAGEREF _Toc108957076 \h </w:instrText>
            </w:r>
            <w:r w:rsidR="00C029AF">
              <w:rPr>
                <w:noProof/>
                <w:webHidden/>
              </w:rPr>
            </w:r>
            <w:r w:rsidR="00C029AF">
              <w:rPr>
                <w:noProof/>
                <w:webHidden/>
              </w:rPr>
              <w:fldChar w:fldCharType="separate"/>
            </w:r>
            <w:r w:rsidR="00C029AF">
              <w:rPr>
                <w:noProof/>
                <w:webHidden/>
              </w:rPr>
              <w:t>30</w:t>
            </w:r>
            <w:r w:rsidR="00C029AF">
              <w:rPr>
                <w:noProof/>
                <w:webHidden/>
              </w:rPr>
              <w:fldChar w:fldCharType="end"/>
            </w:r>
          </w:hyperlink>
        </w:p>
        <w:p w14:paraId="0A4D9D9C" w14:textId="7592BCF0" w:rsidR="00C029AF" w:rsidRDefault="00554A56">
          <w:pPr>
            <w:pStyle w:val="TOC3"/>
            <w:tabs>
              <w:tab w:val="right" w:leader="underscore" w:pos="9016"/>
            </w:tabs>
            <w:rPr>
              <w:rFonts w:eastAsiaTheme="minorEastAsia"/>
              <w:noProof/>
              <w:lang w:eastAsia="en-IN"/>
            </w:rPr>
          </w:pPr>
          <w:hyperlink w:anchor="_Toc108957077" w:history="1">
            <w:r w:rsidR="00C029AF" w:rsidRPr="009C663C">
              <w:rPr>
                <w:rStyle w:val="Hyperlink"/>
                <w:b/>
                <w:bCs/>
                <w:noProof/>
              </w:rPr>
              <w:t>Optimal Threshold</w:t>
            </w:r>
            <w:r w:rsidR="00C029AF">
              <w:rPr>
                <w:noProof/>
                <w:webHidden/>
              </w:rPr>
              <w:tab/>
            </w:r>
            <w:r w:rsidR="00C029AF">
              <w:rPr>
                <w:noProof/>
                <w:webHidden/>
              </w:rPr>
              <w:fldChar w:fldCharType="begin"/>
            </w:r>
            <w:r w:rsidR="00C029AF">
              <w:rPr>
                <w:noProof/>
                <w:webHidden/>
              </w:rPr>
              <w:instrText xml:space="preserve"> PAGEREF _Toc108957077 \h </w:instrText>
            </w:r>
            <w:r w:rsidR="00C029AF">
              <w:rPr>
                <w:noProof/>
                <w:webHidden/>
              </w:rPr>
            </w:r>
            <w:r w:rsidR="00C029AF">
              <w:rPr>
                <w:noProof/>
                <w:webHidden/>
              </w:rPr>
              <w:fldChar w:fldCharType="separate"/>
            </w:r>
            <w:r w:rsidR="00C029AF">
              <w:rPr>
                <w:noProof/>
                <w:webHidden/>
              </w:rPr>
              <w:t>31</w:t>
            </w:r>
            <w:r w:rsidR="00C029AF">
              <w:rPr>
                <w:noProof/>
                <w:webHidden/>
              </w:rPr>
              <w:fldChar w:fldCharType="end"/>
            </w:r>
          </w:hyperlink>
        </w:p>
        <w:p w14:paraId="5EA42C6E" w14:textId="32651C9D" w:rsidR="00C029AF" w:rsidRDefault="00554A56">
          <w:pPr>
            <w:pStyle w:val="TOC2"/>
            <w:tabs>
              <w:tab w:val="right" w:leader="underscore" w:pos="9016"/>
            </w:tabs>
            <w:rPr>
              <w:rFonts w:eastAsiaTheme="minorEastAsia"/>
              <w:noProof/>
              <w:lang w:eastAsia="en-IN"/>
            </w:rPr>
          </w:pPr>
          <w:hyperlink w:anchor="_Toc108957078" w:history="1">
            <w:r w:rsidR="00C029AF" w:rsidRPr="009C663C">
              <w:rPr>
                <w:rStyle w:val="Hyperlink"/>
                <w:b/>
                <w:bCs/>
                <w:noProof/>
              </w:rPr>
              <w:t>1.7 Validate the Model on Test Dataset and state the performance matrices. Also state interpretation from the model</w:t>
            </w:r>
            <w:r w:rsidR="00C029AF">
              <w:rPr>
                <w:noProof/>
                <w:webHidden/>
              </w:rPr>
              <w:tab/>
            </w:r>
            <w:r w:rsidR="00C029AF">
              <w:rPr>
                <w:noProof/>
                <w:webHidden/>
              </w:rPr>
              <w:fldChar w:fldCharType="begin"/>
            </w:r>
            <w:r w:rsidR="00C029AF">
              <w:rPr>
                <w:noProof/>
                <w:webHidden/>
              </w:rPr>
              <w:instrText xml:space="preserve"> PAGEREF _Toc108957078 \h </w:instrText>
            </w:r>
            <w:r w:rsidR="00C029AF">
              <w:rPr>
                <w:noProof/>
                <w:webHidden/>
              </w:rPr>
            </w:r>
            <w:r w:rsidR="00C029AF">
              <w:rPr>
                <w:noProof/>
                <w:webHidden/>
              </w:rPr>
              <w:fldChar w:fldCharType="separate"/>
            </w:r>
            <w:r w:rsidR="00C029AF">
              <w:rPr>
                <w:noProof/>
                <w:webHidden/>
              </w:rPr>
              <w:t>31</w:t>
            </w:r>
            <w:r w:rsidR="00C029AF">
              <w:rPr>
                <w:noProof/>
                <w:webHidden/>
              </w:rPr>
              <w:fldChar w:fldCharType="end"/>
            </w:r>
          </w:hyperlink>
        </w:p>
        <w:p w14:paraId="5B497218" w14:textId="65FB586F" w:rsidR="00C029AF" w:rsidRDefault="00554A56">
          <w:pPr>
            <w:pStyle w:val="TOC1"/>
            <w:tabs>
              <w:tab w:val="right" w:leader="underscore" w:pos="9016"/>
            </w:tabs>
            <w:rPr>
              <w:rFonts w:eastAsiaTheme="minorEastAsia"/>
              <w:noProof/>
              <w:lang w:eastAsia="en-IN"/>
            </w:rPr>
          </w:pPr>
          <w:hyperlink w:anchor="_Toc108957079" w:history="1">
            <w:r w:rsidR="00C029AF" w:rsidRPr="009C663C">
              <w:rPr>
                <w:rStyle w:val="Hyperlink"/>
                <w:b/>
                <w:bCs/>
                <w:noProof/>
                <w:lang w:val="en-GB"/>
              </w:rPr>
              <w:t>Credit Risk – Milestone 2</w:t>
            </w:r>
            <w:r w:rsidR="00C029AF">
              <w:rPr>
                <w:noProof/>
                <w:webHidden/>
              </w:rPr>
              <w:tab/>
            </w:r>
            <w:r w:rsidR="00C029AF">
              <w:rPr>
                <w:noProof/>
                <w:webHidden/>
              </w:rPr>
              <w:fldChar w:fldCharType="begin"/>
            </w:r>
            <w:r w:rsidR="00C029AF">
              <w:rPr>
                <w:noProof/>
                <w:webHidden/>
              </w:rPr>
              <w:instrText xml:space="preserve"> PAGEREF _Toc108957079 \h </w:instrText>
            </w:r>
            <w:r w:rsidR="00C029AF">
              <w:rPr>
                <w:noProof/>
                <w:webHidden/>
              </w:rPr>
            </w:r>
            <w:r w:rsidR="00C029AF">
              <w:rPr>
                <w:noProof/>
                <w:webHidden/>
              </w:rPr>
              <w:fldChar w:fldCharType="separate"/>
            </w:r>
            <w:r w:rsidR="00C029AF">
              <w:rPr>
                <w:noProof/>
                <w:webHidden/>
              </w:rPr>
              <w:t>32</w:t>
            </w:r>
            <w:r w:rsidR="00C029AF">
              <w:rPr>
                <w:noProof/>
                <w:webHidden/>
              </w:rPr>
              <w:fldChar w:fldCharType="end"/>
            </w:r>
          </w:hyperlink>
        </w:p>
        <w:p w14:paraId="2BAADF68" w14:textId="5B2A3C56" w:rsidR="00C029AF" w:rsidRDefault="00554A56">
          <w:pPr>
            <w:pStyle w:val="TOC2"/>
            <w:tabs>
              <w:tab w:val="right" w:leader="underscore" w:pos="9016"/>
            </w:tabs>
            <w:rPr>
              <w:rFonts w:eastAsiaTheme="minorEastAsia"/>
              <w:noProof/>
              <w:lang w:eastAsia="en-IN"/>
            </w:rPr>
          </w:pPr>
          <w:hyperlink w:anchor="_Toc108957080" w:history="1">
            <w:r w:rsidR="00C029AF" w:rsidRPr="009C663C">
              <w:rPr>
                <w:rStyle w:val="Hyperlink"/>
                <w:b/>
                <w:bCs/>
                <w:noProof/>
                <w:lang w:val="en-GB"/>
              </w:rPr>
              <w:t>1.8 Build a Random Forest Model on Train Dataset. Also showcase your model building approach</w:t>
            </w:r>
            <w:r w:rsidR="00C029AF">
              <w:rPr>
                <w:noProof/>
                <w:webHidden/>
              </w:rPr>
              <w:tab/>
            </w:r>
            <w:r w:rsidR="00C029AF">
              <w:rPr>
                <w:noProof/>
                <w:webHidden/>
              </w:rPr>
              <w:fldChar w:fldCharType="begin"/>
            </w:r>
            <w:r w:rsidR="00C029AF">
              <w:rPr>
                <w:noProof/>
                <w:webHidden/>
              </w:rPr>
              <w:instrText xml:space="preserve"> PAGEREF _Toc108957080 \h </w:instrText>
            </w:r>
            <w:r w:rsidR="00C029AF">
              <w:rPr>
                <w:noProof/>
                <w:webHidden/>
              </w:rPr>
            </w:r>
            <w:r w:rsidR="00C029AF">
              <w:rPr>
                <w:noProof/>
                <w:webHidden/>
              </w:rPr>
              <w:fldChar w:fldCharType="separate"/>
            </w:r>
            <w:r w:rsidR="00C029AF">
              <w:rPr>
                <w:noProof/>
                <w:webHidden/>
              </w:rPr>
              <w:t>32</w:t>
            </w:r>
            <w:r w:rsidR="00C029AF">
              <w:rPr>
                <w:noProof/>
                <w:webHidden/>
              </w:rPr>
              <w:fldChar w:fldCharType="end"/>
            </w:r>
          </w:hyperlink>
        </w:p>
        <w:p w14:paraId="554966B5" w14:textId="563A3663" w:rsidR="00C029AF" w:rsidRDefault="00554A56">
          <w:pPr>
            <w:pStyle w:val="TOC3"/>
            <w:tabs>
              <w:tab w:val="right" w:leader="underscore" w:pos="9016"/>
            </w:tabs>
            <w:rPr>
              <w:rFonts w:eastAsiaTheme="minorEastAsia"/>
              <w:noProof/>
              <w:lang w:eastAsia="en-IN"/>
            </w:rPr>
          </w:pPr>
          <w:hyperlink w:anchor="_Toc108957081" w:history="1">
            <w:r w:rsidR="00C029AF" w:rsidRPr="009C663C">
              <w:rPr>
                <w:rStyle w:val="Hyperlink"/>
                <w:b/>
                <w:bCs/>
                <w:noProof/>
                <w:lang w:val="en-GB"/>
              </w:rPr>
              <w:t>RF Classification Report (Train Data)</w:t>
            </w:r>
            <w:r w:rsidR="00C029AF">
              <w:rPr>
                <w:noProof/>
                <w:webHidden/>
              </w:rPr>
              <w:tab/>
            </w:r>
            <w:r w:rsidR="00C029AF">
              <w:rPr>
                <w:noProof/>
                <w:webHidden/>
              </w:rPr>
              <w:fldChar w:fldCharType="begin"/>
            </w:r>
            <w:r w:rsidR="00C029AF">
              <w:rPr>
                <w:noProof/>
                <w:webHidden/>
              </w:rPr>
              <w:instrText xml:space="preserve"> PAGEREF _Toc108957081 \h </w:instrText>
            </w:r>
            <w:r w:rsidR="00C029AF">
              <w:rPr>
                <w:noProof/>
                <w:webHidden/>
              </w:rPr>
            </w:r>
            <w:r w:rsidR="00C029AF">
              <w:rPr>
                <w:noProof/>
                <w:webHidden/>
              </w:rPr>
              <w:fldChar w:fldCharType="separate"/>
            </w:r>
            <w:r w:rsidR="00C029AF">
              <w:rPr>
                <w:noProof/>
                <w:webHidden/>
              </w:rPr>
              <w:t>32</w:t>
            </w:r>
            <w:r w:rsidR="00C029AF">
              <w:rPr>
                <w:noProof/>
                <w:webHidden/>
              </w:rPr>
              <w:fldChar w:fldCharType="end"/>
            </w:r>
          </w:hyperlink>
        </w:p>
        <w:p w14:paraId="7BF603FE" w14:textId="63B5F671" w:rsidR="00C029AF" w:rsidRDefault="00554A56">
          <w:pPr>
            <w:pStyle w:val="TOC2"/>
            <w:tabs>
              <w:tab w:val="right" w:leader="underscore" w:pos="9016"/>
            </w:tabs>
            <w:rPr>
              <w:rFonts w:eastAsiaTheme="minorEastAsia"/>
              <w:noProof/>
              <w:lang w:eastAsia="en-IN"/>
            </w:rPr>
          </w:pPr>
          <w:hyperlink w:anchor="_Toc108957082" w:history="1">
            <w:r w:rsidR="00C029AF" w:rsidRPr="009C663C">
              <w:rPr>
                <w:rStyle w:val="Hyperlink"/>
                <w:b/>
                <w:bCs/>
                <w:noProof/>
                <w:lang w:val="en-GB"/>
              </w:rPr>
              <w:t>1.9 Validate the Random Forest Model on test Dataset and state the performance matrices. Also state interpretation from the model</w:t>
            </w:r>
            <w:r w:rsidR="00C029AF">
              <w:rPr>
                <w:noProof/>
                <w:webHidden/>
              </w:rPr>
              <w:tab/>
            </w:r>
            <w:r w:rsidR="00C029AF">
              <w:rPr>
                <w:noProof/>
                <w:webHidden/>
              </w:rPr>
              <w:fldChar w:fldCharType="begin"/>
            </w:r>
            <w:r w:rsidR="00C029AF">
              <w:rPr>
                <w:noProof/>
                <w:webHidden/>
              </w:rPr>
              <w:instrText xml:space="preserve"> PAGEREF _Toc108957082 \h </w:instrText>
            </w:r>
            <w:r w:rsidR="00C029AF">
              <w:rPr>
                <w:noProof/>
                <w:webHidden/>
              </w:rPr>
            </w:r>
            <w:r w:rsidR="00C029AF">
              <w:rPr>
                <w:noProof/>
                <w:webHidden/>
              </w:rPr>
              <w:fldChar w:fldCharType="separate"/>
            </w:r>
            <w:r w:rsidR="00C029AF">
              <w:rPr>
                <w:noProof/>
                <w:webHidden/>
              </w:rPr>
              <w:t>32</w:t>
            </w:r>
            <w:r w:rsidR="00C029AF">
              <w:rPr>
                <w:noProof/>
                <w:webHidden/>
              </w:rPr>
              <w:fldChar w:fldCharType="end"/>
            </w:r>
          </w:hyperlink>
        </w:p>
        <w:p w14:paraId="28042A1A" w14:textId="34C4C797" w:rsidR="00C029AF" w:rsidRDefault="00554A56">
          <w:pPr>
            <w:pStyle w:val="TOC3"/>
            <w:tabs>
              <w:tab w:val="right" w:leader="underscore" w:pos="9016"/>
            </w:tabs>
            <w:rPr>
              <w:rFonts w:eastAsiaTheme="minorEastAsia"/>
              <w:noProof/>
              <w:lang w:eastAsia="en-IN"/>
            </w:rPr>
          </w:pPr>
          <w:hyperlink w:anchor="_Toc108957083" w:history="1">
            <w:r w:rsidR="00C029AF" w:rsidRPr="009C663C">
              <w:rPr>
                <w:rStyle w:val="Hyperlink"/>
                <w:b/>
                <w:bCs/>
                <w:noProof/>
                <w:lang w:val="en-GB"/>
              </w:rPr>
              <w:t>RF Classification Report (Test Data)</w:t>
            </w:r>
            <w:r w:rsidR="00C029AF">
              <w:rPr>
                <w:noProof/>
                <w:webHidden/>
              </w:rPr>
              <w:tab/>
            </w:r>
            <w:r w:rsidR="00C029AF">
              <w:rPr>
                <w:noProof/>
                <w:webHidden/>
              </w:rPr>
              <w:fldChar w:fldCharType="begin"/>
            </w:r>
            <w:r w:rsidR="00C029AF">
              <w:rPr>
                <w:noProof/>
                <w:webHidden/>
              </w:rPr>
              <w:instrText xml:space="preserve"> PAGEREF _Toc108957083 \h </w:instrText>
            </w:r>
            <w:r w:rsidR="00C029AF">
              <w:rPr>
                <w:noProof/>
                <w:webHidden/>
              </w:rPr>
            </w:r>
            <w:r w:rsidR="00C029AF">
              <w:rPr>
                <w:noProof/>
                <w:webHidden/>
              </w:rPr>
              <w:fldChar w:fldCharType="separate"/>
            </w:r>
            <w:r w:rsidR="00C029AF">
              <w:rPr>
                <w:noProof/>
                <w:webHidden/>
              </w:rPr>
              <w:t>33</w:t>
            </w:r>
            <w:r w:rsidR="00C029AF">
              <w:rPr>
                <w:noProof/>
                <w:webHidden/>
              </w:rPr>
              <w:fldChar w:fldCharType="end"/>
            </w:r>
          </w:hyperlink>
        </w:p>
        <w:p w14:paraId="42CFE09E" w14:textId="5FA4800A" w:rsidR="00C029AF" w:rsidRDefault="00554A56">
          <w:pPr>
            <w:pStyle w:val="TOC3"/>
            <w:tabs>
              <w:tab w:val="right" w:leader="underscore" w:pos="9016"/>
            </w:tabs>
            <w:rPr>
              <w:rFonts w:eastAsiaTheme="minorEastAsia"/>
              <w:noProof/>
              <w:lang w:eastAsia="en-IN"/>
            </w:rPr>
          </w:pPr>
          <w:hyperlink w:anchor="_Toc108957084" w:history="1">
            <w:r w:rsidR="00C029AF" w:rsidRPr="009C663C">
              <w:rPr>
                <w:rStyle w:val="Hyperlink"/>
                <w:b/>
                <w:bCs/>
                <w:noProof/>
                <w:lang w:val="en-GB"/>
              </w:rPr>
              <w:t>Comparison Matrix (RF)</w:t>
            </w:r>
            <w:r w:rsidR="00C029AF">
              <w:rPr>
                <w:noProof/>
                <w:webHidden/>
              </w:rPr>
              <w:tab/>
            </w:r>
            <w:r w:rsidR="00C029AF">
              <w:rPr>
                <w:noProof/>
                <w:webHidden/>
              </w:rPr>
              <w:fldChar w:fldCharType="begin"/>
            </w:r>
            <w:r w:rsidR="00C029AF">
              <w:rPr>
                <w:noProof/>
                <w:webHidden/>
              </w:rPr>
              <w:instrText xml:space="preserve"> PAGEREF _Toc108957084 \h </w:instrText>
            </w:r>
            <w:r w:rsidR="00C029AF">
              <w:rPr>
                <w:noProof/>
                <w:webHidden/>
              </w:rPr>
            </w:r>
            <w:r w:rsidR="00C029AF">
              <w:rPr>
                <w:noProof/>
                <w:webHidden/>
              </w:rPr>
              <w:fldChar w:fldCharType="separate"/>
            </w:r>
            <w:r w:rsidR="00C029AF">
              <w:rPr>
                <w:noProof/>
                <w:webHidden/>
              </w:rPr>
              <w:t>33</w:t>
            </w:r>
            <w:r w:rsidR="00C029AF">
              <w:rPr>
                <w:noProof/>
                <w:webHidden/>
              </w:rPr>
              <w:fldChar w:fldCharType="end"/>
            </w:r>
          </w:hyperlink>
        </w:p>
        <w:p w14:paraId="3BE8D794" w14:textId="7DD2F36B" w:rsidR="00C029AF" w:rsidRDefault="00554A56">
          <w:pPr>
            <w:pStyle w:val="TOC2"/>
            <w:tabs>
              <w:tab w:val="right" w:leader="underscore" w:pos="9016"/>
            </w:tabs>
            <w:rPr>
              <w:rFonts w:eastAsiaTheme="minorEastAsia"/>
              <w:noProof/>
              <w:lang w:eastAsia="en-IN"/>
            </w:rPr>
          </w:pPr>
          <w:hyperlink w:anchor="_Toc108957085" w:history="1">
            <w:r w:rsidR="00C029AF" w:rsidRPr="009C663C">
              <w:rPr>
                <w:rStyle w:val="Hyperlink"/>
                <w:b/>
                <w:bCs/>
                <w:noProof/>
                <w:lang w:val="en-GB"/>
              </w:rPr>
              <w:t>1.10 Build a LDA Model on Train Dataset. Also showcase your model building approach</w:t>
            </w:r>
            <w:r w:rsidR="00C029AF">
              <w:rPr>
                <w:noProof/>
                <w:webHidden/>
              </w:rPr>
              <w:tab/>
            </w:r>
            <w:r w:rsidR="00C029AF">
              <w:rPr>
                <w:noProof/>
                <w:webHidden/>
              </w:rPr>
              <w:fldChar w:fldCharType="begin"/>
            </w:r>
            <w:r w:rsidR="00C029AF">
              <w:rPr>
                <w:noProof/>
                <w:webHidden/>
              </w:rPr>
              <w:instrText xml:space="preserve"> PAGEREF _Toc108957085 \h </w:instrText>
            </w:r>
            <w:r w:rsidR="00C029AF">
              <w:rPr>
                <w:noProof/>
                <w:webHidden/>
              </w:rPr>
            </w:r>
            <w:r w:rsidR="00C029AF">
              <w:rPr>
                <w:noProof/>
                <w:webHidden/>
              </w:rPr>
              <w:fldChar w:fldCharType="separate"/>
            </w:r>
            <w:r w:rsidR="00C029AF">
              <w:rPr>
                <w:noProof/>
                <w:webHidden/>
              </w:rPr>
              <w:t>33</w:t>
            </w:r>
            <w:r w:rsidR="00C029AF">
              <w:rPr>
                <w:noProof/>
                <w:webHidden/>
              </w:rPr>
              <w:fldChar w:fldCharType="end"/>
            </w:r>
          </w:hyperlink>
        </w:p>
        <w:p w14:paraId="6EA31BDC" w14:textId="6A24FBBD" w:rsidR="00C029AF" w:rsidRDefault="00554A56">
          <w:pPr>
            <w:pStyle w:val="TOC3"/>
            <w:tabs>
              <w:tab w:val="right" w:leader="underscore" w:pos="9016"/>
            </w:tabs>
            <w:rPr>
              <w:rFonts w:eastAsiaTheme="minorEastAsia"/>
              <w:noProof/>
              <w:lang w:eastAsia="en-IN"/>
            </w:rPr>
          </w:pPr>
          <w:hyperlink w:anchor="_Toc108957086" w:history="1">
            <w:r w:rsidR="00C029AF" w:rsidRPr="009C663C">
              <w:rPr>
                <w:rStyle w:val="Hyperlink"/>
                <w:b/>
                <w:bCs/>
                <w:noProof/>
                <w:lang w:val="en-GB"/>
              </w:rPr>
              <w:t>LDA Classification Report (Train Data)</w:t>
            </w:r>
            <w:r w:rsidR="00C029AF">
              <w:rPr>
                <w:noProof/>
                <w:webHidden/>
              </w:rPr>
              <w:tab/>
            </w:r>
            <w:r w:rsidR="00C029AF">
              <w:rPr>
                <w:noProof/>
                <w:webHidden/>
              </w:rPr>
              <w:fldChar w:fldCharType="begin"/>
            </w:r>
            <w:r w:rsidR="00C029AF">
              <w:rPr>
                <w:noProof/>
                <w:webHidden/>
              </w:rPr>
              <w:instrText xml:space="preserve"> PAGEREF _Toc108957086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0270B1A0" w14:textId="2FFCBAD8" w:rsidR="00C029AF" w:rsidRDefault="00554A56">
          <w:pPr>
            <w:pStyle w:val="TOC3"/>
            <w:tabs>
              <w:tab w:val="right" w:leader="underscore" w:pos="9016"/>
            </w:tabs>
            <w:rPr>
              <w:rFonts w:eastAsiaTheme="minorEastAsia"/>
              <w:noProof/>
              <w:lang w:eastAsia="en-IN"/>
            </w:rPr>
          </w:pPr>
          <w:hyperlink w:anchor="_Toc108957087" w:history="1">
            <w:r w:rsidR="00C029AF" w:rsidRPr="009C663C">
              <w:rPr>
                <w:rStyle w:val="Hyperlink"/>
                <w:b/>
                <w:bCs/>
                <w:noProof/>
                <w:lang w:val="en-GB"/>
              </w:rPr>
              <w:t>LDA Classification Report with Optimal Threshold (Train Data)</w:t>
            </w:r>
            <w:r w:rsidR="00C029AF">
              <w:rPr>
                <w:noProof/>
                <w:webHidden/>
              </w:rPr>
              <w:tab/>
            </w:r>
            <w:r w:rsidR="00C029AF">
              <w:rPr>
                <w:noProof/>
                <w:webHidden/>
              </w:rPr>
              <w:fldChar w:fldCharType="begin"/>
            </w:r>
            <w:r w:rsidR="00C029AF">
              <w:rPr>
                <w:noProof/>
                <w:webHidden/>
              </w:rPr>
              <w:instrText xml:space="preserve"> PAGEREF _Toc108957087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385AED6A" w14:textId="265513EC" w:rsidR="00C029AF" w:rsidRDefault="00554A56">
          <w:pPr>
            <w:pStyle w:val="TOC2"/>
            <w:tabs>
              <w:tab w:val="right" w:leader="underscore" w:pos="9016"/>
            </w:tabs>
            <w:rPr>
              <w:rFonts w:eastAsiaTheme="minorEastAsia"/>
              <w:noProof/>
              <w:lang w:eastAsia="en-IN"/>
            </w:rPr>
          </w:pPr>
          <w:hyperlink w:anchor="_Toc108957088" w:history="1">
            <w:r w:rsidR="00C029AF" w:rsidRPr="009C663C">
              <w:rPr>
                <w:rStyle w:val="Hyperlink"/>
                <w:b/>
                <w:bCs/>
                <w:noProof/>
              </w:rPr>
              <w:t>1.11 Validate the LDA Model on test Dataset and state the performance matrices. Also state interpretation from the model</w:t>
            </w:r>
            <w:r w:rsidR="00C029AF">
              <w:rPr>
                <w:noProof/>
                <w:webHidden/>
              </w:rPr>
              <w:tab/>
            </w:r>
            <w:r w:rsidR="00C029AF">
              <w:rPr>
                <w:noProof/>
                <w:webHidden/>
              </w:rPr>
              <w:fldChar w:fldCharType="begin"/>
            </w:r>
            <w:r w:rsidR="00C029AF">
              <w:rPr>
                <w:noProof/>
                <w:webHidden/>
              </w:rPr>
              <w:instrText xml:space="preserve"> PAGEREF _Toc108957088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1352CE62" w14:textId="640CDB60" w:rsidR="00C029AF" w:rsidRDefault="00554A56">
          <w:pPr>
            <w:pStyle w:val="TOC3"/>
            <w:tabs>
              <w:tab w:val="right" w:leader="underscore" w:pos="9016"/>
            </w:tabs>
            <w:rPr>
              <w:rFonts w:eastAsiaTheme="minorEastAsia"/>
              <w:noProof/>
              <w:lang w:eastAsia="en-IN"/>
            </w:rPr>
          </w:pPr>
          <w:hyperlink w:anchor="_Toc108957089" w:history="1">
            <w:r w:rsidR="00C029AF" w:rsidRPr="009C663C">
              <w:rPr>
                <w:rStyle w:val="Hyperlink"/>
                <w:b/>
                <w:bCs/>
                <w:noProof/>
                <w:lang w:val="en-GB"/>
              </w:rPr>
              <w:t>LDA Classification Report with Optimal Threshold (Test Data)</w:t>
            </w:r>
            <w:r w:rsidR="00C029AF">
              <w:rPr>
                <w:noProof/>
                <w:webHidden/>
              </w:rPr>
              <w:tab/>
            </w:r>
            <w:r w:rsidR="00C029AF">
              <w:rPr>
                <w:noProof/>
                <w:webHidden/>
              </w:rPr>
              <w:fldChar w:fldCharType="begin"/>
            </w:r>
            <w:r w:rsidR="00C029AF">
              <w:rPr>
                <w:noProof/>
                <w:webHidden/>
              </w:rPr>
              <w:instrText xml:space="preserve"> PAGEREF _Toc108957089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6AC44C08" w14:textId="381D2D24" w:rsidR="00C029AF" w:rsidRDefault="00554A56">
          <w:pPr>
            <w:pStyle w:val="TOC3"/>
            <w:tabs>
              <w:tab w:val="right" w:leader="underscore" w:pos="9016"/>
            </w:tabs>
            <w:rPr>
              <w:rFonts w:eastAsiaTheme="minorEastAsia"/>
              <w:noProof/>
              <w:lang w:eastAsia="en-IN"/>
            </w:rPr>
          </w:pPr>
          <w:hyperlink w:anchor="_Toc108957090" w:history="1">
            <w:r w:rsidR="00C029AF" w:rsidRPr="009C663C">
              <w:rPr>
                <w:rStyle w:val="Hyperlink"/>
                <w:b/>
                <w:bCs/>
                <w:noProof/>
                <w:lang w:val="en-GB"/>
              </w:rPr>
              <w:t>Comparison Matrix (LDA)</w:t>
            </w:r>
            <w:r w:rsidR="00C029AF">
              <w:rPr>
                <w:noProof/>
                <w:webHidden/>
              </w:rPr>
              <w:tab/>
            </w:r>
            <w:r w:rsidR="00C029AF">
              <w:rPr>
                <w:noProof/>
                <w:webHidden/>
              </w:rPr>
              <w:fldChar w:fldCharType="begin"/>
            </w:r>
            <w:r w:rsidR="00C029AF">
              <w:rPr>
                <w:noProof/>
                <w:webHidden/>
              </w:rPr>
              <w:instrText xml:space="preserve"> PAGEREF _Toc108957090 \h </w:instrText>
            </w:r>
            <w:r w:rsidR="00C029AF">
              <w:rPr>
                <w:noProof/>
                <w:webHidden/>
              </w:rPr>
            </w:r>
            <w:r w:rsidR="00C029AF">
              <w:rPr>
                <w:noProof/>
                <w:webHidden/>
              </w:rPr>
              <w:fldChar w:fldCharType="separate"/>
            </w:r>
            <w:r w:rsidR="00C029AF">
              <w:rPr>
                <w:noProof/>
                <w:webHidden/>
              </w:rPr>
              <w:t>35</w:t>
            </w:r>
            <w:r w:rsidR="00C029AF">
              <w:rPr>
                <w:noProof/>
                <w:webHidden/>
              </w:rPr>
              <w:fldChar w:fldCharType="end"/>
            </w:r>
          </w:hyperlink>
        </w:p>
        <w:p w14:paraId="07A5C539" w14:textId="67EB4CBC" w:rsidR="00C029AF" w:rsidRDefault="00554A56">
          <w:pPr>
            <w:pStyle w:val="TOC2"/>
            <w:tabs>
              <w:tab w:val="right" w:leader="underscore" w:pos="9016"/>
            </w:tabs>
            <w:rPr>
              <w:rFonts w:eastAsiaTheme="minorEastAsia"/>
              <w:noProof/>
              <w:lang w:eastAsia="en-IN"/>
            </w:rPr>
          </w:pPr>
          <w:hyperlink w:anchor="_Toc108957091" w:history="1">
            <w:r w:rsidR="00C029AF" w:rsidRPr="009C663C">
              <w:rPr>
                <w:rStyle w:val="Hyperlink"/>
                <w:b/>
                <w:bCs/>
                <w:noProof/>
              </w:rPr>
              <w:t>1.12 Compare the performances of Logistics, Radom Forest and LDA models (include ROC Curve)</w:t>
            </w:r>
            <w:r w:rsidR="00C029AF">
              <w:rPr>
                <w:noProof/>
                <w:webHidden/>
              </w:rPr>
              <w:tab/>
            </w:r>
            <w:r w:rsidR="00C029AF">
              <w:rPr>
                <w:noProof/>
                <w:webHidden/>
              </w:rPr>
              <w:fldChar w:fldCharType="begin"/>
            </w:r>
            <w:r w:rsidR="00C029AF">
              <w:rPr>
                <w:noProof/>
                <w:webHidden/>
              </w:rPr>
              <w:instrText xml:space="preserve"> PAGEREF _Toc108957091 \h </w:instrText>
            </w:r>
            <w:r w:rsidR="00C029AF">
              <w:rPr>
                <w:noProof/>
                <w:webHidden/>
              </w:rPr>
            </w:r>
            <w:r w:rsidR="00C029AF">
              <w:rPr>
                <w:noProof/>
                <w:webHidden/>
              </w:rPr>
              <w:fldChar w:fldCharType="separate"/>
            </w:r>
            <w:r w:rsidR="00C029AF">
              <w:rPr>
                <w:noProof/>
                <w:webHidden/>
              </w:rPr>
              <w:t>35</w:t>
            </w:r>
            <w:r w:rsidR="00C029AF">
              <w:rPr>
                <w:noProof/>
                <w:webHidden/>
              </w:rPr>
              <w:fldChar w:fldCharType="end"/>
            </w:r>
          </w:hyperlink>
        </w:p>
        <w:p w14:paraId="7D8BC7FC" w14:textId="73CF8272" w:rsidR="00C029AF" w:rsidRDefault="00554A56">
          <w:pPr>
            <w:pStyle w:val="TOC3"/>
            <w:tabs>
              <w:tab w:val="right" w:leader="underscore" w:pos="9016"/>
            </w:tabs>
            <w:rPr>
              <w:rFonts w:eastAsiaTheme="minorEastAsia"/>
              <w:noProof/>
              <w:lang w:eastAsia="en-IN"/>
            </w:rPr>
          </w:pPr>
          <w:hyperlink w:anchor="_Toc108957092" w:history="1">
            <w:r w:rsidR="00C029AF" w:rsidRPr="009C663C">
              <w:rPr>
                <w:rStyle w:val="Hyperlink"/>
                <w:b/>
                <w:bCs/>
                <w:noProof/>
              </w:rPr>
              <w:t>ROC Curve</w:t>
            </w:r>
            <w:r w:rsidR="00C029AF">
              <w:rPr>
                <w:noProof/>
                <w:webHidden/>
              </w:rPr>
              <w:tab/>
            </w:r>
            <w:r w:rsidR="00C029AF">
              <w:rPr>
                <w:noProof/>
                <w:webHidden/>
              </w:rPr>
              <w:fldChar w:fldCharType="begin"/>
            </w:r>
            <w:r w:rsidR="00C029AF">
              <w:rPr>
                <w:noProof/>
                <w:webHidden/>
              </w:rPr>
              <w:instrText xml:space="preserve"> PAGEREF _Toc108957092 \h </w:instrText>
            </w:r>
            <w:r w:rsidR="00C029AF">
              <w:rPr>
                <w:noProof/>
                <w:webHidden/>
              </w:rPr>
            </w:r>
            <w:r w:rsidR="00C029AF">
              <w:rPr>
                <w:noProof/>
                <w:webHidden/>
              </w:rPr>
              <w:fldChar w:fldCharType="separate"/>
            </w:r>
            <w:r w:rsidR="00C029AF">
              <w:rPr>
                <w:noProof/>
                <w:webHidden/>
              </w:rPr>
              <w:t>35</w:t>
            </w:r>
            <w:r w:rsidR="00C029AF">
              <w:rPr>
                <w:noProof/>
                <w:webHidden/>
              </w:rPr>
              <w:fldChar w:fldCharType="end"/>
            </w:r>
          </w:hyperlink>
        </w:p>
        <w:p w14:paraId="76841C29" w14:textId="18142297" w:rsidR="00C029AF" w:rsidRDefault="00554A56">
          <w:pPr>
            <w:pStyle w:val="TOC3"/>
            <w:tabs>
              <w:tab w:val="right" w:leader="underscore" w:pos="9016"/>
            </w:tabs>
            <w:rPr>
              <w:rFonts w:eastAsiaTheme="minorEastAsia"/>
              <w:noProof/>
              <w:lang w:eastAsia="en-IN"/>
            </w:rPr>
          </w:pPr>
          <w:hyperlink w:anchor="_Toc108957093" w:history="1">
            <w:r w:rsidR="00C029AF" w:rsidRPr="009C663C">
              <w:rPr>
                <w:rStyle w:val="Hyperlink"/>
                <w:b/>
                <w:bCs/>
                <w:noProof/>
              </w:rPr>
              <w:t>ROC AUC Score</w:t>
            </w:r>
            <w:r w:rsidR="00C029AF">
              <w:rPr>
                <w:noProof/>
                <w:webHidden/>
              </w:rPr>
              <w:tab/>
            </w:r>
            <w:r w:rsidR="00C029AF">
              <w:rPr>
                <w:noProof/>
                <w:webHidden/>
              </w:rPr>
              <w:fldChar w:fldCharType="begin"/>
            </w:r>
            <w:r w:rsidR="00C029AF">
              <w:rPr>
                <w:noProof/>
                <w:webHidden/>
              </w:rPr>
              <w:instrText xml:space="preserve"> PAGEREF _Toc108957093 \h </w:instrText>
            </w:r>
            <w:r w:rsidR="00C029AF">
              <w:rPr>
                <w:noProof/>
                <w:webHidden/>
              </w:rPr>
            </w:r>
            <w:r w:rsidR="00C029AF">
              <w:rPr>
                <w:noProof/>
                <w:webHidden/>
              </w:rPr>
              <w:fldChar w:fldCharType="separate"/>
            </w:r>
            <w:r w:rsidR="00C029AF">
              <w:rPr>
                <w:noProof/>
                <w:webHidden/>
              </w:rPr>
              <w:t>36</w:t>
            </w:r>
            <w:r w:rsidR="00C029AF">
              <w:rPr>
                <w:noProof/>
                <w:webHidden/>
              </w:rPr>
              <w:fldChar w:fldCharType="end"/>
            </w:r>
          </w:hyperlink>
        </w:p>
        <w:p w14:paraId="4539366C" w14:textId="1B260101" w:rsidR="00C029AF" w:rsidRDefault="00554A56">
          <w:pPr>
            <w:pStyle w:val="TOC3"/>
            <w:tabs>
              <w:tab w:val="right" w:leader="underscore" w:pos="9016"/>
            </w:tabs>
            <w:rPr>
              <w:rFonts w:eastAsiaTheme="minorEastAsia"/>
              <w:noProof/>
              <w:lang w:eastAsia="en-IN"/>
            </w:rPr>
          </w:pPr>
          <w:hyperlink w:anchor="_Toc108957094" w:history="1">
            <w:r w:rsidR="00C029AF" w:rsidRPr="009C663C">
              <w:rPr>
                <w:rStyle w:val="Hyperlink"/>
                <w:b/>
                <w:bCs/>
                <w:noProof/>
              </w:rPr>
              <w:t>Metrics Comparison Report</w:t>
            </w:r>
            <w:r w:rsidR="00C029AF">
              <w:rPr>
                <w:noProof/>
                <w:webHidden/>
              </w:rPr>
              <w:tab/>
            </w:r>
            <w:r w:rsidR="00C029AF">
              <w:rPr>
                <w:noProof/>
                <w:webHidden/>
              </w:rPr>
              <w:fldChar w:fldCharType="begin"/>
            </w:r>
            <w:r w:rsidR="00C029AF">
              <w:rPr>
                <w:noProof/>
                <w:webHidden/>
              </w:rPr>
              <w:instrText xml:space="preserve"> PAGEREF _Toc108957094 \h </w:instrText>
            </w:r>
            <w:r w:rsidR="00C029AF">
              <w:rPr>
                <w:noProof/>
                <w:webHidden/>
              </w:rPr>
            </w:r>
            <w:r w:rsidR="00C029AF">
              <w:rPr>
                <w:noProof/>
                <w:webHidden/>
              </w:rPr>
              <w:fldChar w:fldCharType="separate"/>
            </w:r>
            <w:r w:rsidR="00C029AF">
              <w:rPr>
                <w:noProof/>
                <w:webHidden/>
              </w:rPr>
              <w:t>36</w:t>
            </w:r>
            <w:r w:rsidR="00C029AF">
              <w:rPr>
                <w:noProof/>
                <w:webHidden/>
              </w:rPr>
              <w:fldChar w:fldCharType="end"/>
            </w:r>
          </w:hyperlink>
        </w:p>
        <w:p w14:paraId="3EE9ABDF" w14:textId="5A0882CA" w:rsidR="00C029AF" w:rsidRDefault="00554A56">
          <w:pPr>
            <w:pStyle w:val="TOC2"/>
            <w:tabs>
              <w:tab w:val="right" w:leader="underscore" w:pos="9016"/>
            </w:tabs>
            <w:rPr>
              <w:rFonts w:eastAsiaTheme="minorEastAsia"/>
              <w:noProof/>
              <w:lang w:eastAsia="en-IN"/>
            </w:rPr>
          </w:pPr>
          <w:hyperlink w:anchor="_Toc108957095" w:history="1">
            <w:r w:rsidR="00C029AF" w:rsidRPr="009C663C">
              <w:rPr>
                <w:rStyle w:val="Hyperlink"/>
                <w:b/>
                <w:bCs/>
                <w:noProof/>
              </w:rPr>
              <w:t>1.13 State Recommendations from the above models</w:t>
            </w:r>
            <w:r w:rsidR="00C029AF">
              <w:rPr>
                <w:noProof/>
                <w:webHidden/>
              </w:rPr>
              <w:tab/>
            </w:r>
            <w:r w:rsidR="00C029AF">
              <w:rPr>
                <w:noProof/>
                <w:webHidden/>
              </w:rPr>
              <w:fldChar w:fldCharType="begin"/>
            </w:r>
            <w:r w:rsidR="00C029AF">
              <w:rPr>
                <w:noProof/>
                <w:webHidden/>
              </w:rPr>
              <w:instrText xml:space="preserve"> PAGEREF _Toc108957095 \h </w:instrText>
            </w:r>
            <w:r w:rsidR="00C029AF">
              <w:rPr>
                <w:noProof/>
                <w:webHidden/>
              </w:rPr>
            </w:r>
            <w:r w:rsidR="00C029AF">
              <w:rPr>
                <w:noProof/>
                <w:webHidden/>
              </w:rPr>
              <w:fldChar w:fldCharType="separate"/>
            </w:r>
            <w:r w:rsidR="00C029AF">
              <w:rPr>
                <w:noProof/>
                <w:webHidden/>
              </w:rPr>
              <w:t>37</w:t>
            </w:r>
            <w:r w:rsidR="00C029AF">
              <w:rPr>
                <w:noProof/>
                <w:webHidden/>
              </w:rPr>
              <w:fldChar w:fldCharType="end"/>
            </w:r>
          </w:hyperlink>
        </w:p>
        <w:p w14:paraId="25734D4D" w14:textId="338A3A5F" w:rsidR="00C029AF" w:rsidRDefault="00554A56">
          <w:pPr>
            <w:pStyle w:val="TOC1"/>
            <w:tabs>
              <w:tab w:val="right" w:leader="underscore" w:pos="9016"/>
            </w:tabs>
            <w:rPr>
              <w:rFonts w:eastAsiaTheme="minorEastAsia"/>
              <w:noProof/>
              <w:lang w:eastAsia="en-IN"/>
            </w:rPr>
          </w:pPr>
          <w:hyperlink w:anchor="_Toc108957096" w:history="1">
            <w:r w:rsidR="00C029AF" w:rsidRPr="009C663C">
              <w:rPr>
                <w:rStyle w:val="Hyperlink"/>
                <w:b/>
                <w:bCs/>
                <w:noProof/>
              </w:rPr>
              <w:t>Market Risk Analysis</w:t>
            </w:r>
            <w:r w:rsidR="00C029AF">
              <w:rPr>
                <w:noProof/>
                <w:webHidden/>
              </w:rPr>
              <w:tab/>
            </w:r>
            <w:r w:rsidR="00C029AF">
              <w:rPr>
                <w:noProof/>
                <w:webHidden/>
              </w:rPr>
              <w:fldChar w:fldCharType="begin"/>
            </w:r>
            <w:r w:rsidR="00C029AF">
              <w:rPr>
                <w:noProof/>
                <w:webHidden/>
              </w:rPr>
              <w:instrText xml:space="preserve"> PAGEREF _Toc108957096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53693ACB" w14:textId="63109956" w:rsidR="00C029AF" w:rsidRDefault="00554A56">
          <w:pPr>
            <w:pStyle w:val="TOC2"/>
            <w:tabs>
              <w:tab w:val="right" w:leader="underscore" w:pos="9016"/>
            </w:tabs>
            <w:rPr>
              <w:rFonts w:eastAsiaTheme="minorEastAsia"/>
              <w:noProof/>
              <w:lang w:eastAsia="en-IN"/>
            </w:rPr>
          </w:pPr>
          <w:hyperlink w:anchor="_Toc108957097" w:history="1">
            <w:r w:rsidR="00C029AF" w:rsidRPr="009C663C">
              <w:rPr>
                <w:rStyle w:val="Hyperlink"/>
                <w:b/>
                <w:bCs/>
                <w:noProof/>
                <w:lang w:val="en-GB"/>
              </w:rPr>
              <w:t>Executive Summary</w:t>
            </w:r>
            <w:r w:rsidR="00C029AF">
              <w:rPr>
                <w:noProof/>
                <w:webHidden/>
              </w:rPr>
              <w:tab/>
            </w:r>
            <w:r w:rsidR="00C029AF">
              <w:rPr>
                <w:noProof/>
                <w:webHidden/>
              </w:rPr>
              <w:fldChar w:fldCharType="begin"/>
            </w:r>
            <w:r w:rsidR="00C029AF">
              <w:rPr>
                <w:noProof/>
                <w:webHidden/>
              </w:rPr>
              <w:instrText xml:space="preserve"> PAGEREF _Toc108957097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070163F4" w14:textId="2547A4B7" w:rsidR="00C029AF" w:rsidRDefault="00554A56">
          <w:pPr>
            <w:pStyle w:val="TOC2"/>
            <w:tabs>
              <w:tab w:val="right" w:leader="underscore" w:pos="9016"/>
            </w:tabs>
            <w:rPr>
              <w:rFonts w:eastAsiaTheme="minorEastAsia"/>
              <w:noProof/>
              <w:lang w:eastAsia="en-IN"/>
            </w:rPr>
          </w:pPr>
          <w:hyperlink w:anchor="_Toc108957098" w:history="1">
            <w:r w:rsidR="00C029AF" w:rsidRPr="009C663C">
              <w:rPr>
                <w:rStyle w:val="Hyperlink"/>
                <w:b/>
                <w:bCs/>
                <w:noProof/>
                <w:lang w:val="en-GB"/>
              </w:rPr>
              <w:t>Introduction</w:t>
            </w:r>
            <w:r w:rsidR="00C029AF">
              <w:rPr>
                <w:noProof/>
                <w:webHidden/>
              </w:rPr>
              <w:tab/>
            </w:r>
            <w:r w:rsidR="00C029AF">
              <w:rPr>
                <w:noProof/>
                <w:webHidden/>
              </w:rPr>
              <w:fldChar w:fldCharType="begin"/>
            </w:r>
            <w:r w:rsidR="00C029AF">
              <w:rPr>
                <w:noProof/>
                <w:webHidden/>
              </w:rPr>
              <w:instrText xml:space="preserve"> PAGEREF _Toc108957098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5B6431D3" w14:textId="04BC8109" w:rsidR="00C029AF" w:rsidRDefault="00554A56">
          <w:pPr>
            <w:pStyle w:val="TOC2"/>
            <w:tabs>
              <w:tab w:val="right" w:leader="underscore" w:pos="9016"/>
            </w:tabs>
            <w:rPr>
              <w:rFonts w:eastAsiaTheme="minorEastAsia"/>
              <w:noProof/>
              <w:lang w:eastAsia="en-IN"/>
            </w:rPr>
          </w:pPr>
          <w:hyperlink w:anchor="_Toc108957099" w:history="1">
            <w:r w:rsidR="00C029AF" w:rsidRPr="009C663C">
              <w:rPr>
                <w:rStyle w:val="Hyperlink"/>
                <w:b/>
                <w:bCs/>
                <w:noProof/>
                <w:lang w:val="en-GB"/>
              </w:rPr>
              <w:t>Exploratory Data Analysis</w:t>
            </w:r>
            <w:r w:rsidR="00C029AF">
              <w:rPr>
                <w:noProof/>
                <w:webHidden/>
              </w:rPr>
              <w:tab/>
            </w:r>
            <w:r w:rsidR="00C029AF">
              <w:rPr>
                <w:noProof/>
                <w:webHidden/>
              </w:rPr>
              <w:fldChar w:fldCharType="begin"/>
            </w:r>
            <w:r w:rsidR="00C029AF">
              <w:rPr>
                <w:noProof/>
                <w:webHidden/>
              </w:rPr>
              <w:instrText xml:space="preserve"> PAGEREF _Toc108957099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2DD84F9C" w14:textId="3008EFAE" w:rsidR="00C029AF" w:rsidRDefault="00554A56">
          <w:pPr>
            <w:pStyle w:val="TOC2"/>
            <w:tabs>
              <w:tab w:val="right" w:leader="underscore" w:pos="9016"/>
            </w:tabs>
            <w:rPr>
              <w:rFonts w:eastAsiaTheme="minorEastAsia"/>
              <w:noProof/>
              <w:lang w:eastAsia="en-IN"/>
            </w:rPr>
          </w:pPr>
          <w:hyperlink w:anchor="_Toc108957100" w:history="1">
            <w:r w:rsidR="00C029AF" w:rsidRPr="009C663C">
              <w:rPr>
                <w:rStyle w:val="Hyperlink"/>
                <w:b/>
                <w:bCs/>
                <w:noProof/>
                <w:lang w:val="en-GB"/>
              </w:rPr>
              <w:t>2.1 Draw Stock Price Graph (Stock Price vs Time) for any 2 given stocks with inference</w:t>
            </w:r>
            <w:r w:rsidR="00C029AF">
              <w:rPr>
                <w:noProof/>
                <w:webHidden/>
              </w:rPr>
              <w:tab/>
            </w:r>
            <w:r w:rsidR="00C029AF">
              <w:rPr>
                <w:noProof/>
                <w:webHidden/>
              </w:rPr>
              <w:fldChar w:fldCharType="begin"/>
            </w:r>
            <w:r w:rsidR="00C029AF">
              <w:rPr>
                <w:noProof/>
                <w:webHidden/>
              </w:rPr>
              <w:instrText xml:space="preserve"> PAGEREF _Toc108957100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5E72D2FC" w14:textId="05581E3D" w:rsidR="00C029AF" w:rsidRDefault="00554A56">
          <w:pPr>
            <w:pStyle w:val="TOC3"/>
            <w:tabs>
              <w:tab w:val="right" w:leader="underscore" w:pos="9016"/>
            </w:tabs>
            <w:rPr>
              <w:rFonts w:eastAsiaTheme="minorEastAsia"/>
              <w:noProof/>
              <w:lang w:eastAsia="en-IN"/>
            </w:rPr>
          </w:pPr>
          <w:hyperlink w:anchor="_Toc108957101" w:history="1">
            <w:r w:rsidR="00C029AF" w:rsidRPr="009C663C">
              <w:rPr>
                <w:rStyle w:val="Hyperlink"/>
                <w:b/>
                <w:bCs/>
                <w:noProof/>
                <w:lang w:val="en-GB"/>
              </w:rPr>
              <w:t>Infosys</w:t>
            </w:r>
            <w:r w:rsidR="00C029AF">
              <w:rPr>
                <w:noProof/>
                <w:webHidden/>
              </w:rPr>
              <w:tab/>
            </w:r>
            <w:r w:rsidR="00C029AF">
              <w:rPr>
                <w:noProof/>
                <w:webHidden/>
              </w:rPr>
              <w:fldChar w:fldCharType="begin"/>
            </w:r>
            <w:r w:rsidR="00C029AF">
              <w:rPr>
                <w:noProof/>
                <w:webHidden/>
              </w:rPr>
              <w:instrText xml:space="preserve"> PAGEREF _Toc108957101 \h </w:instrText>
            </w:r>
            <w:r w:rsidR="00C029AF">
              <w:rPr>
                <w:noProof/>
                <w:webHidden/>
              </w:rPr>
            </w:r>
            <w:r w:rsidR="00C029AF">
              <w:rPr>
                <w:noProof/>
                <w:webHidden/>
              </w:rPr>
              <w:fldChar w:fldCharType="separate"/>
            </w:r>
            <w:r w:rsidR="00C029AF">
              <w:rPr>
                <w:noProof/>
                <w:webHidden/>
              </w:rPr>
              <w:t>38</w:t>
            </w:r>
            <w:r w:rsidR="00C029AF">
              <w:rPr>
                <w:noProof/>
                <w:webHidden/>
              </w:rPr>
              <w:fldChar w:fldCharType="end"/>
            </w:r>
          </w:hyperlink>
        </w:p>
        <w:p w14:paraId="7614FA0A" w14:textId="2EF63AE5" w:rsidR="00C029AF" w:rsidRDefault="00554A56">
          <w:pPr>
            <w:pStyle w:val="TOC3"/>
            <w:tabs>
              <w:tab w:val="right" w:leader="underscore" w:pos="9016"/>
            </w:tabs>
            <w:rPr>
              <w:rFonts w:eastAsiaTheme="minorEastAsia"/>
              <w:noProof/>
              <w:lang w:eastAsia="en-IN"/>
            </w:rPr>
          </w:pPr>
          <w:hyperlink w:anchor="_Toc108957102" w:history="1">
            <w:r w:rsidR="00C029AF" w:rsidRPr="009C663C">
              <w:rPr>
                <w:rStyle w:val="Hyperlink"/>
                <w:b/>
                <w:bCs/>
                <w:noProof/>
              </w:rPr>
              <w:t>Shree Cement</w:t>
            </w:r>
            <w:r w:rsidR="00C029AF">
              <w:rPr>
                <w:noProof/>
                <w:webHidden/>
              </w:rPr>
              <w:tab/>
            </w:r>
            <w:r w:rsidR="00C029AF">
              <w:rPr>
                <w:noProof/>
                <w:webHidden/>
              </w:rPr>
              <w:fldChar w:fldCharType="begin"/>
            </w:r>
            <w:r w:rsidR="00C029AF">
              <w:rPr>
                <w:noProof/>
                <w:webHidden/>
              </w:rPr>
              <w:instrText xml:space="preserve"> PAGEREF _Toc108957102 \h </w:instrText>
            </w:r>
            <w:r w:rsidR="00C029AF">
              <w:rPr>
                <w:noProof/>
                <w:webHidden/>
              </w:rPr>
            </w:r>
            <w:r w:rsidR="00C029AF">
              <w:rPr>
                <w:noProof/>
                <w:webHidden/>
              </w:rPr>
              <w:fldChar w:fldCharType="separate"/>
            </w:r>
            <w:r w:rsidR="00C029AF">
              <w:rPr>
                <w:noProof/>
                <w:webHidden/>
              </w:rPr>
              <w:t>39</w:t>
            </w:r>
            <w:r w:rsidR="00C029AF">
              <w:rPr>
                <w:noProof/>
                <w:webHidden/>
              </w:rPr>
              <w:fldChar w:fldCharType="end"/>
            </w:r>
          </w:hyperlink>
        </w:p>
        <w:p w14:paraId="1DC95270" w14:textId="6DE6D2E3" w:rsidR="00C029AF" w:rsidRDefault="00554A56">
          <w:pPr>
            <w:pStyle w:val="TOC2"/>
            <w:tabs>
              <w:tab w:val="right" w:leader="underscore" w:pos="9016"/>
            </w:tabs>
            <w:rPr>
              <w:rFonts w:eastAsiaTheme="minorEastAsia"/>
              <w:noProof/>
              <w:lang w:eastAsia="en-IN"/>
            </w:rPr>
          </w:pPr>
          <w:hyperlink w:anchor="_Toc108957103" w:history="1">
            <w:r w:rsidR="00C029AF" w:rsidRPr="009C663C">
              <w:rPr>
                <w:rStyle w:val="Hyperlink"/>
                <w:b/>
                <w:bCs/>
                <w:noProof/>
              </w:rPr>
              <w:t>2.2 Calculate Returns for all stocks with inference</w:t>
            </w:r>
            <w:r w:rsidR="00C029AF">
              <w:rPr>
                <w:noProof/>
                <w:webHidden/>
              </w:rPr>
              <w:tab/>
            </w:r>
            <w:r w:rsidR="00C029AF">
              <w:rPr>
                <w:noProof/>
                <w:webHidden/>
              </w:rPr>
              <w:fldChar w:fldCharType="begin"/>
            </w:r>
            <w:r w:rsidR="00C029AF">
              <w:rPr>
                <w:noProof/>
                <w:webHidden/>
              </w:rPr>
              <w:instrText xml:space="preserve"> PAGEREF _Toc108957103 \h </w:instrText>
            </w:r>
            <w:r w:rsidR="00C029AF">
              <w:rPr>
                <w:noProof/>
                <w:webHidden/>
              </w:rPr>
            </w:r>
            <w:r w:rsidR="00C029AF">
              <w:rPr>
                <w:noProof/>
                <w:webHidden/>
              </w:rPr>
              <w:fldChar w:fldCharType="separate"/>
            </w:r>
            <w:r w:rsidR="00C029AF">
              <w:rPr>
                <w:noProof/>
                <w:webHidden/>
              </w:rPr>
              <w:t>40</w:t>
            </w:r>
            <w:r w:rsidR="00C029AF">
              <w:rPr>
                <w:noProof/>
                <w:webHidden/>
              </w:rPr>
              <w:fldChar w:fldCharType="end"/>
            </w:r>
          </w:hyperlink>
        </w:p>
        <w:p w14:paraId="4F6C4F74" w14:textId="3E0EE267" w:rsidR="00C029AF" w:rsidRDefault="00554A56">
          <w:pPr>
            <w:pStyle w:val="TOC3"/>
            <w:tabs>
              <w:tab w:val="right" w:leader="underscore" w:pos="9016"/>
            </w:tabs>
            <w:rPr>
              <w:rFonts w:eastAsiaTheme="minorEastAsia"/>
              <w:noProof/>
              <w:lang w:eastAsia="en-IN"/>
            </w:rPr>
          </w:pPr>
          <w:hyperlink w:anchor="_Toc108957104" w:history="1">
            <w:r w:rsidR="00C029AF" w:rsidRPr="009C663C">
              <w:rPr>
                <w:rStyle w:val="Hyperlink"/>
                <w:b/>
                <w:bCs/>
                <w:noProof/>
              </w:rPr>
              <w:t>Infosys</w:t>
            </w:r>
            <w:r w:rsidR="00C029AF">
              <w:rPr>
                <w:noProof/>
                <w:webHidden/>
              </w:rPr>
              <w:tab/>
            </w:r>
            <w:r w:rsidR="00C029AF">
              <w:rPr>
                <w:noProof/>
                <w:webHidden/>
              </w:rPr>
              <w:fldChar w:fldCharType="begin"/>
            </w:r>
            <w:r w:rsidR="00C029AF">
              <w:rPr>
                <w:noProof/>
                <w:webHidden/>
              </w:rPr>
              <w:instrText xml:space="preserve"> PAGEREF _Toc108957104 \h </w:instrText>
            </w:r>
            <w:r w:rsidR="00C029AF">
              <w:rPr>
                <w:noProof/>
                <w:webHidden/>
              </w:rPr>
            </w:r>
            <w:r w:rsidR="00C029AF">
              <w:rPr>
                <w:noProof/>
                <w:webHidden/>
              </w:rPr>
              <w:fldChar w:fldCharType="separate"/>
            </w:r>
            <w:r w:rsidR="00C029AF">
              <w:rPr>
                <w:noProof/>
                <w:webHidden/>
              </w:rPr>
              <w:t>41</w:t>
            </w:r>
            <w:r w:rsidR="00C029AF">
              <w:rPr>
                <w:noProof/>
                <w:webHidden/>
              </w:rPr>
              <w:fldChar w:fldCharType="end"/>
            </w:r>
          </w:hyperlink>
        </w:p>
        <w:p w14:paraId="0930FAE6" w14:textId="4F0CE999" w:rsidR="00C029AF" w:rsidRDefault="00554A56">
          <w:pPr>
            <w:pStyle w:val="TOC3"/>
            <w:tabs>
              <w:tab w:val="right" w:leader="underscore" w:pos="9016"/>
            </w:tabs>
            <w:rPr>
              <w:rFonts w:eastAsiaTheme="minorEastAsia"/>
              <w:noProof/>
              <w:lang w:eastAsia="en-IN"/>
            </w:rPr>
          </w:pPr>
          <w:hyperlink w:anchor="_Toc108957105" w:history="1">
            <w:r w:rsidR="00C029AF" w:rsidRPr="009C663C">
              <w:rPr>
                <w:rStyle w:val="Hyperlink"/>
                <w:b/>
                <w:bCs/>
                <w:noProof/>
                <w:lang w:val="en-GB"/>
              </w:rPr>
              <w:t>Shree Cement</w:t>
            </w:r>
            <w:r w:rsidR="00C029AF">
              <w:rPr>
                <w:noProof/>
                <w:webHidden/>
              </w:rPr>
              <w:tab/>
            </w:r>
            <w:r w:rsidR="00C029AF">
              <w:rPr>
                <w:noProof/>
                <w:webHidden/>
              </w:rPr>
              <w:fldChar w:fldCharType="begin"/>
            </w:r>
            <w:r w:rsidR="00C029AF">
              <w:rPr>
                <w:noProof/>
                <w:webHidden/>
              </w:rPr>
              <w:instrText xml:space="preserve"> PAGEREF _Toc108957105 \h </w:instrText>
            </w:r>
            <w:r w:rsidR="00C029AF">
              <w:rPr>
                <w:noProof/>
                <w:webHidden/>
              </w:rPr>
            </w:r>
            <w:r w:rsidR="00C029AF">
              <w:rPr>
                <w:noProof/>
                <w:webHidden/>
              </w:rPr>
              <w:fldChar w:fldCharType="separate"/>
            </w:r>
            <w:r w:rsidR="00C029AF">
              <w:rPr>
                <w:noProof/>
                <w:webHidden/>
              </w:rPr>
              <w:t>41</w:t>
            </w:r>
            <w:r w:rsidR="00C029AF">
              <w:rPr>
                <w:noProof/>
                <w:webHidden/>
              </w:rPr>
              <w:fldChar w:fldCharType="end"/>
            </w:r>
          </w:hyperlink>
        </w:p>
        <w:p w14:paraId="3715F04B" w14:textId="1EBE78B7" w:rsidR="00C029AF" w:rsidRDefault="00554A56">
          <w:pPr>
            <w:pStyle w:val="TOC2"/>
            <w:tabs>
              <w:tab w:val="right" w:leader="underscore" w:pos="9016"/>
            </w:tabs>
            <w:rPr>
              <w:rFonts w:eastAsiaTheme="minorEastAsia"/>
              <w:noProof/>
              <w:lang w:eastAsia="en-IN"/>
            </w:rPr>
          </w:pPr>
          <w:hyperlink w:anchor="_Toc108957106" w:history="1">
            <w:r w:rsidR="00C029AF" w:rsidRPr="009C663C">
              <w:rPr>
                <w:rStyle w:val="Hyperlink"/>
                <w:b/>
                <w:bCs/>
                <w:noProof/>
                <w:lang w:val="en-GB"/>
              </w:rPr>
              <w:t>2.3 Calculate Stock Means and Standard Deviation for all stocks with inference</w:t>
            </w:r>
            <w:r w:rsidR="00C029AF">
              <w:rPr>
                <w:noProof/>
                <w:webHidden/>
              </w:rPr>
              <w:tab/>
            </w:r>
            <w:r w:rsidR="00C029AF">
              <w:rPr>
                <w:noProof/>
                <w:webHidden/>
              </w:rPr>
              <w:fldChar w:fldCharType="begin"/>
            </w:r>
            <w:r w:rsidR="00C029AF">
              <w:rPr>
                <w:noProof/>
                <w:webHidden/>
              </w:rPr>
              <w:instrText xml:space="preserve"> PAGEREF _Toc108957106 \h </w:instrText>
            </w:r>
            <w:r w:rsidR="00C029AF">
              <w:rPr>
                <w:noProof/>
                <w:webHidden/>
              </w:rPr>
            </w:r>
            <w:r w:rsidR="00C029AF">
              <w:rPr>
                <w:noProof/>
                <w:webHidden/>
              </w:rPr>
              <w:fldChar w:fldCharType="separate"/>
            </w:r>
            <w:r w:rsidR="00C029AF">
              <w:rPr>
                <w:noProof/>
                <w:webHidden/>
              </w:rPr>
              <w:t>42</w:t>
            </w:r>
            <w:r w:rsidR="00C029AF">
              <w:rPr>
                <w:noProof/>
                <w:webHidden/>
              </w:rPr>
              <w:fldChar w:fldCharType="end"/>
            </w:r>
          </w:hyperlink>
        </w:p>
        <w:p w14:paraId="5FB04390" w14:textId="0A11D8A1" w:rsidR="00C029AF" w:rsidRDefault="00554A56">
          <w:pPr>
            <w:pStyle w:val="TOC2"/>
            <w:tabs>
              <w:tab w:val="right" w:leader="underscore" w:pos="9016"/>
            </w:tabs>
            <w:rPr>
              <w:rFonts w:eastAsiaTheme="minorEastAsia"/>
              <w:noProof/>
              <w:lang w:eastAsia="en-IN"/>
            </w:rPr>
          </w:pPr>
          <w:hyperlink w:anchor="_Toc108957107" w:history="1">
            <w:r w:rsidR="00C029AF" w:rsidRPr="009C663C">
              <w:rPr>
                <w:rStyle w:val="Hyperlink"/>
                <w:b/>
                <w:bCs/>
                <w:noProof/>
                <w:lang w:val="en-GB"/>
              </w:rPr>
              <w:t>2.4 Draw a plot of Stock Means vs Standard Deviation and state your inference</w:t>
            </w:r>
            <w:r w:rsidR="00C029AF">
              <w:rPr>
                <w:noProof/>
                <w:webHidden/>
              </w:rPr>
              <w:tab/>
            </w:r>
            <w:r w:rsidR="00C029AF">
              <w:rPr>
                <w:noProof/>
                <w:webHidden/>
              </w:rPr>
              <w:fldChar w:fldCharType="begin"/>
            </w:r>
            <w:r w:rsidR="00C029AF">
              <w:rPr>
                <w:noProof/>
                <w:webHidden/>
              </w:rPr>
              <w:instrText xml:space="preserve"> PAGEREF _Toc108957107 \h </w:instrText>
            </w:r>
            <w:r w:rsidR="00C029AF">
              <w:rPr>
                <w:noProof/>
                <w:webHidden/>
              </w:rPr>
            </w:r>
            <w:r w:rsidR="00C029AF">
              <w:rPr>
                <w:noProof/>
                <w:webHidden/>
              </w:rPr>
              <w:fldChar w:fldCharType="separate"/>
            </w:r>
            <w:r w:rsidR="00C029AF">
              <w:rPr>
                <w:noProof/>
                <w:webHidden/>
              </w:rPr>
              <w:t>43</w:t>
            </w:r>
            <w:r w:rsidR="00C029AF">
              <w:rPr>
                <w:noProof/>
                <w:webHidden/>
              </w:rPr>
              <w:fldChar w:fldCharType="end"/>
            </w:r>
          </w:hyperlink>
        </w:p>
        <w:p w14:paraId="081CCEBF" w14:textId="3F48C3F7" w:rsidR="00C029AF" w:rsidRDefault="00554A56">
          <w:pPr>
            <w:pStyle w:val="TOC3"/>
            <w:tabs>
              <w:tab w:val="right" w:leader="underscore" w:pos="9016"/>
            </w:tabs>
            <w:rPr>
              <w:rFonts w:eastAsiaTheme="minorEastAsia"/>
              <w:noProof/>
              <w:lang w:eastAsia="en-IN"/>
            </w:rPr>
          </w:pPr>
          <w:hyperlink w:anchor="_Toc108957108" w:history="1">
            <w:r w:rsidR="00C029AF" w:rsidRPr="009C663C">
              <w:rPr>
                <w:rStyle w:val="Hyperlink"/>
                <w:b/>
                <w:bCs/>
                <w:noProof/>
                <w:lang w:val="en-GB"/>
              </w:rPr>
              <w:t>Stock Means (Average Weekly Returns)</w:t>
            </w:r>
            <w:r w:rsidR="00C029AF">
              <w:rPr>
                <w:noProof/>
                <w:webHidden/>
              </w:rPr>
              <w:tab/>
            </w:r>
            <w:r w:rsidR="00C029AF">
              <w:rPr>
                <w:noProof/>
                <w:webHidden/>
              </w:rPr>
              <w:fldChar w:fldCharType="begin"/>
            </w:r>
            <w:r w:rsidR="00C029AF">
              <w:rPr>
                <w:noProof/>
                <w:webHidden/>
              </w:rPr>
              <w:instrText xml:space="preserve"> PAGEREF _Toc108957108 \h </w:instrText>
            </w:r>
            <w:r w:rsidR="00C029AF">
              <w:rPr>
                <w:noProof/>
                <w:webHidden/>
              </w:rPr>
            </w:r>
            <w:r w:rsidR="00C029AF">
              <w:rPr>
                <w:noProof/>
                <w:webHidden/>
              </w:rPr>
              <w:fldChar w:fldCharType="separate"/>
            </w:r>
            <w:r w:rsidR="00C029AF">
              <w:rPr>
                <w:noProof/>
                <w:webHidden/>
              </w:rPr>
              <w:t>43</w:t>
            </w:r>
            <w:r w:rsidR="00C029AF">
              <w:rPr>
                <w:noProof/>
                <w:webHidden/>
              </w:rPr>
              <w:fldChar w:fldCharType="end"/>
            </w:r>
          </w:hyperlink>
        </w:p>
        <w:p w14:paraId="54342A49" w14:textId="7788420F" w:rsidR="00C029AF" w:rsidRDefault="00554A56">
          <w:pPr>
            <w:pStyle w:val="TOC3"/>
            <w:tabs>
              <w:tab w:val="right" w:leader="underscore" w:pos="9016"/>
            </w:tabs>
            <w:rPr>
              <w:rFonts w:eastAsiaTheme="minorEastAsia"/>
              <w:noProof/>
              <w:lang w:eastAsia="en-IN"/>
            </w:rPr>
          </w:pPr>
          <w:hyperlink w:anchor="_Toc108957109" w:history="1">
            <w:r w:rsidR="00C029AF" w:rsidRPr="009C663C">
              <w:rPr>
                <w:rStyle w:val="Hyperlink"/>
                <w:b/>
                <w:bCs/>
                <w:noProof/>
                <w:lang w:val="en-GB"/>
              </w:rPr>
              <w:t>Stock Standard Deviation (Volatility)</w:t>
            </w:r>
            <w:r w:rsidR="00C029AF">
              <w:rPr>
                <w:noProof/>
                <w:webHidden/>
              </w:rPr>
              <w:tab/>
            </w:r>
            <w:r w:rsidR="00C029AF">
              <w:rPr>
                <w:noProof/>
                <w:webHidden/>
              </w:rPr>
              <w:fldChar w:fldCharType="begin"/>
            </w:r>
            <w:r w:rsidR="00C029AF">
              <w:rPr>
                <w:noProof/>
                <w:webHidden/>
              </w:rPr>
              <w:instrText xml:space="preserve"> PAGEREF _Toc108957109 \h </w:instrText>
            </w:r>
            <w:r w:rsidR="00C029AF">
              <w:rPr>
                <w:noProof/>
                <w:webHidden/>
              </w:rPr>
            </w:r>
            <w:r w:rsidR="00C029AF">
              <w:rPr>
                <w:noProof/>
                <w:webHidden/>
              </w:rPr>
              <w:fldChar w:fldCharType="separate"/>
            </w:r>
            <w:r w:rsidR="00C029AF">
              <w:rPr>
                <w:noProof/>
                <w:webHidden/>
              </w:rPr>
              <w:t>44</w:t>
            </w:r>
            <w:r w:rsidR="00C029AF">
              <w:rPr>
                <w:noProof/>
                <w:webHidden/>
              </w:rPr>
              <w:fldChar w:fldCharType="end"/>
            </w:r>
          </w:hyperlink>
        </w:p>
        <w:p w14:paraId="7047157F" w14:textId="176139FD" w:rsidR="00C029AF" w:rsidRDefault="00554A56">
          <w:pPr>
            <w:pStyle w:val="TOC2"/>
            <w:tabs>
              <w:tab w:val="right" w:leader="underscore" w:pos="9016"/>
            </w:tabs>
            <w:rPr>
              <w:rFonts w:eastAsiaTheme="minorEastAsia"/>
              <w:noProof/>
              <w:lang w:eastAsia="en-IN"/>
            </w:rPr>
          </w:pPr>
          <w:hyperlink w:anchor="_Toc108957110" w:history="1">
            <w:r w:rsidR="00C029AF" w:rsidRPr="009C663C">
              <w:rPr>
                <w:rStyle w:val="Hyperlink"/>
                <w:b/>
                <w:bCs/>
                <w:noProof/>
                <w:lang w:val="en-GB"/>
              </w:rPr>
              <w:t>2.5 Conclusion and Recommendations</w:t>
            </w:r>
            <w:r w:rsidR="00C029AF">
              <w:rPr>
                <w:noProof/>
                <w:webHidden/>
              </w:rPr>
              <w:tab/>
            </w:r>
            <w:r w:rsidR="00C029AF">
              <w:rPr>
                <w:noProof/>
                <w:webHidden/>
              </w:rPr>
              <w:fldChar w:fldCharType="begin"/>
            </w:r>
            <w:r w:rsidR="00C029AF">
              <w:rPr>
                <w:noProof/>
                <w:webHidden/>
              </w:rPr>
              <w:instrText xml:space="preserve"> PAGEREF _Toc108957110 \h </w:instrText>
            </w:r>
            <w:r w:rsidR="00C029AF">
              <w:rPr>
                <w:noProof/>
                <w:webHidden/>
              </w:rPr>
            </w:r>
            <w:r w:rsidR="00C029AF">
              <w:rPr>
                <w:noProof/>
                <w:webHidden/>
              </w:rPr>
              <w:fldChar w:fldCharType="separate"/>
            </w:r>
            <w:r w:rsidR="00C029AF">
              <w:rPr>
                <w:noProof/>
                <w:webHidden/>
              </w:rPr>
              <w:t>45</w:t>
            </w:r>
            <w:r w:rsidR="00C029AF">
              <w:rPr>
                <w:noProof/>
                <w:webHidden/>
              </w:rPr>
              <w:fldChar w:fldCharType="end"/>
            </w:r>
          </w:hyperlink>
        </w:p>
        <w:p w14:paraId="7210A750" w14:textId="0027F21A" w:rsidR="00C029AF" w:rsidRDefault="00554A56">
          <w:pPr>
            <w:pStyle w:val="TOC3"/>
            <w:tabs>
              <w:tab w:val="right" w:leader="underscore" w:pos="9016"/>
            </w:tabs>
            <w:rPr>
              <w:rFonts w:eastAsiaTheme="minorEastAsia"/>
              <w:noProof/>
              <w:lang w:eastAsia="en-IN"/>
            </w:rPr>
          </w:pPr>
          <w:hyperlink w:anchor="_Toc108957111" w:history="1">
            <w:r w:rsidR="00C029AF" w:rsidRPr="009C663C">
              <w:rPr>
                <w:rStyle w:val="Hyperlink"/>
                <w:b/>
                <w:bCs/>
                <w:noProof/>
                <w:lang w:val="en-GB"/>
              </w:rPr>
              <w:t>Conclusion</w:t>
            </w:r>
            <w:r w:rsidR="00C029AF">
              <w:rPr>
                <w:noProof/>
                <w:webHidden/>
              </w:rPr>
              <w:tab/>
            </w:r>
            <w:r w:rsidR="00C029AF">
              <w:rPr>
                <w:noProof/>
                <w:webHidden/>
              </w:rPr>
              <w:fldChar w:fldCharType="begin"/>
            </w:r>
            <w:r w:rsidR="00C029AF">
              <w:rPr>
                <w:noProof/>
                <w:webHidden/>
              </w:rPr>
              <w:instrText xml:space="preserve"> PAGEREF _Toc108957111 \h </w:instrText>
            </w:r>
            <w:r w:rsidR="00C029AF">
              <w:rPr>
                <w:noProof/>
                <w:webHidden/>
              </w:rPr>
            </w:r>
            <w:r w:rsidR="00C029AF">
              <w:rPr>
                <w:noProof/>
                <w:webHidden/>
              </w:rPr>
              <w:fldChar w:fldCharType="separate"/>
            </w:r>
            <w:r w:rsidR="00C029AF">
              <w:rPr>
                <w:noProof/>
                <w:webHidden/>
              </w:rPr>
              <w:t>45</w:t>
            </w:r>
            <w:r w:rsidR="00C029AF">
              <w:rPr>
                <w:noProof/>
                <w:webHidden/>
              </w:rPr>
              <w:fldChar w:fldCharType="end"/>
            </w:r>
          </w:hyperlink>
        </w:p>
        <w:p w14:paraId="03EFA3C6" w14:textId="61D14BBE" w:rsidR="00C029AF" w:rsidRDefault="00554A56">
          <w:pPr>
            <w:pStyle w:val="TOC3"/>
            <w:tabs>
              <w:tab w:val="right" w:leader="underscore" w:pos="9016"/>
            </w:tabs>
            <w:rPr>
              <w:rFonts w:eastAsiaTheme="minorEastAsia"/>
              <w:noProof/>
              <w:lang w:eastAsia="en-IN"/>
            </w:rPr>
          </w:pPr>
          <w:hyperlink w:anchor="_Toc108957112" w:history="1">
            <w:r w:rsidR="00C029AF" w:rsidRPr="009C663C">
              <w:rPr>
                <w:rStyle w:val="Hyperlink"/>
                <w:b/>
                <w:bCs/>
                <w:noProof/>
                <w:lang w:val="en-GB"/>
              </w:rPr>
              <w:t>Recommendations</w:t>
            </w:r>
            <w:r w:rsidR="00C029AF">
              <w:rPr>
                <w:noProof/>
                <w:webHidden/>
              </w:rPr>
              <w:tab/>
            </w:r>
            <w:r w:rsidR="00C029AF">
              <w:rPr>
                <w:noProof/>
                <w:webHidden/>
              </w:rPr>
              <w:fldChar w:fldCharType="begin"/>
            </w:r>
            <w:r w:rsidR="00C029AF">
              <w:rPr>
                <w:noProof/>
                <w:webHidden/>
              </w:rPr>
              <w:instrText xml:space="preserve"> PAGEREF _Toc108957112 \h </w:instrText>
            </w:r>
            <w:r w:rsidR="00C029AF">
              <w:rPr>
                <w:noProof/>
                <w:webHidden/>
              </w:rPr>
            </w:r>
            <w:r w:rsidR="00C029AF">
              <w:rPr>
                <w:noProof/>
                <w:webHidden/>
              </w:rPr>
              <w:fldChar w:fldCharType="separate"/>
            </w:r>
            <w:r w:rsidR="00C029AF">
              <w:rPr>
                <w:noProof/>
                <w:webHidden/>
              </w:rPr>
              <w:t>46</w:t>
            </w:r>
            <w:r w:rsidR="00C029AF">
              <w:rPr>
                <w:noProof/>
                <w:webHidden/>
              </w:rPr>
              <w:fldChar w:fldCharType="end"/>
            </w:r>
          </w:hyperlink>
        </w:p>
        <w:p w14:paraId="67039183" w14:textId="1B6A9236" w:rsidR="00D40F9C" w:rsidRDefault="007E6EDD">
          <w:r>
            <w:fldChar w:fldCharType="end"/>
          </w:r>
        </w:p>
      </w:sdtContent>
    </w:sdt>
    <w:p w14:paraId="49CC1700" w14:textId="77777777" w:rsidR="00C029AF" w:rsidRDefault="00BD353C">
      <w:pPr>
        <w:rPr>
          <w:noProof/>
        </w:rPr>
      </w:pPr>
      <w:r>
        <w:rPr>
          <w:lang w:val="en-GB"/>
        </w:rPr>
        <w:br w:type="page"/>
      </w:r>
      <w:r w:rsidRPr="00BD353C">
        <w:rPr>
          <w:rFonts w:asciiTheme="majorHAnsi" w:hAnsiTheme="majorHAnsi" w:cstheme="majorHAnsi"/>
          <w:sz w:val="32"/>
          <w:szCs w:val="32"/>
          <w:lang w:val="en-GB"/>
        </w:rPr>
        <w:lastRenderedPageBreak/>
        <w:t>List of Figures</w:t>
      </w:r>
      <w:r>
        <w:rPr>
          <w:lang w:val="en-GB"/>
        </w:rPr>
        <w:fldChar w:fldCharType="begin"/>
      </w:r>
      <w:r>
        <w:rPr>
          <w:lang w:val="en-GB"/>
        </w:rPr>
        <w:instrText xml:space="preserve"> TOC \h \z \c "Figure" </w:instrText>
      </w:r>
      <w:r>
        <w:rPr>
          <w:lang w:val="en-GB"/>
        </w:rPr>
        <w:fldChar w:fldCharType="separate"/>
      </w:r>
    </w:p>
    <w:p w14:paraId="359B3404" w14:textId="23216520" w:rsidR="00C029AF" w:rsidRDefault="00554A56">
      <w:pPr>
        <w:pStyle w:val="TableofFigures"/>
        <w:tabs>
          <w:tab w:val="right" w:leader="dot" w:pos="9016"/>
        </w:tabs>
        <w:rPr>
          <w:rFonts w:eastAsiaTheme="minorEastAsia"/>
          <w:noProof/>
          <w:lang w:eastAsia="en-IN"/>
        </w:rPr>
      </w:pPr>
      <w:hyperlink w:anchor="_Toc108957113" w:history="1">
        <w:r w:rsidR="00C029AF" w:rsidRPr="00F25AEC">
          <w:rPr>
            <w:rStyle w:val="Hyperlink"/>
            <w:noProof/>
          </w:rPr>
          <w:t>Figure I - Boxplot Analysis for Outliers</w:t>
        </w:r>
        <w:r w:rsidR="00C029AF">
          <w:rPr>
            <w:noProof/>
            <w:webHidden/>
          </w:rPr>
          <w:tab/>
        </w:r>
        <w:r w:rsidR="00C029AF">
          <w:rPr>
            <w:noProof/>
            <w:webHidden/>
          </w:rPr>
          <w:fldChar w:fldCharType="begin"/>
        </w:r>
        <w:r w:rsidR="00C029AF">
          <w:rPr>
            <w:noProof/>
            <w:webHidden/>
          </w:rPr>
          <w:instrText xml:space="preserve"> PAGEREF _Toc108957113 \h </w:instrText>
        </w:r>
        <w:r w:rsidR="00C029AF">
          <w:rPr>
            <w:noProof/>
            <w:webHidden/>
          </w:rPr>
        </w:r>
        <w:r w:rsidR="00C029AF">
          <w:rPr>
            <w:noProof/>
            <w:webHidden/>
          </w:rPr>
          <w:fldChar w:fldCharType="separate"/>
        </w:r>
        <w:r w:rsidR="00C029AF">
          <w:rPr>
            <w:noProof/>
            <w:webHidden/>
          </w:rPr>
          <w:t>12</w:t>
        </w:r>
        <w:r w:rsidR="00C029AF">
          <w:rPr>
            <w:noProof/>
            <w:webHidden/>
          </w:rPr>
          <w:fldChar w:fldCharType="end"/>
        </w:r>
      </w:hyperlink>
    </w:p>
    <w:p w14:paraId="1E274F34" w14:textId="601A477C" w:rsidR="00C029AF" w:rsidRDefault="00554A56">
      <w:pPr>
        <w:pStyle w:val="TableofFigures"/>
        <w:tabs>
          <w:tab w:val="right" w:leader="dot" w:pos="9016"/>
        </w:tabs>
        <w:rPr>
          <w:rFonts w:eastAsiaTheme="minorEastAsia"/>
          <w:noProof/>
          <w:lang w:eastAsia="en-IN"/>
        </w:rPr>
      </w:pPr>
      <w:hyperlink w:anchor="_Toc108957114" w:history="1">
        <w:r w:rsidR="00C029AF" w:rsidRPr="00F25AEC">
          <w:rPr>
            <w:rStyle w:val="Hyperlink"/>
            <w:noProof/>
          </w:rPr>
          <w:t>Figure II - Post Outlier Treatment</w:t>
        </w:r>
        <w:r w:rsidR="00C029AF">
          <w:rPr>
            <w:noProof/>
            <w:webHidden/>
          </w:rPr>
          <w:tab/>
        </w:r>
        <w:r w:rsidR="00C029AF">
          <w:rPr>
            <w:noProof/>
            <w:webHidden/>
          </w:rPr>
          <w:fldChar w:fldCharType="begin"/>
        </w:r>
        <w:r w:rsidR="00C029AF">
          <w:rPr>
            <w:noProof/>
            <w:webHidden/>
          </w:rPr>
          <w:instrText xml:space="preserve"> PAGEREF _Toc108957114 \h </w:instrText>
        </w:r>
        <w:r w:rsidR="00C029AF">
          <w:rPr>
            <w:noProof/>
            <w:webHidden/>
          </w:rPr>
        </w:r>
        <w:r w:rsidR="00C029AF">
          <w:rPr>
            <w:noProof/>
            <w:webHidden/>
          </w:rPr>
          <w:fldChar w:fldCharType="separate"/>
        </w:r>
        <w:r w:rsidR="00C029AF">
          <w:rPr>
            <w:noProof/>
            <w:webHidden/>
          </w:rPr>
          <w:t>15</w:t>
        </w:r>
        <w:r w:rsidR="00C029AF">
          <w:rPr>
            <w:noProof/>
            <w:webHidden/>
          </w:rPr>
          <w:fldChar w:fldCharType="end"/>
        </w:r>
      </w:hyperlink>
    </w:p>
    <w:p w14:paraId="651637E2" w14:textId="388A254C" w:rsidR="00C029AF" w:rsidRDefault="00554A56">
      <w:pPr>
        <w:pStyle w:val="TableofFigures"/>
        <w:tabs>
          <w:tab w:val="right" w:leader="dot" w:pos="9016"/>
        </w:tabs>
        <w:rPr>
          <w:rFonts w:eastAsiaTheme="minorEastAsia"/>
          <w:noProof/>
          <w:lang w:eastAsia="en-IN"/>
        </w:rPr>
      </w:pPr>
      <w:hyperlink w:anchor="_Toc108957115" w:history="1">
        <w:r w:rsidR="00C029AF" w:rsidRPr="00F25AEC">
          <w:rPr>
            <w:rStyle w:val="Hyperlink"/>
            <w:noProof/>
          </w:rPr>
          <w:t>Figure III - Correlation Map</w:t>
        </w:r>
        <w:r w:rsidR="00C029AF">
          <w:rPr>
            <w:noProof/>
            <w:webHidden/>
          </w:rPr>
          <w:tab/>
        </w:r>
        <w:r w:rsidR="00C029AF">
          <w:rPr>
            <w:noProof/>
            <w:webHidden/>
          </w:rPr>
          <w:fldChar w:fldCharType="begin"/>
        </w:r>
        <w:r w:rsidR="00C029AF">
          <w:rPr>
            <w:noProof/>
            <w:webHidden/>
          </w:rPr>
          <w:instrText xml:space="preserve"> PAGEREF _Toc108957115 \h </w:instrText>
        </w:r>
        <w:r w:rsidR="00C029AF">
          <w:rPr>
            <w:noProof/>
            <w:webHidden/>
          </w:rPr>
        </w:r>
        <w:r w:rsidR="00C029AF">
          <w:rPr>
            <w:noProof/>
            <w:webHidden/>
          </w:rPr>
          <w:fldChar w:fldCharType="separate"/>
        </w:r>
        <w:r w:rsidR="00C029AF">
          <w:rPr>
            <w:noProof/>
            <w:webHidden/>
          </w:rPr>
          <w:t>17</w:t>
        </w:r>
        <w:r w:rsidR="00C029AF">
          <w:rPr>
            <w:noProof/>
            <w:webHidden/>
          </w:rPr>
          <w:fldChar w:fldCharType="end"/>
        </w:r>
      </w:hyperlink>
    </w:p>
    <w:p w14:paraId="206AC992" w14:textId="481C4066" w:rsidR="00C029AF" w:rsidRDefault="00554A56">
      <w:pPr>
        <w:pStyle w:val="TableofFigures"/>
        <w:tabs>
          <w:tab w:val="right" w:leader="dot" w:pos="9016"/>
        </w:tabs>
        <w:rPr>
          <w:rFonts w:eastAsiaTheme="minorEastAsia"/>
          <w:noProof/>
          <w:lang w:eastAsia="en-IN"/>
        </w:rPr>
      </w:pPr>
      <w:hyperlink w:anchor="_Toc108957116" w:history="1">
        <w:r w:rsidR="00C029AF" w:rsidRPr="00F25AEC">
          <w:rPr>
            <w:rStyle w:val="Hyperlink"/>
            <w:noProof/>
          </w:rPr>
          <w:t>Figure IV - Logit Regression Summary</w:t>
        </w:r>
        <w:r w:rsidR="00C029AF">
          <w:rPr>
            <w:noProof/>
            <w:webHidden/>
          </w:rPr>
          <w:tab/>
        </w:r>
        <w:r w:rsidR="00C029AF">
          <w:rPr>
            <w:noProof/>
            <w:webHidden/>
          </w:rPr>
          <w:fldChar w:fldCharType="begin"/>
        </w:r>
        <w:r w:rsidR="00C029AF">
          <w:rPr>
            <w:noProof/>
            <w:webHidden/>
          </w:rPr>
          <w:instrText xml:space="preserve"> PAGEREF _Toc108957116 \h </w:instrText>
        </w:r>
        <w:r w:rsidR="00C029AF">
          <w:rPr>
            <w:noProof/>
            <w:webHidden/>
          </w:rPr>
        </w:r>
        <w:r w:rsidR="00C029AF">
          <w:rPr>
            <w:noProof/>
            <w:webHidden/>
          </w:rPr>
          <w:fldChar w:fldCharType="separate"/>
        </w:r>
        <w:r w:rsidR="00C029AF">
          <w:rPr>
            <w:noProof/>
            <w:webHidden/>
          </w:rPr>
          <w:t>19</w:t>
        </w:r>
        <w:r w:rsidR="00C029AF">
          <w:rPr>
            <w:noProof/>
            <w:webHidden/>
          </w:rPr>
          <w:fldChar w:fldCharType="end"/>
        </w:r>
      </w:hyperlink>
    </w:p>
    <w:p w14:paraId="3BC3B22B" w14:textId="120AAC00" w:rsidR="00C029AF" w:rsidRDefault="00554A56">
      <w:pPr>
        <w:pStyle w:val="TableofFigures"/>
        <w:tabs>
          <w:tab w:val="right" w:leader="dot" w:pos="9016"/>
        </w:tabs>
        <w:rPr>
          <w:rFonts w:eastAsiaTheme="minorEastAsia"/>
          <w:noProof/>
          <w:lang w:eastAsia="en-IN"/>
        </w:rPr>
      </w:pPr>
      <w:hyperlink w:anchor="_Toc108957117" w:history="1">
        <w:r w:rsidR="00C029AF" w:rsidRPr="00F25AEC">
          <w:rPr>
            <w:rStyle w:val="Hyperlink"/>
            <w:noProof/>
          </w:rPr>
          <w:t>Figure V - Data Head</w:t>
        </w:r>
        <w:r w:rsidR="00C029AF">
          <w:rPr>
            <w:noProof/>
            <w:webHidden/>
          </w:rPr>
          <w:tab/>
        </w:r>
        <w:r w:rsidR="00C029AF">
          <w:rPr>
            <w:noProof/>
            <w:webHidden/>
          </w:rPr>
          <w:fldChar w:fldCharType="begin"/>
        </w:r>
        <w:r w:rsidR="00C029AF">
          <w:rPr>
            <w:noProof/>
            <w:webHidden/>
          </w:rPr>
          <w:instrText xml:space="preserve"> PAGEREF _Toc108957117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5D96E413" w14:textId="02D0BE5B" w:rsidR="00C029AF" w:rsidRDefault="00554A56">
      <w:pPr>
        <w:pStyle w:val="TableofFigures"/>
        <w:tabs>
          <w:tab w:val="right" w:leader="dot" w:pos="9016"/>
        </w:tabs>
        <w:rPr>
          <w:rFonts w:eastAsiaTheme="minorEastAsia"/>
          <w:noProof/>
          <w:lang w:eastAsia="en-IN"/>
        </w:rPr>
      </w:pPr>
      <w:hyperlink w:anchor="_Toc108957118" w:history="1">
        <w:r w:rsidR="00C029AF" w:rsidRPr="00F25AEC">
          <w:rPr>
            <w:rStyle w:val="Hyperlink"/>
            <w:noProof/>
          </w:rPr>
          <w:t>Figure VI - Co_Code Univariate Analysis</w:t>
        </w:r>
        <w:r w:rsidR="00C029AF">
          <w:rPr>
            <w:noProof/>
            <w:webHidden/>
          </w:rPr>
          <w:tab/>
        </w:r>
        <w:r w:rsidR="00C029AF">
          <w:rPr>
            <w:noProof/>
            <w:webHidden/>
          </w:rPr>
          <w:fldChar w:fldCharType="begin"/>
        </w:r>
        <w:r w:rsidR="00C029AF">
          <w:rPr>
            <w:noProof/>
            <w:webHidden/>
          </w:rPr>
          <w:instrText xml:space="preserve"> PAGEREF _Toc108957118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00B89F8C" w14:textId="626BA885" w:rsidR="00C029AF" w:rsidRDefault="00554A56">
      <w:pPr>
        <w:pStyle w:val="TableofFigures"/>
        <w:tabs>
          <w:tab w:val="right" w:leader="dot" w:pos="9016"/>
        </w:tabs>
        <w:rPr>
          <w:rFonts w:eastAsiaTheme="minorEastAsia"/>
          <w:noProof/>
          <w:lang w:eastAsia="en-IN"/>
        </w:rPr>
      </w:pPr>
      <w:hyperlink w:anchor="_Toc108957119" w:history="1">
        <w:r w:rsidR="00C029AF" w:rsidRPr="00F25AEC">
          <w:rPr>
            <w:rStyle w:val="Hyperlink"/>
            <w:noProof/>
          </w:rPr>
          <w:t>Figure VII - Equity_Paid_Up Univariate Analysis</w:t>
        </w:r>
        <w:r w:rsidR="00C029AF">
          <w:rPr>
            <w:noProof/>
            <w:webHidden/>
          </w:rPr>
          <w:tab/>
        </w:r>
        <w:r w:rsidR="00C029AF">
          <w:rPr>
            <w:noProof/>
            <w:webHidden/>
          </w:rPr>
          <w:fldChar w:fldCharType="begin"/>
        </w:r>
        <w:r w:rsidR="00C029AF">
          <w:rPr>
            <w:noProof/>
            <w:webHidden/>
          </w:rPr>
          <w:instrText xml:space="preserve"> PAGEREF _Toc108957119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45CD6DE3" w14:textId="1F6B887D" w:rsidR="00C029AF" w:rsidRDefault="00554A56">
      <w:pPr>
        <w:pStyle w:val="TableofFigures"/>
        <w:tabs>
          <w:tab w:val="right" w:leader="dot" w:pos="9016"/>
        </w:tabs>
        <w:rPr>
          <w:rFonts w:eastAsiaTheme="minorEastAsia"/>
          <w:noProof/>
          <w:lang w:eastAsia="en-IN"/>
        </w:rPr>
      </w:pPr>
      <w:hyperlink w:anchor="_Toc108957120" w:history="1">
        <w:r w:rsidR="00C029AF" w:rsidRPr="00F25AEC">
          <w:rPr>
            <w:rStyle w:val="Hyperlink"/>
            <w:noProof/>
          </w:rPr>
          <w:t>Figure VIII - Book_Value_Adj_Unit_Curr Univariate Analysis</w:t>
        </w:r>
        <w:r w:rsidR="00C029AF">
          <w:rPr>
            <w:noProof/>
            <w:webHidden/>
          </w:rPr>
          <w:tab/>
        </w:r>
        <w:r w:rsidR="00C029AF">
          <w:rPr>
            <w:noProof/>
            <w:webHidden/>
          </w:rPr>
          <w:fldChar w:fldCharType="begin"/>
        </w:r>
        <w:r w:rsidR="00C029AF">
          <w:rPr>
            <w:noProof/>
            <w:webHidden/>
          </w:rPr>
          <w:instrText xml:space="preserve"> PAGEREF _Toc108957120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74FD87DC" w14:textId="6F7B61ED" w:rsidR="00C029AF" w:rsidRDefault="00554A56">
      <w:pPr>
        <w:pStyle w:val="TableofFigures"/>
        <w:tabs>
          <w:tab w:val="right" w:leader="dot" w:pos="9016"/>
        </w:tabs>
        <w:rPr>
          <w:rFonts w:eastAsiaTheme="minorEastAsia"/>
          <w:noProof/>
          <w:lang w:eastAsia="en-IN"/>
        </w:rPr>
      </w:pPr>
      <w:hyperlink w:anchor="_Toc108957121" w:history="1">
        <w:r w:rsidR="00C029AF" w:rsidRPr="00F25AEC">
          <w:rPr>
            <w:rStyle w:val="Hyperlink"/>
            <w:noProof/>
          </w:rPr>
          <w:t>Figure IX - ROG_Total_Assets_perc Univariate Analysis</w:t>
        </w:r>
        <w:r w:rsidR="00C029AF">
          <w:rPr>
            <w:noProof/>
            <w:webHidden/>
          </w:rPr>
          <w:tab/>
        </w:r>
        <w:r w:rsidR="00C029AF">
          <w:rPr>
            <w:noProof/>
            <w:webHidden/>
          </w:rPr>
          <w:fldChar w:fldCharType="begin"/>
        </w:r>
        <w:r w:rsidR="00C029AF">
          <w:rPr>
            <w:noProof/>
            <w:webHidden/>
          </w:rPr>
          <w:instrText xml:space="preserve"> PAGEREF _Toc108957121 \h </w:instrText>
        </w:r>
        <w:r w:rsidR="00C029AF">
          <w:rPr>
            <w:noProof/>
            <w:webHidden/>
          </w:rPr>
        </w:r>
        <w:r w:rsidR="00C029AF">
          <w:rPr>
            <w:noProof/>
            <w:webHidden/>
          </w:rPr>
          <w:fldChar w:fldCharType="separate"/>
        </w:r>
        <w:r w:rsidR="00C029AF">
          <w:rPr>
            <w:noProof/>
            <w:webHidden/>
          </w:rPr>
          <w:t>21</w:t>
        </w:r>
        <w:r w:rsidR="00C029AF">
          <w:rPr>
            <w:noProof/>
            <w:webHidden/>
          </w:rPr>
          <w:fldChar w:fldCharType="end"/>
        </w:r>
      </w:hyperlink>
    </w:p>
    <w:p w14:paraId="3D520BE4" w14:textId="7CC90194" w:rsidR="00C029AF" w:rsidRDefault="00554A56">
      <w:pPr>
        <w:pStyle w:val="TableofFigures"/>
        <w:tabs>
          <w:tab w:val="right" w:leader="dot" w:pos="9016"/>
        </w:tabs>
        <w:rPr>
          <w:rFonts w:eastAsiaTheme="minorEastAsia"/>
          <w:noProof/>
          <w:lang w:eastAsia="en-IN"/>
        </w:rPr>
      </w:pPr>
      <w:hyperlink w:anchor="_Toc108957122" w:history="1">
        <w:r w:rsidR="00C029AF" w:rsidRPr="00F25AEC">
          <w:rPr>
            <w:rStyle w:val="Hyperlink"/>
            <w:noProof/>
          </w:rPr>
          <w:t>Figure X - Creditors_Vel_Days Univariate Analysis</w:t>
        </w:r>
        <w:r w:rsidR="00C029AF">
          <w:rPr>
            <w:noProof/>
            <w:webHidden/>
          </w:rPr>
          <w:tab/>
        </w:r>
        <w:r w:rsidR="00C029AF">
          <w:rPr>
            <w:noProof/>
            <w:webHidden/>
          </w:rPr>
          <w:fldChar w:fldCharType="begin"/>
        </w:r>
        <w:r w:rsidR="00C029AF">
          <w:rPr>
            <w:noProof/>
            <w:webHidden/>
          </w:rPr>
          <w:instrText xml:space="preserve"> PAGEREF _Toc108957122 \h </w:instrText>
        </w:r>
        <w:r w:rsidR="00C029AF">
          <w:rPr>
            <w:noProof/>
            <w:webHidden/>
          </w:rPr>
        </w:r>
        <w:r w:rsidR="00C029AF">
          <w:rPr>
            <w:noProof/>
            <w:webHidden/>
          </w:rPr>
          <w:fldChar w:fldCharType="separate"/>
        </w:r>
        <w:r w:rsidR="00C029AF">
          <w:rPr>
            <w:noProof/>
            <w:webHidden/>
          </w:rPr>
          <w:t>22</w:t>
        </w:r>
        <w:r w:rsidR="00C029AF">
          <w:rPr>
            <w:noProof/>
            <w:webHidden/>
          </w:rPr>
          <w:fldChar w:fldCharType="end"/>
        </w:r>
      </w:hyperlink>
    </w:p>
    <w:p w14:paraId="0F9F052B" w14:textId="495CDBB0" w:rsidR="00C029AF" w:rsidRDefault="00554A56">
      <w:pPr>
        <w:pStyle w:val="TableofFigures"/>
        <w:tabs>
          <w:tab w:val="right" w:leader="dot" w:pos="9016"/>
        </w:tabs>
        <w:rPr>
          <w:rFonts w:eastAsiaTheme="minorEastAsia"/>
          <w:noProof/>
          <w:lang w:eastAsia="en-IN"/>
        </w:rPr>
      </w:pPr>
      <w:hyperlink w:anchor="_Toc108957123" w:history="1">
        <w:r w:rsidR="00C029AF" w:rsidRPr="00F25AEC">
          <w:rPr>
            <w:rStyle w:val="Hyperlink"/>
            <w:noProof/>
          </w:rPr>
          <w:t>Figure XI - Value_of_Output_to_Gross_Block Univariate Analysis</w:t>
        </w:r>
        <w:r w:rsidR="00C029AF">
          <w:rPr>
            <w:noProof/>
            <w:webHidden/>
          </w:rPr>
          <w:tab/>
        </w:r>
        <w:r w:rsidR="00C029AF">
          <w:rPr>
            <w:noProof/>
            <w:webHidden/>
          </w:rPr>
          <w:fldChar w:fldCharType="begin"/>
        </w:r>
        <w:r w:rsidR="00C029AF">
          <w:rPr>
            <w:noProof/>
            <w:webHidden/>
          </w:rPr>
          <w:instrText xml:space="preserve"> PAGEREF _Toc108957123 \h </w:instrText>
        </w:r>
        <w:r w:rsidR="00C029AF">
          <w:rPr>
            <w:noProof/>
            <w:webHidden/>
          </w:rPr>
        </w:r>
        <w:r w:rsidR="00C029AF">
          <w:rPr>
            <w:noProof/>
            <w:webHidden/>
          </w:rPr>
          <w:fldChar w:fldCharType="separate"/>
        </w:r>
        <w:r w:rsidR="00C029AF">
          <w:rPr>
            <w:noProof/>
            <w:webHidden/>
          </w:rPr>
          <w:t>22</w:t>
        </w:r>
        <w:r w:rsidR="00C029AF">
          <w:rPr>
            <w:noProof/>
            <w:webHidden/>
          </w:rPr>
          <w:fldChar w:fldCharType="end"/>
        </w:r>
      </w:hyperlink>
    </w:p>
    <w:p w14:paraId="62960634" w14:textId="4EA5E0F7" w:rsidR="00C029AF" w:rsidRDefault="00554A56">
      <w:pPr>
        <w:pStyle w:val="TableofFigures"/>
        <w:tabs>
          <w:tab w:val="right" w:leader="dot" w:pos="9016"/>
        </w:tabs>
        <w:rPr>
          <w:rFonts w:eastAsiaTheme="minorEastAsia"/>
          <w:noProof/>
          <w:lang w:eastAsia="en-IN"/>
        </w:rPr>
      </w:pPr>
      <w:hyperlink w:anchor="_Toc108957124" w:history="1">
        <w:r w:rsidR="00C029AF" w:rsidRPr="00F25AEC">
          <w:rPr>
            <w:rStyle w:val="Hyperlink"/>
            <w:noProof/>
          </w:rPr>
          <w:t>Figure XII - Co_Code Bivariate Analysis</w:t>
        </w:r>
        <w:r w:rsidR="00C029AF">
          <w:rPr>
            <w:noProof/>
            <w:webHidden/>
          </w:rPr>
          <w:tab/>
        </w:r>
        <w:r w:rsidR="00C029AF">
          <w:rPr>
            <w:noProof/>
            <w:webHidden/>
          </w:rPr>
          <w:fldChar w:fldCharType="begin"/>
        </w:r>
        <w:r w:rsidR="00C029AF">
          <w:rPr>
            <w:noProof/>
            <w:webHidden/>
          </w:rPr>
          <w:instrText xml:space="preserve"> PAGEREF _Toc108957124 \h </w:instrText>
        </w:r>
        <w:r w:rsidR="00C029AF">
          <w:rPr>
            <w:noProof/>
            <w:webHidden/>
          </w:rPr>
        </w:r>
        <w:r w:rsidR="00C029AF">
          <w:rPr>
            <w:noProof/>
            <w:webHidden/>
          </w:rPr>
          <w:fldChar w:fldCharType="separate"/>
        </w:r>
        <w:r w:rsidR="00C029AF">
          <w:rPr>
            <w:noProof/>
            <w:webHidden/>
          </w:rPr>
          <w:t>23</w:t>
        </w:r>
        <w:r w:rsidR="00C029AF">
          <w:rPr>
            <w:noProof/>
            <w:webHidden/>
          </w:rPr>
          <w:fldChar w:fldCharType="end"/>
        </w:r>
      </w:hyperlink>
    </w:p>
    <w:p w14:paraId="3078F2F3" w14:textId="5CF02CFD" w:rsidR="00C029AF" w:rsidRDefault="00554A56">
      <w:pPr>
        <w:pStyle w:val="TableofFigures"/>
        <w:tabs>
          <w:tab w:val="right" w:leader="dot" w:pos="9016"/>
        </w:tabs>
        <w:rPr>
          <w:rFonts w:eastAsiaTheme="minorEastAsia"/>
          <w:noProof/>
          <w:lang w:eastAsia="en-IN"/>
        </w:rPr>
      </w:pPr>
      <w:hyperlink w:anchor="_Toc108957125" w:history="1">
        <w:r w:rsidR="00C029AF" w:rsidRPr="00F25AEC">
          <w:rPr>
            <w:rStyle w:val="Hyperlink"/>
            <w:noProof/>
          </w:rPr>
          <w:t>Figure XIII - Equity_Paid_Up Bivariate Analysis</w:t>
        </w:r>
        <w:r w:rsidR="00C029AF">
          <w:rPr>
            <w:noProof/>
            <w:webHidden/>
          </w:rPr>
          <w:tab/>
        </w:r>
        <w:r w:rsidR="00C029AF">
          <w:rPr>
            <w:noProof/>
            <w:webHidden/>
          </w:rPr>
          <w:fldChar w:fldCharType="begin"/>
        </w:r>
        <w:r w:rsidR="00C029AF">
          <w:rPr>
            <w:noProof/>
            <w:webHidden/>
          </w:rPr>
          <w:instrText xml:space="preserve"> PAGEREF _Toc108957125 \h </w:instrText>
        </w:r>
        <w:r w:rsidR="00C029AF">
          <w:rPr>
            <w:noProof/>
            <w:webHidden/>
          </w:rPr>
        </w:r>
        <w:r w:rsidR="00C029AF">
          <w:rPr>
            <w:noProof/>
            <w:webHidden/>
          </w:rPr>
          <w:fldChar w:fldCharType="separate"/>
        </w:r>
        <w:r w:rsidR="00C029AF">
          <w:rPr>
            <w:noProof/>
            <w:webHidden/>
          </w:rPr>
          <w:t>23</w:t>
        </w:r>
        <w:r w:rsidR="00C029AF">
          <w:rPr>
            <w:noProof/>
            <w:webHidden/>
          </w:rPr>
          <w:fldChar w:fldCharType="end"/>
        </w:r>
      </w:hyperlink>
    </w:p>
    <w:p w14:paraId="2B0D29FF" w14:textId="7C8858FF" w:rsidR="00C029AF" w:rsidRDefault="00554A56">
      <w:pPr>
        <w:pStyle w:val="TableofFigures"/>
        <w:tabs>
          <w:tab w:val="right" w:leader="dot" w:pos="9016"/>
        </w:tabs>
        <w:rPr>
          <w:rFonts w:eastAsiaTheme="minorEastAsia"/>
          <w:noProof/>
          <w:lang w:eastAsia="en-IN"/>
        </w:rPr>
      </w:pPr>
      <w:hyperlink w:anchor="_Toc108957126" w:history="1">
        <w:r w:rsidR="00C029AF" w:rsidRPr="00F25AEC">
          <w:rPr>
            <w:rStyle w:val="Hyperlink"/>
            <w:noProof/>
          </w:rPr>
          <w:t>Figure XIV - Book_Value_Adj_Unit_Curr Bivariate Analysis</w:t>
        </w:r>
        <w:r w:rsidR="00C029AF">
          <w:rPr>
            <w:noProof/>
            <w:webHidden/>
          </w:rPr>
          <w:tab/>
        </w:r>
        <w:r w:rsidR="00C029AF">
          <w:rPr>
            <w:noProof/>
            <w:webHidden/>
          </w:rPr>
          <w:fldChar w:fldCharType="begin"/>
        </w:r>
        <w:r w:rsidR="00C029AF">
          <w:rPr>
            <w:noProof/>
            <w:webHidden/>
          </w:rPr>
          <w:instrText xml:space="preserve"> PAGEREF _Toc108957126 \h </w:instrText>
        </w:r>
        <w:r w:rsidR="00C029AF">
          <w:rPr>
            <w:noProof/>
            <w:webHidden/>
          </w:rPr>
        </w:r>
        <w:r w:rsidR="00C029AF">
          <w:rPr>
            <w:noProof/>
            <w:webHidden/>
          </w:rPr>
          <w:fldChar w:fldCharType="separate"/>
        </w:r>
        <w:r w:rsidR="00C029AF">
          <w:rPr>
            <w:noProof/>
            <w:webHidden/>
          </w:rPr>
          <w:t>24</w:t>
        </w:r>
        <w:r w:rsidR="00C029AF">
          <w:rPr>
            <w:noProof/>
            <w:webHidden/>
          </w:rPr>
          <w:fldChar w:fldCharType="end"/>
        </w:r>
      </w:hyperlink>
    </w:p>
    <w:p w14:paraId="3310EDAF" w14:textId="788E77CC" w:rsidR="00C029AF" w:rsidRDefault="00554A56">
      <w:pPr>
        <w:pStyle w:val="TableofFigures"/>
        <w:tabs>
          <w:tab w:val="right" w:leader="dot" w:pos="9016"/>
        </w:tabs>
        <w:rPr>
          <w:rFonts w:eastAsiaTheme="minorEastAsia"/>
          <w:noProof/>
          <w:lang w:eastAsia="en-IN"/>
        </w:rPr>
      </w:pPr>
      <w:hyperlink w:anchor="_Toc108957127" w:history="1">
        <w:r w:rsidR="00C029AF" w:rsidRPr="00F25AEC">
          <w:rPr>
            <w:rStyle w:val="Hyperlink"/>
            <w:noProof/>
          </w:rPr>
          <w:t>Figure XV - ROG_Total_Assets_perc Bivariate Analysis</w:t>
        </w:r>
        <w:r w:rsidR="00C029AF">
          <w:rPr>
            <w:noProof/>
            <w:webHidden/>
          </w:rPr>
          <w:tab/>
        </w:r>
        <w:r w:rsidR="00C029AF">
          <w:rPr>
            <w:noProof/>
            <w:webHidden/>
          </w:rPr>
          <w:fldChar w:fldCharType="begin"/>
        </w:r>
        <w:r w:rsidR="00C029AF">
          <w:rPr>
            <w:noProof/>
            <w:webHidden/>
          </w:rPr>
          <w:instrText xml:space="preserve"> PAGEREF _Toc108957127 \h </w:instrText>
        </w:r>
        <w:r w:rsidR="00C029AF">
          <w:rPr>
            <w:noProof/>
            <w:webHidden/>
          </w:rPr>
        </w:r>
        <w:r w:rsidR="00C029AF">
          <w:rPr>
            <w:noProof/>
            <w:webHidden/>
          </w:rPr>
          <w:fldChar w:fldCharType="separate"/>
        </w:r>
        <w:r w:rsidR="00C029AF">
          <w:rPr>
            <w:noProof/>
            <w:webHidden/>
          </w:rPr>
          <w:t>24</w:t>
        </w:r>
        <w:r w:rsidR="00C029AF">
          <w:rPr>
            <w:noProof/>
            <w:webHidden/>
          </w:rPr>
          <w:fldChar w:fldCharType="end"/>
        </w:r>
      </w:hyperlink>
    </w:p>
    <w:p w14:paraId="2B7B2872" w14:textId="2DFEB147" w:rsidR="00C029AF" w:rsidRDefault="00554A56">
      <w:pPr>
        <w:pStyle w:val="TableofFigures"/>
        <w:tabs>
          <w:tab w:val="right" w:leader="dot" w:pos="9016"/>
        </w:tabs>
        <w:rPr>
          <w:rFonts w:eastAsiaTheme="minorEastAsia"/>
          <w:noProof/>
          <w:lang w:eastAsia="en-IN"/>
        </w:rPr>
      </w:pPr>
      <w:hyperlink w:anchor="_Toc108957128" w:history="1">
        <w:r w:rsidR="00C029AF" w:rsidRPr="00F25AEC">
          <w:rPr>
            <w:rStyle w:val="Hyperlink"/>
            <w:noProof/>
          </w:rPr>
          <w:t>Figure XVI - Creditors_Vel_Days Bivariate Analysis</w:t>
        </w:r>
        <w:r w:rsidR="00C029AF">
          <w:rPr>
            <w:noProof/>
            <w:webHidden/>
          </w:rPr>
          <w:tab/>
        </w:r>
        <w:r w:rsidR="00C029AF">
          <w:rPr>
            <w:noProof/>
            <w:webHidden/>
          </w:rPr>
          <w:fldChar w:fldCharType="begin"/>
        </w:r>
        <w:r w:rsidR="00C029AF">
          <w:rPr>
            <w:noProof/>
            <w:webHidden/>
          </w:rPr>
          <w:instrText xml:space="preserve"> PAGEREF _Toc108957128 \h </w:instrText>
        </w:r>
        <w:r w:rsidR="00C029AF">
          <w:rPr>
            <w:noProof/>
            <w:webHidden/>
          </w:rPr>
        </w:r>
        <w:r w:rsidR="00C029AF">
          <w:rPr>
            <w:noProof/>
            <w:webHidden/>
          </w:rPr>
          <w:fldChar w:fldCharType="separate"/>
        </w:r>
        <w:r w:rsidR="00C029AF">
          <w:rPr>
            <w:noProof/>
            <w:webHidden/>
          </w:rPr>
          <w:t>25</w:t>
        </w:r>
        <w:r w:rsidR="00C029AF">
          <w:rPr>
            <w:noProof/>
            <w:webHidden/>
          </w:rPr>
          <w:fldChar w:fldCharType="end"/>
        </w:r>
      </w:hyperlink>
    </w:p>
    <w:p w14:paraId="2ECB5709" w14:textId="29394EEE" w:rsidR="00C029AF" w:rsidRDefault="00554A56">
      <w:pPr>
        <w:pStyle w:val="TableofFigures"/>
        <w:tabs>
          <w:tab w:val="right" w:leader="dot" w:pos="9016"/>
        </w:tabs>
        <w:rPr>
          <w:rFonts w:eastAsiaTheme="minorEastAsia"/>
          <w:noProof/>
          <w:lang w:eastAsia="en-IN"/>
        </w:rPr>
      </w:pPr>
      <w:hyperlink w:anchor="_Toc108957129" w:history="1">
        <w:r w:rsidR="00C029AF" w:rsidRPr="00F25AEC">
          <w:rPr>
            <w:rStyle w:val="Hyperlink"/>
            <w:noProof/>
          </w:rPr>
          <w:t>Figure XVII - Value_of_Output_to_Gross_Block Bivariate Analysis</w:t>
        </w:r>
        <w:r w:rsidR="00C029AF">
          <w:rPr>
            <w:noProof/>
            <w:webHidden/>
          </w:rPr>
          <w:tab/>
        </w:r>
        <w:r w:rsidR="00C029AF">
          <w:rPr>
            <w:noProof/>
            <w:webHidden/>
          </w:rPr>
          <w:fldChar w:fldCharType="begin"/>
        </w:r>
        <w:r w:rsidR="00C029AF">
          <w:rPr>
            <w:noProof/>
            <w:webHidden/>
          </w:rPr>
          <w:instrText xml:space="preserve"> PAGEREF _Toc108957129 \h </w:instrText>
        </w:r>
        <w:r w:rsidR="00C029AF">
          <w:rPr>
            <w:noProof/>
            <w:webHidden/>
          </w:rPr>
        </w:r>
        <w:r w:rsidR="00C029AF">
          <w:rPr>
            <w:noProof/>
            <w:webHidden/>
          </w:rPr>
          <w:fldChar w:fldCharType="separate"/>
        </w:r>
        <w:r w:rsidR="00C029AF">
          <w:rPr>
            <w:noProof/>
            <w:webHidden/>
          </w:rPr>
          <w:t>25</w:t>
        </w:r>
        <w:r w:rsidR="00C029AF">
          <w:rPr>
            <w:noProof/>
            <w:webHidden/>
          </w:rPr>
          <w:fldChar w:fldCharType="end"/>
        </w:r>
      </w:hyperlink>
    </w:p>
    <w:p w14:paraId="49D6C1E5" w14:textId="0E6161E9" w:rsidR="00C029AF" w:rsidRDefault="00554A56">
      <w:pPr>
        <w:pStyle w:val="TableofFigures"/>
        <w:tabs>
          <w:tab w:val="right" w:leader="dot" w:pos="9016"/>
        </w:tabs>
        <w:rPr>
          <w:rFonts w:eastAsiaTheme="minorEastAsia"/>
          <w:noProof/>
          <w:lang w:eastAsia="en-IN"/>
        </w:rPr>
      </w:pPr>
      <w:hyperlink w:anchor="_Toc108957130" w:history="1">
        <w:r w:rsidR="00C029AF" w:rsidRPr="00F25AEC">
          <w:rPr>
            <w:rStyle w:val="Hyperlink"/>
            <w:noProof/>
          </w:rPr>
          <w:t>Figure XVIII - Pair Plot Analysis</w:t>
        </w:r>
        <w:r w:rsidR="00C029AF">
          <w:rPr>
            <w:noProof/>
            <w:webHidden/>
          </w:rPr>
          <w:tab/>
        </w:r>
        <w:r w:rsidR="00C029AF">
          <w:rPr>
            <w:noProof/>
            <w:webHidden/>
          </w:rPr>
          <w:fldChar w:fldCharType="begin"/>
        </w:r>
        <w:r w:rsidR="00C029AF">
          <w:rPr>
            <w:noProof/>
            <w:webHidden/>
          </w:rPr>
          <w:instrText xml:space="preserve"> PAGEREF _Toc108957130 \h </w:instrText>
        </w:r>
        <w:r w:rsidR="00C029AF">
          <w:rPr>
            <w:noProof/>
            <w:webHidden/>
          </w:rPr>
        </w:r>
        <w:r w:rsidR="00C029AF">
          <w:rPr>
            <w:noProof/>
            <w:webHidden/>
          </w:rPr>
          <w:fldChar w:fldCharType="separate"/>
        </w:r>
        <w:r w:rsidR="00C029AF">
          <w:rPr>
            <w:noProof/>
            <w:webHidden/>
          </w:rPr>
          <w:t>26</w:t>
        </w:r>
        <w:r w:rsidR="00C029AF">
          <w:rPr>
            <w:noProof/>
            <w:webHidden/>
          </w:rPr>
          <w:fldChar w:fldCharType="end"/>
        </w:r>
      </w:hyperlink>
    </w:p>
    <w:p w14:paraId="4ED94EEC" w14:textId="403216AF" w:rsidR="00C029AF" w:rsidRDefault="00554A56">
      <w:pPr>
        <w:pStyle w:val="TableofFigures"/>
        <w:tabs>
          <w:tab w:val="right" w:leader="dot" w:pos="9016"/>
        </w:tabs>
        <w:rPr>
          <w:rFonts w:eastAsiaTheme="minorEastAsia"/>
          <w:noProof/>
          <w:lang w:eastAsia="en-IN"/>
        </w:rPr>
      </w:pPr>
      <w:hyperlink w:anchor="_Toc108957131" w:history="1">
        <w:r w:rsidR="00C029AF" w:rsidRPr="00F25AEC">
          <w:rPr>
            <w:rStyle w:val="Hyperlink"/>
            <w:noProof/>
          </w:rPr>
          <w:t>Figure XIX - Heat Map of Significant Features Remaining</w:t>
        </w:r>
        <w:r w:rsidR="00C029AF">
          <w:rPr>
            <w:noProof/>
            <w:webHidden/>
          </w:rPr>
          <w:tab/>
        </w:r>
        <w:r w:rsidR="00C029AF">
          <w:rPr>
            <w:noProof/>
            <w:webHidden/>
          </w:rPr>
          <w:fldChar w:fldCharType="begin"/>
        </w:r>
        <w:r w:rsidR="00C029AF">
          <w:rPr>
            <w:noProof/>
            <w:webHidden/>
          </w:rPr>
          <w:instrText xml:space="preserve"> PAGEREF _Toc108957131 \h </w:instrText>
        </w:r>
        <w:r w:rsidR="00C029AF">
          <w:rPr>
            <w:noProof/>
            <w:webHidden/>
          </w:rPr>
        </w:r>
        <w:r w:rsidR="00C029AF">
          <w:rPr>
            <w:noProof/>
            <w:webHidden/>
          </w:rPr>
          <w:fldChar w:fldCharType="separate"/>
        </w:r>
        <w:r w:rsidR="00C029AF">
          <w:rPr>
            <w:noProof/>
            <w:webHidden/>
          </w:rPr>
          <w:t>27</w:t>
        </w:r>
        <w:r w:rsidR="00C029AF">
          <w:rPr>
            <w:noProof/>
            <w:webHidden/>
          </w:rPr>
          <w:fldChar w:fldCharType="end"/>
        </w:r>
      </w:hyperlink>
    </w:p>
    <w:p w14:paraId="01B5A0AF" w14:textId="23CCFF5F" w:rsidR="00C029AF" w:rsidRDefault="00554A56">
      <w:pPr>
        <w:pStyle w:val="TableofFigures"/>
        <w:tabs>
          <w:tab w:val="right" w:leader="dot" w:pos="9016"/>
        </w:tabs>
        <w:rPr>
          <w:rFonts w:eastAsiaTheme="minorEastAsia"/>
          <w:noProof/>
          <w:lang w:eastAsia="en-IN"/>
        </w:rPr>
      </w:pPr>
      <w:hyperlink w:anchor="_Toc108957132" w:history="1">
        <w:r w:rsidR="00C029AF" w:rsidRPr="00F25AEC">
          <w:rPr>
            <w:rStyle w:val="Hyperlink"/>
            <w:noProof/>
          </w:rPr>
          <w:t>Figure XX - Logit Regression Result (MODEL 1)</w:t>
        </w:r>
        <w:r w:rsidR="00C029AF">
          <w:rPr>
            <w:noProof/>
            <w:webHidden/>
          </w:rPr>
          <w:tab/>
        </w:r>
        <w:r w:rsidR="00C029AF">
          <w:rPr>
            <w:noProof/>
            <w:webHidden/>
          </w:rPr>
          <w:fldChar w:fldCharType="begin"/>
        </w:r>
        <w:r w:rsidR="00C029AF">
          <w:rPr>
            <w:noProof/>
            <w:webHidden/>
          </w:rPr>
          <w:instrText xml:space="preserve"> PAGEREF _Toc108957132 \h </w:instrText>
        </w:r>
        <w:r w:rsidR="00C029AF">
          <w:rPr>
            <w:noProof/>
            <w:webHidden/>
          </w:rPr>
        </w:r>
        <w:r w:rsidR="00C029AF">
          <w:rPr>
            <w:noProof/>
            <w:webHidden/>
          </w:rPr>
          <w:fldChar w:fldCharType="separate"/>
        </w:r>
        <w:r w:rsidR="00C029AF">
          <w:rPr>
            <w:noProof/>
            <w:webHidden/>
          </w:rPr>
          <w:t>29</w:t>
        </w:r>
        <w:r w:rsidR="00C029AF">
          <w:rPr>
            <w:noProof/>
            <w:webHidden/>
          </w:rPr>
          <w:fldChar w:fldCharType="end"/>
        </w:r>
      </w:hyperlink>
    </w:p>
    <w:p w14:paraId="2FE21119" w14:textId="0C496CFF" w:rsidR="00C029AF" w:rsidRDefault="00554A56">
      <w:pPr>
        <w:pStyle w:val="TableofFigures"/>
        <w:tabs>
          <w:tab w:val="right" w:leader="dot" w:pos="9016"/>
        </w:tabs>
        <w:rPr>
          <w:rFonts w:eastAsiaTheme="minorEastAsia"/>
          <w:noProof/>
          <w:lang w:eastAsia="en-IN"/>
        </w:rPr>
      </w:pPr>
      <w:hyperlink w:anchor="_Toc108957133" w:history="1">
        <w:r w:rsidR="00C029AF" w:rsidRPr="00F25AEC">
          <w:rPr>
            <w:rStyle w:val="Hyperlink"/>
            <w:noProof/>
          </w:rPr>
          <w:t>Figure XXI - Logit Regression Result (MODEL 2)</w:t>
        </w:r>
        <w:r w:rsidR="00C029AF">
          <w:rPr>
            <w:noProof/>
            <w:webHidden/>
          </w:rPr>
          <w:tab/>
        </w:r>
        <w:r w:rsidR="00C029AF">
          <w:rPr>
            <w:noProof/>
            <w:webHidden/>
          </w:rPr>
          <w:fldChar w:fldCharType="begin"/>
        </w:r>
        <w:r w:rsidR="00C029AF">
          <w:rPr>
            <w:noProof/>
            <w:webHidden/>
          </w:rPr>
          <w:instrText xml:space="preserve"> PAGEREF _Toc108957133 \h </w:instrText>
        </w:r>
        <w:r w:rsidR="00C029AF">
          <w:rPr>
            <w:noProof/>
            <w:webHidden/>
          </w:rPr>
        </w:r>
        <w:r w:rsidR="00C029AF">
          <w:rPr>
            <w:noProof/>
            <w:webHidden/>
          </w:rPr>
          <w:fldChar w:fldCharType="separate"/>
        </w:r>
        <w:r w:rsidR="00C029AF">
          <w:rPr>
            <w:noProof/>
            <w:webHidden/>
          </w:rPr>
          <w:t>30</w:t>
        </w:r>
        <w:r w:rsidR="00C029AF">
          <w:rPr>
            <w:noProof/>
            <w:webHidden/>
          </w:rPr>
          <w:fldChar w:fldCharType="end"/>
        </w:r>
      </w:hyperlink>
    </w:p>
    <w:p w14:paraId="0EB6B66B" w14:textId="46892FFC" w:rsidR="00C029AF" w:rsidRDefault="00554A56">
      <w:pPr>
        <w:pStyle w:val="TableofFigures"/>
        <w:tabs>
          <w:tab w:val="right" w:leader="dot" w:pos="9016"/>
        </w:tabs>
        <w:rPr>
          <w:rFonts w:eastAsiaTheme="minorEastAsia"/>
          <w:noProof/>
          <w:lang w:eastAsia="en-IN"/>
        </w:rPr>
      </w:pPr>
      <w:hyperlink w:anchor="_Toc108957134" w:history="1">
        <w:r w:rsidR="00C029AF" w:rsidRPr="00F25AEC">
          <w:rPr>
            <w:rStyle w:val="Hyperlink"/>
            <w:noProof/>
          </w:rPr>
          <w:t>Figure XXII - Classification Report (Train Data)</w:t>
        </w:r>
        <w:r w:rsidR="00C029AF">
          <w:rPr>
            <w:noProof/>
            <w:webHidden/>
          </w:rPr>
          <w:tab/>
        </w:r>
        <w:r w:rsidR="00C029AF">
          <w:rPr>
            <w:noProof/>
            <w:webHidden/>
          </w:rPr>
          <w:fldChar w:fldCharType="begin"/>
        </w:r>
        <w:r w:rsidR="00C029AF">
          <w:rPr>
            <w:noProof/>
            <w:webHidden/>
          </w:rPr>
          <w:instrText xml:space="preserve"> PAGEREF _Toc108957134 \h </w:instrText>
        </w:r>
        <w:r w:rsidR="00C029AF">
          <w:rPr>
            <w:noProof/>
            <w:webHidden/>
          </w:rPr>
        </w:r>
        <w:r w:rsidR="00C029AF">
          <w:rPr>
            <w:noProof/>
            <w:webHidden/>
          </w:rPr>
          <w:fldChar w:fldCharType="separate"/>
        </w:r>
        <w:r w:rsidR="00C029AF">
          <w:rPr>
            <w:noProof/>
            <w:webHidden/>
          </w:rPr>
          <w:t>30</w:t>
        </w:r>
        <w:r w:rsidR="00C029AF">
          <w:rPr>
            <w:noProof/>
            <w:webHidden/>
          </w:rPr>
          <w:fldChar w:fldCharType="end"/>
        </w:r>
      </w:hyperlink>
    </w:p>
    <w:p w14:paraId="1280D22F" w14:textId="5BB22582" w:rsidR="00C029AF" w:rsidRDefault="00554A56">
      <w:pPr>
        <w:pStyle w:val="TableofFigures"/>
        <w:tabs>
          <w:tab w:val="right" w:leader="dot" w:pos="9016"/>
        </w:tabs>
        <w:rPr>
          <w:rFonts w:eastAsiaTheme="minorEastAsia"/>
          <w:noProof/>
          <w:lang w:eastAsia="en-IN"/>
        </w:rPr>
      </w:pPr>
      <w:hyperlink w:anchor="_Toc108957135" w:history="1">
        <w:r w:rsidR="00C029AF" w:rsidRPr="00F25AEC">
          <w:rPr>
            <w:rStyle w:val="Hyperlink"/>
            <w:noProof/>
          </w:rPr>
          <w:t>Figure XXIII - Classification Report (Test Data)</w:t>
        </w:r>
        <w:r w:rsidR="00C029AF">
          <w:rPr>
            <w:noProof/>
            <w:webHidden/>
          </w:rPr>
          <w:tab/>
        </w:r>
        <w:r w:rsidR="00C029AF">
          <w:rPr>
            <w:noProof/>
            <w:webHidden/>
          </w:rPr>
          <w:fldChar w:fldCharType="begin"/>
        </w:r>
        <w:r w:rsidR="00C029AF">
          <w:rPr>
            <w:noProof/>
            <w:webHidden/>
          </w:rPr>
          <w:instrText xml:space="preserve"> PAGEREF _Toc108957135 \h </w:instrText>
        </w:r>
        <w:r w:rsidR="00C029AF">
          <w:rPr>
            <w:noProof/>
            <w:webHidden/>
          </w:rPr>
        </w:r>
        <w:r w:rsidR="00C029AF">
          <w:rPr>
            <w:noProof/>
            <w:webHidden/>
          </w:rPr>
          <w:fldChar w:fldCharType="separate"/>
        </w:r>
        <w:r w:rsidR="00C029AF">
          <w:rPr>
            <w:noProof/>
            <w:webHidden/>
          </w:rPr>
          <w:t>30</w:t>
        </w:r>
        <w:r w:rsidR="00C029AF">
          <w:rPr>
            <w:noProof/>
            <w:webHidden/>
          </w:rPr>
          <w:fldChar w:fldCharType="end"/>
        </w:r>
      </w:hyperlink>
    </w:p>
    <w:p w14:paraId="730C0819" w14:textId="360784D2" w:rsidR="00C029AF" w:rsidRDefault="00554A56">
      <w:pPr>
        <w:pStyle w:val="TableofFigures"/>
        <w:tabs>
          <w:tab w:val="right" w:leader="dot" w:pos="9016"/>
        </w:tabs>
        <w:rPr>
          <w:rFonts w:eastAsiaTheme="minorEastAsia"/>
          <w:noProof/>
          <w:lang w:eastAsia="en-IN"/>
        </w:rPr>
      </w:pPr>
      <w:hyperlink w:anchor="_Toc108957136" w:history="1">
        <w:r w:rsidR="00C029AF" w:rsidRPr="00F25AEC">
          <w:rPr>
            <w:rStyle w:val="Hyperlink"/>
            <w:noProof/>
          </w:rPr>
          <w:t>Figure XXIV - Classification Report Test Data (On Optimal Value)</w:t>
        </w:r>
        <w:r w:rsidR="00C029AF">
          <w:rPr>
            <w:noProof/>
            <w:webHidden/>
          </w:rPr>
          <w:tab/>
        </w:r>
        <w:r w:rsidR="00C029AF">
          <w:rPr>
            <w:noProof/>
            <w:webHidden/>
          </w:rPr>
          <w:fldChar w:fldCharType="begin"/>
        </w:r>
        <w:r w:rsidR="00C029AF">
          <w:rPr>
            <w:noProof/>
            <w:webHidden/>
          </w:rPr>
          <w:instrText xml:space="preserve"> PAGEREF _Toc108957136 \h </w:instrText>
        </w:r>
        <w:r w:rsidR="00C029AF">
          <w:rPr>
            <w:noProof/>
            <w:webHidden/>
          </w:rPr>
        </w:r>
        <w:r w:rsidR="00C029AF">
          <w:rPr>
            <w:noProof/>
            <w:webHidden/>
          </w:rPr>
          <w:fldChar w:fldCharType="separate"/>
        </w:r>
        <w:r w:rsidR="00C029AF">
          <w:rPr>
            <w:noProof/>
            <w:webHidden/>
          </w:rPr>
          <w:t>31</w:t>
        </w:r>
        <w:r w:rsidR="00C029AF">
          <w:rPr>
            <w:noProof/>
            <w:webHidden/>
          </w:rPr>
          <w:fldChar w:fldCharType="end"/>
        </w:r>
      </w:hyperlink>
    </w:p>
    <w:p w14:paraId="2F9F9BAC" w14:textId="214B9854" w:rsidR="00C029AF" w:rsidRDefault="00554A56">
      <w:pPr>
        <w:pStyle w:val="TableofFigures"/>
        <w:tabs>
          <w:tab w:val="right" w:leader="dot" w:pos="9016"/>
        </w:tabs>
        <w:rPr>
          <w:rFonts w:eastAsiaTheme="minorEastAsia"/>
          <w:noProof/>
          <w:lang w:eastAsia="en-IN"/>
        </w:rPr>
      </w:pPr>
      <w:hyperlink w:anchor="_Toc108957137" w:history="1">
        <w:r w:rsidR="00C029AF" w:rsidRPr="00F25AEC">
          <w:rPr>
            <w:rStyle w:val="Hyperlink"/>
            <w:noProof/>
          </w:rPr>
          <w:t>Figure XXV - RF Classification Report (Train Data)</w:t>
        </w:r>
        <w:r w:rsidR="00C029AF">
          <w:rPr>
            <w:noProof/>
            <w:webHidden/>
          </w:rPr>
          <w:tab/>
        </w:r>
        <w:r w:rsidR="00C029AF">
          <w:rPr>
            <w:noProof/>
            <w:webHidden/>
          </w:rPr>
          <w:fldChar w:fldCharType="begin"/>
        </w:r>
        <w:r w:rsidR="00C029AF">
          <w:rPr>
            <w:noProof/>
            <w:webHidden/>
          </w:rPr>
          <w:instrText xml:space="preserve"> PAGEREF _Toc108957137 \h </w:instrText>
        </w:r>
        <w:r w:rsidR="00C029AF">
          <w:rPr>
            <w:noProof/>
            <w:webHidden/>
          </w:rPr>
        </w:r>
        <w:r w:rsidR="00C029AF">
          <w:rPr>
            <w:noProof/>
            <w:webHidden/>
          </w:rPr>
          <w:fldChar w:fldCharType="separate"/>
        </w:r>
        <w:r w:rsidR="00C029AF">
          <w:rPr>
            <w:noProof/>
            <w:webHidden/>
          </w:rPr>
          <w:t>32</w:t>
        </w:r>
        <w:r w:rsidR="00C029AF">
          <w:rPr>
            <w:noProof/>
            <w:webHidden/>
          </w:rPr>
          <w:fldChar w:fldCharType="end"/>
        </w:r>
      </w:hyperlink>
    </w:p>
    <w:p w14:paraId="1923E13D" w14:textId="7C18C274" w:rsidR="00C029AF" w:rsidRDefault="00554A56">
      <w:pPr>
        <w:pStyle w:val="TableofFigures"/>
        <w:tabs>
          <w:tab w:val="right" w:leader="dot" w:pos="9016"/>
        </w:tabs>
        <w:rPr>
          <w:rFonts w:eastAsiaTheme="minorEastAsia"/>
          <w:noProof/>
          <w:lang w:eastAsia="en-IN"/>
        </w:rPr>
      </w:pPr>
      <w:hyperlink w:anchor="_Toc108957138" w:history="1">
        <w:r w:rsidR="00C029AF" w:rsidRPr="00F25AEC">
          <w:rPr>
            <w:rStyle w:val="Hyperlink"/>
            <w:noProof/>
          </w:rPr>
          <w:t>Figure XXVI - RF Classification Report (Test Data)</w:t>
        </w:r>
        <w:r w:rsidR="00C029AF">
          <w:rPr>
            <w:noProof/>
            <w:webHidden/>
          </w:rPr>
          <w:tab/>
        </w:r>
        <w:r w:rsidR="00C029AF">
          <w:rPr>
            <w:noProof/>
            <w:webHidden/>
          </w:rPr>
          <w:fldChar w:fldCharType="begin"/>
        </w:r>
        <w:r w:rsidR="00C029AF">
          <w:rPr>
            <w:noProof/>
            <w:webHidden/>
          </w:rPr>
          <w:instrText xml:space="preserve"> PAGEREF _Toc108957138 \h </w:instrText>
        </w:r>
        <w:r w:rsidR="00C029AF">
          <w:rPr>
            <w:noProof/>
            <w:webHidden/>
          </w:rPr>
        </w:r>
        <w:r w:rsidR="00C029AF">
          <w:rPr>
            <w:noProof/>
            <w:webHidden/>
          </w:rPr>
          <w:fldChar w:fldCharType="separate"/>
        </w:r>
        <w:r w:rsidR="00C029AF">
          <w:rPr>
            <w:noProof/>
            <w:webHidden/>
          </w:rPr>
          <w:t>33</w:t>
        </w:r>
        <w:r w:rsidR="00C029AF">
          <w:rPr>
            <w:noProof/>
            <w:webHidden/>
          </w:rPr>
          <w:fldChar w:fldCharType="end"/>
        </w:r>
      </w:hyperlink>
    </w:p>
    <w:p w14:paraId="1084AD24" w14:textId="7929E0E1" w:rsidR="00C029AF" w:rsidRDefault="00554A56">
      <w:pPr>
        <w:pStyle w:val="TableofFigures"/>
        <w:tabs>
          <w:tab w:val="right" w:leader="dot" w:pos="9016"/>
        </w:tabs>
        <w:rPr>
          <w:rFonts w:eastAsiaTheme="minorEastAsia"/>
          <w:noProof/>
          <w:lang w:eastAsia="en-IN"/>
        </w:rPr>
      </w:pPr>
      <w:hyperlink w:anchor="_Toc108957139" w:history="1">
        <w:r w:rsidR="00C029AF" w:rsidRPr="00F25AEC">
          <w:rPr>
            <w:rStyle w:val="Hyperlink"/>
            <w:noProof/>
          </w:rPr>
          <w:t>Figure XXVII - LDA Classification Report (Train Data)</w:t>
        </w:r>
        <w:r w:rsidR="00C029AF">
          <w:rPr>
            <w:noProof/>
            <w:webHidden/>
          </w:rPr>
          <w:tab/>
        </w:r>
        <w:r w:rsidR="00C029AF">
          <w:rPr>
            <w:noProof/>
            <w:webHidden/>
          </w:rPr>
          <w:fldChar w:fldCharType="begin"/>
        </w:r>
        <w:r w:rsidR="00C029AF">
          <w:rPr>
            <w:noProof/>
            <w:webHidden/>
          </w:rPr>
          <w:instrText xml:space="preserve"> PAGEREF _Toc108957139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4CF2F899" w14:textId="38E7B439" w:rsidR="00C029AF" w:rsidRDefault="00554A56">
      <w:pPr>
        <w:pStyle w:val="TableofFigures"/>
        <w:tabs>
          <w:tab w:val="right" w:leader="dot" w:pos="9016"/>
        </w:tabs>
        <w:rPr>
          <w:rFonts w:eastAsiaTheme="minorEastAsia"/>
          <w:noProof/>
          <w:lang w:eastAsia="en-IN"/>
        </w:rPr>
      </w:pPr>
      <w:hyperlink w:anchor="_Toc108957140" w:history="1">
        <w:r w:rsidR="00C029AF" w:rsidRPr="00F25AEC">
          <w:rPr>
            <w:rStyle w:val="Hyperlink"/>
            <w:noProof/>
          </w:rPr>
          <w:t>Figure XXVIII - LDA Classification Report with Optimal Threshold (Train Data)</w:t>
        </w:r>
        <w:r w:rsidR="00C029AF">
          <w:rPr>
            <w:noProof/>
            <w:webHidden/>
          </w:rPr>
          <w:tab/>
        </w:r>
        <w:r w:rsidR="00C029AF">
          <w:rPr>
            <w:noProof/>
            <w:webHidden/>
          </w:rPr>
          <w:fldChar w:fldCharType="begin"/>
        </w:r>
        <w:r w:rsidR="00C029AF">
          <w:rPr>
            <w:noProof/>
            <w:webHidden/>
          </w:rPr>
          <w:instrText xml:space="preserve"> PAGEREF _Toc108957140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2037DA1A" w14:textId="563B8561" w:rsidR="00C029AF" w:rsidRDefault="00554A56">
      <w:pPr>
        <w:pStyle w:val="TableofFigures"/>
        <w:tabs>
          <w:tab w:val="right" w:leader="dot" w:pos="9016"/>
        </w:tabs>
        <w:rPr>
          <w:rFonts w:eastAsiaTheme="minorEastAsia"/>
          <w:noProof/>
          <w:lang w:eastAsia="en-IN"/>
        </w:rPr>
      </w:pPr>
      <w:hyperlink w:anchor="_Toc108957141" w:history="1">
        <w:r w:rsidR="00C029AF" w:rsidRPr="00F25AEC">
          <w:rPr>
            <w:rStyle w:val="Hyperlink"/>
            <w:noProof/>
          </w:rPr>
          <w:t>Figure XXIX - LDA Classification Report with Optimal Threshold (Test Data)</w:t>
        </w:r>
        <w:r w:rsidR="00C029AF">
          <w:rPr>
            <w:noProof/>
            <w:webHidden/>
          </w:rPr>
          <w:tab/>
        </w:r>
        <w:r w:rsidR="00C029AF">
          <w:rPr>
            <w:noProof/>
            <w:webHidden/>
          </w:rPr>
          <w:fldChar w:fldCharType="begin"/>
        </w:r>
        <w:r w:rsidR="00C029AF">
          <w:rPr>
            <w:noProof/>
            <w:webHidden/>
          </w:rPr>
          <w:instrText xml:space="preserve"> PAGEREF _Toc108957141 \h </w:instrText>
        </w:r>
        <w:r w:rsidR="00C029AF">
          <w:rPr>
            <w:noProof/>
            <w:webHidden/>
          </w:rPr>
        </w:r>
        <w:r w:rsidR="00C029AF">
          <w:rPr>
            <w:noProof/>
            <w:webHidden/>
          </w:rPr>
          <w:fldChar w:fldCharType="separate"/>
        </w:r>
        <w:r w:rsidR="00C029AF">
          <w:rPr>
            <w:noProof/>
            <w:webHidden/>
          </w:rPr>
          <w:t>34</w:t>
        </w:r>
        <w:r w:rsidR="00C029AF">
          <w:rPr>
            <w:noProof/>
            <w:webHidden/>
          </w:rPr>
          <w:fldChar w:fldCharType="end"/>
        </w:r>
      </w:hyperlink>
    </w:p>
    <w:p w14:paraId="19B6ED17" w14:textId="323942AF" w:rsidR="00C029AF" w:rsidRDefault="00554A56">
      <w:pPr>
        <w:pStyle w:val="TableofFigures"/>
        <w:tabs>
          <w:tab w:val="right" w:leader="dot" w:pos="9016"/>
        </w:tabs>
        <w:rPr>
          <w:rFonts w:eastAsiaTheme="minorEastAsia"/>
          <w:noProof/>
          <w:lang w:eastAsia="en-IN"/>
        </w:rPr>
      </w:pPr>
      <w:hyperlink w:anchor="_Toc108957142" w:history="1">
        <w:r w:rsidR="00C029AF" w:rsidRPr="00F25AEC">
          <w:rPr>
            <w:rStyle w:val="Hyperlink"/>
            <w:noProof/>
          </w:rPr>
          <w:t>Figure XXX - ROC Curve (Train Data)</w:t>
        </w:r>
        <w:r w:rsidR="00C029AF">
          <w:rPr>
            <w:noProof/>
            <w:webHidden/>
          </w:rPr>
          <w:tab/>
        </w:r>
        <w:r w:rsidR="00C029AF">
          <w:rPr>
            <w:noProof/>
            <w:webHidden/>
          </w:rPr>
          <w:fldChar w:fldCharType="begin"/>
        </w:r>
        <w:r w:rsidR="00C029AF">
          <w:rPr>
            <w:noProof/>
            <w:webHidden/>
          </w:rPr>
          <w:instrText xml:space="preserve"> PAGEREF _Toc108957142 \h </w:instrText>
        </w:r>
        <w:r w:rsidR="00C029AF">
          <w:rPr>
            <w:noProof/>
            <w:webHidden/>
          </w:rPr>
        </w:r>
        <w:r w:rsidR="00C029AF">
          <w:rPr>
            <w:noProof/>
            <w:webHidden/>
          </w:rPr>
          <w:fldChar w:fldCharType="separate"/>
        </w:r>
        <w:r w:rsidR="00C029AF">
          <w:rPr>
            <w:noProof/>
            <w:webHidden/>
          </w:rPr>
          <w:t>35</w:t>
        </w:r>
        <w:r w:rsidR="00C029AF">
          <w:rPr>
            <w:noProof/>
            <w:webHidden/>
          </w:rPr>
          <w:fldChar w:fldCharType="end"/>
        </w:r>
      </w:hyperlink>
    </w:p>
    <w:p w14:paraId="19B25670" w14:textId="51DFD40B" w:rsidR="00C029AF" w:rsidRDefault="00554A56">
      <w:pPr>
        <w:pStyle w:val="TableofFigures"/>
        <w:tabs>
          <w:tab w:val="right" w:leader="dot" w:pos="9016"/>
        </w:tabs>
        <w:rPr>
          <w:rFonts w:eastAsiaTheme="minorEastAsia"/>
          <w:noProof/>
          <w:lang w:eastAsia="en-IN"/>
        </w:rPr>
      </w:pPr>
      <w:hyperlink w:anchor="_Toc108957143" w:history="1">
        <w:r w:rsidR="00C029AF" w:rsidRPr="00F25AEC">
          <w:rPr>
            <w:rStyle w:val="Hyperlink"/>
            <w:noProof/>
          </w:rPr>
          <w:t>Figure XXXI - ROC Curve (Test Data)</w:t>
        </w:r>
        <w:r w:rsidR="00C029AF">
          <w:rPr>
            <w:noProof/>
            <w:webHidden/>
          </w:rPr>
          <w:tab/>
        </w:r>
        <w:r w:rsidR="00C029AF">
          <w:rPr>
            <w:noProof/>
            <w:webHidden/>
          </w:rPr>
          <w:fldChar w:fldCharType="begin"/>
        </w:r>
        <w:r w:rsidR="00C029AF">
          <w:rPr>
            <w:noProof/>
            <w:webHidden/>
          </w:rPr>
          <w:instrText xml:space="preserve"> PAGEREF _Toc108957143 \h </w:instrText>
        </w:r>
        <w:r w:rsidR="00C029AF">
          <w:rPr>
            <w:noProof/>
            <w:webHidden/>
          </w:rPr>
        </w:r>
        <w:r w:rsidR="00C029AF">
          <w:rPr>
            <w:noProof/>
            <w:webHidden/>
          </w:rPr>
          <w:fldChar w:fldCharType="separate"/>
        </w:r>
        <w:r w:rsidR="00C029AF">
          <w:rPr>
            <w:noProof/>
            <w:webHidden/>
          </w:rPr>
          <w:t>36</w:t>
        </w:r>
        <w:r w:rsidR="00C029AF">
          <w:rPr>
            <w:noProof/>
            <w:webHidden/>
          </w:rPr>
          <w:fldChar w:fldCharType="end"/>
        </w:r>
      </w:hyperlink>
    </w:p>
    <w:p w14:paraId="69AABA50" w14:textId="416360A6" w:rsidR="00C029AF" w:rsidRDefault="00554A56">
      <w:pPr>
        <w:pStyle w:val="TableofFigures"/>
        <w:tabs>
          <w:tab w:val="right" w:leader="dot" w:pos="9016"/>
        </w:tabs>
        <w:rPr>
          <w:rFonts w:eastAsiaTheme="minorEastAsia"/>
          <w:noProof/>
          <w:lang w:eastAsia="en-IN"/>
        </w:rPr>
      </w:pPr>
      <w:hyperlink w:anchor="_Toc108957144" w:history="1">
        <w:r w:rsidR="00C029AF" w:rsidRPr="00F25AEC">
          <w:rPr>
            <w:rStyle w:val="Hyperlink"/>
            <w:noProof/>
          </w:rPr>
          <w:t>Figure XXXII - Infosys Prices over the Years</w:t>
        </w:r>
        <w:r w:rsidR="00C029AF">
          <w:rPr>
            <w:noProof/>
            <w:webHidden/>
          </w:rPr>
          <w:tab/>
        </w:r>
        <w:r w:rsidR="00C029AF">
          <w:rPr>
            <w:noProof/>
            <w:webHidden/>
          </w:rPr>
          <w:fldChar w:fldCharType="begin"/>
        </w:r>
        <w:r w:rsidR="00C029AF">
          <w:rPr>
            <w:noProof/>
            <w:webHidden/>
          </w:rPr>
          <w:instrText xml:space="preserve"> PAGEREF _Toc108957144 \h </w:instrText>
        </w:r>
        <w:r w:rsidR="00C029AF">
          <w:rPr>
            <w:noProof/>
            <w:webHidden/>
          </w:rPr>
        </w:r>
        <w:r w:rsidR="00C029AF">
          <w:rPr>
            <w:noProof/>
            <w:webHidden/>
          </w:rPr>
          <w:fldChar w:fldCharType="separate"/>
        </w:r>
        <w:r w:rsidR="00C029AF">
          <w:rPr>
            <w:noProof/>
            <w:webHidden/>
          </w:rPr>
          <w:t>39</w:t>
        </w:r>
        <w:r w:rsidR="00C029AF">
          <w:rPr>
            <w:noProof/>
            <w:webHidden/>
          </w:rPr>
          <w:fldChar w:fldCharType="end"/>
        </w:r>
      </w:hyperlink>
    </w:p>
    <w:p w14:paraId="55BA6EAC" w14:textId="586CF4BA" w:rsidR="00C029AF" w:rsidRDefault="00554A56">
      <w:pPr>
        <w:pStyle w:val="TableofFigures"/>
        <w:tabs>
          <w:tab w:val="right" w:leader="dot" w:pos="9016"/>
        </w:tabs>
        <w:rPr>
          <w:rFonts w:eastAsiaTheme="minorEastAsia"/>
          <w:noProof/>
          <w:lang w:eastAsia="en-IN"/>
        </w:rPr>
      </w:pPr>
      <w:hyperlink w:anchor="_Toc108957145" w:history="1">
        <w:r w:rsidR="00C029AF" w:rsidRPr="00F25AEC">
          <w:rPr>
            <w:rStyle w:val="Hyperlink"/>
            <w:noProof/>
          </w:rPr>
          <w:t>Figure XXXIII - Shree Cement Prices over the years</w:t>
        </w:r>
        <w:r w:rsidR="00C029AF">
          <w:rPr>
            <w:noProof/>
            <w:webHidden/>
          </w:rPr>
          <w:tab/>
        </w:r>
        <w:r w:rsidR="00C029AF">
          <w:rPr>
            <w:noProof/>
            <w:webHidden/>
          </w:rPr>
          <w:fldChar w:fldCharType="begin"/>
        </w:r>
        <w:r w:rsidR="00C029AF">
          <w:rPr>
            <w:noProof/>
            <w:webHidden/>
          </w:rPr>
          <w:instrText xml:space="preserve"> PAGEREF _Toc108957145 \h </w:instrText>
        </w:r>
        <w:r w:rsidR="00C029AF">
          <w:rPr>
            <w:noProof/>
            <w:webHidden/>
          </w:rPr>
        </w:r>
        <w:r w:rsidR="00C029AF">
          <w:rPr>
            <w:noProof/>
            <w:webHidden/>
          </w:rPr>
          <w:fldChar w:fldCharType="separate"/>
        </w:r>
        <w:r w:rsidR="00C029AF">
          <w:rPr>
            <w:noProof/>
            <w:webHidden/>
          </w:rPr>
          <w:t>40</w:t>
        </w:r>
        <w:r w:rsidR="00C029AF">
          <w:rPr>
            <w:noProof/>
            <w:webHidden/>
          </w:rPr>
          <w:fldChar w:fldCharType="end"/>
        </w:r>
      </w:hyperlink>
    </w:p>
    <w:p w14:paraId="6C348DA1" w14:textId="0365D828" w:rsidR="00C029AF" w:rsidRDefault="00554A56">
      <w:pPr>
        <w:pStyle w:val="TableofFigures"/>
        <w:tabs>
          <w:tab w:val="right" w:leader="dot" w:pos="9016"/>
        </w:tabs>
        <w:rPr>
          <w:rFonts w:eastAsiaTheme="minorEastAsia"/>
          <w:noProof/>
          <w:lang w:eastAsia="en-IN"/>
        </w:rPr>
      </w:pPr>
      <w:hyperlink w:anchor="_Toc108957146" w:history="1">
        <w:r w:rsidR="00C029AF" w:rsidRPr="00F25AEC">
          <w:rPr>
            <w:rStyle w:val="Hyperlink"/>
            <w:noProof/>
          </w:rPr>
          <w:t>Figure XXXIV - Weekly Returns (Infosys)</w:t>
        </w:r>
        <w:r w:rsidR="00C029AF">
          <w:rPr>
            <w:noProof/>
            <w:webHidden/>
          </w:rPr>
          <w:tab/>
        </w:r>
        <w:r w:rsidR="00C029AF">
          <w:rPr>
            <w:noProof/>
            <w:webHidden/>
          </w:rPr>
          <w:fldChar w:fldCharType="begin"/>
        </w:r>
        <w:r w:rsidR="00C029AF">
          <w:rPr>
            <w:noProof/>
            <w:webHidden/>
          </w:rPr>
          <w:instrText xml:space="preserve"> PAGEREF _Toc108957146 \h </w:instrText>
        </w:r>
        <w:r w:rsidR="00C029AF">
          <w:rPr>
            <w:noProof/>
            <w:webHidden/>
          </w:rPr>
        </w:r>
        <w:r w:rsidR="00C029AF">
          <w:rPr>
            <w:noProof/>
            <w:webHidden/>
          </w:rPr>
          <w:fldChar w:fldCharType="separate"/>
        </w:r>
        <w:r w:rsidR="00C029AF">
          <w:rPr>
            <w:noProof/>
            <w:webHidden/>
          </w:rPr>
          <w:t>41</w:t>
        </w:r>
        <w:r w:rsidR="00C029AF">
          <w:rPr>
            <w:noProof/>
            <w:webHidden/>
          </w:rPr>
          <w:fldChar w:fldCharType="end"/>
        </w:r>
      </w:hyperlink>
    </w:p>
    <w:p w14:paraId="372A4ED4" w14:textId="70EE9D13" w:rsidR="00C029AF" w:rsidRDefault="00554A56">
      <w:pPr>
        <w:pStyle w:val="TableofFigures"/>
        <w:tabs>
          <w:tab w:val="right" w:leader="dot" w:pos="9016"/>
        </w:tabs>
        <w:rPr>
          <w:rFonts w:eastAsiaTheme="minorEastAsia"/>
          <w:noProof/>
          <w:lang w:eastAsia="en-IN"/>
        </w:rPr>
      </w:pPr>
      <w:hyperlink w:anchor="_Toc108957147" w:history="1">
        <w:r w:rsidR="00C029AF" w:rsidRPr="00F25AEC">
          <w:rPr>
            <w:rStyle w:val="Hyperlink"/>
            <w:noProof/>
          </w:rPr>
          <w:t>Figure XXXV - Weekly Returns (Shree Cement)</w:t>
        </w:r>
        <w:r w:rsidR="00C029AF">
          <w:rPr>
            <w:noProof/>
            <w:webHidden/>
          </w:rPr>
          <w:tab/>
        </w:r>
        <w:r w:rsidR="00C029AF">
          <w:rPr>
            <w:noProof/>
            <w:webHidden/>
          </w:rPr>
          <w:fldChar w:fldCharType="begin"/>
        </w:r>
        <w:r w:rsidR="00C029AF">
          <w:rPr>
            <w:noProof/>
            <w:webHidden/>
          </w:rPr>
          <w:instrText xml:space="preserve"> PAGEREF _Toc108957147 \h </w:instrText>
        </w:r>
        <w:r w:rsidR="00C029AF">
          <w:rPr>
            <w:noProof/>
            <w:webHidden/>
          </w:rPr>
        </w:r>
        <w:r w:rsidR="00C029AF">
          <w:rPr>
            <w:noProof/>
            <w:webHidden/>
          </w:rPr>
          <w:fldChar w:fldCharType="separate"/>
        </w:r>
        <w:r w:rsidR="00C029AF">
          <w:rPr>
            <w:noProof/>
            <w:webHidden/>
          </w:rPr>
          <w:t>42</w:t>
        </w:r>
        <w:r w:rsidR="00C029AF">
          <w:rPr>
            <w:noProof/>
            <w:webHidden/>
          </w:rPr>
          <w:fldChar w:fldCharType="end"/>
        </w:r>
      </w:hyperlink>
    </w:p>
    <w:p w14:paraId="6D1EDFDF" w14:textId="61ECDA4C" w:rsidR="00C029AF" w:rsidRDefault="00554A56">
      <w:pPr>
        <w:pStyle w:val="TableofFigures"/>
        <w:tabs>
          <w:tab w:val="right" w:leader="dot" w:pos="9016"/>
        </w:tabs>
        <w:rPr>
          <w:rFonts w:eastAsiaTheme="minorEastAsia"/>
          <w:noProof/>
          <w:lang w:eastAsia="en-IN"/>
        </w:rPr>
      </w:pPr>
      <w:hyperlink w:anchor="_Toc108957148" w:history="1">
        <w:r w:rsidR="00C029AF" w:rsidRPr="00F25AEC">
          <w:rPr>
            <w:rStyle w:val="Hyperlink"/>
            <w:noProof/>
          </w:rPr>
          <w:t>Figure XXXVI - Average Weekly Return</w:t>
        </w:r>
        <w:r w:rsidR="00C029AF">
          <w:rPr>
            <w:noProof/>
            <w:webHidden/>
          </w:rPr>
          <w:tab/>
        </w:r>
        <w:r w:rsidR="00C029AF">
          <w:rPr>
            <w:noProof/>
            <w:webHidden/>
          </w:rPr>
          <w:fldChar w:fldCharType="begin"/>
        </w:r>
        <w:r w:rsidR="00C029AF">
          <w:rPr>
            <w:noProof/>
            <w:webHidden/>
          </w:rPr>
          <w:instrText xml:space="preserve"> PAGEREF _Toc108957148 \h </w:instrText>
        </w:r>
        <w:r w:rsidR="00C029AF">
          <w:rPr>
            <w:noProof/>
            <w:webHidden/>
          </w:rPr>
        </w:r>
        <w:r w:rsidR="00C029AF">
          <w:rPr>
            <w:noProof/>
            <w:webHidden/>
          </w:rPr>
          <w:fldChar w:fldCharType="separate"/>
        </w:r>
        <w:r w:rsidR="00C029AF">
          <w:rPr>
            <w:noProof/>
            <w:webHidden/>
          </w:rPr>
          <w:t>44</w:t>
        </w:r>
        <w:r w:rsidR="00C029AF">
          <w:rPr>
            <w:noProof/>
            <w:webHidden/>
          </w:rPr>
          <w:fldChar w:fldCharType="end"/>
        </w:r>
      </w:hyperlink>
    </w:p>
    <w:p w14:paraId="547F6B71" w14:textId="43A288E2" w:rsidR="00C029AF" w:rsidRDefault="00554A56">
      <w:pPr>
        <w:pStyle w:val="TableofFigures"/>
        <w:tabs>
          <w:tab w:val="right" w:leader="dot" w:pos="9016"/>
        </w:tabs>
        <w:rPr>
          <w:rFonts w:eastAsiaTheme="minorEastAsia"/>
          <w:noProof/>
          <w:lang w:eastAsia="en-IN"/>
        </w:rPr>
      </w:pPr>
      <w:hyperlink w:anchor="_Toc108957149" w:history="1">
        <w:r w:rsidR="00C029AF" w:rsidRPr="00F25AEC">
          <w:rPr>
            <w:rStyle w:val="Hyperlink"/>
            <w:noProof/>
          </w:rPr>
          <w:t>Figure XXXVII – Volatility</w:t>
        </w:r>
        <w:r w:rsidR="00C029AF">
          <w:rPr>
            <w:noProof/>
            <w:webHidden/>
          </w:rPr>
          <w:tab/>
        </w:r>
        <w:r w:rsidR="00C029AF">
          <w:rPr>
            <w:noProof/>
            <w:webHidden/>
          </w:rPr>
          <w:fldChar w:fldCharType="begin"/>
        </w:r>
        <w:r w:rsidR="00C029AF">
          <w:rPr>
            <w:noProof/>
            <w:webHidden/>
          </w:rPr>
          <w:instrText xml:space="preserve"> PAGEREF _Toc108957149 \h </w:instrText>
        </w:r>
        <w:r w:rsidR="00C029AF">
          <w:rPr>
            <w:noProof/>
            <w:webHidden/>
          </w:rPr>
        </w:r>
        <w:r w:rsidR="00C029AF">
          <w:rPr>
            <w:noProof/>
            <w:webHidden/>
          </w:rPr>
          <w:fldChar w:fldCharType="separate"/>
        </w:r>
        <w:r w:rsidR="00C029AF">
          <w:rPr>
            <w:noProof/>
            <w:webHidden/>
          </w:rPr>
          <w:t>45</w:t>
        </w:r>
        <w:r w:rsidR="00C029AF">
          <w:rPr>
            <w:noProof/>
            <w:webHidden/>
          </w:rPr>
          <w:fldChar w:fldCharType="end"/>
        </w:r>
      </w:hyperlink>
    </w:p>
    <w:p w14:paraId="70AE10CB" w14:textId="678433B3" w:rsidR="00BD353C" w:rsidRDefault="00BD353C">
      <w:pPr>
        <w:rPr>
          <w:lang w:val="en-GB"/>
        </w:rPr>
      </w:pPr>
      <w:r>
        <w:rPr>
          <w:lang w:val="en-GB"/>
        </w:rPr>
        <w:fldChar w:fldCharType="end"/>
      </w:r>
    </w:p>
    <w:p w14:paraId="5698A7EB" w14:textId="77648ADD" w:rsidR="00A9323E" w:rsidRDefault="00A9323E">
      <w:pPr>
        <w:rPr>
          <w:lang w:val="en-GB"/>
        </w:rPr>
      </w:pPr>
      <w:r>
        <w:rPr>
          <w:lang w:val="en-GB"/>
        </w:rPr>
        <w:br w:type="page"/>
      </w:r>
    </w:p>
    <w:p w14:paraId="23929C8D" w14:textId="77777777" w:rsidR="00C029AF" w:rsidRDefault="00BD353C">
      <w:pPr>
        <w:rPr>
          <w:noProof/>
        </w:rPr>
      </w:pPr>
      <w:r w:rsidRPr="00BD353C">
        <w:rPr>
          <w:rFonts w:asciiTheme="majorHAnsi" w:hAnsiTheme="majorHAnsi" w:cstheme="majorHAnsi"/>
          <w:sz w:val="32"/>
          <w:szCs w:val="32"/>
          <w:lang w:val="en-GB"/>
        </w:rPr>
        <w:lastRenderedPageBreak/>
        <w:t>List of Tabl</w:t>
      </w:r>
      <w:r>
        <w:rPr>
          <w:rFonts w:asciiTheme="majorHAnsi" w:hAnsiTheme="majorHAnsi" w:cstheme="majorHAnsi"/>
          <w:sz w:val="32"/>
          <w:szCs w:val="32"/>
          <w:lang w:val="en-GB"/>
        </w:rPr>
        <w:t>es</w:t>
      </w:r>
      <w:r>
        <w:rPr>
          <w:lang w:val="en-GB"/>
        </w:rPr>
        <w:fldChar w:fldCharType="begin"/>
      </w:r>
      <w:r>
        <w:rPr>
          <w:lang w:val="en-GB"/>
        </w:rPr>
        <w:instrText xml:space="preserve"> TOC \h \z \c "Table" </w:instrText>
      </w:r>
      <w:r>
        <w:rPr>
          <w:lang w:val="en-GB"/>
        </w:rPr>
        <w:fldChar w:fldCharType="separate"/>
      </w:r>
    </w:p>
    <w:p w14:paraId="4A8CA1F7" w14:textId="3FB760F6" w:rsidR="00C029AF" w:rsidRDefault="00554A56">
      <w:pPr>
        <w:pStyle w:val="TableofFigures"/>
        <w:tabs>
          <w:tab w:val="right" w:leader="dot" w:pos="9016"/>
        </w:tabs>
        <w:rPr>
          <w:rFonts w:eastAsiaTheme="minorEastAsia"/>
          <w:noProof/>
          <w:lang w:eastAsia="en-IN"/>
        </w:rPr>
      </w:pPr>
      <w:hyperlink w:anchor="_Toc108957150" w:history="1">
        <w:r w:rsidR="00C029AF" w:rsidRPr="00A472F4">
          <w:rPr>
            <w:rStyle w:val="Hyperlink"/>
            <w:noProof/>
          </w:rPr>
          <w:t>Table 1 - Data Information</w:t>
        </w:r>
        <w:r w:rsidR="00C029AF">
          <w:rPr>
            <w:noProof/>
            <w:webHidden/>
          </w:rPr>
          <w:tab/>
        </w:r>
        <w:r w:rsidR="00C029AF">
          <w:rPr>
            <w:noProof/>
            <w:webHidden/>
          </w:rPr>
          <w:fldChar w:fldCharType="begin"/>
        </w:r>
        <w:r w:rsidR="00C029AF">
          <w:rPr>
            <w:noProof/>
            <w:webHidden/>
          </w:rPr>
          <w:instrText xml:space="preserve"> PAGEREF _Toc108957150 \h </w:instrText>
        </w:r>
        <w:r w:rsidR="00C029AF">
          <w:rPr>
            <w:noProof/>
            <w:webHidden/>
          </w:rPr>
        </w:r>
        <w:r w:rsidR="00C029AF">
          <w:rPr>
            <w:noProof/>
            <w:webHidden/>
          </w:rPr>
          <w:fldChar w:fldCharType="separate"/>
        </w:r>
        <w:r w:rsidR="00C029AF">
          <w:rPr>
            <w:noProof/>
            <w:webHidden/>
          </w:rPr>
          <w:t>8</w:t>
        </w:r>
        <w:r w:rsidR="00C029AF">
          <w:rPr>
            <w:noProof/>
            <w:webHidden/>
          </w:rPr>
          <w:fldChar w:fldCharType="end"/>
        </w:r>
      </w:hyperlink>
    </w:p>
    <w:p w14:paraId="102E6B48" w14:textId="3E0E6BE5" w:rsidR="00C029AF" w:rsidRDefault="00554A56">
      <w:pPr>
        <w:pStyle w:val="TableofFigures"/>
        <w:tabs>
          <w:tab w:val="right" w:leader="dot" w:pos="9016"/>
        </w:tabs>
        <w:rPr>
          <w:rFonts w:eastAsiaTheme="minorEastAsia"/>
          <w:noProof/>
          <w:lang w:eastAsia="en-IN"/>
        </w:rPr>
      </w:pPr>
      <w:hyperlink w:anchor="_Toc108957151" w:history="1">
        <w:r w:rsidR="00C029AF" w:rsidRPr="00A472F4">
          <w:rPr>
            <w:rStyle w:val="Hyperlink"/>
            <w:noProof/>
          </w:rPr>
          <w:t>Table 2 - NULL values</w:t>
        </w:r>
        <w:r w:rsidR="00C029AF">
          <w:rPr>
            <w:noProof/>
            <w:webHidden/>
          </w:rPr>
          <w:tab/>
        </w:r>
        <w:r w:rsidR="00C029AF">
          <w:rPr>
            <w:noProof/>
            <w:webHidden/>
          </w:rPr>
          <w:fldChar w:fldCharType="begin"/>
        </w:r>
        <w:r w:rsidR="00C029AF">
          <w:rPr>
            <w:noProof/>
            <w:webHidden/>
          </w:rPr>
          <w:instrText xml:space="preserve"> PAGEREF _Toc108957151 \h </w:instrText>
        </w:r>
        <w:r w:rsidR="00C029AF">
          <w:rPr>
            <w:noProof/>
            <w:webHidden/>
          </w:rPr>
        </w:r>
        <w:r w:rsidR="00C029AF">
          <w:rPr>
            <w:noProof/>
            <w:webHidden/>
          </w:rPr>
          <w:fldChar w:fldCharType="separate"/>
        </w:r>
        <w:r w:rsidR="00C029AF">
          <w:rPr>
            <w:noProof/>
            <w:webHidden/>
          </w:rPr>
          <w:t>9</w:t>
        </w:r>
        <w:r w:rsidR="00C029AF">
          <w:rPr>
            <w:noProof/>
            <w:webHidden/>
          </w:rPr>
          <w:fldChar w:fldCharType="end"/>
        </w:r>
      </w:hyperlink>
    </w:p>
    <w:p w14:paraId="5FD667DF" w14:textId="5403F310" w:rsidR="00C029AF" w:rsidRDefault="00554A56">
      <w:pPr>
        <w:pStyle w:val="TableofFigures"/>
        <w:tabs>
          <w:tab w:val="right" w:leader="dot" w:pos="9016"/>
        </w:tabs>
        <w:rPr>
          <w:rFonts w:eastAsiaTheme="minorEastAsia"/>
          <w:noProof/>
          <w:lang w:eastAsia="en-IN"/>
        </w:rPr>
      </w:pPr>
      <w:hyperlink w:anchor="_Toc108957152" w:history="1">
        <w:r w:rsidR="00C029AF" w:rsidRPr="00A472F4">
          <w:rPr>
            <w:rStyle w:val="Hyperlink"/>
            <w:noProof/>
          </w:rPr>
          <w:t>Table 3 - Data Description</w:t>
        </w:r>
        <w:r w:rsidR="00C029AF">
          <w:rPr>
            <w:noProof/>
            <w:webHidden/>
          </w:rPr>
          <w:tab/>
        </w:r>
        <w:r w:rsidR="00C029AF">
          <w:rPr>
            <w:noProof/>
            <w:webHidden/>
          </w:rPr>
          <w:fldChar w:fldCharType="begin"/>
        </w:r>
        <w:r w:rsidR="00C029AF">
          <w:rPr>
            <w:noProof/>
            <w:webHidden/>
          </w:rPr>
          <w:instrText xml:space="preserve"> PAGEREF _Toc108957152 \h </w:instrText>
        </w:r>
        <w:r w:rsidR="00C029AF">
          <w:rPr>
            <w:noProof/>
            <w:webHidden/>
          </w:rPr>
        </w:r>
        <w:r w:rsidR="00C029AF">
          <w:rPr>
            <w:noProof/>
            <w:webHidden/>
          </w:rPr>
          <w:fldChar w:fldCharType="separate"/>
        </w:r>
        <w:r w:rsidR="00C029AF">
          <w:rPr>
            <w:noProof/>
            <w:webHidden/>
          </w:rPr>
          <w:t>11</w:t>
        </w:r>
        <w:r w:rsidR="00C029AF">
          <w:rPr>
            <w:noProof/>
            <w:webHidden/>
          </w:rPr>
          <w:fldChar w:fldCharType="end"/>
        </w:r>
      </w:hyperlink>
    </w:p>
    <w:p w14:paraId="3F5BB120" w14:textId="1CD35718" w:rsidR="00C029AF" w:rsidRDefault="00554A56">
      <w:pPr>
        <w:pStyle w:val="TableofFigures"/>
        <w:tabs>
          <w:tab w:val="right" w:leader="dot" w:pos="9016"/>
        </w:tabs>
        <w:rPr>
          <w:rFonts w:eastAsiaTheme="minorEastAsia"/>
          <w:noProof/>
          <w:lang w:eastAsia="en-IN"/>
        </w:rPr>
      </w:pPr>
      <w:hyperlink w:anchor="_Toc108957153" w:history="1">
        <w:r w:rsidR="00C029AF" w:rsidRPr="00A472F4">
          <w:rPr>
            <w:rStyle w:val="Hyperlink"/>
            <w:noProof/>
          </w:rPr>
          <w:t>Table 4 - Outlier Proportion</w:t>
        </w:r>
        <w:r w:rsidR="00C029AF">
          <w:rPr>
            <w:noProof/>
            <w:webHidden/>
          </w:rPr>
          <w:tab/>
        </w:r>
        <w:r w:rsidR="00C029AF">
          <w:rPr>
            <w:noProof/>
            <w:webHidden/>
          </w:rPr>
          <w:fldChar w:fldCharType="begin"/>
        </w:r>
        <w:r w:rsidR="00C029AF">
          <w:rPr>
            <w:noProof/>
            <w:webHidden/>
          </w:rPr>
          <w:instrText xml:space="preserve"> PAGEREF _Toc108957153 \h </w:instrText>
        </w:r>
        <w:r w:rsidR="00C029AF">
          <w:rPr>
            <w:noProof/>
            <w:webHidden/>
          </w:rPr>
        </w:r>
        <w:r w:rsidR="00C029AF">
          <w:rPr>
            <w:noProof/>
            <w:webHidden/>
          </w:rPr>
          <w:fldChar w:fldCharType="separate"/>
        </w:r>
        <w:r w:rsidR="00C029AF">
          <w:rPr>
            <w:noProof/>
            <w:webHidden/>
          </w:rPr>
          <w:t>14</w:t>
        </w:r>
        <w:r w:rsidR="00C029AF">
          <w:rPr>
            <w:noProof/>
            <w:webHidden/>
          </w:rPr>
          <w:fldChar w:fldCharType="end"/>
        </w:r>
      </w:hyperlink>
    </w:p>
    <w:p w14:paraId="3BA6EDAB" w14:textId="4A97DBFB" w:rsidR="00C029AF" w:rsidRDefault="00554A56">
      <w:pPr>
        <w:pStyle w:val="TableofFigures"/>
        <w:tabs>
          <w:tab w:val="right" w:leader="dot" w:pos="9016"/>
        </w:tabs>
        <w:rPr>
          <w:rFonts w:eastAsiaTheme="minorEastAsia"/>
          <w:noProof/>
          <w:lang w:eastAsia="en-IN"/>
        </w:rPr>
      </w:pPr>
      <w:hyperlink w:anchor="_Toc108957154" w:history="1">
        <w:r w:rsidR="00C029AF" w:rsidRPr="00A472F4">
          <w:rPr>
            <w:rStyle w:val="Hyperlink"/>
            <w:noProof/>
          </w:rPr>
          <w:t>Table 5 - Missing Value Proportion</w:t>
        </w:r>
        <w:r w:rsidR="00C029AF">
          <w:rPr>
            <w:noProof/>
            <w:webHidden/>
          </w:rPr>
          <w:tab/>
        </w:r>
        <w:r w:rsidR="00C029AF">
          <w:rPr>
            <w:noProof/>
            <w:webHidden/>
          </w:rPr>
          <w:fldChar w:fldCharType="begin"/>
        </w:r>
        <w:r w:rsidR="00C029AF">
          <w:rPr>
            <w:noProof/>
            <w:webHidden/>
          </w:rPr>
          <w:instrText xml:space="preserve"> PAGEREF _Toc108957154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0DF8992F" w14:textId="0C457EF5" w:rsidR="00C029AF" w:rsidRDefault="00554A56">
      <w:pPr>
        <w:pStyle w:val="TableofFigures"/>
        <w:tabs>
          <w:tab w:val="right" w:leader="dot" w:pos="9016"/>
        </w:tabs>
        <w:rPr>
          <w:rFonts w:eastAsiaTheme="minorEastAsia"/>
          <w:noProof/>
          <w:lang w:eastAsia="en-IN"/>
        </w:rPr>
      </w:pPr>
      <w:hyperlink w:anchor="_Toc108957155" w:history="1">
        <w:r w:rsidR="00C029AF" w:rsidRPr="00A472F4">
          <w:rPr>
            <w:rStyle w:val="Hyperlink"/>
            <w:noProof/>
          </w:rPr>
          <w:t>Table 6 - Median Values</w:t>
        </w:r>
        <w:r w:rsidR="00C029AF">
          <w:rPr>
            <w:noProof/>
            <w:webHidden/>
          </w:rPr>
          <w:tab/>
        </w:r>
        <w:r w:rsidR="00C029AF">
          <w:rPr>
            <w:noProof/>
            <w:webHidden/>
          </w:rPr>
          <w:fldChar w:fldCharType="begin"/>
        </w:r>
        <w:r w:rsidR="00C029AF">
          <w:rPr>
            <w:noProof/>
            <w:webHidden/>
          </w:rPr>
          <w:instrText xml:space="preserve"> PAGEREF _Toc108957155 \h </w:instrText>
        </w:r>
        <w:r w:rsidR="00C029AF">
          <w:rPr>
            <w:noProof/>
            <w:webHidden/>
          </w:rPr>
        </w:r>
        <w:r w:rsidR="00C029AF">
          <w:rPr>
            <w:noProof/>
            <w:webHidden/>
          </w:rPr>
          <w:fldChar w:fldCharType="separate"/>
        </w:r>
        <w:r w:rsidR="00C029AF">
          <w:rPr>
            <w:noProof/>
            <w:webHidden/>
          </w:rPr>
          <w:t>16</w:t>
        </w:r>
        <w:r w:rsidR="00C029AF">
          <w:rPr>
            <w:noProof/>
            <w:webHidden/>
          </w:rPr>
          <w:fldChar w:fldCharType="end"/>
        </w:r>
      </w:hyperlink>
    </w:p>
    <w:p w14:paraId="15194E4F" w14:textId="63E5750C" w:rsidR="00C029AF" w:rsidRDefault="00554A56">
      <w:pPr>
        <w:pStyle w:val="TableofFigures"/>
        <w:tabs>
          <w:tab w:val="right" w:leader="dot" w:pos="9016"/>
        </w:tabs>
        <w:rPr>
          <w:rFonts w:eastAsiaTheme="minorEastAsia"/>
          <w:noProof/>
          <w:lang w:eastAsia="en-IN"/>
        </w:rPr>
      </w:pPr>
      <w:hyperlink w:anchor="_Toc108957156" w:history="1">
        <w:r w:rsidR="00C029AF" w:rsidRPr="00A472F4">
          <w:rPr>
            <w:rStyle w:val="Hyperlink"/>
            <w:noProof/>
          </w:rPr>
          <w:t>Table 7 - VIF of Dropped Features</w:t>
        </w:r>
        <w:r w:rsidR="00C029AF">
          <w:rPr>
            <w:noProof/>
            <w:webHidden/>
          </w:rPr>
          <w:tab/>
        </w:r>
        <w:r w:rsidR="00C029AF">
          <w:rPr>
            <w:noProof/>
            <w:webHidden/>
          </w:rPr>
          <w:fldChar w:fldCharType="begin"/>
        </w:r>
        <w:r w:rsidR="00C029AF">
          <w:rPr>
            <w:noProof/>
            <w:webHidden/>
          </w:rPr>
          <w:instrText xml:space="preserve"> PAGEREF _Toc108957156 \h </w:instrText>
        </w:r>
        <w:r w:rsidR="00C029AF">
          <w:rPr>
            <w:noProof/>
            <w:webHidden/>
          </w:rPr>
        </w:r>
        <w:r w:rsidR="00C029AF">
          <w:rPr>
            <w:noProof/>
            <w:webHidden/>
          </w:rPr>
          <w:fldChar w:fldCharType="separate"/>
        </w:r>
        <w:r w:rsidR="00C029AF">
          <w:rPr>
            <w:noProof/>
            <w:webHidden/>
          </w:rPr>
          <w:t>18</w:t>
        </w:r>
        <w:r w:rsidR="00C029AF">
          <w:rPr>
            <w:noProof/>
            <w:webHidden/>
          </w:rPr>
          <w:fldChar w:fldCharType="end"/>
        </w:r>
      </w:hyperlink>
    </w:p>
    <w:p w14:paraId="06DDE2F3" w14:textId="4875434E" w:rsidR="00C029AF" w:rsidRDefault="00554A56">
      <w:pPr>
        <w:pStyle w:val="TableofFigures"/>
        <w:tabs>
          <w:tab w:val="right" w:leader="dot" w:pos="9016"/>
        </w:tabs>
        <w:rPr>
          <w:rFonts w:eastAsiaTheme="minorEastAsia"/>
          <w:noProof/>
          <w:lang w:eastAsia="en-IN"/>
        </w:rPr>
      </w:pPr>
      <w:hyperlink w:anchor="_Toc108957157" w:history="1">
        <w:r w:rsidR="00C029AF" w:rsidRPr="00A472F4">
          <w:rPr>
            <w:rStyle w:val="Hyperlink"/>
            <w:noProof/>
          </w:rPr>
          <w:t>Table 8 - Remaining Significant Variable</w:t>
        </w:r>
        <w:r w:rsidR="00C029AF">
          <w:rPr>
            <w:noProof/>
            <w:webHidden/>
          </w:rPr>
          <w:tab/>
        </w:r>
        <w:r w:rsidR="00C029AF">
          <w:rPr>
            <w:noProof/>
            <w:webHidden/>
          </w:rPr>
          <w:fldChar w:fldCharType="begin"/>
        </w:r>
        <w:r w:rsidR="00C029AF">
          <w:rPr>
            <w:noProof/>
            <w:webHidden/>
          </w:rPr>
          <w:instrText xml:space="preserve"> PAGEREF _Toc108957157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09584B3D" w14:textId="0BDC6C62" w:rsidR="00C029AF" w:rsidRDefault="00554A56">
      <w:pPr>
        <w:pStyle w:val="TableofFigures"/>
        <w:tabs>
          <w:tab w:val="right" w:leader="dot" w:pos="9016"/>
        </w:tabs>
        <w:rPr>
          <w:rFonts w:eastAsiaTheme="minorEastAsia"/>
          <w:noProof/>
          <w:lang w:eastAsia="en-IN"/>
        </w:rPr>
      </w:pPr>
      <w:hyperlink w:anchor="_Toc108957158" w:history="1">
        <w:r w:rsidR="00C029AF" w:rsidRPr="00A472F4">
          <w:rPr>
            <w:rStyle w:val="Hyperlink"/>
            <w:noProof/>
          </w:rPr>
          <w:t>Table 9 - Data Description</w:t>
        </w:r>
        <w:r w:rsidR="00C029AF">
          <w:rPr>
            <w:noProof/>
            <w:webHidden/>
          </w:rPr>
          <w:tab/>
        </w:r>
        <w:r w:rsidR="00C029AF">
          <w:rPr>
            <w:noProof/>
            <w:webHidden/>
          </w:rPr>
          <w:fldChar w:fldCharType="begin"/>
        </w:r>
        <w:r w:rsidR="00C029AF">
          <w:rPr>
            <w:noProof/>
            <w:webHidden/>
          </w:rPr>
          <w:instrText xml:space="preserve"> PAGEREF _Toc108957158 \h </w:instrText>
        </w:r>
        <w:r w:rsidR="00C029AF">
          <w:rPr>
            <w:noProof/>
            <w:webHidden/>
          </w:rPr>
        </w:r>
        <w:r w:rsidR="00C029AF">
          <w:rPr>
            <w:noProof/>
            <w:webHidden/>
          </w:rPr>
          <w:fldChar w:fldCharType="separate"/>
        </w:r>
        <w:r w:rsidR="00C029AF">
          <w:rPr>
            <w:noProof/>
            <w:webHidden/>
          </w:rPr>
          <w:t>20</w:t>
        </w:r>
        <w:r w:rsidR="00C029AF">
          <w:rPr>
            <w:noProof/>
            <w:webHidden/>
          </w:rPr>
          <w:fldChar w:fldCharType="end"/>
        </w:r>
      </w:hyperlink>
    </w:p>
    <w:p w14:paraId="1B4B172A" w14:textId="2ED69B00" w:rsidR="00C029AF" w:rsidRDefault="00554A56">
      <w:pPr>
        <w:pStyle w:val="TableofFigures"/>
        <w:tabs>
          <w:tab w:val="right" w:leader="dot" w:pos="9016"/>
        </w:tabs>
        <w:rPr>
          <w:rFonts w:eastAsiaTheme="minorEastAsia"/>
          <w:noProof/>
          <w:lang w:eastAsia="en-IN"/>
        </w:rPr>
      </w:pPr>
      <w:hyperlink w:anchor="_Toc108957159" w:history="1">
        <w:r w:rsidR="00C029AF" w:rsidRPr="00A472F4">
          <w:rPr>
            <w:rStyle w:val="Hyperlink"/>
            <w:noProof/>
          </w:rPr>
          <w:t>Table 10 - Performance Comparison Metrics</w:t>
        </w:r>
        <w:r w:rsidR="00C029AF">
          <w:rPr>
            <w:noProof/>
            <w:webHidden/>
          </w:rPr>
          <w:tab/>
        </w:r>
        <w:r w:rsidR="00C029AF">
          <w:rPr>
            <w:noProof/>
            <w:webHidden/>
          </w:rPr>
          <w:fldChar w:fldCharType="begin"/>
        </w:r>
        <w:r w:rsidR="00C029AF">
          <w:rPr>
            <w:noProof/>
            <w:webHidden/>
          </w:rPr>
          <w:instrText xml:space="preserve"> PAGEREF _Toc108957159 \h </w:instrText>
        </w:r>
        <w:r w:rsidR="00C029AF">
          <w:rPr>
            <w:noProof/>
            <w:webHidden/>
          </w:rPr>
        </w:r>
        <w:r w:rsidR="00C029AF">
          <w:rPr>
            <w:noProof/>
            <w:webHidden/>
          </w:rPr>
          <w:fldChar w:fldCharType="separate"/>
        </w:r>
        <w:r w:rsidR="00C029AF">
          <w:rPr>
            <w:noProof/>
            <w:webHidden/>
          </w:rPr>
          <w:t>31</w:t>
        </w:r>
        <w:r w:rsidR="00C029AF">
          <w:rPr>
            <w:noProof/>
            <w:webHidden/>
          </w:rPr>
          <w:fldChar w:fldCharType="end"/>
        </w:r>
      </w:hyperlink>
    </w:p>
    <w:p w14:paraId="2AC45BFC" w14:textId="2A0A4269" w:rsidR="00C029AF" w:rsidRDefault="00554A56">
      <w:pPr>
        <w:pStyle w:val="TableofFigures"/>
        <w:tabs>
          <w:tab w:val="right" w:leader="dot" w:pos="9016"/>
        </w:tabs>
        <w:rPr>
          <w:rFonts w:eastAsiaTheme="minorEastAsia"/>
          <w:noProof/>
          <w:lang w:eastAsia="en-IN"/>
        </w:rPr>
      </w:pPr>
      <w:hyperlink w:anchor="_Toc108957160" w:history="1">
        <w:r w:rsidR="00C029AF" w:rsidRPr="00A472F4">
          <w:rPr>
            <w:rStyle w:val="Hyperlink"/>
            <w:noProof/>
          </w:rPr>
          <w:t>Table 11 - RF Comparison Matrix (RF)</w:t>
        </w:r>
        <w:r w:rsidR="00C029AF">
          <w:rPr>
            <w:noProof/>
            <w:webHidden/>
          </w:rPr>
          <w:tab/>
        </w:r>
        <w:r w:rsidR="00C029AF">
          <w:rPr>
            <w:noProof/>
            <w:webHidden/>
          </w:rPr>
          <w:fldChar w:fldCharType="begin"/>
        </w:r>
        <w:r w:rsidR="00C029AF">
          <w:rPr>
            <w:noProof/>
            <w:webHidden/>
          </w:rPr>
          <w:instrText xml:space="preserve"> PAGEREF _Toc108957160 \h </w:instrText>
        </w:r>
        <w:r w:rsidR="00C029AF">
          <w:rPr>
            <w:noProof/>
            <w:webHidden/>
          </w:rPr>
        </w:r>
        <w:r w:rsidR="00C029AF">
          <w:rPr>
            <w:noProof/>
            <w:webHidden/>
          </w:rPr>
          <w:fldChar w:fldCharType="separate"/>
        </w:r>
        <w:r w:rsidR="00C029AF">
          <w:rPr>
            <w:noProof/>
            <w:webHidden/>
          </w:rPr>
          <w:t>33</w:t>
        </w:r>
        <w:r w:rsidR="00C029AF">
          <w:rPr>
            <w:noProof/>
            <w:webHidden/>
          </w:rPr>
          <w:fldChar w:fldCharType="end"/>
        </w:r>
      </w:hyperlink>
    </w:p>
    <w:p w14:paraId="4A098F17" w14:textId="79E8D393" w:rsidR="00C029AF" w:rsidRDefault="00554A56">
      <w:pPr>
        <w:pStyle w:val="TableofFigures"/>
        <w:tabs>
          <w:tab w:val="right" w:leader="dot" w:pos="9016"/>
        </w:tabs>
        <w:rPr>
          <w:rFonts w:eastAsiaTheme="minorEastAsia"/>
          <w:noProof/>
          <w:lang w:eastAsia="en-IN"/>
        </w:rPr>
      </w:pPr>
      <w:hyperlink w:anchor="_Toc108957161" w:history="1">
        <w:r w:rsidR="00C029AF" w:rsidRPr="00A472F4">
          <w:rPr>
            <w:rStyle w:val="Hyperlink"/>
            <w:noProof/>
          </w:rPr>
          <w:t>Table 12 - Comparison Matrix (LDA)</w:t>
        </w:r>
        <w:r w:rsidR="00C029AF">
          <w:rPr>
            <w:noProof/>
            <w:webHidden/>
          </w:rPr>
          <w:tab/>
        </w:r>
        <w:r w:rsidR="00C029AF">
          <w:rPr>
            <w:noProof/>
            <w:webHidden/>
          </w:rPr>
          <w:fldChar w:fldCharType="begin"/>
        </w:r>
        <w:r w:rsidR="00C029AF">
          <w:rPr>
            <w:noProof/>
            <w:webHidden/>
          </w:rPr>
          <w:instrText xml:space="preserve"> PAGEREF _Toc108957161 \h </w:instrText>
        </w:r>
        <w:r w:rsidR="00C029AF">
          <w:rPr>
            <w:noProof/>
            <w:webHidden/>
          </w:rPr>
        </w:r>
        <w:r w:rsidR="00C029AF">
          <w:rPr>
            <w:noProof/>
            <w:webHidden/>
          </w:rPr>
          <w:fldChar w:fldCharType="separate"/>
        </w:r>
        <w:r w:rsidR="00C029AF">
          <w:rPr>
            <w:noProof/>
            <w:webHidden/>
          </w:rPr>
          <w:t>35</w:t>
        </w:r>
        <w:r w:rsidR="00C029AF">
          <w:rPr>
            <w:noProof/>
            <w:webHidden/>
          </w:rPr>
          <w:fldChar w:fldCharType="end"/>
        </w:r>
      </w:hyperlink>
    </w:p>
    <w:p w14:paraId="6BC33633" w14:textId="532800FC" w:rsidR="00C029AF" w:rsidRDefault="00554A56">
      <w:pPr>
        <w:pStyle w:val="TableofFigures"/>
        <w:tabs>
          <w:tab w:val="right" w:leader="dot" w:pos="9016"/>
        </w:tabs>
        <w:rPr>
          <w:rFonts w:eastAsiaTheme="minorEastAsia"/>
          <w:noProof/>
          <w:lang w:eastAsia="en-IN"/>
        </w:rPr>
      </w:pPr>
      <w:hyperlink w:anchor="_Toc108957162" w:history="1">
        <w:r w:rsidR="00C029AF" w:rsidRPr="00A472F4">
          <w:rPr>
            <w:rStyle w:val="Hyperlink"/>
            <w:noProof/>
          </w:rPr>
          <w:t>Table 13 - ROC AUC Score</w:t>
        </w:r>
        <w:r w:rsidR="00C029AF">
          <w:rPr>
            <w:noProof/>
            <w:webHidden/>
          </w:rPr>
          <w:tab/>
        </w:r>
        <w:r w:rsidR="00C029AF">
          <w:rPr>
            <w:noProof/>
            <w:webHidden/>
          </w:rPr>
          <w:fldChar w:fldCharType="begin"/>
        </w:r>
        <w:r w:rsidR="00C029AF">
          <w:rPr>
            <w:noProof/>
            <w:webHidden/>
          </w:rPr>
          <w:instrText xml:space="preserve"> PAGEREF _Toc108957162 \h </w:instrText>
        </w:r>
        <w:r w:rsidR="00C029AF">
          <w:rPr>
            <w:noProof/>
            <w:webHidden/>
          </w:rPr>
        </w:r>
        <w:r w:rsidR="00C029AF">
          <w:rPr>
            <w:noProof/>
            <w:webHidden/>
          </w:rPr>
          <w:fldChar w:fldCharType="separate"/>
        </w:r>
        <w:r w:rsidR="00C029AF">
          <w:rPr>
            <w:noProof/>
            <w:webHidden/>
          </w:rPr>
          <w:t>36</w:t>
        </w:r>
        <w:r w:rsidR="00C029AF">
          <w:rPr>
            <w:noProof/>
            <w:webHidden/>
          </w:rPr>
          <w:fldChar w:fldCharType="end"/>
        </w:r>
      </w:hyperlink>
    </w:p>
    <w:p w14:paraId="3B03425B" w14:textId="60378144" w:rsidR="00C029AF" w:rsidRDefault="00554A56">
      <w:pPr>
        <w:pStyle w:val="TableofFigures"/>
        <w:tabs>
          <w:tab w:val="right" w:leader="dot" w:pos="9016"/>
        </w:tabs>
        <w:rPr>
          <w:rFonts w:eastAsiaTheme="minorEastAsia"/>
          <w:noProof/>
          <w:lang w:eastAsia="en-IN"/>
        </w:rPr>
      </w:pPr>
      <w:hyperlink w:anchor="_Toc108957163" w:history="1">
        <w:r w:rsidR="00C029AF" w:rsidRPr="00A472F4">
          <w:rPr>
            <w:rStyle w:val="Hyperlink"/>
            <w:noProof/>
          </w:rPr>
          <w:t>Table 14 - Metrics Comparison Report</w:t>
        </w:r>
        <w:r w:rsidR="00C029AF">
          <w:rPr>
            <w:noProof/>
            <w:webHidden/>
          </w:rPr>
          <w:tab/>
        </w:r>
        <w:r w:rsidR="00C029AF">
          <w:rPr>
            <w:noProof/>
            <w:webHidden/>
          </w:rPr>
          <w:fldChar w:fldCharType="begin"/>
        </w:r>
        <w:r w:rsidR="00C029AF">
          <w:rPr>
            <w:noProof/>
            <w:webHidden/>
          </w:rPr>
          <w:instrText xml:space="preserve"> PAGEREF _Toc108957163 \h </w:instrText>
        </w:r>
        <w:r w:rsidR="00C029AF">
          <w:rPr>
            <w:noProof/>
            <w:webHidden/>
          </w:rPr>
        </w:r>
        <w:r w:rsidR="00C029AF">
          <w:rPr>
            <w:noProof/>
            <w:webHidden/>
          </w:rPr>
          <w:fldChar w:fldCharType="separate"/>
        </w:r>
        <w:r w:rsidR="00C029AF">
          <w:rPr>
            <w:noProof/>
            <w:webHidden/>
          </w:rPr>
          <w:t>36</w:t>
        </w:r>
        <w:r w:rsidR="00C029AF">
          <w:rPr>
            <w:noProof/>
            <w:webHidden/>
          </w:rPr>
          <w:fldChar w:fldCharType="end"/>
        </w:r>
      </w:hyperlink>
    </w:p>
    <w:p w14:paraId="07157268" w14:textId="24504044" w:rsidR="00C029AF" w:rsidRDefault="00554A56">
      <w:pPr>
        <w:pStyle w:val="TableofFigures"/>
        <w:tabs>
          <w:tab w:val="right" w:leader="dot" w:pos="9016"/>
        </w:tabs>
        <w:rPr>
          <w:rFonts w:eastAsiaTheme="minorEastAsia"/>
          <w:noProof/>
          <w:lang w:eastAsia="en-IN"/>
        </w:rPr>
      </w:pPr>
      <w:hyperlink w:anchor="_Toc108957164" w:history="1">
        <w:r w:rsidR="00C029AF" w:rsidRPr="00A472F4">
          <w:rPr>
            <w:rStyle w:val="Hyperlink"/>
            <w:noProof/>
          </w:rPr>
          <w:t>Table 15 - Weekly Returns (Top 5 Rows)</w:t>
        </w:r>
        <w:r w:rsidR="00C029AF">
          <w:rPr>
            <w:noProof/>
            <w:webHidden/>
          </w:rPr>
          <w:tab/>
        </w:r>
        <w:r w:rsidR="00C029AF">
          <w:rPr>
            <w:noProof/>
            <w:webHidden/>
          </w:rPr>
          <w:fldChar w:fldCharType="begin"/>
        </w:r>
        <w:r w:rsidR="00C029AF">
          <w:rPr>
            <w:noProof/>
            <w:webHidden/>
          </w:rPr>
          <w:instrText xml:space="preserve"> PAGEREF _Toc108957164 \h </w:instrText>
        </w:r>
        <w:r w:rsidR="00C029AF">
          <w:rPr>
            <w:noProof/>
            <w:webHidden/>
          </w:rPr>
        </w:r>
        <w:r w:rsidR="00C029AF">
          <w:rPr>
            <w:noProof/>
            <w:webHidden/>
          </w:rPr>
          <w:fldChar w:fldCharType="separate"/>
        </w:r>
        <w:r w:rsidR="00C029AF">
          <w:rPr>
            <w:noProof/>
            <w:webHidden/>
          </w:rPr>
          <w:t>40</w:t>
        </w:r>
        <w:r w:rsidR="00C029AF">
          <w:rPr>
            <w:noProof/>
            <w:webHidden/>
          </w:rPr>
          <w:fldChar w:fldCharType="end"/>
        </w:r>
      </w:hyperlink>
    </w:p>
    <w:p w14:paraId="5CD2AEFC" w14:textId="15C75B90" w:rsidR="00C029AF" w:rsidRDefault="00554A56">
      <w:pPr>
        <w:pStyle w:val="TableofFigures"/>
        <w:tabs>
          <w:tab w:val="right" w:leader="dot" w:pos="9016"/>
        </w:tabs>
        <w:rPr>
          <w:rFonts w:eastAsiaTheme="minorEastAsia"/>
          <w:noProof/>
          <w:lang w:eastAsia="en-IN"/>
        </w:rPr>
      </w:pPr>
      <w:hyperlink w:anchor="_Toc108957165" w:history="1">
        <w:r w:rsidR="00C029AF" w:rsidRPr="00A472F4">
          <w:rPr>
            <w:rStyle w:val="Hyperlink"/>
            <w:noProof/>
          </w:rPr>
          <w:t>Table 16 -Stocks'  Average Return (Weekly)</w:t>
        </w:r>
        <w:r w:rsidR="00C029AF">
          <w:rPr>
            <w:noProof/>
            <w:webHidden/>
          </w:rPr>
          <w:tab/>
        </w:r>
        <w:r w:rsidR="00C029AF">
          <w:rPr>
            <w:noProof/>
            <w:webHidden/>
          </w:rPr>
          <w:fldChar w:fldCharType="begin"/>
        </w:r>
        <w:r w:rsidR="00C029AF">
          <w:rPr>
            <w:noProof/>
            <w:webHidden/>
          </w:rPr>
          <w:instrText xml:space="preserve"> PAGEREF _Toc108957165 \h </w:instrText>
        </w:r>
        <w:r w:rsidR="00C029AF">
          <w:rPr>
            <w:noProof/>
            <w:webHidden/>
          </w:rPr>
        </w:r>
        <w:r w:rsidR="00C029AF">
          <w:rPr>
            <w:noProof/>
            <w:webHidden/>
          </w:rPr>
          <w:fldChar w:fldCharType="separate"/>
        </w:r>
        <w:r w:rsidR="00C029AF">
          <w:rPr>
            <w:noProof/>
            <w:webHidden/>
          </w:rPr>
          <w:t>42</w:t>
        </w:r>
        <w:r w:rsidR="00C029AF">
          <w:rPr>
            <w:noProof/>
            <w:webHidden/>
          </w:rPr>
          <w:fldChar w:fldCharType="end"/>
        </w:r>
      </w:hyperlink>
    </w:p>
    <w:p w14:paraId="198FE406" w14:textId="2E67032B" w:rsidR="00C029AF" w:rsidRDefault="00554A56">
      <w:pPr>
        <w:pStyle w:val="TableofFigures"/>
        <w:tabs>
          <w:tab w:val="right" w:leader="dot" w:pos="9016"/>
        </w:tabs>
        <w:rPr>
          <w:rFonts w:eastAsiaTheme="minorEastAsia"/>
          <w:noProof/>
          <w:lang w:eastAsia="en-IN"/>
        </w:rPr>
      </w:pPr>
      <w:hyperlink w:anchor="_Toc108957166" w:history="1">
        <w:r w:rsidR="00C029AF" w:rsidRPr="00A472F4">
          <w:rPr>
            <w:rStyle w:val="Hyperlink"/>
            <w:noProof/>
          </w:rPr>
          <w:t>Table 17 - Stocks' Volatility</w:t>
        </w:r>
        <w:r w:rsidR="00C029AF">
          <w:rPr>
            <w:noProof/>
            <w:webHidden/>
          </w:rPr>
          <w:tab/>
        </w:r>
        <w:r w:rsidR="00C029AF">
          <w:rPr>
            <w:noProof/>
            <w:webHidden/>
          </w:rPr>
          <w:fldChar w:fldCharType="begin"/>
        </w:r>
        <w:r w:rsidR="00C029AF">
          <w:rPr>
            <w:noProof/>
            <w:webHidden/>
          </w:rPr>
          <w:instrText xml:space="preserve"> PAGEREF _Toc108957166 \h </w:instrText>
        </w:r>
        <w:r w:rsidR="00C029AF">
          <w:rPr>
            <w:noProof/>
            <w:webHidden/>
          </w:rPr>
        </w:r>
        <w:r w:rsidR="00C029AF">
          <w:rPr>
            <w:noProof/>
            <w:webHidden/>
          </w:rPr>
          <w:fldChar w:fldCharType="separate"/>
        </w:r>
        <w:r w:rsidR="00C029AF">
          <w:rPr>
            <w:noProof/>
            <w:webHidden/>
          </w:rPr>
          <w:t>43</w:t>
        </w:r>
        <w:r w:rsidR="00C029AF">
          <w:rPr>
            <w:noProof/>
            <w:webHidden/>
          </w:rPr>
          <w:fldChar w:fldCharType="end"/>
        </w:r>
      </w:hyperlink>
    </w:p>
    <w:p w14:paraId="2227F848" w14:textId="1CADE006" w:rsidR="00BD353C" w:rsidRDefault="00BD353C">
      <w:pPr>
        <w:rPr>
          <w:lang w:val="en-GB"/>
        </w:rPr>
      </w:pPr>
      <w:r>
        <w:rPr>
          <w:lang w:val="en-GB"/>
        </w:rPr>
        <w:fldChar w:fldCharType="end"/>
      </w:r>
    </w:p>
    <w:p w14:paraId="2F3AE880" w14:textId="2D2DF4A2" w:rsidR="00253D8E" w:rsidRDefault="00253D8E">
      <w:pPr>
        <w:rPr>
          <w:rFonts w:asciiTheme="majorHAnsi" w:eastAsiaTheme="majorEastAsia" w:hAnsiTheme="majorHAnsi" w:cstheme="majorBidi"/>
          <w:b/>
          <w:bCs/>
          <w:color w:val="2F5496" w:themeColor="accent1" w:themeShade="BF"/>
          <w:sz w:val="32"/>
          <w:szCs w:val="32"/>
          <w:u w:val="single"/>
          <w:lang w:val="en-GB"/>
        </w:rPr>
      </w:pPr>
      <w:r>
        <w:rPr>
          <w:rFonts w:asciiTheme="majorHAnsi" w:eastAsiaTheme="majorEastAsia" w:hAnsiTheme="majorHAnsi" w:cstheme="majorBidi"/>
          <w:b/>
          <w:bCs/>
          <w:color w:val="2F5496" w:themeColor="accent1" w:themeShade="BF"/>
          <w:sz w:val="32"/>
          <w:szCs w:val="32"/>
          <w:u w:val="single"/>
          <w:lang w:val="en-GB"/>
        </w:rPr>
        <w:br w:type="page"/>
      </w:r>
    </w:p>
    <w:p w14:paraId="43365330" w14:textId="4C478F4C" w:rsidR="006605BC" w:rsidRDefault="00127B07" w:rsidP="0026121C">
      <w:pPr>
        <w:pStyle w:val="Heading1"/>
        <w:jc w:val="center"/>
        <w:rPr>
          <w:b/>
          <w:bCs/>
          <w:u w:val="single"/>
          <w:lang w:val="en-GB"/>
        </w:rPr>
      </w:pPr>
      <w:bookmarkStart w:id="0" w:name="_Toc108957039"/>
      <w:r>
        <w:rPr>
          <w:b/>
          <w:bCs/>
          <w:u w:val="single"/>
          <w:lang w:val="en-GB"/>
        </w:rPr>
        <w:lastRenderedPageBreak/>
        <w:t>Credit Risk</w:t>
      </w:r>
      <w:r w:rsidR="00E10722">
        <w:rPr>
          <w:b/>
          <w:bCs/>
          <w:u w:val="single"/>
          <w:lang w:val="en-GB"/>
        </w:rPr>
        <w:t xml:space="preserve"> – Milestone 1</w:t>
      </w:r>
      <w:bookmarkEnd w:id="0"/>
    </w:p>
    <w:p w14:paraId="4549676E" w14:textId="77777777" w:rsidR="0026121C" w:rsidRPr="0026121C" w:rsidRDefault="0026121C" w:rsidP="0026121C">
      <w:pPr>
        <w:rPr>
          <w:lang w:val="en-GB"/>
        </w:rPr>
      </w:pPr>
    </w:p>
    <w:p w14:paraId="1767EE02" w14:textId="29D6296A" w:rsidR="00ED61D3" w:rsidRPr="00ED61D3" w:rsidRDefault="00ED61D3" w:rsidP="0026121C">
      <w:pPr>
        <w:pStyle w:val="Heading3"/>
        <w:rPr>
          <w:b/>
          <w:bCs/>
          <w:lang w:val="en-GB"/>
        </w:rPr>
      </w:pPr>
      <w:bookmarkStart w:id="1" w:name="_Toc108957040"/>
      <w:r w:rsidRPr="00ED61D3">
        <w:rPr>
          <w:b/>
          <w:bCs/>
        </w:rPr>
        <w:t>Executive Summary</w:t>
      </w:r>
      <w:bookmarkEnd w:id="1"/>
    </w:p>
    <w:p w14:paraId="360FC093" w14:textId="1F6DBBDB" w:rsidR="006605BC" w:rsidRDefault="006605BC" w:rsidP="006605BC">
      <w:pPr>
        <w:rPr>
          <w:lang w:val="en-GB"/>
        </w:rPr>
      </w:pPr>
    </w:p>
    <w:p w14:paraId="032EB443" w14:textId="77777777" w:rsidR="00127B07" w:rsidRPr="00127B07" w:rsidRDefault="00127B07" w:rsidP="00127B07">
      <w:pPr>
        <w:ind w:firstLine="720"/>
        <w:rPr>
          <w:lang w:val="en-GB"/>
        </w:rPr>
      </w:pPr>
      <w:r w:rsidRPr="00127B07">
        <w:rPr>
          <w:lang w:val="en-GB"/>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1B6205B4" w14:textId="77777777" w:rsidR="00127B07" w:rsidRPr="00127B07" w:rsidRDefault="00127B07" w:rsidP="00127B07">
      <w:pPr>
        <w:ind w:firstLine="720"/>
        <w:rPr>
          <w:lang w:val="en-GB"/>
        </w:rPr>
      </w:pPr>
      <w:r w:rsidRPr="00127B07">
        <w:rPr>
          <w:lang w:val="en-GB"/>
        </w:rPr>
        <w:t>A balance sheet is a financial statement of a company that provides a snapshot of what a company owns, owes, and the amount invested by the shareholders. Thus, it is an important tool that helps evaluate the performance of a business.</w:t>
      </w:r>
    </w:p>
    <w:p w14:paraId="31323230" w14:textId="26AAE2A5" w:rsidR="00F31C40" w:rsidRDefault="00127B07" w:rsidP="00127B07">
      <w:pPr>
        <w:ind w:firstLine="720"/>
        <w:rPr>
          <w:lang w:val="en-GB"/>
        </w:rPr>
      </w:pPr>
      <w:r w:rsidRPr="00127B07">
        <w:rPr>
          <w:lang w:val="en-GB"/>
        </w:rPr>
        <w:t>Data that is available includes information from the financial statement of the companies for the previous year (2015). Also, information about the Net worth of the company in the following year (2016) is provided which can be used to drive the labelled field.</w:t>
      </w:r>
    </w:p>
    <w:p w14:paraId="04C59C53" w14:textId="77777777" w:rsidR="00127B07" w:rsidRDefault="00127B07" w:rsidP="00127B07">
      <w:pPr>
        <w:ind w:firstLine="720"/>
        <w:rPr>
          <w:lang w:val="en-GB"/>
        </w:rPr>
      </w:pPr>
    </w:p>
    <w:p w14:paraId="208AD5B2" w14:textId="049CFA09" w:rsidR="00ED61D3" w:rsidRDefault="00ED61D3" w:rsidP="0026121C">
      <w:pPr>
        <w:pStyle w:val="Heading3"/>
        <w:rPr>
          <w:b/>
          <w:bCs/>
        </w:rPr>
      </w:pPr>
      <w:bookmarkStart w:id="2" w:name="_Toc108957041"/>
      <w:r w:rsidRPr="00ED61D3">
        <w:rPr>
          <w:b/>
          <w:bCs/>
        </w:rPr>
        <w:t>Introduction</w:t>
      </w:r>
      <w:bookmarkEnd w:id="2"/>
    </w:p>
    <w:p w14:paraId="1530EF88" w14:textId="1161FA18" w:rsidR="00ED61D3" w:rsidRDefault="00ED61D3" w:rsidP="00ED61D3">
      <w:pPr>
        <w:rPr>
          <w:lang w:val="en-GB"/>
        </w:rPr>
      </w:pPr>
    </w:p>
    <w:p w14:paraId="648B7646" w14:textId="225C02D9" w:rsidR="002565AD" w:rsidRDefault="00127B07" w:rsidP="00ED61D3">
      <w:pPr>
        <w:rPr>
          <w:lang w:val="en-GB"/>
        </w:rPr>
      </w:pPr>
      <w:r w:rsidRPr="00127B07">
        <w:rPr>
          <w:lang w:val="en-GB"/>
        </w:rPr>
        <w:t>Milestone-1 of the FRA project will cover the basic model building for predicting credit risk.</w:t>
      </w:r>
    </w:p>
    <w:p w14:paraId="3EE5F0BC" w14:textId="77777777" w:rsidR="00127B07" w:rsidRDefault="00127B07" w:rsidP="00ED61D3">
      <w:pPr>
        <w:rPr>
          <w:lang w:val="en-GB"/>
        </w:rPr>
      </w:pPr>
    </w:p>
    <w:p w14:paraId="5C7DD9B3" w14:textId="6C7D63F1" w:rsidR="002565AD" w:rsidRDefault="002565AD" w:rsidP="0026121C">
      <w:pPr>
        <w:pStyle w:val="Heading3"/>
        <w:rPr>
          <w:b/>
          <w:bCs/>
        </w:rPr>
      </w:pPr>
      <w:bookmarkStart w:id="3" w:name="_Toc108957042"/>
      <w:r w:rsidRPr="002565AD">
        <w:rPr>
          <w:b/>
          <w:bCs/>
        </w:rPr>
        <w:t>Data Description</w:t>
      </w:r>
      <w:bookmarkEnd w:id="3"/>
    </w:p>
    <w:p w14:paraId="2170120F" w14:textId="63718684" w:rsidR="008B4F5D" w:rsidRDefault="008B4F5D" w:rsidP="008B4F5D"/>
    <w:p w14:paraId="15425138" w14:textId="0819B597" w:rsidR="008B4F5D" w:rsidRDefault="008B4F5D" w:rsidP="008B4F5D">
      <w:pPr>
        <w:pStyle w:val="ListParagraph"/>
        <w:numPr>
          <w:ilvl w:val="0"/>
          <w:numId w:val="31"/>
        </w:numPr>
      </w:pPr>
      <w:r>
        <w:t>Dataframe has 3586 records (rows) and 67 features (columns)</w:t>
      </w:r>
      <w:r w:rsidR="005F1FCF">
        <w:t>.</w:t>
      </w:r>
    </w:p>
    <w:p w14:paraId="5F9D1713" w14:textId="53E4B5A7" w:rsidR="008B4F5D" w:rsidRDefault="008B4F5D" w:rsidP="008B4F5D">
      <w:pPr>
        <w:pStyle w:val="ListParagraph"/>
        <w:numPr>
          <w:ilvl w:val="0"/>
          <w:numId w:val="31"/>
        </w:numPr>
      </w:pPr>
      <w:r>
        <w:t>Dataframe doesn’t have any duplicate</w:t>
      </w:r>
      <w:r w:rsidR="005F1FCF">
        <w:t>.</w:t>
      </w:r>
    </w:p>
    <w:p w14:paraId="427A7A21" w14:textId="29EBBDFF" w:rsidR="005F1FCF" w:rsidRPr="008B4F5D" w:rsidRDefault="005F1FCF" w:rsidP="008B4F5D">
      <w:pPr>
        <w:pStyle w:val="ListParagraph"/>
        <w:numPr>
          <w:ilvl w:val="0"/>
          <w:numId w:val="31"/>
        </w:numPr>
      </w:pPr>
      <w:r>
        <w:t>Dataframe has 66 numerical and 1 categorical variable.</w:t>
      </w:r>
    </w:p>
    <w:p w14:paraId="23A67FCF" w14:textId="4581E019" w:rsidR="00486592" w:rsidRDefault="00486592" w:rsidP="00486592"/>
    <w:tbl>
      <w:tblPr>
        <w:tblW w:w="6380" w:type="dxa"/>
        <w:jc w:val="center"/>
        <w:tblLook w:val="04A0" w:firstRow="1" w:lastRow="0" w:firstColumn="1" w:lastColumn="0" w:noHBand="0" w:noVBand="1"/>
      </w:tblPr>
      <w:tblGrid>
        <w:gridCol w:w="740"/>
        <w:gridCol w:w="3040"/>
        <w:gridCol w:w="1480"/>
        <w:gridCol w:w="1120"/>
      </w:tblGrid>
      <w:tr w:rsidR="00486592" w:rsidRPr="00486592" w14:paraId="10AA22A9"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E7266C1" w14:textId="77777777" w:rsidR="00486592" w:rsidRPr="00486592" w:rsidRDefault="00486592" w:rsidP="00486592">
            <w:pPr>
              <w:spacing w:after="0" w:line="240" w:lineRule="auto"/>
              <w:rPr>
                <w:rFonts w:ascii="Calibri" w:eastAsia="Times New Roman" w:hAnsi="Calibri" w:cs="Calibri"/>
                <w:b/>
                <w:bCs/>
                <w:color w:val="FFFFFF"/>
                <w:sz w:val="18"/>
                <w:szCs w:val="18"/>
                <w:lang w:eastAsia="en-IN"/>
              </w:rPr>
            </w:pPr>
            <w:r w:rsidRPr="00486592">
              <w:rPr>
                <w:rFonts w:ascii="Calibri" w:eastAsia="Times New Roman" w:hAnsi="Calibri" w:cs="Calibri"/>
                <w:b/>
                <w:bCs/>
                <w:color w:val="FFFFFF"/>
                <w:sz w:val="18"/>
                <w:szCs w:val="18"/>
                <w:lang w:eastAsia="en-IN"/>
              </w:rPr>
              <w:t>S.No.</w:t>
            </w:r>
          </w:p>
        </w:tc>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5DCCAAB" w14:textId="77777777" w:rsidR="00486592" w:rsidRPr="00486592" w:rsidRDefault="00486592" w:rsidP="00486592">
            <w:pPr>
              <w:spacing w:after="0" w:line="240" w:lineRule="auto"/>
              <w:rPr>
                <w:rFonts w:ascii="Calibri" w:eastAsia="Times New Roman" w:hAnsi="Calibri" w:cs="Calibri"/>
                <w:b/>
                <w:bCs/>
                <w:color w:val="FFFFFF"/>
                <w:sz w:val="18"/>
                <w:szCs w:val="18"/>
                <w:lang w:eastAsia="en-IN"/>
              </w:rPr>
            </w:pPr>
            <w:r w:rsidRPr="00486592">
              <w:rPr>
                <w:rFonts w:ascii="Calibri" w:eastAsia="Times New Roman" w:hAnsi="Calibri" w:cs="Calibri"/>
                <w:b/>
                <w:bCs/>
                <w:color w:val="FFFFFF"/>
                <w:sz w:val="18"/>
                <w:szCs w:val="18"/>
                <w:lang w:eastAsia="en-IN"/>
              </w:rPr>
              <w:t>Field Name</w:t>
            </w:r>
          </w:p>
        </w:tc>
        <w:tc>
          <w:tcPr>
            <w:tcW w:w="14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257B05A" w14:textId="77777777" w:rsidR="00486592" w:rsidRPr="00486592" w:rsidRDefault="00486592" w:rsidP="00486592">
            <w:pPr>
              <w:spacing w:after="0" w:line="240" w:lineRule="auto"/>
              <w:jc w:val="center"/>
              <w:rPr>
                <w:rFonts w:ascii="Calibri" w:eastAsia="Times New Roman" w:hAnsi="Calibri" w:cs="Calibri"/>
                <w:b/>
                <w:bCs/>
                <w:color w:val="FFFFFF"/>
                <w:sz w:val="18"/>
                <w:szCs w:val="18"/>
                <w:lang w:eastAsia="en-IN"/>
              </w:rPr>
            </w:pPr>
            <w:r w:rsidRPr="00486592">
              <w:rPr>
                <w:rFonts w:ascii="Calibri" w:eastAsia="Times New Roman" w:hAnsi="Calibri" w:cs="Calibri"/>
                <w:b/>
                <w:bCs/>
                <w:color w:val="FFFFFF"/>
                <w:sz w:val="18"/>
                <w:szCs w:val="18"/>
                <w:lang w:eastAsia="en-IN"/>
              </w:rPr>
              <w:t>Non-Null Count</w:t>
            </w:r>
          </w:p>
        </w:tc>
        <w:tc>
          <w:tcPr>
            <w:tcW w:w="11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15494F" w14:textId="77777777" w:rsidR="00486592" w:rsidRPr="00486592" w:rsidRDefault="00486592" w:rsidP="00486592">
            <w:pPr>
              <w:spacing w:after="0" w:line="240" w:lineRule="auto"/>
              <w:jc w:val="center"/>
              <w:rPr>
                <w:rFonts w:ascii="Calibri" w:eastAsia="Times New Roman" w:hAnsi="Calibri" w:cs="Calibri"/>
                <w:b/>
                <w:bCs/>
                <w:color w:val="FFFFFF"/>
                <w:sz w:val="18"/>
                <w:szCs w:val="18"/>
                <w:lang w:eastAsia="en-IN"/>
              </w:rPr>
            </w:pPr>
            <w:r w:rsidRPr="00486592">
              <w:rPr>
                <w:rFonts w:ascii="Calibri" w:eastAsia="Times New Roman" w:hAnsi="Calibri" w:cs="Calibri"/>
                <w:b/>
                <w:bCs/>
                <w:color w:val="FFFFFF"/>
                <w:sz w:val="18"/>
                <w:szCs w:val="18"/>
                <w:lang w:eastAsia="en-IN"/>
              </w:rPr>
              <w:t>Data Type</w:t>
            </w:r>
          </w:p>
        </w:tc>
      </w:tr>
      <w:tr w:rsidR="00486592" w:rsidRPr="00486592" w14:paraId="73630169"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06164"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53BC8"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Co_Code</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3243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08961"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int64</w:t>
            </w:r>
          </w:p>
        </w:tc>
      </w:tr>
      <w:tr w:rsidR="00486592" w:rsidRPr="00486592" w14:paraId="6BA8843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A1BAC"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45925"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Co_Name</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CBB1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2CC6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object</w:t>
            </w:r>
          </w:p>
        </w:tc>
      </w:tr>
      <w:tr w:rsidR="00486592" w:rsidRPr="00486592" w14:paraId="17C62B6A"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4913D"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C9C"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Networth_Next_Year</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9098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E650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65F768C"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36A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8B660"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Equity_Paid_Up</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94C5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208F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0DE8DC0"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D25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85832"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Networth</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C702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7308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B0424B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FA9C"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EFE3"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Capital_Employed</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1C0A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9148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4A84943E"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0DBB0"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8E818"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Total_Debt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CD5E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7026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1C7291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7F267"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B3821"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Gross_Block</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5143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6689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49F0639"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F649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1DE07"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Net_Working_Capital</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F8AB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A201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3890132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EA50E"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ED697"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Curr_Assets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B23C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8DA6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3454C76"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AFE8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27E12"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Curr_Liab_and_Prov</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B3EE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C689"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084A83E"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32AC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CDAF3"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Total_Assets_to_Liab</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8813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19B6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3E5187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7583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F51CD"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Gross_Sales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204E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40809"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B6B783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93760"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E07B0"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Net_Sales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9AC0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A42A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2EF1D21B"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2893"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lastRenderedPageBreak/>
              <w:t>14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46665"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Other_Income</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061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C3CB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D92D6D7"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6347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BCB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Value_Of_Output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1FD3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BE6D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0D34727"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8B3B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29957"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Cost_of_Prod</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18B1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23EE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7EC28B4"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DA850"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EFCB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Selling_Cost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2223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9B9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47262A5"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2765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3495D"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PBIDT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2597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FEF0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FC7D241"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F322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19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2DBD3"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PBDT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82491"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F8C5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4E411AC"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9C9C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E99AD"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PBIT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A7F81"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A42D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C1EA43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6B0D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B6BF8"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DB9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A092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767598C"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FAE6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24AA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PAT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6F37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D27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38C2CF27"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32C8D"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0C4C8"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Adjusted_PAT</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A294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E2C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03FC290"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1EE9A"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B3ED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CP</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6C77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E5E99"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21D09382"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E3E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E193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Rev_earn_in_forex</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A0AB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A60C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AA1307F"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9F7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C9B3F"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Rev_exp_in_forex</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CC0F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4828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813E385"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E205F"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CCB1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Capital_exp_in_forex</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A88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6BF4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8640906"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C6D63"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D436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Book_Value_Unit_Curr</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FE1D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7047D"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9139C68"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B0E50"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29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0D273"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Book_Value_Adj_Unit_Curr</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D36793E"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3582</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615E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5F06B18"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418EC"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CF91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Market_Capitalisation</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CBBA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B67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119B0A6"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94C77"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7356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CEPS_annualised_Unit_Curr</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9089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B549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D42BB0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AB13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C530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Cash_Flow_From_Opr</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A368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A5EC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73597C6"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EDBD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3D65"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Cash_Flow_From_Inv</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1278D"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7409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C0AB964"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C8C9A"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ACB9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Cash_Flow_From_Fin</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0F29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74E11"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16DDEEE"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71BA7"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CA5EA"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ROG_Net_Worth_perc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5F07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6621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4BF2287"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E0A6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114BE"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ROG_Capital_Employed_perc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5727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46CD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37A1864"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C935F"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E86F2"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ROG_Gross_Block_perc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BA6C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B5C8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1151CF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66A4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7F73D"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ROG_Gross_Sales_perc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CA1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09692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24413465"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46E7"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107B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ROG_Net_Sales_perc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13A9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08CA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781656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3C9F9"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85A00"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ROG_Cost_of_Prod_perc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1BEA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B712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060B90F"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CC22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1AE9C"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ROG_Total_Assets_perc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458F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68BD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56BBB4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8667E"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B4C8"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ROG_PBIDT_perc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441A9"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7C48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40CC5C3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D324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F3F5C"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ROG_PBDT_perc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E9DA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261B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E5F5E38"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B5C0F"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7ABB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ROG_PBIT_perc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3D73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407E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2EB0C11"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E3A2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9994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ROG_PBT_perc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ADC1E"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B26C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15B10ED"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A9A00"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2EA30"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ROG_PAT_perc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EF46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D96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A0B905F"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4FE23"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6345E"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ROG_CP_perc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3F39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3FC1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3A053B5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E49F4"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7ED61"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ROG_Rev_earn_in_forex_perc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A96FB"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ECE8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318EDA39"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1C0C8"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49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DAC7F"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ROG_Rev_exp_in_forex_perc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F571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9D6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A60E3FE"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68ED4"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237D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ROG_Market_Capitalisation_perc</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58210"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B4773"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15DB211"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7394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C2C03"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Curr_Ratio_Latest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83127D0"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11D4D"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3544A25"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51EA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4CD72"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Fixed_Assets_Ratio_Latest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57A68C7"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7662"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6A14843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D3E4A"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B765A"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Inventory_Ratio_Latest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C380986"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247AD"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B1D09DB"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075E4"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6BBD"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Debtors_Ratio_Latest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CCD2F89"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5A0F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4C16A3A"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00681"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644BA"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Total_Asset_Turnover_Ratio_Latest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176072"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BDD31"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DD40287"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53393"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855A9"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Interest_Cover_Ratio_Latest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AB0445"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F96AC"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438058F"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1B7CD"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57</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52D9B"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PBIDTM_perc_Latest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DD36FFF"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C578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B7B119F"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9F51F"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58</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D8C9C"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PBITM_perc_Latest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18841AB"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C26D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73E6470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FE2D8"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59</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E496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PBDTM_perc_Latest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5A261C4"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D46E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00475E2C"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3F2D48"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60</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9124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CPM_perc_Latest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4FEEF94"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9ED0A"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2F5E626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60AD"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61</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DAA82"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APATM_perc_Latest</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0F32767"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3585</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B5CA7"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15796969"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14336"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C40E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Debtors_Vel_Days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22F3D"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B0AC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int64</w:t>
            </w:r>
          </w:p>
        </w:tc>
      </w:tr>
      <w:tr w:rsidR="00486592" w:rsidRPr="00486592" w14:paraId="70D3E551"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D90F2"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63</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E8FC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Creditors_Vel_Days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E5C26"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1E0A4"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int64</w:t>
            </w:r>
          </w:p>
        </w:tc>
      </w:tr>
      <w:tr w:rsidR="00486592" w:rsidRPr="00486592" w14:paraId="60BF647E"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14A4B"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64</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BC816"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Inventory_Vel_Days</w:t>
            </w:r>
          </w:p>
        </w:tc>
        <w:tc>
          <w:tcPr>
            <w:tcW w:w="148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217A73E" w14:textId="77777777" w:rsidR="00486592" w:rsidRPr="00486592" w:rsidRDefault="00486592" w:rsidP="00486592">
            <w:pPr>
              <w:spacing w:after="0" w:line="240" w:lineRule="auto"/>
              <w:jc w:val="center"/>
              <w:rPr>
                <w:rFonts w:ascii="Calibri" w:eastAsia="Times New Roman" w:hAnsi="Calibri" w:cs="Calibri"/>
                <w:color w:val="9C0006"/>
                <w:sz w:val="18"/>
                <w:szCs w:val="18"/>
                <w:lang w:eastAsia="en-IN"/>
              </w:rPr>
            </w:pPr>
            <w:r w:rsidRPr="00486592">
              <w:rPr>
                <w:rFonts w:ascii="Calibri" w:eastAsia="Times New Roman" w:hAnsi="Calibri" w:cs="Calibri"/>
                <w:color w:val="9C0006"/>
                <w:sz w:val="18"/>
                <w:szCs w:val="18"/>
                <w:lang w:eastAsia="en-IN"/>
              </w:rPr>
              <w:t>3483</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7D8A8"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5DC62E63"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F3035"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65</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9337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Value_of_Output_to_Total_Assets</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7A69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E79DF"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r w:rsidR="00486592" w:rsidRPr="00486592" w14:paraId="27699F4B" w14:textId="77777777" w:rsidTr="00486592">
        <w:trPr>
          <w:trHeight w:val="240"/>
          <w:jc w:val="center"/>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65A8" w14:textId="77777777" w:rsidR="00486592" w:rsidRPr="00486592" w:rsidRDefault="00486592" w:rsidP="00486592">
            <w:pPr>
              <w:spacing w:after="0" w:line="240" w:lineRule="auto"/>
              <w:jc w:val="right"/>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66</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A1C4" w14:textId="77777777" w:rsidR="00486592" w:rsidRPr="00486592" w:rsidRDefault="00486592" w:rsidP="00486592">
            <w:pPr>
              <w:spacing w:after="0" w:line="240" w:lineRule="auto"/>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Value_of_Output_to_Gross_Block</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0BDD5" w14:textId="77777777" w:rsidR="00486592" w:rsidRPr="00486592" w:rsidRDefault="00486592" w:rsidP="00486592">
            <w:pPr>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3586</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F8839" w14:textId="77777777" w:rsidR="00486592" w:rsidRPr="00486592" w:rsidRDefault="00486592" w:rsidP="00486592">
            <w:pPr>
              <w:keepNext/>
              <w:spacing w:after="0" w:line="240" w:lineRule="auto"/>
              <w:jc w:val="center"/>
              <w:rPr>
                <w:rFonts w:ascii="Calibri" w:eastAsia="Times New Roman" w:hAnsi="Calibri" w:cs="Calibri"/>
                <w:color w:val="000000"/>
                <w:sz w:val="18"/>
                <w:szCs w:val="18"/>
                <w:lang w:eastAsia="en-IN"/>
              </w:rPr>
            </w:pPr>
            <w:r w:rsidRPr="00486592">
              <w:rPr>
                <w:rFonts w:ascii="Calibri" w:eastAsia="Times New Roman" w:hAnsi="Calibri" w:cs="Calibri"/>
                <w:color w:val="000000"/>
                <w:sz w:val="18"/>
                <w:szCs w:val="18"/>
                <w:lang w:eastAsia="en-IN"/>
              </w:rPr>
              <w:t>float64</w:t>
            </w:r>
          </w:p>
        </w:tc>
      </w:tr>
    </w:tbl>
    <w:p w14:paraId="11A85A96" w14:textId="4FEBA5E2" w:rsidR="00486592" w:rsidRDefault="00486592" w:rsidP="00486592">
      <w:pPr>
        <w:pStyle w:val="Caption"/>
        <w:jc w:val="center"/>
      </w:pPr>
      <w:bookmarkStart w:id="4" w:name="_Toc108957150"/>
      <w:r>
        <w:t xml:space="preserve">Table </w:t>
      </w:r>
      <w:fldSimple w:instr=" SEQ Table \* ARABIC ">
        <w:r w:rsidR="009D30F4">
          <w:rPr>
            <w:noProof/>
          </w:rPr>
          <w:t>1</w:t>
        </w:r>
      </w:fldSimple>
      <w:r>
        <w:t xml:space="preserve"> - Data Information</w:t>
      </w:r>
      <w:bookmarkEnd w:id="4"/>
    </w:p>
    <w:p w14:paraId="312B6A66" w14:textId="77777777" w:rsidR="00BD75AD" w:rsidRPr="00BD75AD" w:rsidRDefault="00BD75AD" w:rsidP="00BD75AD"/>
    <w:tbl>
      <w:tblPr>
        <w:tblW w:w="4000" w:type="dxa"/>
        <w:jc w:val="center"/>
        <w:tblLook w:val="04A0" w:firstRow="1" w:lastRow="0" w:firstColumn="1" w:lastColumn="0" w:noHBand="0" w:noVBand="1"/>
      </w:tblPr>
      <w:tblGrid>
        <w:gridCol w:w="3040"/>
        <w:gridCol w:w="1435"/>
      </w:tblGrid>
      <w:tr w:rsidR="008B4F5D" w:rsidRPr="008B4F5D" w14:paraId="65E98DB0"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1CC9972" w14:textId="77777777" w:rsidR="008B4F5D" w:rsidRPr="008B4F5D" w:rsidRDefault="008B4F5D" w:rsidP="008B4F5D">
            <w:pPr>
              <w:spacing w:after="0" w:line="240" w:lineRule="auto"/>
              <w:ind w:left="720" w:hanging="720"/>
              <w:rPr>
                <w:rFonts w:ascii="Calibri" w:eastAsia="Times New Roman" w:hAnsi="Calibri" w:cs="Calibri"/>
                <w:b/>
                <w:bCs/>
                <w:color w:val="FFFFFF"/>
                <w:sz w:val="18"/>
                <w:szCs w:val="18"/>
                <w:lang w:eastAsia="en-IN"/>
              </w:rPr>
            </w:pPr>
            <w:r w:rsidRPr="008B4F5D">
              <w:rPr>
                <w:rFonts w:ascii="Calibri" w:eastAsia="Times New Roman" w:hAnsi="Calibri" w:cs="Calibri"/>
                <w:b/>
                <w:bCs/>
                <w:color w:val="FFFFFF"/>
                <w:sz w:val="18"/>
                <w:szCs w:val="18"/>
                <w:lang w:eastAsia="en-IN"/>
              </w:rPr>
              <w:lastRenderedPageBreak/>
              <w:t>Field Name</w:t>
            </w:r>
          </w:p>
        </w:tc>
        <w:tc>
          <w:tcPr>
            <w:tcW w:w="9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12790C5" w14:textId="77777777" w:rsidR="008B4F5D" w:rsidRPr="008B4F5D" w:rsidRDefault="008B4F5D" w:rsidP="008B4F5D">
            <w:pPr>
              <w:spacing w:after="0" w:line="240" w:lineRule="auto"/>
              <w:ind w:left="720" w:hanging="720"/>
              <w:rPr>
                <w:rFonts w:ascii="Calibri" w:eastAsia="Times New Roman" w:hAnsi="Calibri" w:cs="Calibri"/>
                <w:b/>
                <w:bCs/>
                <w:color w:val="FFFFFF"/>
                <w:sz w:val="18"/>
                <w:szCs w:val="18"/>
                <w:lang w:eastAsia="en-IN"/>
              </w:rPr>
            </w:pPr>
            <w:r w:rsidRPr="008B4F5D">
              <w:rPr>
                <w:rFonts w:ascii="Calibri" w:eastAsia="Times New Roman" w:hAnsi="Calibri" w:cs="Calibri"/>
                <w:b/>
                <w:bCs/>
                <w:color w:val="FFFFFF"/>
                <w:sz w:val="18"/>
                <w:szCs w:val="18"/>
                <w:lang w:eastAsia="en-IN"/>
              </w:rPr>
              <w:t>NULL Values</w:t>
            </w:r>
          </w:p>
        </w:tc>
      </w:tr>
      <w:tr w:rsidR="008B4F5D" w:rsidRPr="008B4F5D" w14:paraId="0D11B99A"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D74A7"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Book_Value_Adj_Unit_Curr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0F631"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4</w:t>
            </w:r>
          </w:p>
        </w:tc>
      </w:tr>
      <w:tr w:rsidR="008B4F5D" w:rsidRPr="008B4F5D" w14:paraId="091F0566"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A0FE6"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Curr_Ratio_Latest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0EB49"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13D68912"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EBE2D"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Fixed_Assets_Ratio_Latest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26697"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675C8817"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545B1"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Inventory_Ratio_Latest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F5C15"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2EB8C267"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DBADC"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Debtors_Ratio_Latest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68853"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7979C1F7"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B2A1"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Total_Asset_Turnover_Ratio_Latest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695B"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3CD628CD"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31A7D"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Interest_Cover_Ratio_Latest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C0DB2"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63F953D4"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810B8"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PBIDTM_perc_Latest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6514A"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53663D86"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1E4F3"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PBITM_perc_Latest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1E90"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3509BB21"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314E6"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PBDTM_perc_Latest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57F84"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0EF94169"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CA21A"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CPM_perc_Latest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3935D"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45AE5C25"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F1ED5"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APATM_perc_Latest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E8201" w14:textId="77777777" w:rsidR="008B4F5D" w:rsidRPr="008B4F5D" w:rsidRDefault="008B4F5D" w:rsidP="008B4F5D">
            <w:pPr>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w:t>
            </w:r>
          </w:p>
        </w:tc>
      </w:tr>
      <w:tr w:rsidR="008B4F5D" w:rsidRPr="008B4F5D" w14:paraId="0EF2EA79" w14:textId="77777777" w:rsidTr="008B4F5D">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1D3FA" w14:textId="77777777" w:rsidR="008B4F5D" w:rsidRPr="008B4F5D" w:rsidRDefault="008B4F5D" w:rsidP="008B4F5D">
            <w:pPr>
              <w:spacing w:after="0" w:line="240" w:lineRule="auto"/>
              <w:ind w:left="720" w:hanging="720"/>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Inventory_Vel_Days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E042C" w14:textId="77777777" w:rsidR="008B4F5D" w:rsidRPr="008B4F5D" w:rsidRDefault="008B4F5D" w:rsidP="008B4F5D">
            <w:pPr>
              <w:keepNext/>
              <w:spacing w:after="0" w:line="240" w:lineRule="auto"/>
              <w:ind w:left="720" w:hanging="720"/>
              <w:jc w:val="right"/>
              <w:rPr>
                <w:rFonts w:ascii="Calibri" w:eastAsia="Times New Roman" w:hAnsi="Calibri" w:cs="Calibri"/>
                <w:color w:val="000000"/>
                <w:sz w:val="18"/>
                <w:szCs w:val="18"/>
                <w:lang w:eastAsia="en-IN"/>
              </w:rPr>
            </w:pPr>
            <w:r w:rsidRPr="008B4F5D">
              <w:rPr>
                <w:rFonts w:ascii="Calibri" w:eastAsia="Times New Roman" w:hAnsi="Calibri" w:cs="Calibri"/>
                <w:color w:val="000000"/>
                <w:sz w:val="18"/>
                <w:szCs w:val="18"/>
                <w:lang w:eastAsia="en-IN"/>
              </w:rPr>
              <w:t>103</w:t>
            </w:r>
          </w:p>
        </w:tc>
      </w:tr>
    </w:tbl>
    <w:p w14:paraId="0591C4C9" w14:textId="20F38AAB" w:rsidR="00486592" w:rsidRDefault="008B4F5D" w:rsidP="008B4F5D">
      <w:pPr>
        <w:pStyle w:val="Caption"/>
        <w:jc w:val="center"/>
      </w:pPr>
      <w:bookmarkStart w:id="5" w:name="_Toc108957151"/>
      <w:r>
        <w:t xml:space="preserve">Table </w:t>
      </w:r>
      <w:fldSimple w:instr=" SEQ Table \* ARABIC ">
        <w:r w:rsidR="009D30F4">
          <w:rPr>
            <w:noProof/>
          </w:rPr>
          <w:t>2</w:t>
        </w:r>
      </w:fldSimple>
      <w:r>
        <w:t xml:space="preserve"> - NULL values</w:t>
      </w:r>
      <w:bookmarkEnd w:id="5"/>
    </w:p>
    <w:p w14:paraId="60CF34E4" w14:textId="3E59E5DA" w:rsidR="008B4F5D" w:rsidRDefault="008B4F5D" w:rsidP="008B4F5D"/>
    <w:tbl>
      <w:tblPr>
        <w:tblW w:w="11020" w:type="dxa"/>
        <w:jc w:val="center"/>
        <w:tblLook w:val="04A0" w:firstRow="1" w:lastRow="0" w:firstColumn="1" w:lastColumn="0" w:noHBand="0" w:noVBand="1"/>
      </w:tblPr>
      <w:tblGrid>
        <w:gridCol w:w="3040"/>
        <w:gridCol w:w="860"/>
        <w:gridCol w:w="1120"/>
        <w:gridCol w:w="1120"/>
        <w:gridCol w:w="1040"/>
        <w:gridCol w:w="860"/>
        <w:gridCol w:w="860"/>
        <w:gridCol w:w="945"/>
        <w:gridCol w:w="1180"/>
      </w:tblGrid>
      <w:tr w:rsidR="00E112D6" w:rsidRPr="00E112D6" w14:paraId="52A5FE9E"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5458FB"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Field Name</w:t>
            </w:r>
          </w:p>
        </w:tc>
        <w:tc>
          <w:tcPr>
            <w:tcW w:w="8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FE66F65"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count </w:t>
            </w:r>
          </w:p>
        </w:tc>
        <w:tc>
          <w:tcPr>
            <w:tcW w:w="11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64C6A34"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mean </w:t>
            </w:r>
          </w:p>
        </w:tc>
        <w:tc>
          <w:tcPr>
            <w:tcW w:w="11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C93381C"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std </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DC87AD"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min </w:t>
            </w:r>
          </w:p>
        </w:tc>
        <w:tc>
          <w:tcPr>
            <w:tcW w:w="8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54DDB47"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25% </w:t>
            </w:r>
          </w:p>
        </w:tc>
        <w:tc>
          <w:tcPr>
            <w:tcW w:w="8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6E20E0F"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50% </w:t>
            </w:r>
          </w:p>
        </w:tc>
        <w:tc>
          <w:tcPr>
            <w:tcW w:w="9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421211"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75% </w:t>
            </w:r>
          </w:p>
        </w:tc>
        <w:tc>
          <w:tcPr>
            <w:tcW w:w="11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BBEDFD" w14:textId="77777777" w:rsidR="00E112D6" w:rsidRPr="00E112D6" w:rsidRDefault="00E112D6" w:rsidP="00E112D6">
            <w:pPr>
              <w:spacing w:after="0" w:line="240" w:lineRule="auto"/>
              <w:rPr>
                <w:rFonts w:ascii="Calibri" w:eastAsia="Times New Roman" w:hAnsi="Calibri" w:cs="Calibri"/>
                <w:b/>
                <w:bCs/>
                <w:color w:val="FFFFFF"/>
                <w:sz w:val="18"/>
                <w:szCs w:val="18"/>
                <w:lang w:eastAsia="en-IN"/>
              </w:rPr>
            </w:pPr>
            <w:r w:rsidRPr="00E112D6">
              <w:rPr>
                <w:rFonts w:ascii="Calibri" w:eastAsia="Times New Roman" w:hAnsi="Calibri" w:cs="Calibri"/>
                <w:b/>
                <w:bCs/>
                <w:color w:val="FFFFFF"/>
                <w:sz w:val="18"/>
                <w:szCs w:val="18"/>
                <w:lang w:eastAsia="en-IN"/>
              </w:rPr>
              <w:t xml:space="preserve"> max </w:t>
            </w:r>
          </w:p>
        </w:tc>
      </w:tr>
      <w:tr w:rsidR="00E112D6" w:rsidRPr="00E112D6" w14:paraId="37EF838E"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5C8F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Co_Code</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B963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E270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16,065.39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B0A3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19,776.82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4747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4DCD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3,029.25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7E5D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6,077.50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A220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24,269.50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785A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72,493.00 </w:t>
            </w:r>
          </w:p>
        </w:tc>
      </w:tr>
      <w:tr w:rsidR="00E112D6" w:rsidRPr="00E112D6" w14:paraId="1330DFD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6AC4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Networth_Next_Year</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C543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7D1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725.05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03CE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4,769.68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C7C6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8,021.60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6C334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3.99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8622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19.02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9EB2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123.80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019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111,729.10 </w:t>
            </w:r>
          </w:p>
        </w:tc>
      </w:tr>
      <w:tr w:rsidR="00E112D6" w:rsidRPr="00E112D6" w14:paraId="4151EBE6"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317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Equity_Paid_Up</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1623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1DCD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62.97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18CB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778.76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A1F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3991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4DF1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8.29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907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19.52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5B23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42,263.46 </w:t>
            </w:r>
          </w:p>
        </w:tc>
      </w:tr>
      <w:tr w:rsidR="00E112D6" w:rsidRPr="00E112D6" w14:paraId="50B8D94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3B82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Networth</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D6E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AA1F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649.75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3EA6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4,091.99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4465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7,027.48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A3D2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A10E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18.58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968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117.30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5C73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81,657.35 </w:t>
            </w:r>
          </w:p>
        </w:tc>
      </w:tr>
      <w:tr w:rsidR="00E112D6" w:rsidRPr="00E112D6" w14:paraId="60DDD7AD"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4777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Capital_Employed</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922E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C8A4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2,799.61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18C8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26,975.14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DC8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1,824.75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002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7.60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E06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39.09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B48D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226.61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10D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714,001.25 </w:t>
            </w:r>
          </w:p>
        </w:tc>
      </w:tr>
      <w:tr w:rsidR="00E112D6" w:rsidRPr="00E112D6" w14:paraId="5B67CB6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8044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Total_Debt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9F2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6C98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1,994.82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EE1C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23,652.84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8EBB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0.72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84D9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629F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7.49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5EAA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72.35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2D9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652,823.81 </w:t>
            </w:r>
          </w:p>
        </w:tc>
      </w:tr>
      <w:tr w:rsidR="00E112D6" w:rsidRPr="00E112D6" w14:paraId="7E1A571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339C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Gross_Block</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CA8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C2C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594.18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10AE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4,871.55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CB17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41.19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1D34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0.57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29CC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15.87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5B72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131.90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FBE0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128,477.59 </w:t>
            </w:r>
          </w:p>
        </w:tc>
      </w:tr>
      <w:tr w:rsidR="00E112D6" w:rsidRPr="00E112D6" w14:paraId="65FA605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853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Net_Working_Capital</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1641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8D40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410.81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A704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6,301.22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1161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13,162.42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8B40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0.94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FB51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10.15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2AB1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61.18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B522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223,257.56 </w:t>
            </w:r>
          </w:p>
        </w:tc>
      </w:tr>
      <w:tr w:rsidR="00E112D6" w:rsidRPr="00E112D6" w14:paraId="394CBC6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E540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Curr_Assets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A5E6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417F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1,960.35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83F5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22,577.57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1BF1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0.91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BFBA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298B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24.54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8F31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135.28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311C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721,166.00 </w:t>
            </w:r>
          </w:p>
        </w:tc>
      </w:tr>
      <w:tr w:rsidR="00E112D6" w:rsidRPr="00E112D6" w14:paraId="1AAB707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A7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Curr_Liab_and_Prov</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C520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486C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391.99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25F4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2,675.00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DCD0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E91A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0.73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5A76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9.23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3F30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65.65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05BB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83,232.98 </w:t>
            </w:r>
          </w:p>
        </w:tc>
      </w:tr>
      <w:tr w:rsidR="00E112D6" w:rsidRPr="00E112D6" w14:paraId="1A5B7C01"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58DA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Total_Assets_to_Liab</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7D0A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D5F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1,778.45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9805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11,437.57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E85C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4.51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88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10.56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5A1B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52.01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93E8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310.54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157A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254,737.22 </w:t>
            </w:r>
          </w:p>
        </w:tc>
      </w:tr>
      <w:tr w:rsidR="00E112D6" w:rsidRPr="00E112D6" w14:paraId="0F06C23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0F4E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Gross_Sales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000C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AE1B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1,123.74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1A98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10,603.70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28D6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62.59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7293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6094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31.21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F269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242.25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8260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474,182.94 </w:t>
            </w:r>
          </w:p>
        </w:tc>
      </w:tr>
      <w:tr w:rsidR="00E112D6" w:rsidRPr="00E112D6" w14:paraId="16F1992F"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5874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Net_Sales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2A93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1C22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1,079.70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2F81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9,996.57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53A1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62.59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3529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50FF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30.44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2B37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234.44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BC180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443,775.16 </w:t>
            </w:r>
          </w:p>
        </w:tc>
      </w:tr>
      <w:tr w:rsidR="00E112D6" w:rsidRPr="00E112D6" w14:paraId="56ED142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E6A1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Other_Income</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952F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0C0A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48.73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C528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426.04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7399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448.72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A592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B4FF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0.45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86B6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3.64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E68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14,143.40 </w:t>
            </w:r>
          </w:p>
        </w:tc>
      </w:tr>
      <w:tr w:rsidR="00E112D6" w:rsidRPr="00E112D6" w14:paraId="1D70769D"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A3EB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Value_Of_Output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578B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56D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1,077.19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549A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9,843.88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82BE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119.10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9A77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988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30.90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3601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235.84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34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435,559.09 </w:t>
            </w:r>
          </w:p>
        </w:tc>
      </w:tr>
      <w:tr w:rsidR="00E112D6" w:rsidRPr="00E112D6" w14:paraId="5ACC5155"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32A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Cost_of_Prod</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34B7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243D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798.54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1200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9,076.70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6FB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22.65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8254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0.94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A830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25.99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1C83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189.55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B893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419,913.50 </w:t>
            </w:r>
          </w:p>
        </w:tc>
      </w:tr>
      <w:tr w:rsidR="00E112D6" w:rsidRPr="00E112D6" w14:paraId="7471D78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90C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Selling_Cost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F2BB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DC70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25.55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46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194.24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602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B68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5780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0.16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BAC1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3.88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6DE7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5,283.91 </w:t>
            </w:r>
          </w:p>
        </w:tc>
      </w:tr>
      <w:tr w:rsidR="00E112D6" w:rsidRPr="00E112D6" w14:paraId="44207AB6"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5E4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PBIDT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AC5B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045D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248.18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417B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1,949.59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E42F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4,655.14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C9B4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DFBE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2.05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602E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23.53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AD31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42,059.26 </w:t>
            </w:r>
          </w:p>
        </w:tc>
      </w:tr>
      <w:tr w:rsidR="00E112D6" w:rsidRPr="00E112D6" w14:paraId="104AA4D6"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066D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PBDT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728D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5AF6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116.27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77F6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956.20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E681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5,874.53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CB2A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F225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0.80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428F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12.95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42D4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23,215.00 </w:t>
            </w:r>
          </w:p>
        </w:tc>
      </w:tr>
      <w:tr w:rsidR="00E112D6" w:rsidRPr="00E112D6" w14:paraId="3967A447"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729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PBIT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3FF2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12AC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217.66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2EE6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1,850.97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1DF8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4,812.95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8472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B32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EA3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16.67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1B7D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41,402.96 </w:t>
            </w:r>
          </w:p>
        </w:tc>
      </w:tr>
      <w:tr w:rsidR="00E112D6" w:rsidRPr="00E112D6" w14:paraId="48ECF6FE"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60F7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lastRenderedPageBreak/>
              <w:t>PBT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BE94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1003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85.75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30DE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799.93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87C4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6,032.34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3ABB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E9C9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0.31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A06E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7.42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883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16,798.00 </w:t>
            </w:r>
          </w:p>
        </w:tc>
      </w:tr>
      <w:tr w:rsidR="00E112D6" w:rsidRPr="00E112D6" w14:paraId="08B62F1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C372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PAT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DAF6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0195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61.22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97E5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620.30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0B82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6,032.34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4B2B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9D3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0.26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502A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5.54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B346F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13,383.39 </w:t>
            </w:r>
          </w:p>
        </w:tc>
      </w:tr>
      <w:tr w:rsidR="00E112D6" w:rsidRPr="00E112D6" w14:paraId="059BC16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9A2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Adjusted_PAT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97E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5B86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60.06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00EA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580.43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FD2B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4,418.72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3CED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1BF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0601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5.34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2664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13,384.11 </w:t>
            </w:r>
          </w:p>
        </w:tc>
      </w:tr>
      <w:tr w:rsidR="00E112D6" w:rsidRPr="00E112D6" w14:paraId="149BA9B7"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6D7E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CP</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5395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A86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91.73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89B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780.79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7C75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5,874.53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7EFC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5CF6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0.74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35C4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10.91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87EF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20,760.20 </w:t>
            </w:r>
          </w:p>
        </w:tc>
      </w:tr>
      <w:tr w:rsidR="00E112D6" w:rsidRPr="00E112D6" w14:paraId="17DF7A3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CA9F1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Rev_earn_in_forex</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6AF8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92E1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131.17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9932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1,150.73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F098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C2E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0A1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36EA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961F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46,158.00 </w:t>
            </w:r>
          </w:p>
        </w:tc>
      </w:tr>
      <w:tr w:rsidR="00E112D6" w:rsidRPr="00E112D6" w14:paraId="1F4A6A80"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0B97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Rev_exp_in_forex</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8057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75E9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256.33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5441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4,132.34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2E44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C46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CB95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DF5C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6.99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B74B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193,979.73 </w:t>
            </w:r>
          </w:p>
        </w:tc>
      </w:tr>
      <w:tr w:rsidR="00E112D6" w:rsidRPr="00E112D6" w14:paraId="2B21747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4834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Capital_exp_in_forex</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96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5847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7.66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7743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111.43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32C0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D5A5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FAC3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EE0C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1CC2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3,722.10 </w:t>
            </w:r>
          </w:p>
        </w:tc>
      </w:tr>
      <w:tr w:rsidR="00E112D6" w:rsidRPr="00E112D6" w14:paraId="49B9E07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DEE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Book_Value_Unit_Curr</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47B1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36F5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157.24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2F66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1,622.66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2D3A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3,371.57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AECDF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7.96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F5E5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21.67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2BD5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71.67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5AF7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75,790.00 </w:t>
            </w:r>
          </w:p>
        </w:tc>
      </w:tr>
      <w:tr w:rsidR="00E112D6" w:rsidRPr="00E112D6" w14:paraId="7B619003"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52CD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Book_Value_Adj_Unit_Curr</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523D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DE2A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2,243.15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DD75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128,283.73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A41C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33,715.70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A32B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7.06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8F5B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18.93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655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60.01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A6C8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7,677,600.29 </w:t>
            </w:r>
          </w:p>
        </w:tc>
      </w:tr>
      <w:tr w:rsidR="00E112D6" w:rsidRPr="00E112D6" w14:paraId="2D283DF9"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ECCA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Market_Capitalisation</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E35C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0F61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1,664.09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DCD6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12,805.17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E15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A80B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9F4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8.37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43F3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111.46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B0FC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260,865.08 </w:t>
            </w:r>
          </w:p>
        </w:tc>
      </w:tr>
      <w:tr w:rsidR="00E112D6" w:rsidRPr="00E112D6" w14:paraId="6D59811F"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E51C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CEPS_annualised_Unit_Curr</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4DED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6C9E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36.02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B7C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828.42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E42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1,808.00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E48A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5965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479F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8.77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D39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45,438.44 </w:t>
            </w:r>
          </w:p>
        </w:tc>
      </w:tr>
      <w:tr w:rsidR="00E112D6" w:rsidRPr="00E112D6" w14:paraId="75D0C459"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B707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Cash_Flow_From_Opr</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7000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8716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65.77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3F92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1,455.05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A1A7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25,469.23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73EF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0.31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93B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0.45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73CC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12.65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376C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44,529.40 </w:t>
            </w:r>
          </w:p>
        </w:tc>
      </w:tr>
      <w:tr w:rsidR="00E112D6" w:rsidRPr="00E112D6" w14:paraId="07B3243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9878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Cash_Flow_From_Inv</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180B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2CBB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60.87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CDA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701.97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630F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23,843.45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234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5.12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61C5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0.12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A8C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0.12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B41A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3,732.98 </w:t>
            </w:r>
          </w:p>
        </w:tc>
      </w:tr>
      <w:tr w:rsidR="00E112D6" w:rsidRPr="00E112D6" w14:paraId="3A804351"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1762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Cash_Flow_From_Fin</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E68A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2527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11.44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1AF9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1,272.26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9F4F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38,374.04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7A21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5.85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217A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276E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0.46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9355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28,846.00 </w:t>
            </w:r>
          </w:p>
        </w:tc>
      </w:tr>
      <w:tr w:rsidR="00E112D6" w:rsidRPr="00E112D6" w14:paraId="59F97E99"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345E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ROG_Net_Worth_perc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C9F3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47F4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1,237.62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2DA0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41,041.93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1EF5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14,485.71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8B9E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1.49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1653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1.84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561B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11.36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3CA0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2,144,020.00 </w:t>
            </w:r>
          </w:p>
        </w:tc>
      </w:tr>
      <w:tr w:rsidR="00E112D6" w:rsidRPr="00E112D6" w14:paraId="3F90CAE5"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AA5B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ROG_Capital_Employed_perc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900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8574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2,988.88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7E06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126,472.87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8CB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8,614.63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0DFA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1E0E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1.38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4E8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12.59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7122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7,412,700.00 </w:t>
            </w:r>
          </w:p>
        </w:tc>
      </w:tr>
      <w:tr w:rsidR="00E112D6" w:rsidRPr="00E112D6" w14:paraId="3724026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493C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ROG_Gross_Block_perc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5F1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6A5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37.55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E6F0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893.62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56FD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116.12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FD22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E46F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0.25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4291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6.72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8871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47,400.00 </w:t>
            </w:r>
          </w:p>
        </w:tc>
      </w:tr>
      <w:tr w:rsidR="00E112D6" w:rsidRPr="00E112D6" w14:paraId="050D10F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D235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ROG_Gross_Sales_perc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154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ADF0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242.67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BB26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6,103.53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86B4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5,503.70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8ED7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8.08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AEA8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470B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21.53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532D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320,200.00 </w:t>
            </w:r>
          </w:p>
        </w:tc>
      </w:tr>
      <w:tr w:rsidR="00E112D6" w:rsidRPr="00E112D6" w14:paraId="00D27A7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0B4E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ROG_Net_Sales_perc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3F0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427C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242.59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7636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6,103.49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D12E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5,503.70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BE40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8.12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83A9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3.21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C560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21.57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BF8B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320,200.00 </w:t>
            </w:r>
          </w:p>
        </w:tc>
      </w:tr>
      <w:tr w:rsidR="00E112D6" w:rsidRPr="00E112D6" w14:paraId="35C1C78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0570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ROG_Cost_of_Prod_perc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8A6A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E2F9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310.49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4B10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5,573.22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97A4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2,130.23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5740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7.24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0EFC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4.42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BB13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23.12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936A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267,150.00 </w:t>
            </w:r>
          </w:p>
        </w:tc>
      </w:tr>
      <w:tr w:rsidR="00E112D6" w:rsidRPr="00E112D6" w14:paraId="22DF8B29"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8EB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ROG_Total_Assets_perc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FC1F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034F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2,793.28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D79B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125,941.65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451D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136.13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409C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3.97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725D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1.48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3F5E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12.50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CC93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7,422,120.00 </w:t>
            </w:r>
          </w:p>
        </w:tc>
      </w:tr>
      <w:tr w:rsidR="00E112D6" w:rsidRPr="00E112D6" w14:paraId="3DBE3BF4"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A715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ROG_PBIDT_perc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C1C4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6D19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3BEB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23,278.40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7333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52,200.00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39CB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23.36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F0D7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4.57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550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47.88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B1B2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1,386,200.00 </w:t>
            </w:r>
          </w:p>
        </w:tc>
      </w:tr>
      <w:tr w:rsidR="00E112D6" w:rsidRPr="00E112D6" w14:paraId="257290FB"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ED8B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ROG_PBDT_perc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D56A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1FA8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336.38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570F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20,353.40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BEF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52,200.00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D02C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30.60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B3B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8384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52.92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358C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1,208,700.00 </w:t>
            </w:r>
          </w:p>
        </w:tc>
      </w:tr>
      <w:tr w:rsidR="00E112D6" w:rsidRPr="00E112D6" w14:paraId="6241E73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C53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ROG_PBIT_perc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B05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0513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374.70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849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22,462.79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603B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58,500.00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A57C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31.35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7542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2.13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324B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50.14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5740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1,338,000.00 </w:t>
            </w:r>
          </w:p>
        </w:tc>
      </w:tr>
      <w:tr w:rsidR="00E112D6" w:rsidRPr="00E112D6" w14:paraId="2A2CC915"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F464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ROG_PBT_perc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8C95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18D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224.07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31B8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19,659.23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46DC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78,900.00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338D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41.24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76A2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FB41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61.96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D3F2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1,160,500.00 </w:t>
            </w:r>
          </w:p>
        </w:tc>
      </w:tr>
      <w:tr w:rsidR="00E112D6" w:rsidRPr="00E112D6" w14:paraId="4C55024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B058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ROG_PAT_perc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F7F7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9719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112.23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674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13,480.52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DE3B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- 114,500.00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54AA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43.73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ECA6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7BF6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65.35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711D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774,200.00 </w:t>
            </w:r>
          </w:p>
        </w:tc>
      </w:tr>
      <w:tr w:rsidR="00E112D6" w:rsidRPr="00E112D6" w14:paraId="4554BEEB"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56A6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ROG_CP_perc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0FBD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A46F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221.09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04B3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13,980.20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4C4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52,200.00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2604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29.51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4D39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4.62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555F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52.91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FBAF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822,400.00 </w:t>
            </w:r>
          </w:p>
        </w:tc>
      </w:tr>
      <w:tr w:rsidR="00E112D6" w:rsidRPr="00E112D6" w14:paraId="3E6E6A9C"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D1CE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ROG_Rev_earn_in_forex_perc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ABA7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013F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37.23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AAF1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658.67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AEBD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5F6E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D384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42BF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9E5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29,084.77 </w:t>
            </w:r>
          </w:p>
        </w:tc>
      </w:tr>
      <w:tr w:rsidR="00E112D6" w:rsidRPr="00E112D6" w14:paraId="5196CF60"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CACB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ROG_Rev_exp_in_forex_perc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A3A8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4FFC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364.86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6278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15,233.64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7278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45CF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EE09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B0CE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A99B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894,591.69 </w:t>
            </w:r>
          </w:p>
        </w:tc>
      </w:tr>
      <w:tr w:rsidR="00E112D6" w:rsidRPr="00E112D6" w14:paraId="2F0BF5C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E78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ROG_Market_Capitalisation_perc</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2213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23F1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63.68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BEB1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1,047.93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79E7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98.05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7EAE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C0B1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35E4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47.52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3D41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61,865.26 </w:t>
            </w:r>
          </w:p>
        </w:tc>
      </w:tr>
      <w:tr w:rsidR="00E112D6" w:rsidRPr="00E112D6" w14:paraId="65CCC2AB"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FDBE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Curr_Ratio_Latest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52C1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9B7F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12.06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436E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108.41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A4B0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C231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0.88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B900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1.36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273C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2.77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07B7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4,813.00 </w:t>
            </w:r>
          </w:p>
        </w:tc>
      </w:tr>
      <w:tr w:rsidR="00E112D6" w:rsidRPr="00E112D6" w14:paraId="0CB71239"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4F66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lastRenderedPageBreak/>
              <w:t>Fixed_Assets_Ratio_Latest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ED1C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25D7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51.54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965F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681.15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9A1C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F27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F2B8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1.56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5485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4.74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5D05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22,172.00 </w:t>
            </w:r>
          </w:p>
        </w:tc>
      </w:tr>
      <w:tr w:rsidR="00E112D6" w:rsidRPr="00E112D6" w14:paraId="0E7B2F90"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BC3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Inventory_Ratio_Latest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A997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D3E4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37.80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ABC1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458.19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E0B0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9FB7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1AC1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3.56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5069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8.94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9B25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15,472.00 </w:t>
            </w:r>
          </w:p>
        </w:tc>
      </w:tr>
      <w:tr w:rsidR="00E112D6" w:rsidRPr="00E112D6" w14:paraId="736BE2F5"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C622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Debtors_Ratio_Latest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D7C6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980C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33.03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D857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489.56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705B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340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0.42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24F3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3.82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5500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8.52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B5FE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22,992.67 </w:t>
            </w:r>
          </w:p>
        </w:tc>
      </w:tr>
      <w:tr w:rsidR="00E112D6" w:rsidRPr="00E112D6" w14:paraId="3A99CEB1"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EC58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Total_Asset_Turnover_Ratio_Latest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C442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0496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D43E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2.67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80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CA10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ABCD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0.60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B9DD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1.55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3D04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57.75 </w:t>
            </w:r>
          </w:p>
        </w:tc>
      </w:tr>
      <w:tr w:rsidR="00E112D6" w:rsidRPr="00E112D6" w14:paraId="10F43EF8"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B3E3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Interest_Cover_Ratio_Latest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F46C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B4F5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16.39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F403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351.74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ED9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5,450.00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BBE4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0825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1.08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417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3.71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7737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18,639.40 </w:t>
            </w:r>
          </w:p>
        </w:tc>
      </w:tr>
      <w:tr w:rsidR="00E112D6" w:rsidRPr="00E112D6" w14:paraId="0394A3EE"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07B2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PBIDTM_perc_Latest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220F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D01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51.16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5ED5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1,795.13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E582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78,870.45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7AEB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D23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8.07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F0D0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18.99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3BF7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19,233.33 </w:t>
            </w:r>
          </w:p>
        </w:tc>
      </w:tr>
      <w:tr w:rsidR="00E112D6" w:rsidRPr="00E112D6" w14:paraId="2676377C"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18C5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PBITM_perc_Latest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0FBB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1BF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109.21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B7CD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3,057.64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1211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- 141,600.00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F593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EF92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5.23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973B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14.29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9C4F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19,195.70 </w:t>
            </w:r>
          </w:p>
        </w:tc>
      </w:tr>
      <w:tr w:rsidR="00E112D6" w:rsidRPr="00E112D6" w14:paraId="7DEEE2B2"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B5E4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PBDTM_perc_Latest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C6F2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22A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311.57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159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10,921.59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DAFD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- 590,500.00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F2DA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7777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4.69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F36F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14.11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BC19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15,640.00 </w:t>
            </w:r>
          </w:p>
        </w:tc>
      </w:tr>
      <w:tr w:rsidR="00E112D6" w:rsidRPr="00E112D6" w14:paraId="75B7A8C5"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BB7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CPM_perc_Latest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A1E4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7BCE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307.01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74F4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10,676.15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90A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- 572,000.00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18A7B"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A61D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3.89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7F75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11.39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922C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15,640.00 </w:t>
            </w:r>
          </w:p>
        </w:tc>
      </w:tr>
      <w:tr w:rsidR="00E112D6" w:rsidRPr="00E112D6" w14:paraId="1FC88CD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2792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APATM_perc_Latest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F13C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8D9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365.06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0C0B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12,500.05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CF50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- 688,600.00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20F7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9112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1.59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46189"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7.41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E803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15,266.67 </w:t>
            </w:r>
          </w:p>
        </w:tc>
      </w:tr>
      <w:tr w:rsidR="00E112D6" w:rsidRPr="00E112D6" w14:paraId="771AA52E"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51B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Debtors_Vel_Days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D025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F0066"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603.89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EFF2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10,636.76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F5A8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1B5D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9785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49.00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B1BF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106.00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BC11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514,721.00 </w:t>
            </w:r>
          </w:p>
        </w:tc>
      </w:tr>
      <w:tr w:rsidR="00E112D6" w:rsidRPr="00E112D6" w14:paraId="5A774426"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FC72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Creditors_Vel_Days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7FD4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D86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2,057.85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C550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54,169.48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5FD8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BE8C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CFD3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39.00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C182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89.00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767D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2,034,145.00 </w:t>
            </w:r>
          </w:p>
        </w:tc>
      </w:tr>
      <w:tr w:rsidR="00E112D6" w:rsidRPr="00E112D6" w14:paraId="7445427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E439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Inventory_Vel_Days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4C7C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3,483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042A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79.64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8FC9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137.85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E54F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199.00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E031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932C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35.00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5A7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96.00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103A3"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996.00 </w:t>
            </w:r>
          </w:p>
        </w:tc>
      </w:tr>
      <w:tr w:rsidR="00E112D6" w:rsidRPr="00E112D6" w14:paraId="169801EB"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405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Value_of_Output_to_Total_Assets</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58440"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F76F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0.82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4F61E"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1.20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2C2CD"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0.33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80D84"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0.07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B28AA"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0.48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3E5E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1.16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8FC68"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17.63 </w:t>
            </w:r>
          </w:p>
        </w:tc>
      </w:tr>
      <w:tr w:rsidR="00E112D6" w:rsidRPr="00E112D6" w14:paraId="1978E37A" w14:textId="77777777" w:rsidTr="00E112D6">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E4992"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Value_of_Output_to_Gross_Block</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93E87"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3,586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0AEB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61.88 </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C5F8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976.82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89F6C"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61.00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8B79F"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0.27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909E1"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1.53 </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CE2A5" w14:textId="77777777" w:rsidR="00E112D6" w:rsidRPr="00E112D6" w:rsidRDefault="00E112D6" w:rsidP="00E112D6">
            <w:pPr>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4.91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F889E" w14:textId="77777777" w:rsidR="00E112D6" w:rsidRPr="00E112D6" w:rsidRDefault="00E112D6" w:rsidP="00E112D6">
            <w:pPr>
              <w:keepNext/>
              <w:spacing w:after="0" w:line="240" w:lineRule="auto"/>
              <w:rPr>
                <w:rFonts w:ascii="Calibri" w:eastAsia="Times New Roman" w:hAnsi="Calibri" w:cs="Calibri"/>
                <w:color w:val="000000"/>
                <w:sz w:val="18"/>
                <w:szCs w:val="18"/>
                <w:lang w:eastAsia="en-IN"/>
              </w:rPr>
            </w:pPr>
            <w:r w:rsidRPr="00E112D6">
              <w:rPr>
                <w:rFonts w:ascii="Calibri" w:eastAsia="Times New Roman" w:hAnsi="Calibri" w:cs="Calibri"/>
                <w:color w:val="000000"/>
                <w:sz w:val="18"/>
                <w:szCs w:val="18"/>
                <w:lang w:eastAsia="en-IN"/>
              </w:rPr>
              <w:t xml:space="preserve">       43,404.00 </w:t>
            </w:r>
          </w:p>
        </w:tc>
      </w:tr>
    </w:tbl>
    <w:p w14:paraId="4493C350" w14:textId="2269382E" w:rsidR="00E112D6" w:rsidRPr="00E112D6" w:rsidRDefault="00E112D6" w:rsidP="00E112D6">
      <w:pPr>
        <w:pStyle w:val="Caption"/>
        <w:jc w:val="center"/>
      </w:pPr>
      <w:bookmarkStart w:id="6" w:name="_Toc108957152"/>
      <w:r>
        <w:t xml:space="preserve">Table </w:t>
      </w:r>
      <w:fldSimple w:instr=" SEQ Table \* ARABIC ">
        <w:r w:rsidR="009D30F4">
          <w:rPr>
            <w:noProof/>
          </w:rPr>
          <w:t>3</w:t>
        </w:r>
      </w:fldSimple>
      <w:r>
        <w:t xml:space="preserve"> - Data Description</w:t>
      </w:r>
      <w:bookmarkEnd w:id="6"/>
    </w:p>
    <w:p w14:paraId="419E2EFC" w14:textId="77777777" w:rsidR="008B4F5D" w:rsidRPr="008B4F5D" w:rsidRDefault="008B4F5D" w:rsidP="008B4F5D"/>
    <w:p w14:paraId="2D313FCE" w14:textId="77777777" w:rsidR="00486592" w:rsidRDefault="00486592" w:rsidP="00D40F9C"/>
    <w:p w14:paraId="48671BED" w14:textId="0378CC7C" w:rsidR="00D40F9C" w:rsidRPr="00F03BC1" w:rsidRDefault="00F03BC1" w:rsidP="00F03BC1">
      <w:pPr>
        <w:pStyle w:val="Heading2"/>
        <w:rPr>
          <w:b/>
          <w:bCs/>
        </w:rPr>
      </w:pPr>
      <w:bookmarkStart w:id="7" w:name="_Toc108957043"/>
      <w:r w:rsidRPr="00F03BC1">
        <w:rPr>
          <w:b/>
          <w:bCs/>
        </w:rPr>
        <w:t>1.1</w:t>
      </w:r>
      <w:r w:rsidR="00E8542F" w:rsidRPr="00E8542F">
        <w:rPr>
          <w:b/>
          <w:bCs/>
        </w:rPr>
        <w:t xml:space="preserve"> Outlier Treatment</w:t>
      </w:r>
      <w:bookmarkEnd w:id="7"/>
    </w:p>
    <w:p w14:paraId="4A8FA376" w14:textId="0A09B5F4" w:rsidR="00D40F9C" w:rsidRDefault="00D40F9C" w:rsidP="00F072D2"/>
    <w:p w14:paraId="1B91BFA2" w14:textId="057D7C78" w:rsidR="00E112D6" w:rsidRDefault="00E112D6" w:rsidP="00E112D6">
      <w:pPr>
        <w:pStyle w:val="Heading3"/>
        <w:rPr>
          <w:b/>
          <w:bCs/>
        </w:rPr>
      </w:pPr>
      <w:bookmarkStart w:id="8" w:name="_Toc108957044"/>
      <w:r>
        <w:rPr>
          <w:b/>
          <w:bCs/>
        </w:rPr>
        <w:t>Analysis</w:t>
      </w:r>
      <w:r w:rsidR="005F1FCF">
        <w:rPr>
          <w:b/>
          <w:bCs/>
        </w:rPr>
        <w:t xml:space="preserve"> / Visualization</w:t>
      </w:r>
      <w:r w:rsidR="00EB7632" w:rsidRPr="00EB7632">
        <w:rPr>
          <w:b/>
          <w:bCs/>
        </w:rPr>
        <w:t>:</w:t>
      </w:r>
      <w:bookmarkEnd w:id="8"/>
    </w:p>
    <w:p w14:paraId="553D575D" w14:textId="77777777" w:rsidR="005F1FCF" w:rsidRDefault="005F1FCF" w:rsidP="00E112D6"/>
    <w:p w14:paraId="6D1592CB" w14:textId="68B7708F" w:rsidR="00E112D6" w:rsidRDefault="00E112D6" w:rsidP="00E112D6">
      <w:r>
        <w:tab/>
      </w:r>
      <w:r w:rsidR="005F1FCF">
        <w:t>BOXPLOT helps in visualizing outliers present in numerical variables.</w:t>
      </w:r>
    </w:p>
    <w:p w14:paraId="60661CCD" w14:textId="486BD22B" w:rsidR="004A0BE1" w:rsidRDefault="004A0BE1" w:rsidP="00E112D6"/>
    <w:p w14:paraId="5247A1D3" w14:textId="77777777" w:rsidR="004A0BE1" w:rsidRDefault="004A0BE1" w:rsidP="004A0BE1">
      <w:pPr>
        <w:keepNext/>
      </w:pPr>
      <w:r>
        <w:rPr>
          <w:noProof/>
        </w:rPr>
        <w:lastRenderedPageBreak/>
        <w:drawing>
          <wp:inline distT="0" distB="0" distL="0" distR="0" wp14:anchorId="0F148E03" wp14:editId="6112DAB9">
            <wp:extent cx="5731510" cy="62909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290945"/>
                    </a:xfrm>
                    <a:prstGeom prst="rect">
                      <a:avLst/>
                    </a:prstGeom>
                    <a:noFill/>
                    <a:ln>
                      <a:noFill/>
                    </a:ln>
                  </pic:spPr>
                </pic:pic>
              </a:graphicData>
            </a:graphic>
          </wp:inline>
        </w:drawing>
      </w:r>
    </w:p>
    <w:p w14:paraId="6B6A9276" w14:textId="4883FFA7" w:rsidR="004A0BE1" w:rsidRDefault="004A0BE1" w:rsidP="004A0BE1">
      <w:pPr>
        <w:pStyle w:val="Caption"/>
        <w:jc w:val="center"/>
        <w:rPr>
          <w:noProof/>
        </w:rPr>
      </w:pPr>
      <w:bookmarkStart w:id="9" w:name="_Toc108957113"/>
      <w:r>
        <w:t xml:space="preserve">Figure </w:t>
      </w:r>
      <w:fldSimple w:instr=" SEQ Figure \* ROMAN ">
        <w:r w:rsidR="00AD365A">
          <w:rPr>
            <w:noProof/>
          </w:rPr>
          <w:t>I</w:t>
        </w:r>
      </w:fldSimple>
      <w:r>
        <w:t xml:space="preserve"> -</w:t>
      </w:r>
      <w:r>
        <w:rPr>
          <w:noProof/>
        </w:rPr>
        <w:t xml:space="preserve"> Boxplot Analysis for Outliers</w:t>
      </w:r>
      <w:bookmarkEnd w:id="9"/>
    </w:p>
    <w:p w14:paraId="46AC1458" w14:textId="4376FBC1" w:rsidR="004A0BE1" w:rsidRDefault="004A0BE1" w:rsidP="004A0BE1">
      <w:r>
        <w:t>By above figure, we can see that there are number of outliers present in the data.</w:t>
      </w:r>
    </w:p>
    <w:p w14:paraId="46A4FA46" w14:textId="77777777" w:rsidR="004A0BE1" w:rsidRDefault="004A0BE1" w:rsidP="004A0BE1"/>
    <w:p w14:paraId="30FF0049" w14:textId="4F693279" w:rsidR="004A0BE1" w:rsidRDefault="004A0BE1" w:rsidP="004A0BE1">
      <w:pPr>
        <w:pStyle w:val="Heading3"/>
        <w:rPr>
          <w:b/>
          <w:bCs/>
        </w:rPr>
      </w:pPr>
      <w:bookmarkStart w:id="10" w:name="_Toc108957045"/>
      <w:r>
        <w:rPr>
          <w:b/>
          <w:bCs/>
        </w:rPr>
        <w:t>Identification</w:t>
      </w:r>
      <w:r w:rsidRPr="00EB7632">
        <w:rPr>
          <w:b/>
          <w:bCs/>
        </w:rPr>
        <w:t>:</w:t>
      </w:r>
      <w:bookmarkEnd w:id="10"/>
    </w:p>
    <w:p w14:paraId="55FDC2EE" w14:textId="41BAB6BA" w:rsidR="004A0BE1" w:rsidRDefault="004A0BE1" w:rsidP="004A0BE1"/>
    <w:p w14:paraId="636E0EB7" w14:textId="6639C426" w:rsidR="00891175" w:rsidRPr="00732F82" w:rsidRDefault="00891175" w:rsidP="00891175">
      <w:r>
        <w:tab/>
        <w:t xml:space="preserve">If any value falls past threshold </w:t>
      </w:r>
      <w:r w:rsidRPr="00891175">
        <w:rPr>
          <w:b/>
          <w:bCs/>
        </w:rPr>
        <w:t xml:space="preserve">Q1 </w:t>
      </w:r>
      <w:r w:rsidR="00DE1966">
        <w:rPr>
          <w:b/>
          <w:bCs/>
        </w:rPr>
        <w:t>-</w:t>
      </w:r>
      <w:r w:rsidRPr="00891175">
        <w:rPr>
          <w:b/>
          <w:bCs/>
        </w:rPr>
        <w:t xml:space="preserve"> 1.5 IQR</w:t>
      </w:r>
      <w:r>
        <w:t xml:space="preserve"> </w:t>
      </w:r>
      <w:r w:rsidR="00732F82">
        <w:t xml:space="preserve">(for lower values) </w:t>
      </w:r>
      <w:r>
        <w:t>or</w:t>
      </w:r>
      <w:r w:rsidRPr="00891175">
        <w:rPr>
          <w:b/>
          <w:bCs/>
        </w:rPr>
        <w:t xml:space="preserve"> Q3 + 1.5 IQR</w:t>
      </w:r>
      <w:r w:rsidR="00732F82">
        <w:rPr>
          <w:b/>
          <w:bCs/>
        </w:rPr>
        <w:t xml:space="preserve"> </w:t>
      </w:r>
      <w:r w:rsidR="00732F82">
        <w:t>(for upper values)</w:t>
      </w:r>
    </w:p>
    <w:p w14:paraId="32FEE1BC" w14:textId="0810EA0C" w:rsidR="00891175" w:rsidRDefault="00891175" w:rsidP="00891175">
      <w:r>
        <w:t>Where, Q1 – Median at 1</w:t>
      </w:r>
      <w:r w:rsidRPr="00891175">
        <w:rPr>
          <w:vertAlign w:val="superscript"/>
        </w:rPr>
        <w:t>st</w:t>
      </w:r>
      <w:r>
        <w:t xml:space="preserve"> quartile (25%)</w:t>
      </w:r>
    </w:p>
    <w:p w14:paraId="1B977C20" w14:textId="432E09F3" w:rsidR="00891175" w:rsidRDefault="00891175" w:rsidP="00891175">
      <w:r>
        <w:tab/>
        <w:t>Q3 – Median at 3</w:t>
      </w:r>
      <w:r w:rsidRPr="00891175">
        <w:rPr>
          <w:vertAlign w:val="superscript"/>
        </w:rPr>
        <w:t>rd</w:t>
      </w:r>
      <w:r>
        <w:t xml:space="preserve"> quartile (75%)</w:t>
      </w:r>
    </w:p>
    <w:p w14:paraId="5840958E" w14:textId="2F8BAC86" w:rsidR="00891175" w:rsidRDefault="00891175" w:rsidP="00891175">
      <w:r>
        <w:lastRenderedPageBreak/>
        <w:tab/>
        <w:t>IQR – Inter quartile range (Q3 – Q1)</w:t>
      </w:r>
    </w:p>
    <w:p w14:paraId="20539117" w14:textId="274CDABF" w:rsidR="00732F82" w:rsidRDefault="00732F82" w:rsidP="00891175"/>
    <w:p w14:paraId="5C0468AB" w14:textId="088C5FEC" w:rsidR="00AB7C30" w:rsidRDefault="00AB7C30" w:rsidP="00AB7C30">
      <w:pPr>
        <w:pStyle w:val="Heading3"/>
        <w:rPr>
          <w:b/>
          <w:bCs/>
        </w:rPr>
      </w:pPr>
      <w:bookmarkStart w:id="11" w:name="_Toc108957046"/>
      <w:r>
        <w:rPr>
          <w:b/>
          <w:bCs/>
        </w:rPr>
        <w:t>Count and Percentage</w:t>
      </w:r>
      <w:r w:rsidRPr="00EB7632">
        <w:rPr>
          <w:b/>
          <w:bCs/>
        </w:rPr>
        <w:t>:</w:t>
      </w:r>
      <w:bookmarkEnd w:id="11"/>
    </w:p>
    <w:p w14:paraId="4A7094AC" w14:textId="0C4899FC" w:rsidR="00AB7C30" w:rsidRDefault="00AB7C30" w:rsidP="00891175"/>
    <w:tbl>
      <w:tblPr>
        <w:tblW w:w="6060" w:type="dxa"/>
        <w:jc w:val="center"/>
        <w:tblLook w:val="04A0" w:firstRow="1" w:lastRow="0" w:firstColumn="1" w:lastColumn="0" w:noHBand="0" w:noVBand="1"/>
      </w:tblPr>
      <w:tblGrid>
        <w:gridCol w:w="3040"/>
        <w:gridCol w:w="1300"/>
        <w:gridCol w:w="1720"/>
      </w:tblGrid>
      <w:tr w:rsidR="004B65E3" w:rsidRPr="004B65E3" w14:paraId="5BAC77A5"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26A1510" w14:textId="77777777" w:rsidR="004B65E3" w:rsidRPr="004B65E3" w:rsidRDefault="004B65E3" w:rsidP="004B65E3">
            <w:pPr>
              <w:spacing w:after="0" w:line="240" w:lineRule="auto"/>
              <w:rPr>
                <w:rFonts w:ascii="Calibri" w:eastAsia="Times New Roman" w:hAnsi="Calibri" w:cs="Calibri"/>
                <w:b/>
                <w:bCs/>
                <w:color w:val="FFFFFF"/>
                <w:sz w:val="18"/>
                <w:szCs w:val="18"/>
                <w:lang w:eastAsia="en-IN"/>
              </w:rPr>
            </w:pPr>
            <w:r w:rsidRPr="004B65E3">
              <w:rPr>
                <w:rFonts w:ascii="Calibri" w:eastAsia="Times New Roman" w:hAnsi="Calibri" w:cs="Calibri"/>
                <w:b/>
                <w:bCs/>
                <w:color w:val="FFFFFF"/>
                <w:sz w:val="18"/>
                <w:szCs w:val="18"/>
                <w:lang w:eastAsia="en-IN"/>
              </w:rPr>
              <w:t>Field Name</w:t>
            </w:r>
          </w:p>
        </w:tc>
        <w:tc>
          <w:tcPr>
            <w:tcW w:w="13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AB6E30C" w14:textId="77777777" w:rsidR="004B65E3" w:rsidRPr="004B65E3" w:rsidRDefault="004B65E3" w:rsidP="004B65E3">
            <w:pPr>
              <w:spacing w:after="0" w:line="240" w:lineRule="auto"/>
              <w:rPr>
                <w:rFonts w:ascii="Calibri" w:eastAsia="Times New Roman" w:hAnsi="Calibri" w:cs="Calibri"/>
                <w:b/>
                <w:bCs/>
                <w:color w:val="FFFFFF"/>
                <w:sz w:val="18"/>
                <w:szCs w:val="18"/>
                <w:lang w:eastAsia="en-IN"/>
              </w:rPr>
            </w:pPr>
            <w:r w:rsidRPr="004B65E3">
              <w:rPr>
                <w:rFonts w:ascii="Calibri" w:eastAsia="Times New Roman" w:hAnsi="Calibri" w:cs="Calibri"/>
                <w:b/>
                <w:bCs/>
                <w:color w:val="FFFFFF"/>
                <w:sz w:val="18"/>
                <w:szCs w:val="18"/>
                <w:lang w:eastAsia="en-IN"/>
              </w:rPr>
              <w:t># Of Outliers</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5313433" w14:textId="77777777" w:rsidR="004B65E3" w:rsidRPr="004B65E3" w:rsidRDefault="004B65E3" w:rsidP="004B65E3">
            <w:pPr>
              <w:spacing w:after="0" w:line="240" w:lineRule="auto"/>
              <w:rPr>
                <w:rFonts w:ascii="Calibri" w:eastAsia="Times New Roman" w:hAnsi="Calibri" w:cs="Calibri"/>
                <w:b/>
                <w:bCs/>
                <w:color w:val="FFFFFF"/>
                <w:sz w:val="18"/>
                <w:szCs w:val="18"/>
                <w:lang w:eastAsia="en-IN"/>
              </w:rPr>
            </w:pPr>
            <w:r w:rsidRPr="004B65E3">
              <w:rPr>
                <w:rFonts w:ascii="Calibri" w:eastAsia="Times New Roman" w:hAnsi="Calibri" w:cs="Calibri"/>
                <w:b/>
                <w:bCs/>
                <w:color w:val="FFFFFF"/>
                <w:sz w:val="18"/>
                <w:szCs w:val="18"/>
                <w:lang w:eastAsia="en-IN"/>
              </w:rPr>
              <w:t>% Outliers in Data</w:t>
            </w:r>
          </w:p>
        </w:tc>
      </w:tr>
      <w:tr w:rsidR="004B65E3" w:rsidRPr="004B65E3" w14:paraId="78D3733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6DD19"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ROG_Rev_exp_in_forex_perc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CA7A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1615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79105"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45.04%</w:t>
            </w:r>
          </w:p>
        </w:tc>
      </w:tr>
      <w:tr w:rsidR="004B65E3" w:rsidRPr="004B65E3" w14:paraId="0BF230D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8BFE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ROG_Rev_earn_in_forex_perc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6EB8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1317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6F92D"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36.73%</w:t>
            </w:r>
          </w:p>
        </w:tc>
      </w:tr>
      <w:tr w:rsidR="004B65E3" w:rsidRPr="004B65E3" w14:paraId="554FD68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8FE8C"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Cash_Flow_From_Fin</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3B8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1005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A1E0D"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28.03%</w:t>
            </w:r>
          </w:p>
        </w:tc>
      </w:tr>
      <w:tr w:rsidR="004B65E3" w:rsidRPr="004B65E3" w14:paraId="6222E765"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5D1F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PAT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57B5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959</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903C8"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26.74%</w:t>
            </w:r>
          </w:p>
        </w:tc>
      </w:tr>
      <w:tr w:rsidR="004B65E3" w:rsidRPr="004B65E3" w14:paraId="689259E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4026D"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Adjusted_PAT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E0FA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954</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B3D7B"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26.60%</w:t>
            </w:r>
          </w:p>
        </w:tc>
      </w:tr>
      <w:tr w:rsidR="004B65E3" w:rsidRPr="004B65E3" w14:paraId="4766E5DD"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07C1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5518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941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57359"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26.24%</w:t>
            </w:r>
          </w:p>
        </w:tc>
      </w:tr>
      <w:tr w:rsidR="004B65E3" w:rsidRPr="004B65E3" w14:paraId="7934776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D2288"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APATM_perc_Latest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28DA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933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2109E"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26.03%</w:t>
            </w:r>
          </w:p>
        </w:tc>
      </w:tr>
      <w:tr w:rsidR="004B65E3" w:rsidRPr="004B65E3" w14:paraId="6B1B458F"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4B959"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Cash_Flow_From_Inv</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787F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876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6DEB9"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24.43%</w:t>
            </w:r>
          </w:p>
        </w:tc>
      </w:tr>
      <w:tr w:rsidR="004B65E3" w:rsidRPr="004B65E3" w14:paraId="0E349E03"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85D7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ROG_Gross_Block_perc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5471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830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5EA91"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23.15%</w:t>
            </w:r>
          </w:p>
        </w:tc>
      </w:tr>
      <w:tr w:rsidR="004B65E3" w:rsidRPr="004B65E3" w14:paraId="6E72BD9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8AC5"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CP</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E6B7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816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D0A59"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22.76%</w:t>
            </w:r>
          </w:p>
        </w:tc>
      </w:tr>
      <w:tr w:rsidR="004B65E3" w:rsidRPr="004B65E3" w14:paraId="49A0A809"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F3739"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PBDT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64D9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815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A6E91"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22.73%</w:t>
            </w:r>
          </w:p>
        </w:tc>
      </w:tr>
      <w:tr w:rsidR="004B65E3" w:rsidRPr="004B65E3" w14:paraId="7D78480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B48BF"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Cash_Flow_From_Opr</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9B4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801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CE9F6"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22.34%</w:t>
            </w:r>
          </w:p>
        </w:tc>
      </w:tr>
      <w:tr w:rsidR="004B65E3" w:rsidRPr="004B65E3" w14:paraId="0D15049A"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0F1B8"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ROG_Net_Worth_perc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5CEF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747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209F6"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20.83%</w:t>
            </w:r>
          </w:p>
        </w:tc>
      </w:tr>
      <w:tr w:rsidR="004B65E3" w:rsidRPr="004B65E3" w14:paraId="3F70A22A"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E407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Rev_earn_in_forex</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B073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738</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1A76B"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20.58%</w:t>
            </w:r>
          </w:p>
        </w:tc>
      </w:tr>
      <w:tr w:rsidR="004B65E3" w:rsidRPr="004B65E3" w14:paraId="6781E604"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A0D7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Interest_Cover_Ratio_Latest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41AE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725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9B782"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20.22%</w:t>
            </w:r>
          </w:p>
        </w:tc>
      </w:tr>
      <w:tr w:rsidR="004B65E3" w:rsidRPr="004B65E3" w14:paraId="14C2427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6227F4"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PBIT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3A93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720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E5F7E"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20.08%</w:t>
            </w:r>
          </w:p>
        </w:tc>
      </w:tr>
      <w:tr w:rsidR="004B65E3" w:rsidRPr="004B65E3" w14:paraId="66457FB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B781C"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CPM_perc_Latest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BB79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720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E1703"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20.08%</w:t>
            </w:r>
          </w:p>
        </w:tc>
      </w:tr>
      <w:tr w:rsidR="004B65E3" w:rsidRPr="004B65E3" w14:paraId="031F64D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08C95"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PBITM_perc_Latest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DFD75"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717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1365C" w14:textId="77777777" w:rsidR="004B65E3" w:rsidRPr="004B65E3" w:rsidRDefault="004B65E3" w:rsidP="004B65E3">
            <w:pPr>
              <w:spacing w:after="0" w:line="240" w:lineRule="auto"/>
              <w:jc w:val="right"/>
              <w:rPr>
                <w:rFonts w:ascii="Calibri" w:eastAsia="Times New Roman" w:hAnsi="Calibri" w:cs="Calibri"/>
                <w:color w:val="FF0000"/>
                <w:sz w:val="18"/>
                <w:szCs w:val="18"/>
                <w:lang w:eastAsia="en-IN"/>
              </w:rPr>
            </w:pPr>
            <w:r w:rsidRPr="004B65E3">
              <w:rPr>
                <w:rFonts w:ascii="Calibri" w:eastAsia="Times New Roman" w:hAnsi="Calibri" w:cs="Calibri"/>
                <w:color w:val="FF0000"/>
                <w:sz w:val="18"/>
                <w:szCs w:val="18"/>
                <w:lang w:eastAsia="en-IN"/>
              </w:rPr>
              <w:t>20%</w:t>
            </w:r>
          </w:p>
        </w:tc>
      </w:tr>
      <w:tr w:rsidR="004B65E3" w:rsidRPr="004B65E3" w14:paraId="21DCA01E"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CDB94"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PBDTM_perc_Latest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0BB8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695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7C13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19.39%</w:t>
            </w:r>
          </w:p>
        </w:tc>
      </w:tr>
      <w:tr w:rsidR="004B65E3" w:rsidRPr="004B65E3" w14:paraId="2550A48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774C5"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Capital_exp_in_forex</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7632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694</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4F61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19.35%</w:t>
            </w:r>
          </w:p>
        </w:tc>
      </w:tr>
      <w:tr w:rsidR="004B65E3" w:rsidRPr="004B65E3" w14:paraId="18C09AFD"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5572"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Rev_exp_in_forex</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BADF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693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C9A8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19.33%</w:t>
            </w:r>
          </w:p>
        </w:tc>
      </w:tr>
      <w:tr w:rsidR="004B65E3" w:rsidRPr="004B65E3" w14:paraId="3780B80E"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9814"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Networth_Next_Year</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50BA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676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C33E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18.85%</w:t>
            </w:r>
          </w:p>
        </w:tc>
      </w:tr>
      <w:tr w:rsidR="004B65E3" w:rsidRPr="004B65E3" w14:paraId="6053D89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1CA53"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ROG_Cost_of_Prod_perc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BB8C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675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8AD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18.82%</w:t>
            </w:r>
          </w:p>
        </w:tc>
      </w:tr>
      <w:tr w:rsidR="004B65E3" w:rsidRPr="004B65E3" w14:paraId="3D578E7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99A3D"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PBIDT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EC72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671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B682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18.71%</w:t>
            </w:r>
          </w:p>
        </w:tc>
      </w:tr>
      <w:tr w:rsidR="004B65E3" w:rsidRPr="004B65E3" w14:paraId="699B641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12D1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ROG_Gross_Sales_perc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BBE9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671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BB4F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18.71%</w:t>
            </w:r>
          </w:p>
        </w:tc>
      </w:tr>
      <w:tr w:rsidR="004B65E3" w:rsidRPr="004B65E3" w14:paraId="74C33E9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ABA51"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ROG_Net_Sales_perc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7C9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667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B359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18.60%</w:t>
            </w:r>
          </w:p>
        </w:tc>
      </w:tr>
      <w:tr w:rsidR="004B65E3" w:rsidRPr="004B65E3" w14:paraId="76A8424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4055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Networth</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C903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650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5C37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18.13%</w:t>
            </w:r>
          </w:p>
        </w:tc>
      </w:tr>
      <w:tr w:rsidR="004B65E3" w:rsidRPr="004B65E3" w14:paraId="14F54516"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4373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Market_Capitalisation</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5F8F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639</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BFA7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17.82%</w:t>
            </w:r>
          </w:p>
        </w:tc>
      </w:tr>
      <w:tr w:rsidR="004B65E3" w:rsidRPr="004B65E3" w14:paraId="32B8B9B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80EE6"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ROG_CP_perc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03FF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637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3636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17.76%</w:t>
            </w:r>
          </w:p>
        </w:tc>
      </w:tr>
      <w:tr w:rsidR="004B65E3" w:rsidRPr="004B65E3" w14:paraId="6B483FB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B85DEA"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ROG_PBDT_perc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7D71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628</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260C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17.51%</w:t>
            </w:r>
          </w:p>
        </w:tc>
      </w:tr>
      <w:tr w:rsidR="004B65E3" w:rsidRPr="004B65E3" w14:paraId="3A76DC48"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2071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Net_Working_Capital</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9781B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625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8C47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17.43%</w:t>
            </w:r>
          </w:p>
        </w:tc>
      </w:tr>
      <w:tr w:rsidR="004B65E3" w:rsidRPr="004B65E3" w14:paraId="05295BE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D8D25"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ROG_PBIT_perc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CC03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616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7273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17.18%</w:t>
            </w:r>
          </w:p>
        </w:tc>
      </w:tr>
      <w:tr w:rsidR="004B65E3" w:rsidRPr="004B65E3" w14:paraId="1B09034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67EDD"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ROG_PBIDT_perc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D99A2"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611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BC24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17.04%</w:t>
            </w:r>
          </w:p>
        </w:tc>
      </w:tr>
      <w:tr w:rsidR="004B65E3" w:rsidRPr="004B65E3" w14:paraId="46EB0E26"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E5F7A"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ROG_PBT_perc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1B21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611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B3132"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17.04%</w:t>
            </w:r>
          </w:p>
        </w:tc>
      </w:tr>
      <w:tr w:rsidR="004B65E3" w:rsidRPr="004B65E3" w14:paraId="753053F8"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B07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Selling_Cost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2F0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605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52EC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16.87%</w:t>
            </w:r>
          </w:p>
        </w:tc>
      </w:tr>
      <w:tr w:rsidR="004B65E3" w:rsidRPr="004B65E3" w14:paraId="5317839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3C7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Other_Income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6865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603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B5FC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16.82%</w:t>
            </w:r>
          </w:p>
        </w:tc>
      </w:tr>
      <w:tr w:rsidR="004B65E3" w:rsidRPr="004B65E3" w14:paraId="31E2946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0B171"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CEPS_annualised_Unit_Curr</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4179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602</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ABA8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16.79%</w:t>
            </w:r>
          </w:p>
        </w:tc>
      </w:tr>
      <w:tr w:rsidR="004B65E3" w:rsidRPr="004B65E3" w14:paraId="2393AF1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2FDB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ROG_PAT_perc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C435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598</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FABE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16.68%</w:t>
            </w:r>
          </w:p>
        </w:tc>
      </w:tr>
      <w:tr w:rsidR="004B65E3" w:rsidRPr="004B65E3" w14:paraId="6B5A703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FDE56"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Capital_Employed</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18E2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596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7C41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16.62%</w:t>
            </w:r>
          </w:p>
        </w:tc>
      </w:tr>
      <w:tr w:rsidR="004B65E3" w:rsidRPr="004B65E3" w14:paraId="687E4DD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08B63"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PBIDTM_perc_Latest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037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595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2F142"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16.60%</w:t>
            </w:r>
          </w:p>
        </w:tc>
      </w:tr>
      <w:tr w:rsidR="004B65E3" w:rsidRPr="004B65E3" w14:paraId="234B211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C006D"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Total_Debt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9239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583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781C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16.26%</w:t>
            </w:r>
          </w:p>
        </w:tc>
      </w:tr>
      <w:tr w:rsidR="004B65E3" w:rsidRPr="004B65E3" w14:paraId="54C511C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128C1"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Curr_Liab_and_Prov</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52CD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581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5D47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16.20%</w:t>
            </w:r>
          </w:p>
        </w:tc>
      </w:tr>
      <w:tr w:rsidR="004B65E3" w:rsidRPr="004B65E3" w14:paraId="36736A13"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7E7BF"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Curr_Assets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2514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577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4977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16.09%</w:t>
            </w:r>
          </w:p>
        </w:tc>
      </w:tr>
      <w:tr w:rsidR="004B65E3" w:rsidRPr="004B65E3" w14:paraId="7E2E0AD4"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93D7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Total_Assets_to_Liab</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69FB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574</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9375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16.01%</w:t>
            </w:r>
          </w:p>
        </w:tc>
      </w:tr>
      <w:tr w:rsidR="004B65E3" w:rsidRPr="004B65E3" w14:paraId="22C8E7F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2669E"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ROG_Capital_Employed_perc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7A22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572</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3809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15.95%</w:t>
            </w:r>
          </w:p>
        </w:tc>
      </w:tr>
      <w:tr w:rsidR="004B65E3" w:rsidRPr="004B65E3" w14:paraId="497445C5"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7B0AC"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Curr_Ratio_Latest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163F7"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565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4DE6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15.76%</w:t>
            </w:r>
          </w:p>
        </w:tc>
      </w:tr>
      <w:tr w:rsidR="004B65E3" w:rsidRPr="004B65E3" w14:paraId="4D2034E9"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56D3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Cost_of_Prod</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A7D0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560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ACD3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15.62%</w:t>
            </w:r>
          </w:p>
        </w:tc>
      </w:tr>
      <w:tr w:rsidR="004B65E3" w:rsidRPr="004B65E3" w14:paraId="3190723F"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ABEBC"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Value_Of_Output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4284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559</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B3BC2"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15.59%</w:t>
            </w:r>
          </w:p>
        </w:tc>
      </w:tr>
      <w:tr w:rsidR="004B65E3" w:rsidRPr="004B65E3" w14:paraId="461A31F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B9C9A"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lastRenderedPageBreak/>
              <w:t>Net_Sales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37EE2"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556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7942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15.50%</w:t>
            </w:r>
          </w:p>
        </w:tc>
      </w:tr>
      <w:tr w:rsidR="004B65E3" w:rsidRPr="004B65E3" w14:paraId="5F23E56C"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ACBB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Gross_Sales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6B55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554</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71CA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15.45%</w:t>
            </w:r>
          </w:p>
        </w:tc>
      </w:tr>
      <w:tr w:rsidR="004B65E3" w:rsidRPr="004B65E3" w14:paraId="5C1D5812"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5527F"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Gross_Block</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AD26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540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70526"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15.06%</w:t>
            </w:r>
          </w:p>
        </w:tc>
      </w:tr>
      <w:tr w:rsidR="004B65E3" w:rsidRPr="004B65E3" w14:paraId="6F6002E5"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89F8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ROG_Market_Capitalisation_perc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BE01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497</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0D67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13.86%</w:t>
            </w:r>
          </w:p>
        </w:tc>
      </w:tr>
      <w:tr w:rsidR="004B65E3" w:rsidRPr="004B65E3" w14:paraId="732DE86A"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BF47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Fixed_Assets_Ratio_Latest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E5B0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495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65D8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13.81%</w:t>
            </w:r>
          </w:p>
        </w:tc>
      </w:tr>
      <w:tr w:rsidR="004B65E3" w:rsidRPr="004B65E3" w14:paraId="6C662928"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A2072"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Book_Value_Adj_Unit_Curr</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8BA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486</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9887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13.57%</w:t>
            </w:r>
          </w:p>
        </w:tc>
      </w:tr>
      <w:tr w:rsidR="004B65E3" w:rsidRPr="004B65E3" w14:paraId="0E3C884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5C63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Book_Value_Unit_Curr</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1E7F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485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E0E6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13.52%</w:t>
            </w:r>
          </w:p>
        </w:tc>
      </w:tr>
      <w:tr w:rsidR="004B65E3" w:rsidRPr="004B65E3" w14:paraId="7DE77C4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4B80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ROG_Total_Assets_perc</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3B84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483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18BA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13.47%</w:t>
            </w:r>
          </w:p>
        </w:tc>
      </w:tr>
      <w:tr w:rsidR="004B65E3" w:rsidRPr="004B65E3" w14:paraId="30B6774F"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79E3D"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Value_of_Output_to_Gross_Block</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E5A1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481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3B6BE"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13.41%</w:t>
            </w:r>
          </w:p>
        </w:tc>
      </w:tr>
      <w:tr w:rsidR="004B65E3" w:rsidRPr="004B65E3" w14:paraId="48D7B7DB"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BD4D5"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Equity_Paid_Up</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0E5FD"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448</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4095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12.49%</w:t>
            </w:r>
          </w:p>
        </w:tc>
      </w:tr>
      <w:tr w:rsidR="004B65E3" w:rsidRPr="004B65E3" w14:paraId="2F0C6A0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5378F"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Debtors_Vel_Days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12B1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398</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FB9E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11.10%</w:t>
            </w:r>
          </w:p>
        </w:tc>
      </w:tr>
      <w:tr w:rsidR="004B65E3" w:rsidRPr="004B65E3" w14:paraId="4BAB7D2A"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C597A"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Creditors_Vel_Days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1430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391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48B9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10.90%</w:t>
            </w:r>
          </w:p>
        </w:tc>
      </w:tr>
      <w:tr w:rsidR="004B65E3" w:rsidRPr="004B65E3" w14:paraId="503B8FBF"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D8A47"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Inventory_Ratio_Latest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E8D5A"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375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17B1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10.46%</w:t>
            </w:r>
          </w:p>
        </w:tc>
      </w:tr>
      <w:tr w:rsidR="004B65E3" w:rsidRPr="004B65E3" w14:paraId="51A71961"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6784B"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Debtors_Ratio_Latest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189EC"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371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4F0D0"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10.35%</w:t>
            </w:r>
          </w:p>
        </w:tc>
      </w:tr>
      <w:tr w:rsidR="004B65E3" w:rsidRPr="004B65E3" w14:paraId="69B8B4C8"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57276"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Co_Code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4D2A4"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291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192C8"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8.11%</w:t>
            </w:r>
          </w:p>
        </w:tc>
      </w:tr>
      <w:tr w:rsidR="004B65E3" w:rsidRPr="004B65E3" w14:paraId="4F5C69B0"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C4A59"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Inventory_Vel_Days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D358B"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262</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BB6B1"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7.52%</w:t>
            </w:r>
          </w:p>
        </w:tc>
      </w:tr>
      <w:tr w:rsidR="004B65E3" w:rsidRPr="004B65E3" w14:paraId="3B16489A"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F5710"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Total_Asset_Turnover_Ratio_Latest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BB749"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201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34763"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5.61%</w:t>
            </w:r>
          </w:p>
        </w:tc>
      </w:tr>
      <w:tr w:rsidR="004B65E3" w:rsidRPr="004B65E3" w14:paraId="20E3C9A7" w14:textId="77777777" w:rsidTr="004B65E3">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C1928" w14:textId="77777777" w:rsidR="004B65E3" w:rsidRPr="004B65E3" w:rsidRDefault="004B65E3" w:rsidP="004B65E3">
            <w:pPr>
              <w:spacing w:after="0" w:line="240" w:lineRule="auto"/>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Value_of_Output_to_Total_Assets</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DEBDF"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150</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EA9C5" w14:textId="77777777" w:rsidR="004B65E3" w:rsidRPr="004B65E3" w:rsidRDefault="004B65E3" w:rsidP="004B65E3">
            <w:pPr>
              <w:spacing w:after="0" w:line="240" w:lineRule="auto"/>
              <w:jc w:val="right"/>
              <w:rPr>
                <w:rFonts w:ascii="Calibri" w:eastAsia="Times New Roman" w:hAnsi="Calibri" w:cs="Calibri"/>
                <w:color w:val="000000"/>
                <w:sz w:val="18"/>
                <w:szCs w:val="18"/>
                <w:lang w:eastAsia="en-IN"/>
              </w:rPr>
            </w:pPr>
            <w:r w:rsidRPr="004B65E3">
              <w:rPr>
                <w:rFonts w:ascii="Calibri" w:eastAsia="Times New Roman" w:hAnsi="Calibri" w:cs="Calibri"/>
                <w:color w:val="000000"/>
                <w:sz w:val="18"/>
                <w:szCs w:val="18"/>
                <w:lang w:eastAsia="en-IN"/>
              </w:rPr>
              <w:t>4.18%</w:t>
            </w:r>
          </w:p>
        </w:tc>
      </w:tr>
    </w:tbl>
    <w:p w14:paraId="58480354" w14:textId="5CE6DC6D" w:rsidR="00AB7C30" w:rsidRDefault="00AB7C30" w:rsidP="00AB7C30">
      <w:pPr>
        <w:pStyle w:val="Caption"/>
        <w:jc w:val="center"/>
        <w:rPr>
          <w:noProof/>
        </w:rPr>
      </w:pPr>
      <w:bookmarkStart w:id="12" w:name="_Toc108957153"/>
      <w:r>
        <w:t xml:space="preserve">Table </w:t>
      </w:r>
      <w:fldSimple w:instr=" SEQ Table \* ARABIC ">
        <w:r w:rsidR="009D30F4">
          <w:rPr>
            <w:noProof/>
          </w:rPr>
          <w:t>4</w:t>
        </w:r>
      </w:fldSimple>
      <w:r>
        <w:rPr>
          <w:noProof/>
        </w:rPr>
        <w:t xml:space="preserve"> - Outlier Proportion</w:t>
      </w:r>
      <w:bookmarkEnd w:id="12"/>
    </w:p>
    <w:p w14:paraId="1AD1F4AC" w14:textId="77777777" w:rsidR="004B65E3" w:rsidRDefault="004B65E3" w:rsidP="00AB7C30">
      <w:r>
        <w:t>There are,</w:t>
      </w:r>
    </w:p>
    <w:p w14:paraId="548FDFAD" w14:textId="63A43104" w:rsidR="004B65E3" w:rsidRDefault="004B65E3" w:rsidP="004B65E3">
      <w:pPr>
        <w:pStyle w:val="ListParagraph"/>
        <w:numPr>
          <w:ilvl w:val="0"/>
          <w:numId w:val="32"/>
        </w:numPr>
      </w:pPr>
      <w:r>
        <w:t>5-10% outliers in 4 variables</w:t>
      </w:r>
    </w:p>
    <w:p w14:paraId="2CF952BA" w14:textId="20CB7CA2" w:rsidR="004B65E3" w:rsidRDefault="004B65E3" w:rsidP="004B65E3">
      <w:pPr>
        <w:pStyle w:val="ListParagraph"/>
        <w:numPr>
          <w:ilvl w:val="0"/>
          <w:numId w:val="32"/>
        </w:numPr>
      </w:pPr>
      <w:r>
        <w:t>10-15% outliers in 11 variables</w:t>
      </w:r>
    </w:p>
    <w:p w14:paraId="397927D3" w14:textId="2CE38999" w:rsidR="004B65E3" w:rsidRDefault="004B65E3" w:rsidP="004B65E3">
      <w:pPr>
        <w:pStyle w:val="ListParagraph"/>
        <w:numPr>
          <w:ilvl w:val="0"/>
          <w:numId w:val="32"/>
        </w:numPr>
      </w:pPr>
      <w:r>
        <w:t>15-20% outliers in 32 variables</w:t>
      </w:r>
    </w:p>
    <w:p w14:paraId="3022714C" w14:textId="176EC92D" w:rsidR="004B65E3" w:rsidRDefault="004B65E3" w:rsidP="004B65E3">
      <w:pPr>
        <w:pStyle w:val="ListParagraph"/>
        <w:numPr>
          <w:ilvl w:val="0"/>
          <w:numId w:val="32"/>
        </w:numPr>
      </w:pPr>
      <w:r>
        <w:t xml:space="preserve">More than 20% outliers in </w:t>
      </w:r>
      <w:r w:rsidR="00310BB6">
        <w:t>18 variables</w:t>
      </w:r>
    </w:p>
    <w:p w14:paraId="3BD4F604" w14:textId="73EEBEA2" w:rsidR="00310BB6" w:rsidRDefault="00310BB6" w:rsidP="00310BB6"/>
    <w:p w14:paraId="29143C1F" w14:textId="104FECF0" w:rsidR="00310BB6" w:rsidRDefault="00310BB6" w:rsidP="00310BB6">
      <w:r>
        <w:t xml:space="preserve">The </w:t>
      </w:r>
      <w:r w:rsidR="00C17D9E">
        <w:t xml:space="preserve">last 2 </w:t>
      </w:r>
      <w:r>
        <w:t>bucket</w:t>
      </w:r>
      <w:r w:rsidR="00C17D9E">
        <w:t>s</w:t>
      </w:r>
      <w:r>
        <w:t xml:space="preserve"> ha</w:t>
      </w:r>
      <w:r w:rsidR="00C17D9E">
        <w:t>ve</w:t>
      </w:r>
      <w:r>
        <w:t xml:space="preserve"> significant % of outliers, and all these features should not be a part model, as they might give biased result.</w:t>
      </w:r>
    </w:p>
    <w:p w14:paraId="2E333624" w14:textId="384492E7" w:rsidR="004B65E3" w:rsidRDefault="00310BB6" w:rsidP="00AB7C30">
      <w:r>
        <w:tab/>
        <w:t xml:space="preserve">And rest can be fixed by setting threshold value (Q1 – 1.5 IQR) for </w:t>
      </w:r>
      <w:r w:rsidR="00DE1966">
        <w:t>lower values and (Q3 + 1.5 IQR) for upper values.</w:t>
      </w:r>
    </w:p>
    <w:p w14:paraId="39C48A60" w14:textId="43FD5247" w:rsidR="00DE1966" w:rsidRDefault="00DE1966" w:rsidP="00AB7C30"/>
    <w:p w14:paraId="2D001DB2" w14:textId="688999AC" w:rsidR="00DE1966" w:rsidRDefault="00C17D9E" w:rsidP="00DE1966">
      <w:pPr>
        <w:keepNext/>
        <w:jc w:val="center"/>
      </w:pPr>
      <w:r>
        <w:rPr>
          <w:noProof/>
        </w:rPr>
        <w:lastRenderedPageBreak/>
        <w:drawing>
          <wp:inline distT="0" distB="0" distL="0" distR="0" wp14:anchorId="52870BCD" wp14:editId="1C847B3D">
            <wp:extent cx="5731510" cy="6135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135370"/>
                    </a:xfrm>
                    <a:prstGeom prst="rect">
                      <a:avLst/>
                    </a:prstGeom>
                    <a:noFill/>
                    <a:ln>
                      <a:noFill/>
                    </a:ln>
                  </pic:spPr>
                </pic:pic>
              </a:graphicData>
            </a:graphic>
          </wp:inline>
        </w:drawing>
      </w:r>
    </w:p>
    <w:p w14:paraId="684A399E" w14:textId="2153D1DC" w:rsidR="00DE1966" w:rsidRDefault="00DE1966" w:rsidP="00DE1966">
      <w:pPr>
        <w:pStyle w:val="Caption"/>
        <w:jc w:val="center"/>
      </w:pPr>
      <w:bookmarkStart w:id="13" w:name="_Toc108957114"/>
      <w:r>
        <w:t xml:space="preserve">Figure </w:t>
      </w:r>
      <w:fldSimple w:instr=" SEQ Figure \* ROMAN ">
        <w:r w:rsidR="00AD365A">
          <w:rPr>
            <w:noProof/>
          </w:rPr>
          <w:t>II</w:t>
        </w:r>
      </w:fldSimple>
      <w:r>
        <w:t xml:space="preserve"> - Post Outlier Treatment</w:t>
      </w:r>
      <w:bookmarkEnd w:id="13"/>
    </w:p>
    <w:p w14:paraId="6F459339" w14:textId="5B2DE578" w:rsidR="00DE1966" w:rsidRDefault="00DE1966" w:rsidP="00DE1966"/>
    <w:p w14:paraId="0AC91EDD" w14:textId="565A7E72" w:rsidR="00DE1966" w:rsidRDefault="00BE7C89" w:rsidP="00BE7C89">
      <w:pPr>
        <w:pStyle w:val="Heading2"/>
        <w:rPr>
          <w:b/>
          <w:bCs/>
        </w:rPr>
      </w:pPr>
      <w:bookmarkStart w:id="14" w:name="_Toc108957047"/>
      <w:r w:rsidRPr="00BE7C89">
        <w:rPr>
          <w:b/>
          <w:bCs/>
        </w:rPr>
        <w:t>1.2 Missing Value Treatment</w:t>
      </w:r>
      <w:bookmarkEnd w:id="14"/>
    </w:p>
    <w:p w14:paraId="68B1B2C7" w14:textId="0424748F" w:rsidR="00BE7C89" w:rsidRDefault="00BE7C89" w:rsidP="00BE7C89"/>
    <w:p w14:paraId="4889111A" w14:textId="4B9FB5C8" w:rsidR="00F34F34" w:rsidRDefault="00F34F34" w:rsidP="00BE7C89">
      <w:r>
        <w:tab/>
        <w:t>There are still 11</w:t>
      </w:r>
      <w:r w:rsidR="006B7C0E">
        <w:t>1</w:t>
      </w:r>
      <w:r>
        <w:t xml:space="preserve"> missing values within the database after removing </w:t>
      </w:r>
      <w:r w:rsidR="006B7C0E">
        <w:t>40</w:t>
      </w:r>
      <w:r>
        <w:t xml:space="preserve"> variables having more than </w:t>
      </w:r>
      <w:r w:rsidR="00C17D9E">
        <w:t>15</w:t>
      </w:r>
      <w:r>
        <w:t>%.</w:t>
      </w:r>
    </w:p>
    <w:p w14:paraId="1F06A89D" w14:textId="5D7F5DC9" w:rsidR="00F34F34" w:rsidRDefault="00F34F34" w:rsidP="00BE7C89"/>
    <w:p w14:paraId="7A3DBE2F" w14:textId="02003C70" w:rsidR="00F34F34" w:rsidRDefault="007F4887" w:rsidP="009E464B">
      <w:pPr>
        <w:pStyle w:val="Heading3"/>
        <w:rPr>
          <w:b/>
          <w:bCs/>
        </w:rPr>
      </w:pPr>
      <w:bookmarkStart w:id="15" w:name="_Toc108957048"/>
      <w:r w:rsidRPr="009E464B">
        <w:rPr>
          <w:b/>
          <w:bCs/>
        </w:rPr>
        <w:t>Value Proportion –</w:t>
      </w:r>
      <w:bookmarkEnd w:id="15"/>
    </w:p>
    <w:p w14:paraId="5E1B38BA" w14:textId="555C1F92" w:rsidR="009E464B" w:rsidRDefault="009E464B" w:rsidP="009E464B"/>
    <w:p w14:paraId="4A341960" w14:textId="4991EA31" w:rsidR="009E464B" w:rsidRPr="009E464B" w:rsidRDefault="009E464B" w:rsidP="009E464B">
      <w:r>
        <w:lastRenderedPageBreak/>
        <w:tab/>
        <w:t>Proportion of missing values help us to decide if the feature can still have significant data or not.</w:t>
      </w:r>
    </w:p>
    <w:tbl>
      <w:tblPr>
        <w:tblW w:w="6200" w:type="dxa"/>
        <w:jc w:val="center"/>
        <w:tblLook w:val="04A0" w:firstRow="1" w:lastRow="0" w:firstColumn="1" w:lastColumn="0" w:noHBand="0" w:noVBand="1"/>
      </w:tblPr>
      <w:tblGrid>
        <w:gridCol w:w="3040"/>
        <w:gridCol w:w="1460"/>
        <w:gridCol w:w="1700"/>
      </w:tblGrid>
      <w:tr w:rsidR="00C17D9E" w:rsidRPr="00C17D9E" w14:paraId="7ABD9ACF"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50494C1" w14:textId="77777777" w:rsidR="00C17D9E" w:rsidRPr="00C17D9E" w:rsidRDefault="00C17D9E" w:rsidP="00C17D9E">
            <w:pPr>
              <w:spacing w:after="0" w:line="240" w:lineRule="auto"/>
              <w:rPr>
                <w:rFonts w:ascii="Calibri" w:eastAsia="Times New Roman" w:hAnsi="Calibri" w:cs="Calibri"/>
                <w:b/>
                <w:bCs/>
                <w:color w:val="FFFFFF"/>
                <w:sz w:val="18"/>
                <w:szCs w:val="18"/>
                <w:lang w:eastAsia="en-IN"/>
              </w:rPr>
            </w:pPr>
            <w:r w:rsidRPr="00C17D9E">
              <w:rPr>
                <w:rFonts w:ascii="Calibri" w:eastAsia="Times New Roman" w:hAnsi="Calibri" w:cs="Calibri"/>
                <w:b/>
                <w:bCs/>
                <w:color w:val="FFFFFF"/>
                <w:sz w:val="18"/>
                <w:szCs w:val="18"/>
                <w:lang w:eastAsia="en-IN"/>
              </w:rPr>
              <w:t>Field Name</w:t>
            </w:r>
          </w:p>
        </w:tc>
        <w:tc>
          <w:tcPr>
            <w:tcW w:w="14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CB707A" w14:textId="77777777" w:rsidR="00C17D9E" w:rsidRPr="00C17D9E" w:rsidRDefault="00C17D9E" w:rsidP="00C17D9E">
            <w:pPr>
              <w:spacing w:after="0" w:line="240" w:lineRule="auto"/>
              <w:rPr>
                <w:rFonts w:ascii="Calibri" w:eastAsia="Times New Roman" w:hAnsi="Calibri" w:cs="Calibri"/>
                <w:b/>
                <w:bCs/>
                <w:color w:val="FFFFFF"/>
                <w:sz w:val="18"/>
                <w:szCs w:val="18"/>
                <w:lang w:eastAsia="en-IN"/>
              </w:rPr>
            </w:pPr>
            <w:r w:rsidRPr="00C17D9E">
              <w:rPr>
                <w:rFonts w:ascii="Calibri" w:eastAsia="Times New Roman" w:hAnsi="Calibri" w:cs="Calibri"/>
                <w:b/>
                <w:bCs/>
                <w:color w:val="FFFFFF"/>
                <w:sz w:val="18"/>
                <w:szCs w:val="18"/>
                <w:lang w:eastAsia="en-IN"/>
              </w:rPr>
              <w:t>Missing Values</w:t>
            </w:r>
          </w:p>
        </w:tc>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6A6DEC8" w14:textId="77777777" w:rsidR="00C17D9E" w:rsidRPr="00C17D9E" w:rsidRDefault="00C17D9E" w:rsidP="00C17D9E">
            <w:pPr>
              <w:spacing w:after="0" w:line="240" w:lineRule="auto"/>
              <w:rPr>
                <w:rFonts w:ascii="Calibri" w:eastAsia="Times New Roman" w:hAnsi="Calibri" w:cs="Calibri"/>
                <w:b/>
                <w:bCs/>
                <w:color w:val="FFFFFF"/>
                <w:sz w:val="18"/>
                <w:szCs w:val="18"/>
                <w:lang w:eastAsia="en-IN"/>
              </w:rPr>
            </w:pPr>
            <w:r w:rsidRPr="00C17D9E">
              <w:rPr>
                <w:rFonts w:ascii="Calibri" w:eastAsia="Times New Roman" w:hAnsi="Calibri" w:cs="Calibri"/>
                <w:b/>
                <w:bCs/>
                <w:color w:val="FFFFFF"/>
                <w:sz w:val="18"/>
                <w:szCs w:val="18"/>
                <w:lang w:eastAsia="en-IN"/>
              </w:rPr>
              <w:t>% Missing in Data</w:t>
            </w:r>
          </w:p>
        </w:tc>
      </w:tr>
      <w:tr w:rsidR="00C17D9E" w:rsidRPr="00C17D9E" w14:paraId="1532D07A"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8F6A7"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Book_Value_Adj_Unit_Curr</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B3D75"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4</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194B5"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0.11%</w:t>
            </w:r>
          </w:p>
        </w:tc>
      </w:tr>
      <w:tr w:rsidR="00C17D9E" w:rsidRPr="00C17D9E" w14:paraId="1E5D40C8"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4A14D"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Fixed_Assets_Ratio_Latest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CDDAA"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1</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0A2AB"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0.03%</w:t>
            </w:r>
          </w:p>
        </w:tc>
      </w:tr>
      <w:tr w:rsidR="00C17D9E" w:rsidRPr="00C17D9E" w14:paraId="603955F1"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AF725"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Inventory_Ratio_Latest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83303"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1</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9DB92"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0.03%</w:t>
            </w:r>
          </w:p>
        </w:tc>
      </w:tr>
      <w:tr w:rsidR="00C17D9E" w:rsidRPr="00C17D9E" w14:paraId="2B9A98CD"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2D997"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Debtors_Ratio_Latest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243EF"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1</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4E5A3"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0.03%</w:t>
            </w:r>
          </w:p>
        </w:tc>
      </w:tr>
      <w:tr w:rsidR="00C17D9E" w:rsidRPr="00C17D9E" w14:paraId="090D9862"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4AA3E"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Total_Asset_Turnover_Ratio_Latest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3E816"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1</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B6C7C"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0.03%</w:t>
            </w:r>
          </w:p>
        </w:tc>
      </w:tr>
      <w:tr w:rsidR="00C17D9E" w:rsidRPr="00C17D9E" w14:paraId="34EE5AE2" w14:textId="77777777" w:rsidTr="00C17D9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9814" w14:textId="77777777" w:rsidR="00C17D9E" w:rsidRPr="00C17D9E" w:rsidRDefault="00C17D9E" w:rsidP="00C17D9E">
            <w:pPr>
              <w:spacing w:after="0" w:line="240" w:lineRule="auto"/>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Inventory_Vel_Days</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6251D"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103</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A87F2" w14:textId="77777777" w:rsidR="00C17D9E" w:rsidRPr="00C17D9E" w:rsidRDefault="00C17D9E" w:rsidP="00C17D9E">
            <w:pPr>
              <w:spacing w:after="0" w:line="240" w:lineRule="auto"/>
              <w:jc w:val="right"/>
              <w:rPr>
                <w:rFonts w:ascii="Calibri" w:eastAsia="Times New Roman" w:hAnsi="Calibri" w:cs="Calibri"/>
                <w:color w:val="000000"/>
                <w:sz w:val="18"/>
                <w:szCs w:val="18"/>
                <w:lang w:eastAsia="en-IN"/>
              </w:rPr>
            </w:pPr>
            <w:r w:rsidRPr="00C17D9E">
              <w:rPr>
                <w:rFonts w:ascii="Calibri" w:eastAsia="Times New Roman" w:hAnsi="Calibri" w:cs="Calibri"/>
                <w:color w:val="000000"/>
                <w:sz w:val="18"/>
                <w:szCs w:val="18"/>
                <w:lang w:eastAsia="en-IN"/>
              </w:rPr>
              <w:t>2.96%</w:t>
            </w:r>
          </w:p>
        </w:tc>
      </w:tr>
    </w:tbl>
    <w:p w14:paraId="318ECA35" w14:textId="500ED50C" w:rsidR="007F4887" w:rsidRDefault="007F4887" w:rsidP="007F4887">
      <w:pPr>
        <w:pStyle w:val="Caption"/>
        <w:jc w:val="center"/>
        <w:rPr>
          <w:noProof/>
        </w:rPr>
      </w:pPr>
      <w:bookmarkStart w:id="16" w:name="_Toc108957154"/>
      <w:r>
        <w:t xml:space="preserve">Table </w:t>
      </w:r>
      <w:fldSimple w:instr=" SEQ Table \* ARABIC ">
        <w:r w:rsidR="009D30F4">
          <w:rPr>
            <w:noProof/>
          </w:rPr>
          <w:t>5</w:t>
        </w:r>
      </w:fldSimple>
      <w:r>
        <w:rPr>
          <w:noProof/>
        </w:rPr>
        <w:t xml:space="preserve"> - Missing Value Proportion</w:t>
      </w:r>
      <w:bookmarkEnd w:id="16"/>
    </w:p>
    <w:p w14:paraId="1A3FB184" w14:textId="3FB6DD4A" w:rsidR="007F4887" w:rsidRDefault="007F4887" w:rsidP="007F4887">
      <w:r>
        <w:t>Investor_Vel_Days has 103 missing values which is ~3% of all data, and rest fields have as minimum as only 1 value missing…</w:t>
      </w:r>
    </w:p>
    <w:p w14:paraId="65543D17" w14:textId="77777777" w:rsidR="009E464B" w:rsidRDefault="009E464B" w:rsidP="007F4887"/>
    <w:p w14:paraId="53FD83D1" w14:textId="7D695C71" w:rsidR="009E464B" w:rsidRDefault="009E464B" w:rsidP="009E464B">
      <w:pPr>
        <w:pStyle w:val="Heading3"/>
        <w:rPr>
          <w:b/>
          <w:bCs/>
        </w:rPr>
      </w:pPr>
      <w:bookmarkStart w:id="17" w:name="_Toc108957049"/>
      <w:r>
        <w:rPr>
          <w:b/>
          <w:bCs/>
        </w:rPr>
        <w:t>Treatment</w:t>
      </w:r>
      <w:r w:rsidRPr="009E464B">
        <w:rPr>
          <w:b/>
          <w:bCs/>
        </w:rPr>
        <w:t xml:space="preserve"> –</w:t>
      </w:r>
      <w:bookmarkEnd w:id="17"/>
    </w:p>
    <w:p w14:paraId="4E0C58DB" w14:textId="4AB9A280" w:rsidR="009E464B" w:rsidRDefault="009E464B" w:rsidP="009E464B"/>
    <w:p w14:paraId="4E9BD347" w14:textId="02C55146" w:rsidR="009E464B" w:rsidRDefault="009E464B" w:rsidP="009E464B">
      <w:r>
        <w:tab/>
        <w:t>Since all the features are numerical and having outliers treated, we can either impute missing values for mean or median.</w:t>
      </w:r>
    </w:p>
    <w:p w14:paraId="4D80F3FA" w14:textId="1BA57C68" w:rsidR="009E464B" w:rsidRDefault="009E464B" w:rsidP="009E464B">
      <w:r>
        <w:t>Median values on features that are missing values –</w:t>
      </w:r>
    </w:p>
    <w:tbl>
      <w:tblPr>
        <w:tblW w:w="4240" w:type="dxa"/>
        <w:jc w:val="center"/>
        <w:tblLook w:val="04A0" w:firstRow="1" w:lastRow="0" w:firstColumn="1" w:lastColumn="0" w:noHBand="0" w:noVBand="1"/>
      </w:tblPr>
      <w:tblGrid>
        <w:gridCol w:w="3040"/>
        <w:gridCol w:w="1435"/>
      </w:tblGrid>
      <w:tr w:rsidR="006B7C0E" w:rsidRPr="006B7C0E" w14:paraId="5BBE8363" w14:textId="77777777" w:rsidTr="006B7C0E">
        <w:trPr>
          <w:trHeight w:val="240"/>
          <w:jc w:val="center"/>
        </w:trPr>
        <w:tc>
          <w:tcPr>
            <w:tcW w:w="3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84E6770" w14:textId="77777777" w:rsidR="006B7C0E" w:rsidRPr="006B7C0E" w:rsidRDefault="006B7C0E" w:rsidP="006B7C0E">
            <w:pPr>
              <w:spacing w:after="0" w:line="240" w:lineRule="auto"/>
              <w:ind w:left="720" w:hanging="720"/>
              <w:rPr>
                <w:rFonts w:ascii="Calibri" w:eastAsia="Times New Roman" w:hAnsi="Calibri" w:cs="Calibri"/>
                <w:b/>
                <w:bCs/>
                <w:color w:val="FFFFFF"/>
                <w:sz w:val="18"/>
                <w:szCs w:val="18"/>
                <w:lang w:eastAsia="en-IN"/>
              </w:rPr>
            </w:pPr>
            <w:r w:rsidRPr="006B7C0E">
              <w:rPr>
                <w:rFonts w:ascii="Calibri" w:eastAsia="Times New Roman" w:hAnsi="Calibri" w:cs="Calibri"/>
                <w:b/>
                <w:bCs/>
                <w:color w:val="FFFFFF"/>
                <w:sz w:val="18"/>
                <w:szCs w:val="18"/>
                <w:lang w:eastAsia="en-IN"/>
              </w:rPr>
              <w:t>Field Name</w:t>
            </w:r>
          </w:p>
        </w:tc>
        <w:tc>
          <w:tcPr>
            <w:tcW w:w="1200" w:type="dxa"/>
            <w:tcBorders>
              <w:top w:val="single" w:sz="4" w:space="0" w:color="auto"/>
              <w:left w:val="nil"/>
              <w:bottom w:val="single" w:sz="4" w:space="0" w:color="auto"/>
              <w:right w:val="single" w:sz="4" w:space="0" w:color="auto"/>
            </w:tcBorders>
            <w:shd w:val="clear" w:color="4472C4" w:fill="4472C4"/>
            <w:noWrap/>
            <w:vAlign w:val="bottom"/>
            <w:hideMark/>
          </w:tcPr>
          <w:p w14:paraId="02E30EE1" w14:textId="77777777" w:rsidR="006B7C0E" w:rsidRPr="006B7C0E" w:rsidRDefault="006B7C0E" w:rsidP="006B7C0E">
            <w:pPr>
              <w:spacing w:after="0" w:line="240" w:lineRule="auto"/>
              <w:ind w:left="720" w:hanging="720"/>
              <w:rPr>
                <w:rFonts w:ascii="Calibri" w:eastAsia="Times New Roman" w:hAnsi="Calibri" w:cs="Calibri"/>
                <w:b/>
                <w:bCs/>
                <w:color w:val="FFFFFF"/>
                <w:sz w:val="18"/>
                <w:szCs w:val="18"/>
                <w:lang w:eastAsia="en-IN"/>
              </w:rPr>
            </w:pPr>
            <w:r w:rsidRPr="006B7C0E">
              <w:rPr>
                <w:rFonts w:ascii="Calibri" w:eastAsia="Times New Roman" w:hAnsi="Calibri" w:cs="Calibri"/>
                <w:b/>
                <w:bCs/>
                <w:color w:val="FFFFFF"/>
                <w:sz w:val="18"/>
                <w:szCs w:val="18"/>
                <w:lang w:eastAsia="en-IN"/>
              </w:rPr>
              <w:t>Median Values</w:t>
            </w:r>
          </w:p>
        </w:tc>
      </w:tr>
      <w:tr w:rsidR="006B7C0E" w:rsidRPr="006B7C0E" w14:paraId="6D4547D9"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6C348E8"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Book_Value_Adj_Unit_Curr</w:t>
            </w:r>
          </w:p>
        </w:tc>
        <w:tc>
          <w:tcPr>
            <w:tcW w:w="1200" w:type="dxa"/>
            <w:tcBorders>
              <w:top w:val="nil"/>
              <w:left w:val="nil"/>
              <w:bottom w:val="single" w:sz="4" w:space="0" w:color="auto"/>
              <w:right w:val="single" w:sz="4" w:space="0" w:color="auto"/>
            </w:tcBorders>
            <w:shd w:val="clear" w:color="auto" w:fill="auto"/>
            <w:noWrap/>
            <w:vAlign w:val="bottom"/>
            <w:hideMark/>
          </w:tcPr>
          <w:p w14:paraId="7CD0B1E3"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18.925</w:t>
            </w:r>
          </w:p>
        </w:tc>
      </w:tr>
      <w:tr w:rsidR="006B7C0E" w:rsidRPr="006B7C0E" w14:paraId="443C4140"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5E24FBD"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Fixed_Assets_Ratio_Latest</w:t>
            </w:r>
          </w:p>
        </w:tc>
        <w:tc>
          <w:tcPr>
            <w:tcW w:w="1200" w:type="dxa"/>
            <w:tcBorders>
              <w:top w:val="nil"/>
              <w:left w:val="nil"/>
              <w:bottom w:val="single" w:sz="4" w:space="0" w:color="auto"/>
              <w:right w:val="single" w:sz="4" w:space="0" w:color="auto"/>
            </w:tcBorders>
            <w:shd w:val="clear" w:color="auto" w:fill="auto"/>
            <w:noWrap/>
            <w:vAlign w:val="bottom"/>
            <w:hideMark/>
          </w:tcPr>
          <w:p w14:paraId="2619BB89"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1.56</w:t>
            </w:r>
          </w:p>
        </w:tc>
      </w:tr>
      <w:tr w:rsidR="006B7C0E" w:rsidRPr="006B7C0E" w14:paraId="66CC7514"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69FFCDB"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Inventory_Ratio_Latest</w:t>
            </w:r>
          </w:p>
        </w:tc>
        <w:tc>
          <w:tcPr>
            <w:tcW w:w="1200" w:type="dxa"/>
            <w:tcBorders>
              <w:top w:val="nil"/>
              <w:left w:val="nil"/>
              <w:bottom w:val="single" w:sz="4" w:space="0" w:color="auto"/>
              <w:right w:val="single" w:sz="4" w:space="0" w:color="auto"/>
            </w:tcBorders>
            <w:shd w:val="clear" w:color="auto" w:fill="auto"/>
            <w:noWrap/>
            <w:vAlign w:val="bottom"/>
            <w:hideMark/>
          </w:tcPr>
          <w:p w14:paraId="52B437C5"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3.56</w:t>
            </w:r>
          </w:p>
        </w:tc>
      </w:tr>
      <w:tr w:rsidR="006B7C0E" w:rsidRPr="006B7C0E" w14:paraId="78A3C7D0"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CB46B6A"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Debtors_Ratio_Latest</w:t>
            </w:r>
          </w:p>
        </w:tc>
        <w:tc>
          <w:tcPr>
            <w:tcW w:w="1200" w:type="dxa"/>
            <w:tcBorders>
              <w:top w:val="nil"/>
              <w:left w:val="nil"/>
              <w:bottom w:val="single" w:sz="4" w:space="0" w:color="auto"/>
              <w:right w:val="single" w:sz="4" w:space="0" w:color="auto"/>
            </w:tcBorders>
            <w:shd w:val="clear" w:color="auto" w:fill="auto"/>
            <w:noWrap/>
            <w:vAlign w:val="bottom"/>
            <w:hideMark/>
          </w:tcPr>
          <w:p w14:paraId="4089919B"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3.82</w:t>
            </w:r>
          </w:p>
        </w:tc>
      </w:tr>
      <w:tr w:rsidR="006B7C0E" w:rsidRPr="006B7C0E" w14:paraId="40227342"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E3574F8"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Total_Asset_Turnover_Ratio_Latest</w:t>
            </w:r>
          </w:p>
        </w:tc>
        <w:tc>
          <w:tcPr>
            <w:tcW w:w="1200" w:type="dxa"/>
            <w:tcBorders>
              <w:top w:val="nil"/>
              <w:left w:val="nil"/>
              <w:bottom w:val="single" w:sz="4" w:space="0" w:color="auto"/>
              <w:right w:val="single" w:sz="4" w:space="0" w:color="auto"/>
            </w:tcBorders>
            <w:shd w:val="clear" w:color="auto" w:fill="auto"/>
            <w:noWrap/>
            <w:vAlign w:val="bottom"/>
            <w:hideMark/>
          </w:tcPr>
          <w:p w14:paraId="23D5120E"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0.6</w:t>
            </w:r>
          </w:p>
        </w:tc>
      </w:tr>
      <w:tr w:rsidR="006B7C0E" w:rsidRPr="006B7C0E" w14:paraId="72556A12" w14:textId="77777777" w:rsidTr="006B7C0E">
        <w:trPr>
          <w:trHeight w:val="24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4AC9275"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Inventory_Vel_Days</w:t>
            </w:r>
          </w:p>
        </w:tc>
        <w:tc>
          <w:tcPr>
            <w:tcW w:w="1200" w:type="dxa"/>
            <w:tcBorders>
              <w:top w:val="nil"/>
              <w:left w:val="nil"/>
              <w:bottom w:val="single" w:sz="4" w:space="0" w:color="auto"/>
              <w:right w:val="single" w:sz="4" w:space="0" w:color="auto"/>
            </w:tcBorders>
            <w:shd w:val="clear" w:color="auto" w:fill="auto"/>
            <w:noWrap/>
            <w:vAlign w:val="bottom"/>
            <w:hideMark/>
          </w:tcPr>
          <w:p w14:paraId="6B7B400F" w14:textId="77777777" w:rsidR="006B7C0E" w:rsidRPr="006B7C0E" w:rsidRDefault="006B7C0E" w:rsidP="006B7C0E">
            <w:pPr>
              <w:spacing w:after="0" w:line="240" w:lineRule="auto"/>
              <w:ind w:left="720" w:hanging="720"/>
              <w:jc w:val="right"/>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35</w:t>
            </w:r>
          </w:p>
        </w:tc>
      </w:tr>
    </w:tbl>
    <w:p w14:paraId="7D0C833F" w14:textId="385BC14B" w:rsidR="009E464B" w:rsidRDefault="009E464B" w:rsidP="009E464B">
      <w:pPr>
        <w:pStyle w:val="Caption"/>
        <w:jc w:val="center"/>
      </w:pPr>
      <w:bookmarkStart w:id="18" w:name="_Toc108957155"/>
      <w:r>
        <w:t xml:space="preserve">Table </w:t>
      </w:r>
      <w:fldSimple w:instr=" SEQ Table \* ARABIC ">
        <w:r w:rsidR="009D30F4">
          <w:rPr>
            <w:noProof/>
          </w:rPr>
          <w:t>6</w:t>
        </w:r>
      </w:fldSimple>
      <w:r>
        <w:t xml:space="preserve"> - Median Values</w:t>
      </w:r>
      <w:bookmarkEnd w:id="18"/>
    </w:p>
    <w:p w14:paraId="41BFCD73" w14:textId="0C4A5179" w:rsidR="009E464B" w:rsidRDefault="005B0FF6" w:rsidP="009E464B">
      <w:r>
        <w:t>Missing values were imputed with above means on these features.</w:t>
      </w:r>
    </w:p>
    <w:p w14:paraId="1A245997" w14:textId="7C8FE8F7" w:rsidR="005B0FF6" w:rsidRDefault="005B0FF6" w:rsidP="009E464B"/>
    <w:p w14:paraId="37E9378E" w14:textId="5960C3EB" w:rsidR="006411C9" w:rsidRDefault="006411C9" w:rsidP="006411C9">
      <w:pPr>
        <w:pStyle w:val="Heading2"/>
        <w:rPr>
          <w:b/>
          <w:bCs/>
        </w:rPr>
      </w:pPr>
      <w:bookmarkStart w:id="19" w:name="_Toc108957050"/>
      <w:r w:rsidRPr="006411C9">
        <w:rPr>
          <w:b/>
          <w:bCs/>
        </w:rPr>
        <w:t>1.3 Transform Target variable into 0 and 1</w:t>
      </w:r>
      <w:bookmarkEnd w:id="19"/>
    </w:p>
    <w:p w14:paraId="7048F086" w14:textId="394042EF" w:rsidR="006411C9" w:rsidRDefault="006411C9" w:rsidP="006411C9"/>
    <w:p w14:paraId="52D61DD4" w14:textId="182D2822" w:rsidR="002B6FFC" w:rsidRDefault="002B6FFC" w:rsidP="006411C9">
      <w:r>
        <w:tab/>
      </w:r>
      <w:r w:rsidRPr="002B6FFC">
        <w:rPr>
          <w:b/>
          <w:bCs/>
        </w:rPr>
        <w:t>Default</w:t>
      </w:r>
      <w:r>
        <w:t xml:space="preserve"> variable can be created as </w:t>
      </w:r>
      <w:r w:rsidRPr="002B6FFC">
        <w:t>value of 1 when net worth next year is negative &amp; 0 when net worth next year is positive.</w:t>
      </w:r>
    </w:p>
    <w:p w14:paraId="2633DDB8" w14:textId="202DCD64" w:rsidR="002B6FFC" w:rsidRPr="002B6FFC" w:rsidRDefault="002B6FFC" w:rsidP="002B6FFC">
      <w:pPr>
        <w:pStyle w:val="Heading3"/>
        <w:rPr>
          <w:b/>
          <w:bCs/>
        </w:rPr>
      </w:pPr>
      <w:bookmarkStart w:id="20" w:name="_Toc108957051"/>
      <w:r w:rsidRPr="002B6FFC">
        <w:rPr>
          <w:b/>
          <w:bCs/>
        </w:rPr>
        <w:t>Value counts –</w:t>
      </w:r>
      <w:bookmarkEnd w:id="20"/>
      <w:r w:rsidRPr="002B6FFC">
        <w:rPr>
          <w:b/>
          <w:bCs/>
        </w:rPr>
        <w:t xml:space="preserve"> </w:t>
      </w:r>
    </w:p>
    <w:p w14:paraId="70690D7B" w14:textId="513F9B50" w:rsidR="002B6FFC" w:rsidRDefault="002B6FFC" w:rsidP="006411C9">
      <w:r>
        <w:tab/>
        <w:t xml:space="preserve">Default (0) </w:t>
      </w:r>
      <w:r>
        <w:sym w:font="Wingdings" w:char="F0E8"/>
      </w:r>
      <w:r>
        <w:t xml:space="preserve"> 3198</w:t>
      </w:r>
      <w:r w:rsidR="00E45A7A">
        <w:t xml:space="preserve"> (89.18%)</w:t>
      </w:r>
    </w:p>
    <w:p w14:paraId="4742A75E" w14:textId="5F2BEF82" w:rsidR="002B6FFC" w:rsidRDefault="002B6FFC" w:rsidP="006411C9">
      <w:r>
        <w:tab/>
        <w:t xml:space="preserve">Default (1) </w:t>
      </w:r>
      <w:r>
        <w:sym w:font="Wingdings" w:char="F0E8"/>
      </w:r>
      <w:r>
        <w:t xml:space="preserve"> 388</w:t>
      </w:r>
      <w:r w:rsidR="00E45A7A">
        <w:t xml:space="preserve"> (10.81%)</w:t>
      </w:r>
    </w:p>
    <w:p w14:paraId="339049EF" w14:textId="77777777" w:rsidR="00E45A7A" w:rsidRPr="006411C9" w:rsidRDefault="00E45A7A" w:rsidP="006411C9"/>
    <w:p w14:paraId="128E78E9" w14:textId="01DFEFCF" w:rsidR="007F4887" w:rsidRDefault="00E45A7A" w:rsidP="00E45A7A">
      <w:pPr>
        <w:pStyle w:val="Heading2"/>
        <w:rPr>
          <w:b/>
          <w:bCs/>
        </w:rPr>
      </w:pPr>
      <w:bookmarkStart w:id="21" w:name="_Toc108957052"/>
      <w:r w:rsidRPr="00E45A7A">
        <w:rPr>
          <w:b/>
          <w:bCs/>
        </w:rPr>
        <w:t>1.4 Univariate &amp; Bivariate analysis with proper interpretation.</w:t>
      </w:r>
      <w:bookmarkEnd w:id="21"/>
    </w:p>
    <w:p w14:paraId="06FF8B9B" w14:textId="149B5DA7" w:rsidR="00E45A7A" w:rsidRDefault="00E45A7A" w:rsidP="00E45A7A"/>
    <w:p w14:paraId="27649DD0" w14:textId="43A15FD5" w:rsidR="00E45A7A" w:rsidRPr="00B64332" w:rsidRDefault="00B64332" w:rsidP="00B64332">
      <w:pPr>
        <w:pStyle w:val="Heading3"/>
        <w:rPr>
          <w:b/>
          <w:bCs/>
        </w:rPr>
      </w:pPr>
      <w:bookmarkStart w:id="22" w:name="_Toc108957053"/>
      <w:r w:rsidRPr="00B64332">
        <w:rPr>
          <w:b/>
          <w:bCs/>
        </w:rPr>
        <w:lastRenderedPageBreak/>
        <w:t>Correlation Map</w:t>
      </w:r>
      <w:bookmarkEnd w:id="22"/>
    </w:p>
    <w:p w14:paraId="3984E541" w14:textId="03C0AD83" w:rsidR="00B64332" w:rsidRDefault="006B7C0E" w:rsidP="00B64332">
      <w:pPr>
        <w:keepNext/>
      </w:pPr>
      <w:r>
        <w:rPr>
          <w:noProof/>
        </w:rPr>
        <w:drawing>
          <wp:inline distT="0" distB="0" distL="0" distR="0" wp14:anchorId="1A89706F" wp14:editId="3555944B">
            <wp:extent cx="5731510" cy="55454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45455"/>
                    </a:xfrm>
                    <a:prstGeom prst="rect">
                      <a:avLst/>
                    </a:prstGeom>
                    <a:noFill/>
                    <a:ln>
                      <a:noFill/>
                    </a:ln>
                  </pic:spPr>
                </pic:pic>
              </a:graphicData>
            </a:graphic>
          </wp:inline>
        </w:drawing>
      </w:r>
    </w:p>
    <w:p w14:paraId="20E6540F" w14:textId="346AB514" w:rsidR="00B64332" w:rsidRDefault="00B64332" w:rsidP="00B64332">
      <w:pPr>
        <w:pStyle w:val="Caption"/>
        <w:jc w:val="center"/>
      </w:pPr>
      <w:bookmarkStart w:id="23" w:name="_Toc108957115"/>
      <w:r>
        <w:t xml:space="preserve">Figure </w:t>
      </w:r>
      <w:fldSimple w:instr=" SEQ Figure \* ROMAN ">
        <w:r w:rsidR="00AD365A">
          <w:rPr>
            <w:noProof/>
          </w:rPr>
          <w:t>III</w:t>
        </w:r>
      </w:fldSimple>
      <w:r>
        <w:t xml:space="preserve"> - Correlation Map</w:t>
      </w:r>
      <w:bookmarkEnd w:id="23"/>
    </w:p>
    <w:p w14:paraId="6CE4F7BB" w14:textId="711D6D12" w:rsidR="00B64332" w:rsidRDefault="00B64332" w:rsidP="00B64332">
      <w:r>
        <w:t>By above correlation plot (heat map), we can infer –</w:t>
      </w:r>
    </w:p>
    <w:p w14:paraId="71EA5BAC" w14:textId="69F34C98" w:rsidR="001D0C2E" w:rsidRDefault="00B64332" w:rsidP="001D0C2E">
      <w:pPr>
        <w:pStyle w:val="ListParagraph"/>
        <w:numPr>
          <w:ilvl w:val="0"/>
          <w:numId w:val="32"/>
        </w:numPr>
      </w:pPr>
      <w:r>
        <w:t xml:space="preserve">The blue </w:t>
      </w:r>
      <w:r w:rsidR="001D0C2E">
        <w:t>blocks represent minimal correlation on the fields with each other</w:t>
      </w:r>
    </w:p>
    <w:p w14:paraId="2885EDDD" w14:textId="003F91B6" w:rsidR="001D0C2E" w:rsidRDefault="001D0C2E" w:rsidP="006B7C0E">
      <w:pPr>
        <w:pStyle w:val="ListParagraph"/>
        <w:numPr>
          <w:ilvl w:val="0"/>
          <w:numId w:val="32"/>
        </w:numPr>
      </w:pPr>
      <w:r>
        <w:t>The red blocks represent significant correlation on the fields with each other</w:t>
      </w:r>
    </w:p>
    <w:p w14:paraId="21C5AD6A" w14:textId="77777777" w:rsidR="006B7C0E" w:rsidRDefault="006B7C0E" w:rsidP="006B7C0E">
      <w:pPr>
        <w:pStyle w:val="ListParagraph"/>
      </w:pPr>
    </w:p>
    <w:p w14:paraId="01C988BE" w14:textId="6BDC0F57" w:rsidR="00BC3D10" w:rsidRDefault="00BC3D10" w:rsidP="00BC3D10">
      <w:pPr>
        <w:pStyle w:val="Heading3"/>
        <w:rPr>
          <w:b/>
          <w:bCs/>
        </w:rPr>
      </w:pPr>
      <w:bookmarkStart w:id="24" w:name="_Toc108957054"/>
      <w:r w:rsidRPr="00BC3D10">
        <w:rPr>
          <w:b/>
          <w:bCs/>
        </w:rPr>
        <w:t>Finding Significant variables (with VIF)</w:t>
      </w:r>
      <w:bookmarkEnd w:id="24"/>
    </w:p>
    <w:p w14:paraId="74456F9E" w14:textId="77777777" w:rsidR="00BC3D10" w:rsidRPr="00BC3D10" w:rsidRDefault="00BC3D10" w:rsidP="00BC3D10"/>
    <w:p w14:paraId="37CB1FF4" w14:textId="01A1EC8B" w:rsidR="00BC3D10" w:rsidRDefault="00BC3D10" w:rsidP="001D0C2E">
      <w:r>
        <w:tab/>
      </w:r>
      <w:r w:rsidRPr="00BC3D10">
        <w:rPr>
          <w:b/>
          <w:bCs/>
        </w:rPr>
        <w:t>Variance inflation factor (VIF)</w:t>
      </w:r>
      <w:r w:rsidRPr="00BC3D10">
        <w:t xml:space="preserve"> is a measure of the amount of multicollinearity in a set of multiple regression variables. Mathematically, the VIF for a regression model variable is equal to the ratio of the overall model variance to the variance of a model that includes only that single independent variable.</w:t>
      </w:r>
    </w:p>
    <w:p w14:paraId="3BFC4DB7" w14:textId="593E2851" w:rsidR="005B2A4A" w:rsidRDefault="005B2A4A" w:rsidP="001D0C2E"/>
    <w:p w14:paraId="7A510131" w14:textId="2F0DAB91" w:rsidR="00E83732" w:rsidRDefault="005B2A4A" w:rsidP="001D0C2E">
      <w:r>
        <w:lastRenderedPageBreak/>
        <w:tab/>
        <w:t xml:space="preserve">We will be dropped any feature having </w:t>
      </w:r>
      <w:r w:rsidR="00E83732">
        <w:t>VIF greater than 5, and the imputation would be recursive so that if one feature was dropped the effective VIF will be taken into consideration.</w:t>
      </w:r>
    </w:p>
    <w:p w14:paraId="3A7BB41D" w14:textId="36B99F97" w:rsidR="00E83732" w:rsidRDefault="00E83732" w:rsidP="001D0C2E"/>
    <w:p w14:paraId="0A2C42A5" w14:textId="53C76E3D" w:rsidR="00E83732" w:rsidRDefault="00E83732" w:rsidP="001D0C2E">
      <w:r>
        <w:t>Dropped feature in order of recursive VIF being calculated –</w:t>
      </w:r>
    </w:p>
    <w:tbl>
      <w:tblPr>
        <w:tblW w:w="4040" w:type="dxa"/>
        <w:jc w:val="center"/>
        <w:tblLook w:val="04A0" w:firstRow="1" w:lastRow="0" w:firstColumn="1" w:lastColumn="0" w:noHBand="0" w:noVBand="1"/>
      </w:tblPr>
      <w:tblGrid>
        <w:gridCol w:w="2940"/>
        <w:gridCol w:w="1347"/>
      </w:tblGrid>
      <w:tr w:rsidR="006B7C0E" w:rsidRPr="006B7C0E" w14:paraId="58C42115" w14:textId="77777777" w:rsidTr="006B7C0E">
        <w:trPr>
          <w:trHeight w:val="240"/>
          <w:jc w:val="center"/>
        </w:trPr>
        <w:tc>
          <w:tcPr>
            <w:tcW w:w="29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9CE7C11" w14:textId="77777777" w:rsidR="006B7C0E" w:rsidRPr="006B7C0E" w:rsidRDefault="006B7C0E" w:rsidP="006B7C0E">
            <w:pPr>
              <w:spacing w:after="0" w:line="240" w:lineRule="auto"/>
              <w:ind w:left="720" w:hanging="720"/>
              <w:rPr>
                <w:rFonts w:ascii="Calibri" w:eastAsia="Times New Roman" w:hAnsi="Calibri" w:cs="Calibri"/>
                <w:b/>
                <w:bCs/>
                <w:color w:val="FFFFFF"/>
                <w:sz w:val="18"/>
                <w:szCs w:val="18"/>
                <w:lang w:eastAsia="en-IN"/>
              </w:rPr>
            </w:pPr>
            <w:r w:rsidRPr="006B7C0E">
              <w:rPr>
                <w:rFonts w:ascii="Calibri" w:eastAsia="Times New Roman" w:hAnsi="Calibri" w:cs="Calibri"/>
                <w:b/>
                <w:bCs/>
                <w:color w:val="FFFFFF"/>
                <w:sz w:val="18"/>
                <w:szCs w:val="18"/>
                <w:lang w:eastAsia="en-IN"/>
              </w:rPr>
              <w:t>Field Name</w:t>
            </w:r>
          </w:p>
        </w:tc>
        <w:tc>
          <w:tcPr>
            <w:tcW w:w="1100" w:type="dxa"/>
            <w:tcBorders>
              <w:top w:val="single" w:sz="4" w:space="0" w:color="auto"/>
              <w:left w:val="nil"/>
              <w:bottom w:val="single" w:sz="4" w:space="0" w:color="auto"/>
              <w:right w:val="single" w:sz="4" w:space="0" w:color="auto"/>
            </w:tcBorders>
            <w:shd w:val="clear" w:color="4472C4" w:fill="4472C4"/>
            <w:noWrap/>
            <w:vAlign w:val="bottom"/>
            <w:hideMark/>
          </w:tcPr>
          <w:p w14:paraId="017AA2CC" w14:textId="77777777" w:rsidR="006B7C0E" w:rsidRPr="006B7C0E" w:rsidRDefault="006B7C0E" w:rsidP="006B7C0E">
            <w:pPr>
              <w:spacing w:after="0" w:line="240" w:lineRule="auto"/>
              <w:ind w:left="720" w:hanging="720"/>
              <w:rPr>
                <w:rFonts w:ascii="Calibri" w:eastAsia="Times New Roman" w:hAnsi="Calibri" w:cs="Calibri"/>
                <w:b/>
                <w:bCs/>
                <w:color w:val="FFFFFF"/>
                <w:sz w:val="18"/>
                <w:szCs w:val="18"/>
                <w:lang w:eastAsia="en-IN"/>
              </w:rPr>
            </w:pPr>
            <w:r w:rsidRPr="006B7C0E">
              <w:rPr>
                <w:rFonts w:ascii="Calibri" w:eastAsia="Times New Roman" w:hAnsi="Calibri" w:cs="Calibri"/>
                <w:b/>
                <w:bCs/>
                <w:color w:val="FFFFFF"/>
                <w:sz w:val="18"/>
                <w:szCs w:val="18"/>
                <w:lang w:eastAsia="en-IN"/>
              </w:rPr>
              <w:t xml:space="preserve"> VIF </w:t>
            </w:r>
          </w:p>
        </w:tc>
      </w:tr>
      <w:tr w:rsidR="006B7C0E" w:rsidRPr="006B7C0E" w14:paraId="1EFF19F3" w14:textId="77777777" w:rsidTr="006B7C0E">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7360C93"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Book_Value_Unit_Curr</w:t>
            </w:r>
          </w:p>
        </w:tc>
        <w:tc>
          <w:tcPr>
            <w:tcW w:w="1100" w:type="dxa"/>
            <w:tcBorders>
              <w:top w:val="nil"/>
              <w:left w:val="nil"/>
              <w:bottom w:val="single" w:sz="4" w:space="0" w:color="auto"/>
              <w:right w:val="single" w:sz="4" w:space="0" w:color="auto"/>
            </w:tcBorders>
            <w:shd w:val="clear" w:color="auto" w:fill="auto"/>
            <w:noWrap/>
            <w:vAlign w:val="bottom"/>
            <w:hideMark/>
          </w:tcPr>
          <w:p w14:paraId="6F8D68EC"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 xml:space="preserve">            13.59 </w:t>
            </w:r>
          </w:p>
        </w:tc>
      </w:tr>
      <w:tr w:rsidR="006B7C0E" w:rsidRPr="006B7C0E" w14:paraId="2A30C2BD" w14:textId="77777777" w:rsidTr="006B7C0E">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B934EA1"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Value_of_Output_to_Total_Assets</w:t>
            </w:r>
          </w:p>
        </w:tc>
        <w:tc>
          <w:tcPr>
            <w:tcW w:w="1100" w:type="dxa"/>
            <w:tcBorders>
              <w:top w:val="nil"/>
              <w:left w:val="nil"/>
              <w:bottom w:val="single" w:sz="4" w:space="0" w:color="auto"/>
              <w:right w:val="single" w:sz="4" w:space="0" w:color="auto"/>
            </w:tcBorders>
            <w:shd w:val="clear" w:color="auto" w:fill="auto"/>
            <w:noWrap/>
            <w:vAlign w:val="bottom"/>
            <w:hideMark/>
          </w:tcPr>
          <w:p w14:paraId="1D3C37AE"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 xml:space="preserve">            11.65 </w:t>
            </w:r>
          </w:p>
        </w:tc>
      </w:tr>
      <w:tr w:rsidR="006B7C0E" w:rsidRPr="006B7C0E" w14:paraId="52AEE6E0" w14:textId="77777777" w:rsidTr="006B7C0E">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BAB8CCD"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Fixed_Assets_Ratio_Latest</w:t>
            </w:r>
          </w:p>
        </w:tc>
        <w:tc>
          <w:tcPr>
            <w:tcW w:w="1100" w:type="dxa"/>
            <w:tcBorders>
              <w:top w:val="nil"/>
              <w:left w:val="nil"/>
              <w:bottom w:val="single" w:sz="4" w:space="0" w:color="auto"/>
              <w:right w:val="single" w:sz="4" w:space="0" w:color="auto"/>
            </w:tcBorders>
            <w:shd w:val="clear" w:color="auto" w:fill="auto"/>
            <w:noWrap/>
            <w:vAlign w:val="bottom"/>
            <w:hideMark/>
          </w:tcPr>
          <w:p w14:paraId="6F455A87" w14:textId="77777777" w:rsidR="006B7C0E" w:rsidRPr="006B7C0E" w:rsidRDefault="006B7C0E" w:rsidP="006B7C0E">
            <w:pPr>
              <w:spacing w:after="0" w:line="240" w:lineRule="auto"/>
              <w:ind w:left="720" w:hanging="720"/>
              <w:rPr>
                <w:rFonts w:ascii="Calibri" w:eastAsia="Times New Roman" w:hAnsi="Calibri" w:cs="Calibri"/>
                <w:color w:val="000000"/>
                <w:sz w:val="18"/>
                <w:szCs w:val="18"/>
                <w:lang w:eastAsia="en-IN"/>
              </w:rPr>
            </w:pPr>
            <w:r w:rsidRPr="006B7C0E">
              <w:rPr>
                <w:rFonts w:ascii="Calibri" w:eastAsia="Times New Roman" w:hAnsi="Calibri" w:cs="Calibri"/>
                <w:color w:val="000000"/>
                <w:sz w:val="18"/>
                <w:szCs w:val="18"/>
                <w:lang w:eastAsia="en-IN"/>
              </w:rPr>
              <w:t xml:space="preserve">              7.58 </w:t>
            </w:r>
          </w:p>
        </w:tc>
      </w:tr>
    </w:tbl>
    <w:p w14:paraId="21692E14" w14:textId="77777777" w:rsidR="006B7C0E" w:rsidRDefault="006B7C0E" w:rsidP="00E83732">
      <w:pPr>
        <w:pStyle w:val="Caption"/>
        <w:jc w:val="center"/>
      </w:pPr>
    </w:p>
    <w:p w14:paraId="6171E20C" w14:textId="053D340E" w:rsidR="00E83732" w:rsidRDefault="00E83732" w:rsidP="00E83732">
      <w:pPr>
        <w:pStyle w:val="Caption"/>
        <w:jc w:val="center"/>
      </w:pPr>
      <w:bookmarkStart w:id="25" w:name="_Toc108957156"/>
      <w:r>
        <w:t xml:space="preserve">Table </w:t>
      </w:r>
      <w:fldSimple w:instr=" SEQ Table \* ARABIC ">
        <w:r w:rsidR="009D30F4">
          <w:rPr>
            <w:noProof/>
          </w:rPr>
          <w:t>7</w:t>
        </w:r>
      </w:fldSimple>
      <w:r>
        <w:t xml:space="preserve"> - VIF of Dropped Features</w:t>
      </w:r>
      <w:bookmarkEnd w:id="25"/>
    </w:p>
    <w:p w14:paraId="598DA679" w14:textId="2A385C28" w:rsidR="00E83732" w:rsidRDefault="00E83732" w:rsidP="00E83732"/>
    <w:p w14:paraId="4F344019" w14:textId="63E6B79E" w:rsidR="00E83732" w:rsidRDefault="001A4AB1" w:rsidP="00E83732">
      <w:r>
        <w:t xml:space="preserve">We are left with </w:t>
      </w:r>
      <w:r w:rsidR="006B7C0E">
        <w:t>13</w:t>
      </w:r>
      <w:r>
        <w:t xml:space="preserve"> features after eliminating features having more than </w:t>
      </w:r>
      <w:r w:rsidR="006B7C0E">
        <w:t>15</w:t>
      </w:r>
      <w:r>
        <w:t>% outliers (</w:t>
      </w:r>
      <w:r w:rsidR="006B7C0E">
        <w:t>40</w:t>
      </w:r>
      <w:r>
        <w:t>) and VIF greater than 5.</w:t>
      </w:r>
    </w:p>
    <w:p w14:paraId="01A4F440" w14:textId="303AE0B7" w:rsidR="001A4AB1" w:rsidRDefault="001A4AB1" w:rsidP="00E83732"/>
    <w:p w14:paraId="3439A0EC" w14:textId="0630BAC7" w:rsidR="001A4AB1" w:rsidRDefault="001A4AB1" w:rsidP="00E83732">
      <w:r>
        <w:tab/>
        <w:t xml:space="preserve">We will still see </w:t>
      </w:r>
      <w:r w:rsidR="006B7C0E">
        <w:t>when we build logit function, will it provide us more features that are insignificant.</w:t>
      </w:r>
    </w:p>
    <w:p w14:paraId="167A1CA4" w14:textId="65A989D5" w:rsidR="006B7C0E" w:rsidRDefault="006B7C0E" w:rsidP="00E83732"/>
    <w:p w14:paraId="34198A72" w14:textId="6668BDA1" w:rsidR="006B7C0E" w:rsidRDefault="006128B1" w:rsidP="00E83732">
      <w:r w:rsidRPr="006128B1">
        <w:rPr>
          <w:b/>
          <w:bCs/>
        </w:rPr>
        <w:t>Logit Formula (f_1)</w:t>
      </w:r>
      <w:r>
        <w:t xml:space="preserve"> == </w:t>
      </w:r>
      <w:r w:rsidRPr="006128B1">
        <w:t>Default ~ Co_Code + Equity_Paid_Up + Book_Value_Adj_Unit_Curr + ROG_Total_Assets_perc + ROG_Market_Capitalisation_perc + Inventory_Ratio_Latest + Debtors_Ratio_Latest + Total_Asset_Turnover_Ratio_Latest + Debtors_Vel_Days + Creditors_Vel_Days + Inventory_Vel_Days + Value_of_Output_to_Gross_Block</w:t>
      </w:r>
    </w:p>
    <w:p w14:paraId="5B3FAFD7" w14:textId="3549A997" w:rsidR="006128B1" w:rsidRDefault="006128B1" w:rsidP="00E83732"/>
    <w:p w14:paraId="72482C1A" w14:textId="77777777" w:rsidR="00002E89" w:rsidRDefault="00002E89" w:rsidP="00002E89">
      <w:pPr>
        <w:keepNext/>
        <w:jc w:val="center"/>
      </w:pPr>
      <w:r w:rsidRPr="00002E89">
        <w:rPr>
          <w:noProof/>
        </w:rPr>
        <w:lastRenderedPageBreak/>
        <w:drawing>
          <wp:inline distT="0" distB="0" distL="0" distR="0" wp14:anchorId="63DF645A" wp14:editId="0C19CFB4">
            <wp:extent cx="4972744" cy="47536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744" cy="4753638"/>
                    </a:xfrm>
                    <a:prstGeom prst="rect">
                      <a:avLst/>
                    </a:prstGeom>
                  </pic:spPr>
                </pic:pic>
              </a:graphicData>
            </a:graphic>
          </wp:inline>
        </w:drawing>
      </w:r>
    </w:p>
    <w:p w14:paraId="65FBE191" w14:textId="7CA8B15E" w:rsidR="006128B1" w:rsidRDefault="00002E89" w:rsidP="00002E89">
      <w:pPr>
        <w:pStyle w:val="Caption"/>
        <w:jc w:val="center"/>
      </w:pPr>
      <w:bookmarkStart w:id="26" w:name="_Toc108957116"/>
      <w:r>
        <w:t xml:space="preserve">Figure </w:t>
      </w:r>
      <w:fldSimple w:instr=" SEQ Figure \* ROMAN ">
        <w:r w:rsidR="00AD365A">
          <w:rPr>
            <w:noProof/>
          </w:rPr>
          <w:t>IV</w:t>
        </w:r>
      </w:fldSimple>
      <w:r>
        <w:t xml:space="preserve"> - Logit Regression Summary</w:t>
      </w:r>
      <w:bookmarkEnd w:id="26"/>
    </w:p>
    <w:p w14:paraId="53AEBB49" w14:textId="7153C4AC" w:rsidR="00002E89" w:rsidRDefault="00002E89" w:rsidP="00002E89"/>
    <w:p w14:paraId="35ACDC91" w14:textId="3B1E3BDB" w:rsidR="00002E89" w:rsidRDefault="00002E89" w:rsidP="00002E89">
      <w:r>
        <w:t>We can identify insignificant variables which are having P &gt; 5 %</w:t>
      </w:r>
    </w:p>
    <w:p w14:paraId="11EB10BC" w14:textId="41F1F85C" w:rsidR="00002E89" w:rsidRDefault="00002E89" w:rsidP="00002E89">
      <w:r>
        <w:t>Hence, below features are insignificant –</w:t>
      </w:r>
    </w:p>
    <w:p w14:paraId="514CD6F8" w14:textId="384ED44A" w:rsidR="00002E89" w:rsidRDefault="00002E89" w:rsidP="00002E89">
      <w:pPr>
        <w:pStyle w:val="ListParagraph"/>
        <w:numPr>
          <w:ilvl w:val="0"/>
          <w:numId w:val="33"/>
        </w:numPr>
      </w:pPr>
      <w:r w:rsidRPr="00002E89">
        <w:t>ROG_Market_Capitalisation_perc</w:t>
      </w:r>
    </w:p>
    <w:p w14:paraId="4332DF98" w14:textId="7452C8A1" w:rsidR="00002E89" w:rsidRPr="00002E89" w:rsidRDefault="00002E89" w:rsidP="00002E89">
      <w:pPr>
        <w:pStyle w:val="ListParagraph"/>
        <w:numPr>
          <w:ilvl w:val="0"/>
          <w:numId w:val="33"/>
        </w:numPr>
      </w:pPr>
      <w:r w:rsidRPr="00002E89">
        <w:t>Inventory_Ratio_Latest</w:t>
      </w:r>
    </w:p>
    <w:p w14:paraId="26E7CDF0" w14:textId="53AB6AB4" w:rsidR="00002E89" w:rsidRPr="00002E89" w:rsidRDefault="00002E89" w:rsidP="00002E89">
      <w:pPr>
        <w:pStyle w:val="ListParagraph"/>
        <w:numPr>
          <w:ilvl w:val="0"/>
          <w:numId w:val="33"/>
        </w:numPr>
      </w:pPr>
      <w:r w:rsidRPr="00002E89">
        <w:t>Debtors_Ratio_Latest</w:t>
      </w:r>
    </w:p>
    <w:p w14:paraId="72295201" w14:textId="657D7718" w:rsidR="00002E89" w:rsidRPr="00002E89" w:rsidRDefault="00002E89" w:rsidP="00002E89">
      <w:pPr>
        <w:pStyle w:val="ListParagraph"/>
        <w:numPr>
          <w:ilvl w:val="0"/>
          <w:numId w:val="33"/>
        </w:numPr>
      </w:pPr>
      <w:r w:rsidRPr="00002E89">
        <w:t>Total_Asset_Turnover_Ratio_Latest</w:t>
      </w:r>
    </w:p>
    <w:p w14:paraId="194EC28A" w14:textId="3BA91D55" w:rsidR="00002E89" w:rsidRPr="00002E89" w:rsidRDefault="00002E89" w:rsidP="00002E89">
      <w:pPr>
        <w:pStyle w:val="ListParagraph"/>
        <w:numPr>
          <w:ilvl w:val="0"/>
          <w:numId w:val="33"/>
        </w:numPr>
      </w:pPr>
      <w:r w:rsidRPr="00002E89">
        <w:t>Debtors_Vel_Days</w:t>
      </w:r>
    </w:p>
    <w:p w14:paraId="61D708A3" w14:textId="0B8404F3" w:rsidR="00002E89" w:rsidRDefault="00002E89" w:rsidP="00002E89">
      <w:pPr>
        <w:pStyle w:val="ListParagraph"/>
        <w:numPr>
          <w:ilvl w:val="0"/>
          <w:numId w:val="33"/>
        </w:numPr>
      </w:pPr>
      <w:r w:rsidRPr="00002E89">
        <w:t>Inventory_Vel_Days</w:t>
      </w:r>
    </w:p>
    <w:p w14:paraId="62BE9AF8" w14:textId="4F196717" w:rsidR="00D56004" w:rsidRDefault="00D56004" w:rsidP="00D56004"/>
    <w:p w14:paraId="1C94C6C8" w14:textId="48805278" w:rsidR="00D56004" w:rsidRDefault="00D56004" w:rsidP="00D56004">
      <w:pPr>
        <w:pStyle w:val="Heading3"/>
        <w:rPr>
          <w:b/>
          <w:bCs/>
        </w:rPr>
      </w:pPr>
      <w:bookmarkStart w:id="27" w:name="_Toc108957055"/>
      <w:r w:rsidRPr="00D56004">
        <w:rPr>
          <w:b/>
          <w:bCs/>
        </w:rPr>
        <w:t>Remaining significant variables –</w:t>
      </w:r>
      <w:bookmarkEnd w:id="27"/>
    </w:p>
    <w:p w14:paraId="7DE8B1C9" w14:textId="62F9774F" w:rsidR="00D56004" w:rsidRDefault="00D56004" w:rsidP="00D56004"/>
    <w:p w14:paraId="69203002" w14:textId="77777777" w:rsidR="001E46BA" w:rsidRDefault="001E46BA" w:rsidP="001E46BA">
      <w:pPr>
        <w:keepNext/>
        <w:jc w:val="center"/>
      </w:pPr>
      <w:r w:rsidRPr="001E46BA">
        <w:rPr>
          <w:noProof/>
        </w:rPr>
        <w:lastRenderedPageBreak/>
        <w:drawing>
          <wp:inline distT="0" distB="0" distL="0" distR="0" wp14:anchorId="272B3E8D" wp14:editId="5F25D42B">
            <wp:extent cx="5731510" cy="9893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9330"/>
                    </a:xfrm>
                    <a:prstGeom prst="rect">
                      <a:avLst/>
                    </a:prstGeom>
                  </pic:spPr>
                </pic:pic>
              </a:graphicData>
            </a:graphic>
          </wp:inline>
        </w:drawing>
      </w:r>
    </w:p>
    <w:p w14:paraId="17630551" w14:textId="7BA0601C" w:rsidR="00D56004" w:rsidRDefault="001E46BA" w:rsidP="001E46BA">
      <w:pPr>
        <w:pStyle w:val="Caption"/>
        <w:jc w:val="center"/>
        <w:rPr>
          <w:noProof/>
        </w:rPr>
      </w:pPr>
      <w:bookmarkStart w:id="28" w:name="_Toc108957117"/>
      <w:r>
        <w:t xml:space="preserve">Figure </w:t>
      </w:r>
      <w:fldSimple w:instr=" SEQ Figure \* ROMAN ">
        <w:r w:rsidR="00AD365A">
          <w:rPr>
            <w:noProof/>
          </w:rPr>
          <w:t>V</w:t>
        </w:r>
      </w:fldSimple>
      <w:r>
        <w:rPr>
          <w:noProof/>
        </w:rPr>
        <w:t xml:space="preserve"> - Data Head</w:t>
      </w:r>
      <w:bookmarkEnd w:id="28"/>
    </w:p>
    <w:p w14:paraId="133F09F6" w14:textId="746DD431" w:rsidR="001E46BA" w:rsidRDefault="001E46BA" w:rsidP="001E46BA"/>
    <w:tbl>
      <w:tblPr>
        <w:tblW w:w="2940" w:type="dxa"/>
        <w:jc w:val="center"/>
        <w:tblLook w:val="04A0" w:firstRow="1" w:lastRow="0" w:firstColumn="1" w:lastColumn="0" w:noHBand="0" w:noVBand="1"/>
      </w:tblPr>
      <w:tblGrid>
        <w:gridCol w:w="2940"/>
      </w:tblGrid>
      <w:tr w:rsidR="001E46BA" w:rsidRPr="001E46BA" w14:paraId="3F8A84FC" w14:textId="77777777" w:rsidTr="001E46BA">
        <w:trPr>
          <w:trHeight w:val="240"/>
          <w:jc w:val="center"/>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706BF"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Co_Code</w:t>
            </w:r>
          </w:p>
        </w:tc>
      </w:tr>
      <w:tr w:rsidR="001E46BA" w:rsidRPr="001E46BA" w14:paraId="21BAA362"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1C88D8"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Equity_Paid_Up</w:t>
            </w:r>
          </w:p>
        </w:tc>
      </w:tr>
      <w:tr w:rsidR="001E46BA" w:rsidRPr="001E46BA" w14:paraId="68EEB36B"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01AA312"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Book_Value_Adj_Unit_Curr</w:t>
            </w:r>
          </w:p>
        </w:tc>
      </w:tr>
      <w:tr w:rsidR="001E46BA" w:rsidRPr="001E46BA" w14:paraId="69537652"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865ED75"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ROG_Total_Assets_perc</w:t>
            </w:r>
          </w:p>
        </w:tc>
      </w:tr>
      <w:tr w:rsidR="001E46BA" w:rsidRPr="001E46BA" w14:paraId="0CAAA64C"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1EF194E"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Creditors_Vel_Days</w:t>
            </w:r>
          </w:p>
        </w:tc>
      </w:tr>
      <w:tr w:rsidR="001E46BA" w:rsidRPr="001E46BA" w14:paraId="4F040BD1"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A66BD" w14:textId="77777777" w:rsidR="001E46BA" w:rsidRPr="001E46BA" w:rsidRDefault="001E46BA" w:rsidP="001E46BA">
            <w:pPr>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Value_of_Output_to_Gross_Block</w:t>
            </w:r>
          </w:p>
        </w:tc>
      </w:tr>
      <w:tr w:rsidR="001E46BA" w:rsidRPr="001E46BA" w14:paraId="477B497E" w14:textId="77777777" w:rsidTr="001E46BA">
        <w:trPr>
          <w:trHeight w:val="240"/>
          <w:jc w:val="center"/>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4642BD" w14:textId="77777777" w:rsidR="001E46BA" w:rsidRPr="001E46BA" w:rsidRDefault="001E46BA" w:rsidP="001E46BA">
            <w:pPr>
              <w:keepNext/>
              <w:spacing w:after="0" w:line="240" w:lineRule="auto"/>
              <w:rPr>
                <w:rFonts w:ascii="Calibri" w:eastAsia="Times New Roman" w:hAnsi="Calibri" w:cs="Calibri"/>
                <w:color w:val="000000"/>
                <w:sz w:val="18"/>
                <w:szCs w:val="18"/>
                <w:lang w:eastAsia="en-IN"/>
              </w:rPr>
            </w:pPr>
            <w:r w:rsidRPr="001E46BA">
              <w:rPr>
                <w:rFonts w:ascii="Calibri" w:eastAsia="Times New Roman" w:hAnsi="Calibri" w:cs="Calibri"/>
                <w:color w:val="000000"/>
                <w:sz w:val="18"/>
                <w:szCs w:val="18"/>
                <w:lang w:eastAsia="en-IN"/>
              </w:rPr>
              <w:t>Default</w:t>
            </w:r>
          </w:p>
        </w:tc>
      </w:tr>
    </w:tbl>
    <w:p w14:paraId="347253FD" w14:textId="0E0B450D" w:rsidR="001E46BA" w:rsidRDefault="001E46BA" w:rsidP="001E46BA">
      <w:pPr>
        <w:pStyle w:val="Caption"/>
        <w:jc w:val="center"/>
      </w:pPr>
      <w:bookmarkStart w:id="29" w:name="_Toc108957157"/>
      <w:r>
        <w:t xml:space="preserve">Table </w:t>
      </w:r>
      <w:fldSimple w:instr=" SEQ Table \* ARABIC ">
        <w:r w:rsidR="009D30F4">
          <w:rPr>
            <w:noProof/>
          </w:rPr>
          <w:t>8</w:t>
        </w:r>
      </w:fldSimple>
      <w:r>
        <w:t xml:space="preserve"> - Remaining Significant Variable</w:t>
      </w:r>
      <w:bookmarkEnd w:id="29"/>
    </w:p>
    <w:p w14:paraId="4D23C811" w14:textId="699D9C5A" w:rsidR="001E46BA" w:rsidRDefault="001E46BA" w:rsidP="00BD75AD">
      <w:pPr>
        <w:pStyle w:val="Heading3"/>
      </w:pPr>
      <w:bookmarkStart w:id="30" w:name="_Toc108957056"/>
      <w:r w:rsidRPr="001E46BA">
        <w:rPr>
          <w:b/>
          <w:bCs/>
        </w:rPr>
        <w:t>Univariate Analysis</w:t>
      </w:r>
      <w:r>
        <w:t xml:space="preserve"> –</w:t>
      </w:r>
      <w:bookmarkEnd w:id="30"/>
    </w:p>
    <w:p w14:paraId="5E84059B" w14:textId="77777777" w:rsidR="00BD75AD" w:rsidRPr="00BD75AD" w:rsidRDefault="00BD75AD" w:rsidP="00BD75AD"/>
    <w:tbl>
      <w:tblPr>
        <w:tblW w:w="9351" w:type="dxa"/>
        <w:jc w:val="center"/>
        <w:tblLook w:val="04A0" w:firstRow="1" w:lastRow="0" w:firstColumn="1" w:lastColumn="0" w:noHBand="0" w:noVBand="1"/>
      </w:tblPr>
      <w:tblGrid>
        <w:gridCol w:w="2711"/>
        <w:gridCol w:w="785"/>
        <w:gridCol w:w="901"/>
        <w:gridCol w:w="901"/>
        <w:gridCol w:w="702"/>
        <w:gridCol w:w="809"/>
        <w:gridCol w:w="718"/>
        <w:gridCol w:w="809"/>
        <w:gridCol w:w="1266"/>
      </w:tblGrid>
      <w:tr w:rsidR="000C7FD1" w:rsidRPr="000C7FD1" w14:paraId="2D83C397" w14:textId="77777777" w:rsidTr="000C7FD1">
        <w:trPr>
          <w:trHeight w:val="240"/>
          <w:jc w:val="center"/>
        </w:trPr>
        <w:tc>
          <w:tcPr>
            <w:tcW w:w="258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2D3BB9E"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Field Name</w:t>
            </w:r>
          </w:p>
        </w:tc>
        <w:tc>
          <w:tcPr>
            <w:tcW w:w="785" w:type="dxa"/>
            <w:tcBorders>
              <w:top w:val="single" w:sz="4" w:space="0" w:color="auto"/>
              <w:left w:val="nil"/>
              <w:bottom w:val="single" w:sz="4" w:space="0" w:color="auto"/>
              <w:right w:val="single" w:sz="4" w:space="0" w:color="auto"/>
            </w:tcBorders>
            <w:shd w:val="clear" w:color="4472C4" w:fill="4472C4"/>
            <w:noWrap/>
            <w:vAlign w:val="bottom"/>
            <w:hideMark/>
          </w:tcPr>
          <w:p w14:paraId="1FD18407"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count</w:t>
            </w:r>
          </w:p>
        </w:tc>
        <w:tc>
          <w:tcPr>
            <w:tcW w:w="866" w:type="dxa"/>
            <w:tcBorders>
              <w:top w:val="single" w:sz="4" w:space="0" w:color="auto"/>
              <w:left w:val="nil"/>
              <w:bottom w:val="single" w:sz="4" w:space="0" w:color="auto"/>
              <w:right w:val="single" w:sz="4" w:space="0" w:color="auto"/>
            </w:tcBorders>
            <w:shd w:val="clear" w:color="4472C4" w:fill="4472C4"/>
            <w:noWrap/>
            <w:vAlign w:val="bottom"/>
            <w:hideMark/>
          </w:tcPr>
          <w:p w14:paraId="43C2BC09"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mean</w:t>
            </w:r>
          </w:p>
        </w:tc>
        <w:tc>
          <w:tcPr>
            <w:tcW w:w="897" w:type="dxa"/>
            <w:tcBorders>
              <w:top w:val="single" w:sz="4" w:space="0" w:color="auto"/>
              <w:left w:val="nil"/>
              <w:bottom w:val="single" w:sz="4" w:space="0" w:color="auto"/>
              <w:right w:val="single" w:sz="4" w:space="0" w:color="auto"/>
            </w:tcBorders>
            <w:shd w:val="clear" w:color="4472C4" w:fill="4472C4"/>
            <w:noWrap/>
            <w:vAlign w:val="bottom"/>
            <w:hideMark/>
          </w:tcPr>
          <w:p w14:paraId="20B487A7"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std</w:t>
            </w:r>
          </w:p>
        </w:tc>
        <w:tc>
          <w:tcPr>
            <w:tcW w:w="702" w:type="dxa"/>
            <w:tcBorders>
              <w:top w:val="single" w:sz="4" w:space="0" w:color="auto"/>
              <w:left w:val="nil"/>
              <w:bottom w:val="single" w:sz="4" w:space="0" w:color="auto"/>
              <w:right w:val="single" w:sz="4" w:space="0" w:color="auto"/>
            </w:tcBorders>
            <w:shd w:val="clear" w:color="4472C4" w:fill="4472C4"/>
            <w:noWrap/>
            <w:vAlign w:val="bottom"/>
            <w:hideMark/>
          </w:tcPr>
          <w:p w14:paraId="48C4D81A"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min</w:t>
            </w:r>
          </w:p>
        </w:tc>
        <w:tc>
          <w:tcPr>
            <w:tcW w:w="779" w:type="dxa"/>
            <w:tcBorders>
              <w:top w:val="single" w:sz="4" w:space="0" w:color="auto"/>
              <w:left w:val="nil"/>
              <w:bottom w:val="single" w:sz="4" w:space="0" w:color="auto"/>
              <w:right w:val="single" w:sz="4" w:space="0" w:color="auto"/>
            </w:tcBorders>
            <w:shd w:val="clear" w:color="4472C4" w:fill="4472C4"/>
            <w:noWrap/>
            <w:vAlign w:val="bottom"/>
            <w:hideMark/>
          </w:tcPr>
          <w:p w14:paraId="42A32D65"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0.25</w:t>
            </w:r>
          </w:p>
        </w:tc>
        <w:tc>
          <w:tcPr>
            <w:tcW w:w="692" w:type="dxa"/>
            <w:tcBorders>
              <w:top w:val="single" w:sz="4" w:space="0" w:color="auto"/>
              <w:left w:val="nil"/>
              <w:bottom w:val="single" w:sz="4" w:space="0" w:color="auto"/>
              <w:right w:val="single" w:sz="4" w:space="0" w:color="auto"/>
            </w:tcBorders>
            <w:shd w:val="clear" w:color="4472C4" w:fill="4472C4"/>
            <w:noWrap/>
            <w:vAlign w:val="bottom"/>
            <w:hideMark/>
          </w:tcPr>
          <w:p w14:paraId="09114E44"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0.5</w:t>
            </w:r>
          </w:p>
        </w:tc>
        <w:tc>
          <w:tcPr>
            <w:tcW w:w="779" w:type="dxa"/>
            <w:tcBorders>
              <w:top w:val="single" w:sz="4" w:space="0" w:color="auto"/>
              <w:left w:val="nil"/>
              <w:bottom w:val="single" w:sz="4" w:space="0" w:color="auto"/>
              <w:right w:val="single" w:sz="4" w:space="0" w:color="auto"/>
            </w:tcBorders>
            <w:shd w:val="clear" w:color="4472C4" w:fill="4472C4"/>
            <w:noWrap/>
            <w:vAlign w:val="bottom"/>
            <w:hideMark/>
          </w:tcPr>
          <w:p w14:paraId="77F4409F"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0.75</w:t>
            </w:r>
          </w:p>
        </w:tc>
        <w:tc>
          <w:tcPr>
            <w:tcW w:w="1266" w:type="dxa"/>
            <w:tcBorders>
              <w:top w:val="single" w:sz="4" w:space="0" w:color="auto"/>
              <w:left w:val="nil"/>
              <w:bottom w:val="single" w:sz="4" w:space="0" w:color="auto"/>
              <w:right w:val="single" w:sz="4" w:space="0" w:color="auto"/>
            </w:tcBorders>
            <w:shd w:val="clear" w:color="4472C4" w:fill="4472C4"/>
            <w:noWrap/>
            <w:vAlign w:val="bottom"/>
            <w:hideMark/>
          </w:tcPr>
          <w:p w14:paraId="705FFD42" w14:textId="77777777" w:rsidR="000C7FD1" w:rsidRPr="000C7FD1" w:rsidRDefault="000C7FD1" w:rsidP="000C7FD1">
            <w:pPr>
              <w:spacing w:after="0" w:line="240" w:lineRule="auto"/>
              <w:jc w:val="center"/>
              <w:rPr>
                <w:rFonts w:ascii="Calibri" w:eastAsia="Times New Roman" w:hAnsi="Calibri" w:cs="Calibri"/>
                <w:b/>
                <w:bCs/>
                <w:color w:val="FFFFFF"/>
                <w:sz w:val="18"/>
                <w:szCs w:val="18"/>
                <w:lang w:eastAsia="en-IN"/>
              </w:rPr>
            </w:pPr>
            <w:r w:rsidRPr="000C7FD1">
              <w:rPr>
                <w:rFonts w:ascii="Calibri" w:eastAsia="Times New Roman" w:hAnsi="Calibri" w:cs="Calibri"/>
                <w:b/>
                <w:bCs/>
                <w:color w:val="FFFFFF"/>
                <w:sz w:val="18"/>
                <w:szCs w:val="18"/>
                <w:lang w:eastAsia="en-IN"/>
              </w:rPr>
              <w:t>max</w:t>
            </w:r>
          </w:p>
        </w:tc>
      </w:tr>
      <w:tr w:rsidR="000C7FD1" w:rsidRPr="000C7FD1" w14:paraId="62F46864"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32F34003"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Co_Code</w:t>
            </w:r>
          </w:p>
        </w:tc>
        <w:tc>
          <w:tcPr>
            <w:tcW w:w="785" w:type="dxa"/>
            <w:tcBorders>
              <w:top w:val="nil"/>
              <w:left w:val="nil"/>
              <w:bottom w:val="single" w:sz="4" w:space="0" w:color="auto"/>
              <w:right w:val="single" w:sz="4" w:space="0" w:color="auto"/>
            </w:tcBorders>
            <w:shd w:val="clear" w:color="auto" w:fill="auto"/>
            <w:noWrap/>
            <w:vAlign w:val="bottom"/>
            <w:hideMark/>
          </w:tcPr>
          <w:p w14:paraId="38EB89DC"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3F147D6F" w14:textId="7B98C743"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15036.73</w:t>
            </w:r>
          </w:p>
        </w:tc>
        <w:tc>
          <w:tcPr>
            <w:tcW w:w="897" w:type="dxa"/>
            <w:tcBorders>
              <w:top w:val="nil"/>
              <w:left w:val="nil"/>
              <w:bottom w:val="single" w:sz="4" w:space="0" w:color="auto"/>
              <w:right w:val="single" w:sz="4" w:space="0" w:color="auto"/>
            </w:tcBorders>
            <w:shd w:val="clear" w:color="auto" w:fill="auto"/>
            <w:noWrap/>
            <w:vAlign w:val="bottom"/>
            <w:hideMark/>
          </w:tcPr>
          <w:p w14:paraId="101CF43A" w14:textId="6612937C"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17147.88</w:t>
            </w:r>
          </w:p>
        </w:tc>
        <w:tc>
          <w:tcPr>
            <w:tcW w:w="702" w:type="dxa"/>
            <w:tcBorders>
              <w:top w:val="nil"/>
              <w:left w:val="nil"/>
              <w:bottom w:val="single" w:sz="4" w:space="0" w:color="auto"/>
              <w:right w:val="single" w:sz="4" w:space="0" w:color="auto"/>
            </w:tcBorders>
            <w:shd w:val="clear" w:color="auto" w:fill="auto"/>
            <w:noWrap/>
            <w:vAlign w:val="bottom"/>
            <w:hideMark/>
          </w:tcPr>
          <w:p w14:paraId="41D213EF"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4</w:t>
            </w:r>
          </w:p>
        </w:tc>
        <w:tc>
          <w:tcPr>
            <w:tcW w:w="779" w:type="dxa"/>
            <w:tcBorders>
              <w:top w:val="nil"/>
              <w:left w:val="nil"/>
              <w:bottom w:val="single" w:sz="4" w:space="0" w:color="auto"/>
              <w:right w:val="single" w:sz="4" w:space="0" w:color="auto"/>
            </w:tcBorders>
            <w:shd w:val="clear" w:color="auto" w:fill="auto"/>
            <w:noWrap/>
            <w:vAlign w:val="bottom"/>
            <w:hideMark/>
          </w:tcPr>
          <w:p w14:paraId="3353A0E0"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3029.25</w:t>
            </w:r>
          </w:p>
        </w:tc>
        <w:tc>
          <w:tcPr>
            <w:tcW w:w="692" w:type="dxa"/>
            <w:tcBorders>
              <w:top w:val="nil"/>
              <w:left w:val="nil"/>
              <w:bottom w:val="single" w:sz="4" w:space="0" w:color="auto"/>
              <w:right w:val="single" w:sz="4" w:space="0" w:color="auto"/>
            </w:tcBorders>
            <w:shd w:val="clear" w:color="auto" w:fill="auto"/>
            <w:noWrap/>
            <w:vAlign w:val="bottom"/>
            <w:hideMark/>
          </w:tcPr>
          <w:p w14:paraId="2A4F7E2E"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6077.5</w:t>
            </w:r>
          </w:p>
        </w:tc>
        <w:tc>
          <w:tcPr>
            <w:tcW w:w="779" w:type="dxa"/>
            <w:tcBorders>
              <w:top w:val="nil"/>
              <w:left w:val="nil"/>
              <w:bottom w:val="single" w:sz="4" w:space="0" w:color="auto"/>
              <w:right w:val="single" w:sz="4" w:space="0" w:color="auto"/>
            </w:tcBorders>
            <w:shd w:val="clear" w:color="auto" w:fill="auto"/>
            <w:noWrap/>
            <w:vAlign w:val="bottom"/>
            <w:hideMark/>
          </w:tcPr>
          <w:p w14:paraId="46A86528"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24269.5</w:t>
            </w:r>
          </w:p>
        </w:tc>
        <w:tc>
          <w:tcPr>
            <w:tcW w:w="1266" w:type="dxa"/>
            <w:tcBorders>
              <w:top w:val="nil"/>
              <w:left w:val="nil"/>
              <w:bottom w:val="single" w:sz="4" w:space="0" w:color="auto"/>
              <w:right w:val="single" w:sz="4" w:space="0" w:color="auto"/>
            </w:tcBorders>
            <w:shd w:val="clear" w:color="auto" w:fill="auto"/>
            <w:noWrap/>
            <w:vAlign w:val="bottom"/>
            <w:hideMark/>
          </w:tcPr>
          <w:p w14:paraId="453D7D15" w14:textId="5055E0E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56129.87</w:t>
            </w:r>
          </w:p>
        </w:tc>
      </w:tr>
      <w:tr w:rsidR="000C7FD1" w:rsidRPr="000C7FD1" w14:paraId="2AE538DD"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5555B565"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Equity_Paid_Up</w:t>
            </w:r>
          </w:p>
        </w:tc>
        <w:tc>
          <w:tcPr>
            <w:tcW w:w="785" w:type="dxa"/>
            <w:tcBorders>
              <w:top w:val="nil"/>
              <w:left w:val="nil"/>
              <w:bottom w:val="single" w:sz="4" w:space="0" w:color="auto"/>
              <w:right w:val="single" w:sz="4" w:space="0" w:color="auto"/>
            </w:tcBorders>
            <w:shd w:val="clear" w:color="auto" w:fill="auto"/>
            <w:noWrap/>
            <w:vAlign w:val="bottom"/>
            <w:hideMark/>
          </w:tcPr>
          <w:p w14:paraId="541CC133"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6E2CB5BD" w14:textId="2F215C5D"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13.99</w:t>
            </w:r>
          </w:p>
        </w:tc>
        <w:tc>
          <w:tcPr>
            <w:tcW w:w="897" w:type="dxa"/>
            <w:tcBorders>
              <w:top w:val="nil"/>
              <w:left w:val="nil"/>
              <w:bottom w:val="single" w:sz="4" w:space="0" w:color="auto"/>
              <w:right w:val="single" w:sz="4" w:space="0" w:color="auto"/>
            </w:tcBorders>
            <w:shd w:val="clear" w:color="auto" w:fill="auto"/>
            <w:noWrap/>
            <w:vAlign w:val="bottom"/>
            <w:hideMark/>
          </w:tcPr>
          <w:p w14:paraId="4445094C" w14:textId="3E3396E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14.00</w:t>
            </w:r>
          </w:p>
        </w:tc>
        <w:tc>
          <w:tcPr>
            <w:tcW w:w="702" w:type="dxa"/>
            <w:tcBorders>
              <w:top w:val="nil"/>
              <w:left w:val="nil"/>
              <w:bottom w:val="single" w:sz="4" w:space="0" w:color="auto"/>
              <w:right w:val="single" w:sz="4" w:space="0" w:color="auto"/>
            </w:tcBorders>
            <w:shd w:val="clear" w:color="auto" w:fill="auto"/>
            <w:noWrap/>
            <w:vAlign w:val="bottom"/>
            <w:hideMark/>
          </w:tcPr>
          <w:p w14:paraId="27828958"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779" w:type="dxa"/>
            <w:tcBorders>
              <w:top w:val="nil"/>
              <w:left w:val="nil"/>
              <w:bottom w:val="single" w:sz="4" w:space="0" w:color="auto"/>
              <w:right w:val="single" w:sz="4" w:space="0" w:color="auto"/>
            </w:tcBorders>
            <w:shd w:val="clear" w:color="auto" w:fill="auto"/>
            <w:noWrap/>
            <w:vAlign w:val="bottom"/>
            <w:hideMark/>
          </w:tcPr>
          <w:p w14:paraId="55DBBB8D"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3.75</w:t>
            </w:r>
          </w:p>
        </w:tc>
        <w:tc>
          <w:tcPr>
            <w:tcW w:w="692" w:type="dxa"/>
            <w:tcBorders>
              <w:top w:val="nil"/>
              <w:left w:val="nil"/>
              <w:bottom w:val="single" w:sz="4" w:space="0" w:color="auto"/>
              <w:right w:val="single" w:sz="4" w:space="0" w:color="auto"/>
            </w:tcBorders>
            <w:shd w:val="clear" w:color="auto" w:fill="auto"/>
            <w:noWrap/>
            <w:vAlign w:val="bottom"/>
            <w:hideMark/>
          </w:tcPr>
          <w:p w14:paraId="69B6EE1B"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8.29</w:t>
            </w:r>
          </w:p>
        </w:tc>
        <w:tc>
          <w:tcPr>
            <w:tcW w:w="779" w:type="dxa"/>
            <w:tcBorders>
              <w:top w:val="nil"/>
              <w:left w:val="nil"/>
              <w:bottom w:val="single" w:sz="4" w:space="0" w:color="auto"/>
              <w:right w:val="single" w:sz="4" w:space="0" w:color="auto"/>
            </w:tcBorders>
            <w:shd w:val="clear" w:color="auto" w:fill="auto"/>
            <w:noWrap/>
            <w:vAlign w:val="bottom"/>
            <w:hideMark/>
          </w:tcPr>
          <w:p w14:paraId="29D97281" w14:textId="2D067DB8"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19.51</w:t>
            </w:r>
          </w:p>
        </w:tc>
        <w:tc>
          <w:tcPr>
            <w:tcW w:w="1266" w:type="dxa"/>
            <w:tcBorders>
              <w:top w:val="nil"/>
              <w:left w:val="nil"/>
              <w:bottom w:val="single" w:sz="4" w:space="0" w:color="auto"/>
              <w:right w:val="single" w:sz="4" w:space="0" w:color="auto"/>
            </w:tcBorders>
            <w:shd w:val="clear" w:color="auto" w:fill="auto"/>
            <w:noWrap/>
            <w:vAlign w:val="bottom"/>
            <w:hideMark/>
          </w:tcPr>
          <w:p w14:paraId="160A7989" w14:textId="2021EB8A"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43.16</w:t>
            </w:r>
          </w:p>
        </w:tc>
      </w:tr>
      <w:tr w:rsidR="000C7FD1" w:rsidRPr="000C7FD1" w14:paraId="0F63E072"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36C343B0"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Book_Value_Adj_Unit_Curr</w:t>
            </w:r>
          </w:p>
        </w:tc>
        <w:tc>
          <w:tcPr>
            <w:tcW w:w="785" w:type="dxa"/>
            <w:tcBorders>
              <w:top w:val="nil"/>
              <w:left w:val="nil"/>
              <w:bottom w:val="single" w:sz="4" w:space="0" w:color="auto"/>
              <w:right w:val="single" w:sz="4" w:space="0" w:color="auto"/>
            </w:tcBorders>
            <w:shd w:val="clear" w:color="auto" w:fill="auto"/>
            <w:noWrap/>
            <w:vAlign w:val="bottom"/>
            <w:hideMark/>
          </w:tcPr>
          <w:p w14:paraId="7C0882C3"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6D8D6C25" w14:textId="2DE11B8D"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38.13</w:t>
            </w:r>
          </w:p>
        </w:tc>
        <w:tc>
          <w:tcPr>
            <w:tcW w:w="897" w:type="dxa"/>
            <w:tcBorders>
              <w:top w:val="nil"/>
              <w:left w:val="nil"/>
              <w:bottom w:val="single" w:sz="4" w:space="0" w:color="auto"/>
              <w:right w:val="single" w:sz="4" w:space="0" w:color="auto"/>
            </w:tcBorders>
            <w:shd w:val="clear" w:color="auto" w:fill="auto"/>
            <w:noWrap/>
            <w:vAlign w:val="bottom"/>
            <w:hideMark/>
          </w:tcPr>
          <w:p w14:paraId="657ACAA4" w14:textId="4E75CAED"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50.12</w:t>
            </w:r>
          </w:p>
        </w:tc>
        <w:tc>
          <w:tcPr>
            <w:tcW w:w="702" w:type="dxa"/>
            <w:tcBorders>
              <w:top w:val="nil"/>
              <w:left w:val="nil"/>
              <w:bottom w:val="single" w:sz="4" w:space="0" w:color="auto"/>
              <w:right w:val="single" w:sz="4" w:space="0" w:color="auto"/>
            </w:tcBorders>
            <w:shd w:val="clear" w:color="auto" w:fill="auto"/>
            <w:noWrap/>
            <w:vAlign w:val="bottom"/>
            <w:hideMark/>
          </w:tcPr>
          <w:p w14:paraId="32BCD184" w14:textId="5C349ACD"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-72.36</w:t>
            </w:r>
          </w:p>
        </w:tc>
        <w:tc>
          <w:tcPr>
            <w:tcW w:w="779" w:type="dxa"/>
            <w:tcBorders>
              <w:top w:val="nil"/>
              <w:left w:val="nil"/>
              <w:bottom w:val="single" w:sz="4" w:space="0" w:color="auto"/>
              <w:right w:val="single" w:sz="4" w:space="0" w:color="auto"/>
            </w:tcBorders>
            <w:shd w:val="clear" w:color="auto" w:fill="auto"/>
            <w:noWrap/>
            <w:vAlign w:val="bottom"/>
            <w:hideMark/>
          </w:tcPr>
          <w:p w14:paraId="10BE89ED"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7.065</w:t>
            </w:r>
          </w:p>
        </w:tc>
        <w:tc>
          <w:tcPr>
            <w:tcW w:w="692" w:type="dxa"/>
            <w:tcBorders>
              <w:top w:val="nil"/>
              <w:left w:val="nil"/>
              <w:bottom w:val="single" w:sz="4" w:space="0" w:color="auto"/>
              <w:right w:val="single" w:sz="4" w:space="0" w:color="auto"/>
            </w:tcBorders>
            <w:shd w:val="clear" w:color="auto" w:fill="auto"/>
            <w:noWrap/>
            <w:vAlign w:val="bottom"/>
            <w:hideMark/>
          </w:tcPr>
          <w:p w14:paraId="78BDFBD2" w14:textId="6D11BAB5"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18.92</w:t>
            </w:r>
          </w:p>
        </w:tc>
        <w:tc>
          <w:tcPr>
            <w:tcW w:w="779" w:type="dxa"/>
            <w:tcBorders>
              <w:top w:val="nil"/>
              <w:left w:val="nil"/>
              <w:bottom w:val="single" w:sz="4" w:space="0" w:color="auto"/>
              <w:right w:val="single" w:sz="4" w:space="0" w:color="auto"/>
            </w:tcBorders>
            <w:shd w:val="clear" w:color="auto" w:fill="auto"/>
            <w:noWrap/>
            <w:vAlign w:val="bottom"/>
            <w:hideMark/>
          </w:tcPr>
          <w:p w14:paraId="2B72A65E"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59.96</w:t>
            </w:r>
          </w:p>
        </w:tc>
        <w:tc>
          <w:tcPr>
            <w:tcW w:w="1266" w:type="dxa"/>
            <w:tcBorders>
              <w:top w:val="nil"/>
              <w:left w:val="nil"/>
              <w:bottom w:val="single" w:sz="4" w:space="0" w:color="auto"/>
              <w:right w:val="single" w:sz="4" w:space="0" w:color="auto"/>
            </w:tcBorders>
            <w:shd w:val="clear" w:color="auto" w:fill="auto"/>
            <w:noWrap/>
            <w:vAlign w:val="bottom"/>
            <w:hideMark/>
          </w:tcPr>
          <w:p w14:paraId="68654062" w14:textId="76610160"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139.43</w:t>
            </w:r>
          </w:p>
        </w:tc>
      </w:tr>
      <w:tr w:rsidR="000C7FD1" w:rsidRPr="000C7FD1" w14:paraId="4972EA12"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05A63E06"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ROG_Total_Assets_perc</w:t>
            </w:r>
          </w:p>
        </w:tc>
        <w:tc>
          <w:tcPr>
            <w:tcW w:w="785" w:type="dxa"/>
            <w:tcBorders>
              <w:top w:val="nil"/>
              <w:left w:val="nil"/>
              <w:bottom w:val="single" w:sz="4" w:space="0" w:color="auto"/>
              <w:right w:val="single" w:sz="4" w:space="0" w:color="auto"/>
            </w:tcBorders>
            <w:shd w:val="clear" w:color="auto" w:fill="auto"/>
            <w:noWrap/>
            <w:vAlign w:val="bottom"/>
            <w:hideMark/>
          </w:tcPr>
          <w:p w14:paraId="55A62007"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6127A10E" w14:textId="331FB1EA"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4.27</w:t>
            </w:r>
          </w:p>
        </w:tc>
        <w:tc>
          <w:tcPr>
            <w:tcW w:w="897" w:type="dxa"/>
            <w:tcBorders>
              <w:top w:val="nil"/>
              <w:left w:val="nil"/>
              <w:bottom w:val="single" w:sz="4" w:space="0" w:color="auto"/>
              <w:right w:val="single" w:sz="4" w:space="0" w:color="auto"/>
            </w:tcBorders>
            <w:shd w:val="clear" w:color="auto" w:fill="auto"/>
            <w:noWrap/>
            <w:vAlign w:val="bottom"/>
            <w:hideMark/>
          </w:tcPr>
          <w:p w14:paraId="485A813C" w14:textId="3137AF73"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16.37</w:t>
            </w:r>
          </w:p>
        </w:tc>
        <w:tc>
          <w:tcPr>
            <w:tcW w:w="702" w:type="dxa"/>
            <w:tcBorders>
              <w:top w:val="nil"/>
              <w:left w:val="nil"/>
              <w:bottom w:val="single" w:sz="4" w:space="0" w:color="auto"/>
              <w:right w:val="single" w:sz="4" w:space="0" w:color="auto"/>
            </w:tcBorders>
            <w:shd w:val="clear" w:color="auto" w:fill="auto"/>
            <w:noWrap/>
            <w:vAlign w:val="bottom"/>
            <w:hideMark/>
          </w:tcPr>
          <w:p w14:paraId="531CAAE5" w14:textId="589B2283"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-28.68</w:t>
            </w:r>
          </w:p>
        </w:tc>
        <w:tc>
          <w:tcPr>
            <w:tcW w:w="779" w:type="dxa"/>
            <w:tcBorders>
              <w:top w:val="nil"/>
              <w:left w:val="nil"/>
              <w:bottom w:val="single" w:sz="4" w:space="0" w:color="auto"/>
              <w:right w:val="single" w:sz="4" w:space="0" w:color="auto"/>
            </w:tcBorders>
            <w:shd w:val="clear" w:color="auto" w:fill="auto"/>
            <w:noWrap/>
            <w:vAlign w:val="bottom"/>
            <w:hideMark/>
          </w:tcPr>
          <w:p w14:paraId="0DD4F3B4" w14:textId="402D8D78"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-3.97</w:t>
            </w:r>
          </w:p>
        </w:tc>
        <w:tc>
          <w:tcPr>
            <w:tcW w:w="692" w:type="dxa"/>
            <w:tcBorders>
              <w:top w:val="nil"/>
              <w:left w:val="nil"/>
              <w:bottom w:val="single" w:sz="4" w:space="0" w:color="auto"/>
              <w:right w:val="single" w:sz="4" w:space="0" w:color="auto"/>
            </w:tcBorders>
            <w:shd w:val="clear" w:color="auto" w:fill="auto"/>
            <w:noWrap/>
            <w:vAlign w:val="bottom"/>
            <w:hideMark/>
          </w:tcPr>
          <w:p w14:paraId="3D95F212" w14:textId="2E990F42"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1.47</w:t>
            </w:r>
          </w:p>
        </w:tc>
        <w:tc>
          <w:tcPr>
            <w:tcW w:w="779" w:type="dxa"/>
            <w:tcBorders>
              <w:top w:val="nil"/>
              <w:left w:val="nil"/>
              <w:bottom w:val="single" w:sz="4" w:space="0" w:color="auto"/>
              <w:right w:val="single" w:sz="4" w:space="0" w:color="auto"/>
            </w:tcBorders>
            <w:shd w:val="clear" w:color="auto" w:fill="auto"/>
            <w:noWrap/>
            <w:vAlign w:val="bottom"/>
            <w:hideMark/>
          </w:tcPr>
          <w:p w14:paraId="3C74606D"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12.5</w:t>
            </w:r>
          </w:p>
        </w:tc>
        <w:tc>
          <w:tcPr>
            <w:tcW w:w="1266" w:type="dxa"/>
            <w:tcBorders>
              <w:top w:val="nil"/>
              <w:left w:val="nil"/>
              <w:bottom w:val="single" w:sz="4" w:space="0" w:color="auto"/>
              <w:right w:val="single" w:sz="4" w:space="0" w:color="auto"/>
            </w:tcBorders>
            <w:shd w:val="clear" w:color="auto" w:fill="auto"/>
            <w:noWrap/>
            <w:vAlign w:val="bottom"/>
            <w:hideMark/>
          </w:tcPr>
          <w:p w14:paraId="57A3FECD" w14:textId="1035AE00"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37.20</w:t>
            </w:r>
          </w:p>
        </w:tc>
      </w:tr>
      <w:tr w:rsidR="000C7FD1" w:rsidRPr="000C7FD1" w14:paraId="6A1B5A2D"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588A8815"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Creditors_Vel_Days</w:t>
            </w:r>
          </w:p>
        </w:tc>
        <w:tc>
          <w:tcPr>
            <w:tcW w:w="785" w:type="dxa"/>
            <w:tcBorders>
              <w:top w:val="nil"/>
              <w:left w:val="nil"/>
              <w:bottom w:val="single" w:sz="4" w:space="0" w:color="auto"/>
              <w:right w:val="single" w:sz="4" w:space="0" w:color="auto"/>
            </w:tcBorders>
            <w:shd w:val="clear" w:color="auto" w:fill="auto"/>
            <w:noWrap/>
            <w:vAlign w:val="bottom"/>
            <w:hideMark/>
          </w:tcPr>
          <w:p w14:paraId="55937BC6"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16003539" w14:textId="34441C68"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62.44</w:t>
            </w:r>
          </w:p>
        </w:tc>
        <w:tc>
          <w:tcPr>
            <w:tcW w:w="897" w:type="dxa"/>
            <w:tcBorders>
              <w:top w:val="nil"/>
              <w:left w:val="nil"/>
              <w:bottom w:val="single" w:sz="4" w:space="0" w:color="auto"/>
              <w:right w:val="single" w:sz="4" w:space="0" w:color="auto"/>
            </w:tcBorders>
            <w:shd w:val="clear" w:color="auto" w:fill="auto"/>
            <w:noWrap/>
            <w:vAlign w:val="bottom"/>
            <w:hideMark/>
          </w:tcPr>
          <w:p w14:paraId="21067A77" w14:textId="37D6A8CD"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68.14</w:t>
            </w:r>
          </w:p>
        </w:tc>
        <w:tc>
          <w:tcPr>
            <w:tcW w:w="702" w:type="dxa"/>
            <w:tcBorders>
              <w:top w:val="nil"/>
              <w:left w:val="nil"/>
              <w:bottom w:val="single" w:sz="4" w:space="0" w:color="auto"/>
              <w:right w:val="single" w:sz="4" w:space="0" w:color="auto"/>
            </w:tcBorders>
            <w:shd w:val="clear" w:color="auto" w:fill="auto"/>
            <w:noWrap/>
            <w:vAlign w:val="bottom"/>
            <w:hideMark/>
          </w:tcPr>
          <w:p w14:paraId="1094E7E6"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779" w:type="dxa"/>
            <w:tcBorders>
              <w:top w:val="nil"/>
              <w:left w:val="nil"/>
              <w:bottom w:val="single" w:sz="4" w:space="0" w:color="auto"/>
              <w:right w:val="single" w:sz="4" w:space="0" w:color="auto"/>
            </w:tcBorders>
            <w:shd w:val="clear" w:color="auto" w:fill="auto"/>
            <w:noWrap/>
            <w:vAlign w:val="bottom"/>
            <w:hideMark/>
          </w:tcPr>
          <w:p w14:paraId="3B910CAA"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8</w:t>
            </w:r>
          </w:p>
        </w:tc>
        <w:tc>
          <w:tcPr>
            <w:tcW w:w="692" w:type="dxa"/>
            <w:tcBorders>
              <w:top w:val="nil"/>
              <w:left w:val="nil"/>
              <w:bottom w:val="single" w:sz="4" w:space="0" w:color="auto"/>
              <w:right w:val="single" w:sz="4" w:space="0" w:color="auto"/>
            </w:tcBorders>
            <w:shd w:val="clear" w:color="auto" w:fill="auto"/>
            <w:noWrap/>
            <w:vAlign w:val="bottom"/>
            <w:hideMark/>
          </w:tcPr>
          <w:p w14:paraId="469FB2BE"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39</w:t>
            </w:r>
          </w:p>
        </w:tc>
        <w:tc>
          <w:tcPr>
            <w:tcW w:w="779" w:type="dxa"/>
            <w:tcBorders>
              <w:top w:val="nil"/>
              <w:left w:val="nil"/>
              <w:bottom w:val="single" w:sz="4" w:space="0" w:color="auto"/>
              <w:right w:val="single" w:sz="4" w:space="0" w:color="auto"/>
            </w:tcBorders>
            <w:shd w:val="clear" w:color="auto" w:fill="auto"/>
            <w:noWrap/>
            <w:vAlign w:val="bottom"/>
            <w:hideMark/>
          </w:tcPr>
          <w:p w14:paraId="77990CD2"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89</w:t>
            </w:r>
          </w:p>
        </w:tc>
        <w:tc>
          <w:tcPr>
            <w:tcW w:w="1266" w:type="dxa"/>
            <w:tcBorders>
              <w:top w:val="nil"/>
              <w:left w:val="nil"/>
              <w:bottom w:val="single" w:sz="4" w:space="0" w:color="auto"/>
              <w:right w:val="single" w:sz="4" w:space="0" w:color="auto"/>
            </w:tcBorders>
            <w:shd w:val="clear" w:color="auto" w:fill="auto"/>
            <w:noWrap/>
            <w:vAlign w:val="bottom"/>
            <w:hideMark/>
          </w:tcPr>
          <w:p w14:paraId="458DC069"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210.5</w:t>
            </w:r>
          </w:p>
        </w:tc>
      </w:tr>
      <w:tr w:rsidR="000C7FD1" w:rsidRPr="000C7FD1" w14:paraId="1C9F8BD2"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365F6EFA"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Value_of_Output_to_Gross_Block</w:t>
            </w:r>
          </w:p>
        </w:tc>
        <w:tc>
          <w:tcPr>
            <w:tcW w:w="785" w:type="dxa"/>
            <w:tcBorders>
              <w:top w:val="nil"/>
              <w:left w:val="nil"/>
              <w:bottom w:val="single" w:sz="4" w:space="0" w:color="auto"/>
              <w:right w:val="single" w:sz="4" w:space="0" w:color="auto"/>
            </w:tcBorders>
            <w:shd w:val="clear" w:color="auto" w:fill="auto"/>
            <w:noWrap/>
            <w:vAlign w:val="bottom"/>
            <w:hideMark/>
          </w:tcPr>
          <w:p w14:paraId="0631459D"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2B4854E1" w14:textId="541809D1"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3.35</w:t>
            </w:r>
          </w:p>
        </w:tc>
        <w:tc>
          <w:tcPr>
            <w:tcW w:w="897" w:type="dxa"/>
            <w:tcBorders>
              <w:top w:val="nil"/>
              <w:left w:val="nil"/>
              <w:bottom w:val="single" w:sz="4" w:space="0" w:color="auto"/>
              <w:right w:val="single" w:sz="4" w:space="0" w:color="auto"/>
            </w:tcBorders>
            <w:shd w:val="clear" w:color="auto" w:fill="auto"/>
            <w:noWrap/>
            <w:vAlign w:val="bottom"/>
            <w:hideMark/>
          </w:tcPr>
          <w:p w14:paraId="10ED0219" w14:textId="5D2ACB53"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4.10</w:t>
            </w:r>
          </w:p>
        </w:tc>
        <w:tc>
          <w:tcPr>
            <w:tcW w:w="702" w:type="dxa"/>
            <w:tcBorders>
              <w:top w:val="nil"/>
              <w:left w:val="nil"/>
              <w:bottom w:val="single" w:sz="4" w:space="0" w:color="auto"/>
              <w:right w:val="single" w:sz="4" w:space="0" w:color="auto"/>
            </w:tcBorders>
            <w:shd w:val="clear" w:color="auto" w:fill="auto"/>
            <w:noWrap/>
            <w:vAlign w:val="bottom"/>
            <w:hideMark/>
          </w:tcPr>
          <w:p w14:paraId="6F76420F"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-6.69</w:t>
            </w:r>
          </w:p>
        </w:tc>
        <w:tc>
          <w:tcPr>
            <w:tcW w:w="779" w:type="dxa"/>
            <w:tcBorders>
              <w:top w:val="nil"/>
              <w:left w:val="nil"/>
              <w:bottom w:val="single" w:sz="4" w:space="0" w:color="auto"/>
              <w:right w:val="single" w:sz="4" w:space="0" w:color="auto"/>
            </w:tcBorders>
            <w:shd w:val="clear" w:color="auto" w:fill="auto"/>
            <w:noWrap/>
            <w:vAlign w:val="bottom"/>
            <w:hideMark/>
          </w:tcPr>
          <w:p w14:paraId="26D13682"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0.27</w:t>
            </w:r>
          </w:p>
        </w:tc>
        <w:tc>
          <w:tcPr>
            <w:tcW w:w="692" w:type="dxa"/>
            <w:tcBorders>
              <w:top w:val="nil"/>
              <w:left w:val="nil"/>
              <w:bottom w:val="single" w:sz="4" w:space="0" w:color="auto"/>
              <w:right w:val="single" w:sz="4" w:space="0" w:color="auto"/>
            </w:tcBorders>
            <w:shd w:val="clear" w:color="auto" w:fill="auto"/>
            <w:noWrap/>
            <w:vAlign w:val="bottom"/>
            <w:hideMark/>
          </w:tcPr>
          <w:p w14:paraId="4324D2D9"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1.53</w:t>
            </w:r>
          </w:p>
        </w:tc>
        <w:tc>
          <w:tcPr>
            <w:tcW w:w="779" w:type="dxa"/>
            <w:tcBorders>
              <w:top w:val="nil"/>
              <w:left w:val="nil"/>
              <w:bottom w:val="single" w:sz="4" w:space="0" w:color="auto"/>
              <w:right w:val="single" w:sz="4" w:space="0" w:color="auto"/>
            </w:tcBorders>
            <w:shd w:val="clear" w:color="auto" w:fill="auto"/>
            <w:noWrap/>
            <w:vAlign w:val="bottom"/>
            <w:hideMark/>
          </w:tcPr>
          <w:p w14:paraId="76B99C74"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4.91</w:t>
            </w:r>
          </w:p>
        </w:tc>
        <w:tc>
          <w:tcPr>
            <w:tcW w:w="1266" w:type="dxa"/>
            <w:tcBorders>
              <w:top w:val="nil"/>
              <w:left w:val="nil"/>
              <w:bottom w:val="single" w:sz="4" w:space="0" w:color="auto"/>
              <w:right w:val="single" w:sz="4" w:space="0" w:color="auto"/>
            </w:tcBorders>
            <w:shd w:val="clear" w:color="auto" w:fill="auto"/>
            <w:noWrap/>
            <w:vAlign w:val="bottom"/>
            <w:hideMark/>
          </w:tcPr>
          <w:p w14:paraId="49B4153C"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11.87</w:t>
            </w:r>
          </w:p>
        </w:tc>
      </w:tr>
      <w:tr w:rsidR="000C7FD1" w:rsidRPr="000C7FD1" w14:paraId="2BF293EA" w14:textId="77777777" w:rsidTr="000C7FD1">
        <w:trPr>
          <w:trHeight w:val="240"/>
          <w:jc w:val="center"/>
        </w:trPr>
        <w:tc>
          <w:tcPr>
            <w:tcW w:w="2585" w:type="dxa"/>
            <w:tcBorders>
              <w:top w:val="nil"/>
              <w:left w:val="single" w:sz="4" w:space="0" w:color="auto"/>
              <w:bottom w:val="single" w:sz="4" w:space="0" w:color="auto"/>
              <w:right w:val="single" w:sz="4" w:space="0" w:color="auto"/>
            </w:tcBorders>
            <w:shd w:val="clear" w:color="auto" w:fill="auto"/>
            <w:noWrap/>
            <w:vAlign w:val="bottom"/>
            <w:hideMark/>
          </w:tcPr>
          <w:p w14:paraId="2FC3B5C8"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Default</w:t>
            </w:r>
          </w:p>
        </w:tc>
        <w:tc>
          <w:tcPr>
            <w:tcW w:w="785" w:type="dxa"/>
            <w:tcBorders>
              <w:top w:val="nil"/>
              <w:left w:val="nil"/>
              <w:bottom w:val="single" w:sz="4" w:space="0" w:color="auto"/>
              <w:right w:val="single" w:sz="4" w:space="0" w:color="auto"/>
            </w:tcBorders>
            <w:shd w:val="clear" w:color="auto" w:fill="auto"/>
            <w:noWrap/>
            <w:vAlign w:val="bottom"/>
            <w:hideMark/>
          </w:tcPr>
          <w:p w14:paraId="02217FDE"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3586</w:t>
            </w:r>
          </w:p>
        </w:tc>
        <w:tc>
          <w:tcPr>
            <w:tcW w:w="866" w:type="dxa"/>
            <w:tcBorders>
              <w:top w:val="nil"/>
              <w:left w:val="nil"/>
              <w:bottom w:val="single" w:sz="4" w:space="0" w:color="auto"/>
              <w:right w:val="single" w:sz="4" w:space="0" w:color="auto"/>
            </w:tcBorders>
            <w:shd w:val="clear" w:color="auto" w:fill="auto"/>
            <w:noWrap/>
            <w:vAlign w:val="bottom"/>
            <w:hideMark/>
          </w:tcPr>
          <w:p w14:paraId="5A3322B1" w14:textId="4CD6730F"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0.10</w:t>
            </w:r>
          </w:p>
        </w:tc>
        <w:tc>
          <w:tcPr>
            <w:tcW w:w="897" w:type="dxa"/>
            <w:tcBorders>
              <w:top w:val="nil"/>
              <w:left w:val="nil"/>
              <w:bottom w:val="single" w:sz="4" w:space="0" w:color="auto"/>
              <w:right w:val="single" w:sz="4" w:space="0" w:color="auto"/>
            </w:tcBorders>
            <w:shd w:val="clear" w:color="auto" w:fill="auto"/>
            <w:noWrap/>
            <w:vAlign w:val="bottom"/>
            <w:hideMark/>
          </w:tcPr>
          <w:p w14:paraId="76C6BF3C" w14:textId="650AB52C"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0.31</w:t>
            </w:r>
          </w:p>
        </w:tc>
        <w:tc>
          <w:tcPr>
            <w:tcW w:w="702" w:type="dxa"/>
            <w:tcBorders>
              <w:top w:val="nil"/>
              <w:left w:val="nil"/>
              <w:bottom w:val="single" w:sz="4" w:space="0" w:color="auto"/>
              <w:right w:val="single" w:sz="4" w:space="0" w:color="auto"/>
            </w:tcBorders>
            <w:shd w:val="clear" w:color="auto" w:fill="auto"/>
            <w:noWrap/>
            <w:vAlign w:val="bottom"/>
            <w:hideMark/>
          </w:tcPr>
          <w:p w14:paraId="41A356F6"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779" w:type="dxa"/>
            <w:tcBorders>
              <w:top w:val="nil"/>
              <w:left w:val="nil"/>
              <w:bottom w:val="single" w:sz="4" w:space="0" w:color="auto"/>
              <w:right w:val="single" w:sz="4" w:space="0" w:color="auto"/>
            </w:tcBorders>
            <w:shd w:val="clear" w:color="auto" w:fill="auto"/>
            <w:noWrap/>
            <w:vAlign w:val="bottom"/>
            <w:hideMark/>
          </w:tcPr>
          <w:p w14:paraId="324BE014"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692" w:type="dxa"/>
            <w:tcBorders>
              <w:top w:val="nil"/>
              <w:left w:val="nil"/>
              <w:bottom w:val="single" w:sz="4" w:space="0" w:color="auto"/>
              <w:right w:val="single" w:sz="4" w:space="0" w:color="auto"/>
            </w:tcBorders>
            <w:shd w:val="clear" w:color="auto" w:fill="auto"/>
            <w:noWrap/>
            <w:vAlign w:val="bottom"/>
            <w:hideMark/>
          </w:tcPr>
          <w:p w14:paraId="23E02866"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779" w:type="dxa"/>
            <w:tcBorders>
              <w:top w:val="nil"/>
              <w:left w:val="nil"/>
              <w:bottom w:val="single" w:sz="4" w:space="0" w:color="auto"/>
              <w:right w:val="single" w:sz="4" w:space="0" w:color="auto"/>
            </w:tcBorders>
            <w:shd w:val="clear" w:color="auto" w:fill="auto"/>
            <w:noWrap/>
            <w:vAlign w:val="bottom"/>
            <w:hideMark/>
          </w:tcPr>
          <w:p w14:paraId="697A8F51" w14:textId="77777777" w:rsidR="000C7FD1" w:rsidRPr="000C7FD1" w:rsidRDefault="000C7FD1" w:rsidP="000C7FD1">
            <w:pPr>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0</w:t>
            </w:r>
          </w:p>
        </w:tc>
        <w:tc>
          <w:tcPr>
            <w:tcW w:w="1266" w:type="dxa"/>
            <w:tcBorders>
              <w:top w:val="nil"/>
              <w:left w:val="nil"/>
              <w:bottom w:val="single" w:sz="4" w:space="0" w:color="auto"/>
              <w:right w:val="single" w:sz="4" w:space="0" w:color="auto"/>
            </w:tcBorders>
            <w:shd w:val="clear" w:color="auto" w:fill="auto"/>
            <w:noWrap/>
            <w:vAlign w:val="bottom"/>
            <w:hideMark/>
          </w:tcPr>
          <w:p w14:paraId="1DD91475" w14:textId="77777777" w:rsidR="000C7FD1" w:rsidRPr="000C7FD1" w:rsidRDefault="000C7FD1" w:rsidP="000C7FD1">
            <w:pPr>
              <w:keepNext/>
              <w:spacing w:after="0" w:line="240" w:lineRule="auto"/>
              <w:jc w:val="center"/>
              <w:rPr>
                <w:rFonts w:ascii="Calibri" w:eastAsia="Times New Roman" w:hAnsi="Calibri" w:cs="Calibri"/>
                <w:color w:val="000000"/>
                <w:sz w:val="18"/>
                <w:szCs w:val="18"/>
                <w:lang w:eastAsia="en-IN"/>
              </w:rPr>
            </w:pPr>
            <w:r w:rsidRPr="000C7FD1">
              <w:rPr>
                <w:rFonts w:ascii="Calibri" w:eastAsia="Times New Roman" w:hAnsi="Calibri" w:cs="Calibri"/>
                <w:color w:val="000000"/>
                <w:sz w:val="18"/>
                <w:szCs w:val="18"/>
                <w:lang w:eastAsia="en-IN"/>
              </w:rPr>
              <w:t>1</w:t>
            </w:r>
          </w:p>
        </w:tc>
      </w:tr>
    </w:tbl>
    <w:p w14:paraId="105EF48E" w14:textId="2E274CFB" w:rsidR="000C7FD1" w:rsidRPr="000C7FD1" w:rsidRDefault="000C7FD1" w:rsidP="000C7FD1">
      <w:pPr>
        <w:pStyle w:val="Caption"/>
        <w:jc w:val="center"/>
      </w:pPr>
      <w:bookmarkStart w:id="31" w:name="_Toc108957158"/>
      <w:r>
        <w:t xml:space="preserve">Table </w:t>
      </w:r>
      <w:fldSimple w:instr=" SEQ Table \* ARABIC ">
        <w:r w:rsidR="009D30F4">
          <w:rPr>
            <w:noProof/>
          </w:rPr>
          <w:t>9</w:t>
        </w:r>
      </w:fldSimple>
      <w:r>
        <w:t xml:space="preserve"> - Data Description</w:t>
      </w:r>
      <w:bookmarkEnd w:id="31"/>
    </w:p>
    <w:p w14:paraId="0FA82962" w14:textId="7BDCA92A" w:rsidR="001E46BA" w:rsidRPr="00862666" w:rsidRDefault="00862666" w:rsidP="00862666">
      <w:pPr>
        <w:pStyle w:val="Heading3"/>
        <w:rPr>
          <w:b/>
          <w:bCs/>
        </w:rPr>
      </w:pPr>
      <w:bookmarkStart w:id="32" w:name="_Toc108957057"/>
      <w:r w:rsidRPr="00862666">
        <w:rPr>
          <w:b/>
          <w:bCs/>
        </w:rPr>
        <w:t>Co_Code</w:t>
      </w:r>
      <w:bookmarkEnd w:id="32"/>
    </w:p>
    <w:p w14:paraId="22BBB465" w14:textId="77777777" w:rsidR="00862666" w:rsidRDefault="00862666" w:rsidP="00862666">
      <w:pPr>
        <w:keepNext/>
        <w:jc w:val="center"/>
      </w:pPr>
      <w:r w:rsidRPr="00862666">
        <w:rPr>
          <w:noProof/>
        </w:rPr>
        <w:drawing>
          <wp:inline distT="0" distB="0" distL="0" distR="0" wp14:anchorId="29825AC2" wp14:editId="3CA8AB54">
            <wp:extent cx="5731510" cy="16395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9570"/>
                    </a:xfrm>
                    <a:prstGeom prst="rect">
                      <a:avLst/>
                    </a:prstGeom>
                  </pic:spPr>
                </pic:pic>
              </a:graphicData>
            </a:graphic>
          </wp:inline>
        </w:drawing>
      </w:r>
    </w:p>
    <w:p w14:paraId="763302A3" w14:textId="48C3B086" w:rsidR="001E46BA" w:rsidRDefault="00862666" w:rsidP="00862666">
      <w:pPr>
        <w:pStyle w:val="Caption"/>
        <w:jc w:val="center"/>
      </w:pPr>
      <w:bookmarkStart w:id="33" w:name="_Toc108957118"/>
      <w:r>
        <w:t xml:space="preserve">Figure </w:t>
      </w:r>
      <w:fldSimple w:instr=" SEQ Figure \* ROMAN ">
        <w:r w:rsidR="00AD365A">
          <w:rPr>
            <w:noProof/>
          </w:rPr>
          <w:t>VI</w:t>
        </w:r>
      </w:fldSimple>
      <w:r>
        <w:t xml:space="preserve"> - Co_Code Univariate Analysis</w:t>
      </w:r>
      <w:bookmarkEnd w:id="33"/>
    </w:p>
    <w:p w14:paraId="49192B69" w14:textId="7E5AC828" w:rsidR="00862666" w:rsidRDefault="00475B87" w:rsidP="00862666">
      <w:r>
        <w:t xml:space="preserve">The </w:t>
      </w:r>
      <w:r w:rsidR="00763ACA">
        <w:t>50% median</w:t>
      </w:r>
      <w:r>
        <w:t xml:space="preserve"> would lie </w:t>
      </w:r>
      <w:r w:rsidR="00763ACA">
        <w:t>below</w:t>
      </w:r>
      <w:r>
        <w:t xml:space="preserve"> 10000, by descriptive analysis on data we can see it is </w:t>
      </w:r>
      <w:r w:rsidR="00763ACA">
        <w:t>6077</w:t>
      </w:r>
      <w:r>
        <w:t>.</w:t>
      </w:r>
      <w:r w:rsidR="00763ACA">
        <w:t>5</w:t>
      </w:r>
    </w:p>
    <w:p w14:paraId="1BF4F78F" w14:textId="1FC9E5A5" w:rsidR="00475B87" w:rsidRDefault="00475B87" w:rsidP="00862666"/>
    <w:p w14:paraId="1F7BA35D" w14:textId="35C83000" w:rsidR="00475B87" w:rsidRPr="00475B87" w:rsidRDefault="00475B87" w:rsidP="00475B87">
      <w:pPr>
        <w:pStyle w:val="Heading3"/>
        <w:rPr>
          <w:b/>
          <w:bCs/>
        </w:rPr>
      </w:pPr>
      <w:bookmarkStart w:id="34" w:name="_Toc108957058"/>
      <w:r w:rsidRPr="00475B87">
        <w:rPr>
          <w:b/>
          <w:bCs/>
        </w:rPr>
        <w:t>Equity_Paid_Up</w:t>
      </w:r>
      <w:bookmarkEnd w:id="34"/>
    </w:p>
    <w:p w14:paraId="1668E5F3" w14:textId="167BD2C7" w:rsidR="00D56004" w:rsidRDefault="00D56004" w:rsidP="00D56004"/>
    <w:p w14:paraId="41A68D44" w14:textId="77777777" w:rsidR="00DB76C2" w:rsidRDefault="00DB76C2" w:rsidP="00DB76C2">
      <w:pPr>
        <w:keepNext/>
        <w:jc w:val="center"/>
      </w:pPr>
      <w:r w:rsidRPr="00DB76C2">
        <w:rPr>
          <w:noProof/>
        </w:rPr>
        <w:lastRenderedPageBreak/>
        <w:drawing>
          <wp:inline distT="0" distB="0" distL="0" distR="0" wp14:anchorId="6D81AC68" wp14:editId="7E340337">
            <wp:extent cx="5731510" cy="14770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77010"/>
                    </a:xfrm>
                    <a:prstGeom prst="rect">
                      <a:avLst/>
                    </a:prstGeom>
                  </pic:spPr>
                </pic:pic>
              </a:graphicData>
            </a:graphic>
          </wp:inline>
        </w:drawing>
      </w:r>
    </w:p>
    <w:p w14:paraId="2751E7BF" w14:textId="6C29411E" w:rsidR="00475B87" w:rsidRDefault="00DB76C2" w:rsidP="00DB76C2">
      <w:pPr>
        <w:pStyle w:val="Caption"/>
        <w:jc w:val="center"/>
      </w:pPr>
      <w:bookmarkStart w:id="35" w:name="_Toc108957119"/>
      <w:r>
        <w:t xml:space="preserve">Figure </w:t>
      </w:r>
      <w:fldSimple w:instr=" SEQ Figure \* ROMAN ">
        <w:r w:rsidR="00AD365A">
          <w:rPr>
            <w:noProof/>
          </w:rPr>
          <w:t>VII</w:t>
        </w:r>
      </w:fldSimple>
      <w:r>
        <w:t xml:space="preserve"> - Equity_Paid_Up Univariate Analysis</w:t>
      </w:r>
      <w:bookmarkEnd w:id="35"/>
    </w:p>
    <w:p w14:paraId="6A142C37" w14:textId="015E05DF" w:rsidR="00DB76C2" w:rsidRDefault="00763ACA" w:rsidP="00DB76C2">
      <w:r>
        <w:t>The 50% median would lie below 10, by descriptive analysis on data we can see it is 8.29. Highest value &gt;45 will increase mean value of data.</w:t>
      </w:r>
    </w:p>
    <w:p w14:paraId="0F13DA10" w14:textId="77777777" w:rsidR="000C7FD1" w:rsidRDefault="000C7FD1" w:rsidP="00DB76C2"/>
    <w:p w14:paraId="3F9F706A" w14:textId="51036318" w:rsidR="00A94FE2" w:rsidRPr="00A94FE2" w:rsidRDefault="00A94FE2" w:rsidP="00A94FE2">
      <w:pPr>
        <w:pStyle w:val="Heading3"/>
        <w:rPr>
          <w:b/>
          <w:bCs/>
        </w:rPr>
      </w:pPr>
      <w:bookmarkStart w:id="36" w:name="_Toc108957059"/>
      <w:r w:rsidRPr="00A94FE2">
        <w:rPr>
          <w:b/>
          <w:bCs/>
        </w:rPr>
        <w:t>Book_Value_Adj_Unit_Curr</w:t>
      </w:r>
      <w:bookmarkEnd w:id="36"/>
    </w:p>
    <w:p w14:paraId="09FD6298" w14:textId="77777777" w:rsidR="00A94FE2" w:rsidRDefault="00A94FE2" w:rsidP="00DB76C2"/>
    <w:p w14:paraId="0087703F" w14:textId="77777777" w:rsidR="00A94FE2" w:rsidRDefault="00A94FE2" w:rsidP="00A94FE2">
      <w:pPr>
        <w:keepNext/>
      </w:pPr>
      <w:r w:rsidRPr="00A94FE2">
        <w:rPr>
          <w:noProof/>
        </w:rPr>
        <w:drawing>
          <wp:inline distT="0" distB="0" distL="0" distR="0" wp14:anchorId="40AE08E7" wp14:editId="34D7CC6B">
            <wp:extent cx="5731510" cy="14795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9550"/>
                    </a:xfrm>
                    <a:prstGeom prst="rect">
                      <a:avLst/>
                    </a:prstGeom>
                  </pic:spPr>
                </pic:pic>
              </a:graphicData>
            </a:graphic>
          </wp:inline>
        </w:drawing>
      </w:r>
    </w:p>
    <w:p w14:paraId="60B5E500" w14:textId="634BC63E" w:rsidR="00A94FE2" w:rsidRDefault="00A94FE2" w:rsidP="00A94FE2">
      <w:pPr>
        <w:pStyle w:val="Caption"/>
        <w:jc w:val="center"/>
      </w:pPr>
      <w:bookmarkStart w:id="37" w:name="_Toc108957120"/>
      <w:r>
        <w:t xml:space="preserve">Figure </w:t>
      </w:r>
      <w:fldSimple w:instr=" SEQ Figure \* ROMAN ">
        <w:r w:rsidR="00AD365A">
          <w:rPr>
            <w:noProof/>
          </w:rPr>
          <w:t>VIII</w:t>
        </w:r>
      </w:fldSimple>
      <w:r>
        <w:t xml:space="preserve"> - </w:t>
      </w:r>
      <w:r w:rsidRPr="00D9234C">
        <w:t>Book_Value_Adj_Unit_Curr</w:t>
      </w:r>
      <w:r>
        <w:t xml:space="preserve"> Univariate Analysis</w:t>
      </w:r>
      <w:bookmarkEnd w:id="37"/>
    </w:p>
    <w:p w14:paraId="507E1296" w14:textId="29EAD205" w:rsidR="000C7FD1" w:rsidRPr="007452F3" w:rsidRDefault="000C7FD1" w:rsidP="007452F3">
      <w:r>
        <w:t>The data has mean 38.13 with standard deviation 50.12. 50% median is 18.92</w:t>
      </w:r>
    </w:p>
    <w:p w14:paraId="17ED7E06" w14:textId="77777777" w:rsidR="00A94FE2" w:rsidRPr="00A94FE2" w:rsidRDefault="00A94FE2" w:rsidP="00A94FE2"/>
    <w:p w14:paraId="721C44A2" w14:textId="28689C37" w:rsidR="00002E89" w:rsidRDefault="00E85BA2" w:rsidP="00E85BA2">
      <w:pPr>
        <w:pStyle w:val="Heading3"/>
        <w:rPr>
          <w:b/>
          <w:bCs/>
        </w:rPr>
      </w:pPr>
      <w:bookmarkStart w:id="38" w:name="_Toc108957060"/>
      <w:r w:rsidRPr="00E85BA2">
        <w:rPr>
          <w:b/>
          <w:bCs/>
        </w:rPr>
        <w:t>ROG_Total_Assets_perc</w:t>
      </w:r>
      <w:bookmarkEnd w:id="38"/>
    </w:p>
    <w:p w14:paraId="503DA89F" w14:textId="687AAFE7" w:rsidR="00E85BA2" w:rsidRDefault="00E85BA2" w:rsidP="00E85BA2"/>
    <w:p w14:paraId="6D8E5BF8" w14:textId="77777777" w:rsidR="00E85BA2" w:rsidRDefault="00E85BA2" w:rsidP="00E85BA2">
      <w:pPr>
        <w:keepNext/>
        <w:jc w:val="center"/>
      </w:pPr>
      <w:r w:rsidRPr="00E85BA2">
        <w:rPr>
          <w:noProof/>
        </w:rPr>
        <w:drawing>
          <wp:inline distT="0" distB="0" distL="0" distR="0" wp14:anchorId="06EB2664" wp14:editId="23E881EB">
            <wp:extent cx="5731510" cy="147828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78280"/>
                    </a:xfrm>
                    <a:prstGeom prst="rect">
                      <a:avLst/>
                    </a:prstGeom>
                  </pic:spPr>
                </pic:pic>
              </a:graphicData>
            </a:graphic>
          </wp:inline>
        </w:drawing>
      </w:r>
    </w:p>
    <w:p w14:paraId="45BB3072" w14:textId="262B9341" w:rsidR="00E85BA2" w:rsidRDefault="00E85BA2" w:rsidP="00E85BA2">
      <w:pPr>
        <w:pStyle w:val="Caption"/>
        <w:jc w:val="center"/>
      </w:pPr>
      <w:bookmarkStart w:id="39" w:name="_Toc108957121"/>
      <w:r>
        <w:t xml:space="preserve">Figure </w:t>
      </w:r>
      <w:fldSimple w:instr=" SEQ Figure \* ROMAN ">
        <w:r w:rsidR="00AD365A">
          <w:rPr>
            <w:noProof/>
          </w:rPr>
          <w:t>IX</w:t>
        </w:r>
      </w:fldSimple>
      <w:r>
        <w:t xml:space="preserve"> - </w:t>
      </w:r>
      <w:r w:rsidRPr="00FD5785">
        <w:t>ROG_Total_Assets_perc</w:t>
      </w:r>
      <w:r>
        <w:t xml:space="preserve"> Univariate Analysis</w:t>
      </w:r>
      <w:bookmarkEnd w:id="39"/>
    </w:p>
    <w:p w14:paraId="13F74B2F" w14:textId="30A84504" w:rsidR="00E85BA2" w:rsidRDefault="004F371D" w:rsidP="00E85BA2">
      <w:r>
        <w:t>The data has mean 4.27 with standard deviation 16.37. 50% median is 1.475</w:t>
      </w:r>
    </w:p>
    <w:p w14:paraId="657DD4FF" w14:textId="77777777" w:rsidR="000C7FD1" w:rsidRDefault="000C7FD1" w:rsidP="00E85BA2"/>
    <w:p w14:paraId="32B20D6F" w14:textId="697023CB" w:rsidR="00A9701D" w:rsidRPr="00A9701D" w:rsidRDefault="00A9701D" w:rsidP="00A9701D">
      <w:pPr>
        <w:pStyle w:val="Heading3"/>
        <w:rPr>
          <w:b/>
          <w:bCs/>
        </w:rPr>
      </w:pPr>
      <w:bookmarkStart w:id="40" w:name="_Toc108957061"/>
      <w:r w:rsidRPr="00A9701D">
        <w:rPr>
          <w:b/>
          <w:bCs/>
        </w:rPr>
        <w:t>Creditors_Vel_Days</w:t>
      </w:r>
      <w:bookmarkEnd w:id="40"/>
    </w:p>
    <w:p w14:paraId="0E1A0D5F" w14:textId="77777777" w:rsidR="00A9701D" w:rsidRDefault="00A9701D" w:rsidP="00E85BA2"/>
    <w:p w14:paraId="7B57A5CE" w14:textId="77777777" w:rsidR="00A9701D" w:rsidRDefault="00A9701D" w:rsidP="00A9701D">
      <w:pPr>
        <w:keepNext/>
      </w:pPr>
      <w:r w:rsidRPr="00A9701D">
        <w:rPr>
          <w:noProof/>
        </w:rPr>
        <w:lastRenderedPageBreak/>
        <w:drawing>
          <wp:inline distT="0" distB="0" distL="0" distR="0" wp14:anchorId="354FCF4E" wp14:editId="51A6198D">
            <wp:extent cx="5731510" cy="14852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5265"/>
                    </a:xfrm>
                    <a:prstGeom prst="rect">
                      <a:avLst/>
                    </a:prstGeom>
                  </pic:spPr>
                </pic:pic>
              </a:graphicData>
            </a:graphic>
          </wp:inline>
        </w:drawing>
      </w:r>
    </w:p>
    <w:p w14:paraId="1644024A" w14:textId="08C7A809" w:rsidR="00E85BA2" w:rsidRDefault="00A9701D" w:rsidP="00A9701D">
      <w:pPr>
        <w:pStyle w:val="Caption"/>
        <w:jc w:val="center"/>
      </w:pPr>
      <w:bookmarkStart w:id="41" w:name="_Toc108957122"/>
      <w:r>
        <w:t xml:space="preserve">Figure </w:t>
      </w:r>
      <w:fldSimple w:instr=" SEQ Figure \* ROMAN ">
        <w:r w:rsidR="00AD365A">
          <w:rPr>
            <w:noProof/>
          </w:rPr>
          <w:t>X</w:t>
        </w:r>
      </w:fldSimple>
      <w:r>
        <w:t xml:space="preserve"> - </w:t>
      </w:r>
      <w:r w:rsidRPr="009531BF">
        <w:t>Creditors_Vel_Days</w:t>
      </w:r>
      <w:r>
        <w:t xml:space="preserve"> Univariate Analysis</w:t>
      </w:r>
      <w:bookmarkEnd w:id="41"/>
    </w:p>
    <w:p w14:paraId="5375F875" w14:textId="21358E02" w:rsidR="004F371D" w:rsidRPr="004F371D" w:rsidRDefault="004F371D" w:rsidP="004F371D">
      <w:r>
        <w:t>The data has mean 62.44 with standard deviation 68.14. 50% median is 39.0</w:t>
      </w:r>
    </w:p>
    <w:p w14:paraId="67AA0366" w14:textId="187FBB33" w:rsidR="00A9701D" w:rsidRDefault="00A9701D" w:rsidP="00E85BA2"/>
    <w:p w14:paraId="773D4427" w14:textId="51FABCFC" w:rsidR="00A9701D" w:rsidRDefault="00A9701D" w:rsidP="00A9701D">
      <w:pPr>
        <w:pStyle w:val="Heading3"/>
        <w:rPr>
          <w:b/>
          <w:bCs/>
        </w:rPr>
      </w:pPr>
      <w:bookmarkStart w:id="42" w:name="_Toc108957062"/>
      <w:r w:rsidRPr="00A9701D">
        <w:rPr>
          <w:b/>
          <w:bCs/>
        </w:rPr>
        <w:t>Value_of_Output_to_Gross_Block</w:t>
      </w:r>
      <w:bookmarkEnd w:id="42"/>
    </w:p>
    <w:p w14:paraId="1B310051" w14:textId="77777777" w:rsidR="00A9701D" w:rsidRPr="00A9701D" w:rsidRDefault="00A9701D" w:rsidP="00A9701D"/>
    <w:p w14:paraId="09E04C1D" w14:textId="77777777" w:rsidR="00A9701D" w:rsidRDefault="00A9701D" w:rsidP="00A9701D">
      <w:pPr>
        <w:keepNext/>
      </w:pPr>
      <w:r w:rsidRPr="00A9701D">
        <w:rPr>
          <w:noProof/>
        </w:rPr>
        <w:drawing>
          <wp:inline distT="0" distB="0" distL="0" distR="0" wp14:anchorId="1AAB6068" wp14:editId="38574A84">
            <wp:extent cx="5731510" cy="15201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0190"/>
                    </a:xfrm>
                    <a:prstGeom prst="rect">
                      <a:avLst/>
                    </a:prstGeom>
                  </pic:spPr>
                </pic:pic>
              </a:graphicData>
            </a:graphic>
          </wp:inline>
        </w:drawing>
      </w:r>
    </w:p>
    <w:p w14:paraId="4D03545B" w14:textId="111037AF" w:rsidR="00A9701D" w:rsidRPr="00E85BA2" w:rsidRDefault="00A9701D" w:rsidP="00A9701D">
      <w:pPr>
        <w:pStyle w:val="Caption"/>
        <w:jc w:val="center"/>
      </w:pPr>
      <w:bookmarkStart w:id="43" w:name="_Toc108957123"/>
      <w:r>
        <w:t xml:space="preserve">Figure </w:t>
      </w:r>
      <w:fldSimple w:instr=" SEQ Figure \* ROMAN ">
        <w:r w:rsidR="00AD365A">
          <w:rPr>
            <w:noProof/>
          </w:rPr>
          <w:t>XI</w:t>
        </w:r>
      </w:fldSimple>
      <w:r>
        <w:t xml:space="preserve"> - </w:t>
      </w:r>
      <w:r w:rsidRPr="0047134A">
        <w:t>Value_of_Output_to_Gross_Block</w:t>
      </w:r>
      <w:r>
        <w:t xml:space="preserve"> Univariate Analysis</w:t>
      </w:r>
      <w:bookmarkEnd w:id="43"/>
    </w:p>
    <w:p w14:paraId="1E95A57D" w14:textId="5FA6A7FB" w:rsidR="004F371D" w:rsidRDefault="004F371D" w:rsidP="004F371D">
      <w:r>
        <w:t>The data has mean 3.35 with standard deviation 4.10. 50% median is 1.53</w:t>
      </w:r>
    </w:p>
    <w:p w14:paraId="17873522" w14:textId="7E8A392A" w:rsidR="004F371D" w:rsidRDefault="004F371D" w:rsidP="004F371D"/>
    <w:p w14:paraId="17BFEABC" w14:textId="7CBF0E5F" w:rsidR="00D11A74" w:rsidRDefault="00D11A74" w:rsidP="00BD75AD">
      <w:pPr>
        <w:pStyle w:val="Heading2"/>
        <w:rPr>
          <w:b/>
          <w:bCs/>
          <w:color w:val="1F3763" w:themeColor="accent1" w:themeShade="7F"/>
          <w:sz w:val="24"/>
          <w:szCs w:val="24"/>
        </w:rPr>
      </w:pPr>
      <w:bookmarkStart w:id="44" w:name="_Toc108957063"/>
      <w:r>
        <w:rPr>
          <w:b/>
          <w:bCs/>
          <w:color w:val="1F3763" w:themeColor="accent1" w:themeShade="7F"/>
          <w:sz w:val="24"/>
          <w:szCs w:val="24"/>
        </w:rPr>
        <w:t>Bi-</w:t>
      </w:r>
      <w:r w:rsidRPr="001E46BA">
        <w:rPr>
          <w:b/>
          <w:bCs/>
          <w:color w:val="1F3763" w:themeColor="accent1" w:themeShade="7F"/>
          <w:sz w:val="24"/>
          <w:szCs w:val="24"/>
        </w:rPr>
        <w:t>variate Analysis</w:t>
      </w:r>
      <w:bookmarkEnd w:id="44"/>
    </w:p>
    <w:p w14:paraId="4897411B" w14:textId="6DA9868B" w:rsidR="00900273" w:rsidRDefault="00900273" w:rsidP="004F371D">
      <w:pPr>
        <w:rPr>
          <w:rFonts w:asciiTheme="majorHAnsi" w:eastAsiaTheme="majorEastAsia" w:hAnsiTheme="majorHAnsi" w:cstheme="majorBidi"/>
          <w:b/>
          <w:bCs/>
          <w:color w:val="1F3763" w:themeColor="accent1" w:themeShade="7F"/>
          <w:sz w:val="24"/>
          <w:szCs w:val="24"/>
        </w:rPr>
      </w:pPr>
    </w:p>
    <w:p w14:paraId="338831AD" w14:textId="6BA5A88A" w:rsidR="00900273" w:rsidRPr="00862666" w:rsidRDefault="00900273" w:rsidP="00900273">
      <w:pPr>
        <w:pStyle w:val="Heading3"/>
        <w:rPr>
          <w:b/>
          <w:bCs/>
        </w:rPr>
      </w:pPr>
      <w:bookmarkStart w:id="45" w:name="_Toc108957064"/>
      <w:r w:rsidRPr="00862666">
        <w:rPr>
          <w:b/>
          <w:bCs/>
        </w:rPr>
        <w:t>Co_Code</w:t>
      </w:r>
      <w:r>
        <w:rPr>
          <w:b/>
          <w:bCs/>
        </w:rPr>
        <w:t xml:space="preserve"> vs. Default</w:t>
      </w:r>
      <w:bookmarkEnd w:id="45"/>
    </w:p>
    <w:p w14:paraId="1B9B6541" w14:textId="77777777" w:rsidR="00900273" w:rsidRPr="007452F3" w:rsidRDefault="00900273" w:rsidP="004F371D"/>
    <w:p w14:paraId="67BF4481" w14:textId="77777777" w:rsidR="00900273" w:rsidRDefault="00900273" w:rsidP="00900273">
      <w:pPr>
        <w:keepNext/>
        <w:jc w:val="center"/>
      </w:pPr>
      <w:r w:rsidRPr="00900273">
        <w:rPr>
          <w:noProof/>
        </w:rPr>
        <w:lastRenderedPageBreak/>
        <w:drawing>
          <wp:inline distT="0" distB="0" distL="0" distR="0" wp14:anchorId="22B74272" wp14:editId="6B7CC150">
            <wp:extent cx="3105583" cy="277216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583" cy="2772162"/>
                    </a:xfrm>
                    <a:prstGeom prst="rect">
                      <a:avLst/>
                    </a:prstGeom>
                  </pic:spPr>
                </pic:pic>
              </a:graphicData>
            </a:graphic>
          </wp:inline>
        </w:drawing>
      </w:r>
    </w:p>
    <w:p w14:paraId="0276366D" w14:textId="7ABCA974" w:rsidR="00002E89" w:rsidRDefault="00900273" w:rsidP="00900273">
      <w:pPr>
        <w:pStyle w:val="Caption"/>
        <w:jc w:val="center"/>
      </w:pPr>
      <w:bookmarkStart w:id="46" w:name="_Toc108957124"/>
      <w:r>
        <w:t xml:space="preserve">Figure </w:t>
      </w:r>
      <w:fldSimple w:instr=" SEQ Figure \* ROMAN ">
        <w:r w:rsidR="00AD365A">
          <w:rPr>
            <w:noProof/>
          </w:rPr>
          <w:t>XII</w:t>
        </w:r>
      </w:fldSimple>
      <w:r>
        <w:t xml:space="preserve"> - Co_Code Bivariate Analysis</w:t>
      </w:r>
      <w:bookmarkEnd w:id="46"/>
    </w:p>
    <w:p w14:paraId="5EDE9080" w14:textId="4D3FB223" w:rsidR="00900273" w:rsidRDefault="00900273" w:rsidP="00900273">
      <w:r>
        <w:t>Defaults are having comparatively lower Co_Code values than non-Defaults.</w:t>
      </w:r>
    </w:p>
    <w:p w14:paraId="1FA1DA3C" w14:textId="1F3DEA65" w:rsidR="00900273" w:rsidRDefault="00900273" w:rsidP="00900273"/>
    <w:p w14:paraId="2555D9D1" w14:textId="666A018D" w:rsidR="00900273" w:rsidRDefault="00900273" w:rsidP="00900273">
      <w:pPr>
        <w:pStyle w:val="Heading3"/>
        <w:rPr>
          <w:b/>
          <w:bCs/>
        </w:rPr>
      </w:pPr>
      <w:bookmarkStart w:id="47" w:name="_Toc108957065"/>
      <w:r w:rsidRPr="00900273">
        <w:rPr>
          <w:b/>
          <w:bCs/>
        </w:rPr>
        <w:t>Equity_Paid_Up</w:t>
      </w:r>
      <w:r>
        <w:rPr>
          <w:b/>
          <w:bCs/>
        </w:rPr>
        <w:t xml:space="preserve"> vs. Default</w:t>
      </w:r>
      <w:bookmarkEnd w:id="47"/>
    </w:p>
    <w:p w14:paraId="5137683E" w14:textId="77777777" w:rsidR="00900273" w:rsidRPr="00900273" w:rsidRDefault="00900273" w:rsidP="00900273"/>
    <w:p w14:paraId="6B91D160" w14:textId="77777777" w:rsidR="00CC6650" w:rsidRDefault="00900273" w:rsidP="00CC6650">
      <w:pPr>
        <w:keepNext/>
        <w:jc w:val="center"/>
      </w:pPr>
      <w:r w:rsidRPr="00900273">
        <w:rPr>
          <w:noProof/>
        </w:rPr>
        <w:drawing>
          <wp:inline distT="0" distB="0" distL="0" distR="0" wp14:anchorId="32021A2F" wp14:editId="15B356FE">
            <wp:extent cx="2905530" cy="266737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30" cy="2667372"/>
                    </a:xfrm>
                    <a:prstGeom prst="rect">
                      <a:avLst/>
                    </a:prstGeom>
                  </pic:spPr>
                </pic:pic>
              </a:graphicData>
            </a:graphic>
          </wp:inline>
        </w:drawing>
      </w:r>
    </w:p>
    <w:p w14:paraId="6B67D9E0" w14:textId="789A4222" w:rsidR="00900273" w:rsidRDefault="00CC6650" w:rsidP="00CC6650">
      <w:pPr>
        <w:pStyle w:val="Caption"/>
        <w:jc w:val="center"/>
      </w:pPr>
      <w:bookmarkStart w:id="48" w:name="_Toc108957125"/>
      <w:r>
        <w:t xml:space="preserve">Figure </w:t>
      </w:r>
      <w:fldSimple w:instr=" SEQ Figure \* ROMAN ">
        <w:r w:rsidR="00AD365A">
          <w:rPr>
            <w:noProof/>
          </w:rPr>
          <w:t>XIII</w:t>
        </w:r>
      </w:fldSimple>
      <w:r>
        <w:t xml:space="preserve"> - </w:t>
      </w:r>
      <w:r w:rsidRPr="0074353C">
        <w:t>Equity_Paid_Up</w:t>
      </w:r>
      <w:r>
        <w:t xml:space="preserve"> Bivariate Analysis</w:t>
      </w:r>
      <w:bookmarkEnd w:id="48"/>
    </w:p>
    <w:p w14:paraId="7A4DECE4" w14:textId="4E80ACEF" w:rsidR="00CC6650" w:rsidRDefault="00CC6650" w:rsidP="00CC6650">
      <w:r>
        <w:t xml:space="preserve">There is no significant difference identified in </w:t>
      </w:r>
      <w:r w:rsidRPr="00CC6650">
        <w:t>Equity_Paid_Up</w:t>
      </w:r>
      <w:r>
        <w:t xml:space="preserve"> for Defaults and non-Defaults.</w:t>
      </w:r>
    </w:p>
    <w:p w14:paraId="39771AFA" w14:textId="55128847" w:rsidR="00CC6650" w:rsidRDefault="00CC6650" w:rsidP="00CC6650"/>
    <w:p w14:paraId="4302FC09" w14:textId="22836D90" w:rsidR="00111A4E" w:rsidRDefault="00111A4E" w:rsidP="00111A4E">
      <w:pPr>
        <w:pStyle w:val="Heading3"/>
        <w:rPr>
          <w:b/>
          <w:bCs/>
        </w:rPr>
      </w:pPr>
      <w:bookmarkStart w:id="49" w:name="_Toc108957066"/>
      <w:r w:rsidRPr="00111A4E">
        <w:rPr>
          <w:b/>
          <w:bCs/>
        </w:rPr>
        <w:t>Book_Value_Adj_Unit_Curr</w:t>
      </w:r>
      <w:r>
        <w:rPr>
          <w:b/>
          <w:bCs/>
        </w:rPr>
        <w:t xml:space="preserve"> vs. Default</w:t>
      </w:r>
      <w:bookmarkEnd w:id="49"/>
    </w:p>
    <w:p w14:paraId="270EF7A5" w14:textId="77777777" w:rsidR="00111A4E" w:rsidRPr="00111A4E" w:rsidRDefault="00111A4E" w:rsidP="00111A4E"/>
    <w:p w14:paraId="6A5FA54D" w14:textId="77777777" w:rsidR="00111A4E" w:rsidRDefault="00111A4E" w:rsidP="00111A4E">
      <w:pPr>
        <w:keepNext/>
        <w:jc w:val="center"/>
      </w:pPr>
      <w:r w:rsidRPr="00111A4E">
        <w:rPr>
          <w:noProof/>
        </w:rPr>
        <w:lastRenderedPageBreak/>
        <w:drawing>
          <wp:inline distT="0" distB="0" distL="0" distR="0" wp14:anchorId="2D5AC721" wp14:editId="0E960C7E">
            <wp:extent cx="2991267" cy="275310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2753109"/>
                    </a:xfrm>
                    <a:prstGeom prst="rect">
                      <a:avLst/>
                    </a:prstGeom>
                  </pic:spPr>
                </pic:pic>
              </a:graphicData>
            </a:graphic>
          </wp:inline>
        </w:drawing>
      </w:r>
    </w:p>
    <w:p w14:paraId="63DAE368" w14:textId="48E0F8A3" w:rsidR="00CC6650" w:rsidRDefault="00111A4E" w:rsidP="00111A4E">
      <w:pPr>
        <w:pStyle w:val="Caption"/>
        <w:jc w:val="center"/>
      </w:pPr>
      <w:bookmarkStart w:id="50" w:name="_Toc108957126"/>
      <w:r>
        <w:t xml:space="preserve">Figure </w:t>
      </w:r>
      <w:fldSimple w:instr=" SEQ Figure \* ROMAN ">
        <w:r w:rsidR="00AD365A">
          <w:rPr>
            <w:noProof/>
          </w:rPr>
          <w:t>XIV</w:t>
        </w:r>
      </w:fldSimple>
      <w:r>
        <w:t xml:space="preserve"> - </w:t>
      </w:r>
      <w:r w:rsidRPr="007E53CB">
        <w:t>Book_Value_Adj_Unit_Curr</w:t>
      </w:r>
      <w:r>
        <w:t xml:space="preserve"> Bivariate Analysis</w:t>
      </w:r>
      <w:bookmarkEnd w:id="50"/>
    </w:p>
    <w:p w14:paraId="70C4315F" w14:textId="77777777" w:rsidR="00111A4E" w:rsidRDefault="00111A4E" w:rsidP="00111A4E"/>
    <w:p w14:paraId="5AA69EB5" w14:textId="7E0DCBBC" w:rsidR="00111A4E" w:rsidRDefault="00111A4E" w:rsidP="00111A4E">
      <w:r>
        <w:t xml:space="preserve">Defaults are having comparatively lower </w:t>
      </w:r>
      <w:r w:rsidRPr="00111A4E">
        <w:t>Book_Value_Adj_Unit_Curr</w:t>
      </w:r>
      <w:r>
        <w:t xml:space="preserve"> values than non-Defaults.</w:t>
      </w:r>
    </w:p>
    <w:p w14:paraId="724DF6BC" w14:textId="77777777" w:rsidR="006921E7" w:rsidRDefault="006921E7" w:rsidP="00111A4E"/>
    <w:p w14:paraId="3158D7B2" w14:textId="3AD9A15F" w:rsidR="008338F1" w:rsidRDefault="008338F1" w:rsidP="008338F1">
      <w:pPr>
        <w:pStyle w:val="Heading3"/>
        <w:rPr>
          <w:b/>
          <w:bCs/>
        </w:rPr>
      </w:pPr>
      <w:bookmarkStart w:id="51" w:name="_Toc108957067"/>
      <w:r w:rsidRPr="008338F1">
        <w:rPr>
          <w:b/>
          <w:bCs/>
        </w:rPr>
        <w:t>ROG_Total_Assets_perc</w:t>
      </w:r>
      <w:r>
        <w:rPr>
          <w:b/>
          <w:bCs/>
        </w:rPr>
        <w:t xml:space="preserve"> vs. Default</w:t>
      </w:r>
      <w:bookmarkEnd w:id="51"/>
    </w:p>
    <w:p w14:paraId="3857943E" w14:textId="77777777" w:rsidR="008338F1" w:rsidRPr="00111A4E" w:rsidRDefault="008338F1" w:rsidP="008338F1"/>
    <w:p w14:paraId="12DEDA6E" w14:textId="7B7FC7FB" w:rsidR="008338F1" w:rsidRDefault="006921E7" w:rsidP="008338F1">
      <w:pPr>
        <w:keepNext/>
        <w:jc w:val="center"/>
      </w:pPr>
      <w:r w:rsidRPr="006921E7">
        <w:rPr>
          <w:noProof/>
        </w:rPr>
        <w:drawing>
          <wp:inline distT="0" distB="0" distL="0" distR="0" wp14:anchorId="7027CFE2" wp14:editId="425EF9ED">
            <wp:extent cx="2896004" cy="273405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004" cy="2734057"/>
                    </a:xfrm>
                    <a:prstGeom prst="rect">
                      <a:avLst/>
                    </a:prstGeom>
                  </pic:spPr>
                </pic:pic>
              </a:graphicData>
            </a:graphic>
          </wp:inline>
        </w:drawing>
      </w:r>
    </w:p>
    <w:p w14:paraId="0A6E6184" w14:textId="32310E6F" w:rsidR="008338F1" w:rsidRDefault="008338F1" w:rsidP="008338F1">
      <w:pPr>
        <w:pStyle w:val="Caption"/>
        <w:jc w:val="center"/>
      </w:pPr>
      <w:bookmarkStart w:id="52" w:name="_Toc108957127"/>
      <w:r>
        <w:t xml:space="preserve">Figure </w:t>
      </w:r>
      <w:fldSimple w:instr=" SEQ Figure \* ROMAN ">
        <w:r w:rsidR="00AD365A">
          <w:rPr>
            <w:noProof/>
          </w:rPr>
          <w:t>XV</w:t>
        </w:r>
      </w:fldSimple>
      <w:r>
        <w:t xml:space="preserve"> - </w:t>
      </w:r>
      <w:r w:rsidRPr="008338F1">
        <w:t>ROG_Total_Assets_perc</w:t>
      </w:r>
      <w:r>
        <w:t xml:space="preserve"> Bivariate Analysis</w:t>
      </w:r>
      <w:bookmarkEnd w:id="52"/>
    </w:p>
    <w:p w14:paraId="479FB73B" w14:textId="77777777" w:rsidR="008338F1" w:rsidRDefault="008338F1" w:rsidP="008338F1"/>
    <w:p w14:paraId="554527B3" w14:textId="050FFC54" w:rsidR="008338F1" w:rsidRDefault="008338F1" w:rsidP="008338F1">
      <w:r>
        <w:t xml:space="preserve">Defaults are having comparatively lower </w:t>
      </w:r>
      <w:r w:rsidR="006921E7" w:rsidRPr="006921E7">
        <w:t>ROG_Total_Assets_perc</w:t>
      </w:r>
      <w:r w:rsidR="006921E7">
        <w:t xml:space="preserve"> </w:t>
      </w:r>
      <w:r>
        <w:t>values than non-Defaults.</w:t>
      </w:r>
    </w:p>
    <w:p w14:paraId="514FD0E5" w14:textId="77777777" w:rsidR="006921E7" w:rsidRDefault="006921E7" w:rsidP="008338F1"/>
    <w:p w14:paraId="07A0AC9A" w14:textId="1C04308B" w:rsidR="008338F1" w:rsidRDefault="006921E7" w:rsidP="008338F1">
      <w:pPr>
        <w:pStyle w:val="Heading3"/>
        <w:rPr>
          <w:b/>
          <w:bCs/>
        </w:rPr>
      </w:pPr>
      <w:bookmarkStart w:id="53" w:name="_Toc108957068"/>
      <w:r w:rsidRPr="006921E7">
        <w:rPr>
          <w:b/>
          <w:bCs/>
        </w:rPr>
        <w:t>Creditors_Vel_Days</w:t>
      </w:r>
      <w:r>
        <w:rPr>
          <w:b/>
          <w:bCs/>
        </w:rPr>
        <w:t xml:space="preserve"> </w:t>
      </w:r>
      <w:r w:rsidR="008338F1">
        <w:rPr>
          <w:b/>
          <w:bCs/>
        </w:rPr>
        <w:t>vs. Default</w:t>
      </w:r>
      <w:bookmarkEnd w:id="53"/>
    </w:p>
    <w:p w14:paraId="3A0A4C6A" w14:textId="77777777" w:rsidR="008338F1" w:rsidRPr="00111A4E" w:rsidRDefault="008338F1" w:rsidP="008338F1"/>
    <w:p w14:paraId="38224863" w14:textId="4EF42340" w:rsidR="008338F1" w:rsidRDefault="006921E7" w:rsidP="008338F1">
      <w:pPr>
        <w:keepNext/>
        <w:jc w:val="center"/>
      </w:pPr>
      <w:r w:rsidRPr="006921E7">
        <w:rPr>
          <w:noProof/>
        </w:rPr>
        <w:lastRenderedPageBreak/>
        <w:drawing>
          <wp:inline distT="0" distB="0" distL="0" distR="0" wp14:anchorId="06F923D2" wp14:editId="1EDFF367">
            <wp:extent cx="2943636" cy="273405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636" cy="2734057"/>
                    </a:xfrm>
                    <a:prstGeom prst="rect">
                      <a:avLst/>
                    </a:prstGeom>
                  </pic:spPr>
                </pic:pic>
              </a:graphicData>
            </a:graphic>
          </wp:inline>
        </w:drawing>
      </w:r>
    </w:p>
    <w:p w14:paraId="163FDB8E" w14:textId="7B8BDC9C" w:rsidR="008338F1" w:rsidRDefault="008338F1" w:rsidP="008338F1">
      <w:pPr>
        <w:pStyle w:val="Caption"/>
        <w:jc w:val="center"/>
      </w:pPr>
      <w:bookmarkStart w:id="54" w:name="_Toc108957128"/>
      <w:r>
        <w:t xml:space="preserve">Figure </w:t>
      </w:r>
      <w:fldSimple w:instr=" SEQ Figure \* ROMAN ">
        <w:r w:rsidR="00AD365A">
          <w:rPr>
            <w:noProof/>
          </w:rPr>
          <w:t>XVI</w:t>
        </w:r>
      </w:fldSimple>
      <w:r>
        <w:t xml:space="preserve"> - </w:t>
      </w:r>
      <w:r w:rsidR="006921E7" w:rsidRPr="006921E7">
        <w:t>Creditors_Vel_Days</w:t>
      </w:r>
      <w:r w:rsidR="006921E7">
        <w:t xml:space="preserve"> </w:t>
      </w:r>
      <w:r>
        <w:t>Bivariate Analysis</w:t>
      </w:r>
      <w:bookmarkEnd w:id="54"/>
    </w:p>
    <w:p w14:paraId="265804C6" w14:textId="77777777" w:rsidR="006921E7" w:rsidRDefault="006921E7" w:rsidP="006921E7"/>
    <w:p w14:paraId="724BA2FD" w14:textId="19BBEE28" w:rsidR="006921E7" w:rsidRDefault="006921E7" w:rsidP="008338F1">
      <w:r>
        <w:t xml:space="preserve">There is no significant difference identified in </w:t>
      </w:r>
      <w:r w:rsidRPr="006921E7">
        <w:t>Creditors_Vel_Days</w:t>
      </w:r>
      <w:r>
        <w:t xml:space="preserve"> for Defaults and non-Defaults.</w:t>
      </w:r>
    </w:p>
    <w:p w14:paraId="5787C21D" w14:textId="77777777" w:rsidR="006921E7" w:rsidRDefault="006921E7" w:rsidP="008338F1"/>
    <w:p w14:paraId="78EF2F0A" w14:textId="4935FEAB" w:rsidR="008338F1" w:rsidRDefault="006921E7" w:rsidP="008338F1">
      <w:pPr>
        <w:pStyle w:val="Heading3"/>
        <w:rPr>
          <w:b/>
          <w:bCs/>
        </w:rPr>
      </w:pPr>
      <w:bookmarkStart w:id="55" w:name="_Toc108957069"/>
      <w:r w:rsidRPr="006921E7">
        <w:rPr>
          <w:b/>
          <w:bCs/>
        </w:rPr>
        <w:t>Value_of_Output_to_Gross_Block</w:t>
      </w:r>
      <w:r w:rsidR="008338F1">
        <w:rPr>
          <w:b/>
          <w:bCs/>
        </w:rPr>
        <w:t xml:space="preserve"> vs. Default</w:t>
      </w:r>
      <w:bookmarkEnd w:id="55"/>
    </w:p>
    <w:p w14:paraId="0AEC7B76" w14:textId="77777777" w:rsidR="008338F1" w:rsidRPr="00111A4E" w:rsidRDefault="008338F1" w:rsidP="008338F1"/>
    <w:p w14:paraId="2D4915D7" w14:textId="1156742F" w:rsidR="008338F1" w:rsidRDefault="006921E7" w:rsidP="008338F1">
      <w:pPr>
        <w:keepNext/>
        <w:jc w:val="center"/>
      </w:pPr>
      <w:r w:rsidRPr="006921E7">
        <w:rPr>
          <w:noProof/>
        </w:rPr>
        <w:drawing>
          <wp:inline distT="0" distB="0" distL="0" distR="0" wp14:anchorId="3CB3D7B0" wp14:editId="5A663FA5">
            <wp:extent cx="2934109" cy="271500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9" cy="2715004"/>
                    </a:xfrm>
                    <a:prstGeom prst="rect">
                      <a:avLst/>
                    </a:prstGeom>
                  </pic:spPr>
                </pic:pic>
              </a:graphicData>
            </a:graphic>
          </wp:inline>
        </w:drawing>
      </w:r>
    </w:p>
    <w:p w14:paraId="67D7A6E1" w14:textId="0252AABC" w:rsidR="008338F1" w:rsidRDefault="008338F1" w:rsidP="008338F1">
      <w:pPr>
        <w:pStyle w:val="Caption"/>
        <w:jc w:val="center"/>
      </w:pPr>
      <w:bookmarkStart w:id="56" w:name="_Toc108957129"/>
      <w:r>
        <w:t xml:space="preserve">Figure </w:t>
      </w:r>
      <w:fldSimple w:instr=" SEQ Figure \* ROMAN ">
        <w:r w:rsidR="00AD365A">
          <w:rPr>
            <w:noProof/>
          </w:rPr>
          <w:t>XVII</w:t>
        </w:r>
      </w:fldSimple>
      <w:r>
        <w:t xml:space="preserve"> - </w:t>
      </w:r>
      <w:r w:rsidR="006921E7" w:rsidRPr="006921E7">
        <w:t>Value_of_Output_to_Gross_Block</w:t>
      </w:r>
      <w:r w:rsidR="006921E7">
        <w:t xml:space="preserve"> </w:t>
      </w:r>
      <w:r>
        <w:t>Bivariate Analysis</w:t>
      </w:r>
      <w:bookmarkEnd w:id="56"/>
    </w:p>
    <w:p w14:paraId="5729F468" w14:textId="77777777" w:rsidR="008338F1" w:rsidRDefault="008338F1" w:rsidP="008338F1"/>
    <w:p w14:paraId="7F921E7B" w14:textId="291BD7CC" w:rsidR="008338F1" w:rsidRDefault="008338F1" w:rsidP="008338F1">
      <w:r>
        <w:t xml:space="preserve">Defaults are having comparatively lower </w:t>
      </w:r>
      <w:r w:rsidR="006921E7" w:rsidRPr="006921E7">
        <w:t>Value_of_Output_to_Gross_Block</w:t>
      </w:r>
      <w:r w:rsidR="006921E7">
        <w:t xml:space="preserve"> </w:t>
      </w:r>
      <w:r>
        <w:t>values than non-Defaults.</w:t>
      </w:r>
    </w:p>
    <w:p w14:paraId="2C327BC9" w14:textId="5F760822" w:rsidR="00BC0A5C" w:rsidRDefault="00BC0A5C" w:rsidP="008338F1"/>
    <w:p w14:paraId="3E74CD50" w14:textId="77777777" w:rsidR="0090396B" w:rsidRDefault="0090396B" w:rsidP="0090396B">
      <w:pPr>
        <w:keepNext/>
        <w:jc w:val="center"/>
      </w:pPr>
      <w:r>
        <w:rPr>
          <w:noProof/>
        </w:rPr>
        <w:lastRenderedPageBreak/>
        <w:drawing>
          <wp:inline distT="0" distB="0" distL="0" distR="0" wp14:anchorId="06AE240A" wp14:editId="3EF3D413">
            <wp:extent cx="5731510" cy="545020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50205"/>
                    </a:xfrm>
                    <a:prstGeom prst="rect">
                      <a:avLst/>
                    </a:prstGeom>
                    <a:noFill/>
                    <a:ln>
                      <a:noFill/>
                    </a:ln>
                  </pic:spPr>
                </pic:pic>
              </a:graphicData>
            </a:graphic>
          </wp:inline>
        </w:drawing>
      </w:r>
    </w:p>
    <w:p w14:paraId="4E22E61B" w14:textId="7686A39C" w:rsidR="00BC0A5C" w:rsidRDefault="0090396B" w:rsidP="0090396B">
      <w:pPr>
        <w:pStyle w:val="Caption"/>
        <w:jc w:val="center"/>
      </w:pPr>
      <w:bookmarkStart w:id="57" w:name="_Toc108957130"/>
      <w:r>
        <w:t xml:space="preserve">Figure </w:t>
      </w:r>
      <w:fldSimple w:instr=" SEQ Figure \* ROMAN ">
        <w:r w:rsidR="00AD365A">
          <w:rPr>
            <w:noProof/>
          </w:rPr>
          <w:t>XVIII</w:t>
        </w:r>
      </w:fldSimple>
      <w:r>
        <w:t xml:space="preserve"> - Pair Plot Analysis</w:t>
      </w:r>
      <w:bookmarkEnd w:id="57"/>
    </w:p>
    <w:p w14:paraId="7F83399A" w14:textId="6845CDA4" w:rsidR="00451E65" w:rsidRDefault="00451E65" w:rsidP="00451E65"/>
    <w:p w14:paraId="66B67713" w14:textId="77777777" w:rsidR="00451E65" w:rsidRDefault="00451E65" w:rsidP="00451E65">
      <w:pPr>
        <w:keepNext/>
      </w:pPr>
      <w:r>
        <w:rPr>
          <w:noProof/>
        </w:rPr>
        <w:lastRenderedPageBreak/>
        <w:drawing>
          <wp:inline distT="0" distB="0" distL="0" distR="0" wp14:anchorId="021566DB" wp14:editId="4024480E">
            <wp:extent cx="5731510" cy="55441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44185"/>
                    </a:xfrm>
                    <a:prstGeom prst="rect">
                      <a:avLst/>
                    </a:prstGeom>
                    <a:noFill/>
                    <a:ln>
                      <a:noFill/>
                    </a:ln>
                  </pic:spPr>
                </pic:pic>
              </a:graphicData>
            </a:graphic>
          </wp:inline>
        </w:drawing>
      </w:r>
    </w:p>
    <w:p w14:paraId="58EF00CA" w14:textId="3337E282" w:rsidR="00451E65" w:rsidRDefault="00451E65" w:rsidP="00451E65">
      <w:pPr>
        <w:pStyle w:val="Caption"/>
        <w:jc w:val="center"/>
      </w:pPr>
      <w:bookmarkStart w:id="58" w:name="_Toc108957131"/>
      <w:r>
        <w:t xml:space="preserve">Figure </w:t>
      </w:r>
      <w:fldSimple w:instr=" SEQ Figure \* ROMAN ">
        <w:r w:rsidR="00AD365A">
          <w:rPr>
            <w:noProof/>
          </w:rPr>
          <w:t>XIX</w:t>
        </w:r>
      </w:fldSimple>
      <w:r>
        <w:t xml:space="preserve"> - Heat Map of Significant Features Remaining</w:t>
      </w:r>
      <w:bookmarkEnd w:id="58"/>
    </w:p>
    <w:p w14:paraId="760591A9" w14:textId="25247F42" w:rsidR="001603D1" w:rsidRDefault="001603D1" w:rsidP="001603D1"/>
    <w:p w14:paraId="0432BE21" w14:textId="6B167FF9" w:rsidR="0069067A" w:rsidRPr="005E22F0" w:rsidRDefault="005E22F0" w:rsidP="005E22F0">
      <w:pPr>
        <w:pStyle w:val="Heading2"/>
        <w:rPr>
          <w:b/>
          <w:bCs/>
        </w:rPr>
      </w:pPr>
      <w:bookmarkStart w:id="59" w:name="_Toc108957070"/>
      <w:r w:rsidRPr="005E22F0">
        <w:rPr>
          <w:b/>
          <w:bCs/>
        </w:rPr>
        <w:t>1.5 Train Test Split</w:t>
      </w:r>
      <w:bookmarkEnd w:id="59"/>
    </w:p>
    <w:p w14:paraId="1E1CE6B4" w14:textId="60D3F6DE" w:rsidR="00A74909" w:rsidRDefault="00A74909" w:rsidP="00111A4E"/>
    <w:p w14:paraId="3EB27F56" w14:textId="7A22BF47" w:rsidR="004824D9" w:rsidRDefault="004824D9" w:rsidP="00111A4E">
      <w:r>
        <w:tab/>
        <w:t>We are dividing data in 67 – 33 ratios, where 67% would be train test and remaining 33% would be test data.</w:t>
      </w:r>
    </w:p>
    <w:p w14:paraId="7627CE68" w14:textId="58B1280A" w:rsidR="004824D9" w:rsidRDefault="004824D9" w:rsidP="00111A4E">
      <w:r>
        <w:tab/>
        <w:t>For keeping the same seed, we have used random state as 42</w:t>
      </w:r>
    </w:p>
    <w:p w14:paraId="1F59F3C2" w14:textId="0F5DA876" w:rsidR="004824D9" w:rsidRDefault="00291434" w:rsidP="00111A4E">
      <w:r>
        <w:t>Train data –</w:t>
      </w:r>
    </w:p>
    <w:p w14:paraId="57793A91" w14:textId="12490353" w:rsidR="00291434" w:rsidRDefault="00291434" w:rsidP="00111A4E">
      <w:r>
        <w:tab/>
        <w:t>Shape: 2402 with 6 features</w:t>
      </w:r>
    </w:p>
    <w:p w14:paraId="1611548E" w14:textId="02A784A8" w:rsidR="00291434" w:rsidRDefault="00291434" w:rsidP="00111A4E">
      <w:r>
        <w:tab/>
        <w:t>Default Proportion: 89.80% non-defaults and 10.20% defaults</w:t>
      </w:r>
    </w:p>
    <w:p w14:paraId="6F98D614" w14:textId="5AA3632E" w:rsidR="00291434" w:rsidRDefault="00291434" w:rsidP="00111A4E">
      <w:r>
        <w:t>Test data –</w:t>
      </w:r>
    </w:p>
    <w:p w14:paraId="503F1ADC" w14:textId="35CA1CA9" w:rsidR="00291434" w:rsidRDefault="00291434" w:rsidP="00111A4E">
      <w:r>
        <w:tab/>
        <w:t>Shape: 1184 with 6 features</w:t>
      </w:r>
    </w:p>
    <w:p w14:paraId="25BA3E09" w14:textId="1CB44CC6" w:rsidR="00291434" w:rsidRDefault="00291434" w:rsidP="00111A4E">
      <w:r>
        <w:lastRenderedPageBreak/>
        <w:tab/>
        <w:t>Default Proportion: 87.93% non-defaults and 12.07% defaults</w:t>
      </w:r>
    </w:p>
    <w:p w14:paraId="4BF1FC3B" w14:textId="5B7F6F35" w:rsidR="00291434" w:rsidRDefault="00291434" w:rsidP="00111A4E"/>
    <w:p w14:paraId="42DA3E03" w14:textId="1243036C" w:rsidR="00FD56DE" w:rsidRPr="00FD56DE" w:rsidRDefault="00FD56DE" w:rsidP="00BD75AD">
      <w:pPr>
        <w:pStyle w:val="Heading2"/>
        <w:rPr>
          <w:b/>
          <w:bCs/>
        </w:rPr>
      </w:pPr>
      <w:bookmarkStart w:id="60" w:name="_Toc108957071"/>
      <w:r w:rsidRPr="00FD56DE">
        <w:rPr>
          <w:b/>
          <w:bCs/>
        </w:rPr>
        <w:t>1.6 Build Logistic Regression Model (using statsmodel library) on most important variables on Train Dataset and choose the optimum cutoff. Also showcase your model building approach</w:t>
      </w:r>
      <w:bookmarkEnd w:id="60"/>
    </w:p>
    <w:p w14:paraId="750D4653" w14:textId="61465C1D" w:rsidR="00291434" w:rsidRDefault="00291434" w:rsidP="00111A4E"/>
    <w:p w14:paraId="759F6E5B" w14:textId="17DA1C85" w:rsidR="00CF6D9E" w:rsidRDefault="00F7508F" w:rsidP="00111A4E">
      <w:r>
        <w:t>In order to build a logit regression from statsmodel, we need to derive a logit formula which will</w:t>
      </w:r>
      <w:r w:rsidR="00CF6D9E">
        <w:t xml:space="preserve"> LOGIT model can be built.</w:t>
      </w:r>
    </w:p>
    <w:p w14:paraId="6E32A668" w14:textId="160B0BE4" w:rsidR="00CF6D9E" w:rsidRDefault="00CF6D9E" w:rsidP="00111A4E">
      <w:r>
        <w:tab/>
        <w:t>We have started off with our most important features identified, which are below –</w:t>
      </w:r>
    </w:p>
    <w:tbl>
      <w:tblPr>
        <w:tblW w:w="2880" w:type="dxa"/>
        <w:jc w:val="center"/>
        <w:tblLook w:val="04A0" w:firstRow="1" w:lastRow="0" w:firstColumn="1" w:lastColumn="0" w:noHBand="0" w:noVBand="1"/>
      </w:tblPr>
      <w:tblGrid>
        <w:gridCol w:w="2880"/>
      </w:tblGrid>
      <w:tr w:rsidR="00CF6D9E" w:rsidRPr="00CF6D9E" w14:paraId="2E5484F3"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716AEEB5"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Co_Code</w:t>
            </w:r>
          </w:p>
        </w:tc>
      </w:tr>
      <w:tr w:rsidR="00CF6D9E" w:rsidRPr="00CF6D9E" w14:paraId="0B4F460F"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7B7D2708"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Equity_Paid_Up</w:t>
            </w:r>
          </w:p>
        </w:tc>
      </w:tr>
      <w:tr w:rsidR="00CF6D9E" w:rsidRPr="00CF6D9E" w14:paraId="4C3F15B2"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7B3F7381"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Book_Value_Adj_Unit_Curr</w:t>
            </w:r>
          </w:p>
        </w:tc>
      </w:tr>
      <w:tr w:rsidR="00CF6D9E" w:rsidRPr="00CF6D9E" w14:paraId="736DBA41"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2B3034FE"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ROG_Total_Assets_perc</w:t>
            </w:r>
          </w:p>
        </w:tc>
      </w:tr>
      <w:tr w:rsidR="00CF6D9E" w:rsidRPr="00CF6D9E" w14:paraId="39F62DB1"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538F427A"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Creditors_Vel_Days</w:t>
            </w:r>
          </w:p>
        </w:tc>
      </w:tr>
      <w:tr w:rsidR="00CF6D9E" w:rsidRPr="00CF6D9E" w14:paraId="26CEB87B"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3443C44E"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Value_of_Output_to_Gross_Block</w:t>
            </w:r>
          </w:p>
        </w:tc>
      </w:tr>
      <w:tr w:rsidR="00CF6D9E" w:rsidRPr="00CF6D9E" w14:paraId="783AA783" w14:textId="77777777" w:rsidTr="00CF6D9E">
        <w:trPr>
          <w:trHeight w:val="240"/>
          <w:jc w:val="center"/>
        </w:trPr>
        <w:tc>
          <w:tcPr>
            <w:tcW w:w="2880" w:type="dxa"/>
            <w:tcBorders>
              <w:top w:val="nil"/>
              <w:left w:val="nil"/>
              <w:bottom w:val="nil"/>
              <w:right w:val="nil"/>
            </w:tcBorders>
            <w:shd w:val="clear" w:color="auto" w:fill="auto"/>
            <w:noWrap/>
            <w:vAlign w:val="bottom"/>
            <w:hideMark/>
          </w:tcPr>
          <w:p w14:paraId="63881FD9" w14:textId="77777777" w:rsidR="00CF6D9E" w:rsidRPr="00CF6D9E" w:rsidRDefault="00CF6D9E" w:rsidP="00CF6D9E">
            <w:pPr>
              <w:spacing w:after="0" w:line="240" w:lineRule="auto"/>
              <w:rPr>
                <w:rFonts w:ascii="Calibri" w:eastAsia="Times New Roman" w:hAnsi="Calibri" w:cs="Calibri"/>
                <w:color w:val="000000"/>
                <w:sz w:val="18"/>
                <w:szCs w:val="18"/>
                <w:lang w:eastAsia="en-IN"/>
              </w:rPr>
            </w:pPr>
            <w:r w:rsidRPr="00CF6D9E">
              <w:rPr>
                <w:rFonts w:ascii="Calibri" w:eastAsia="Times New Roman" w:hAnsi="Calibri" w:cs="Calibri"/>
                <w:color w:val="000000"/>
                <w:sz w:val="18"/>
                <w:szCs w:val="18"/>
                <w:lang w:eastAsia="en-IN"/>
              </w:rPr>
              <w:t>Default</w:t>
            </w:r>
          </w:p>
        </w:tc>
      </w:tr>
    </w:tbl>
    <w:p w14:paraId="01E34A55" w14:textId="40D3D8BC" w:rsidR="00CF6D9E" w:rsidRDefault="00CF6D9E" w:rsidP="00111A4E"/>
    <w:p w14:paraId="79D6AD5A" w14:textId="071A60BF" w:rsidR="00CF6D9E" w:rsidRDefault="00CF6D9E" w:rsidP="00BD75AD">
      <w:pPr>
        <w:pStyle w:val="Heading3"/>
        <w:rPr>
          <w:b/>
          <w:bCs/>
        </w:rPr>
      </w:pPr>
      <w:bookmarkStart w:id="61" w:name="_Toc108957072"/>
      <w:r w:rsidRPr="00CF6D9E">
        <w:rPr>
          <w:b/>
          <w:bCs/>
        </w:rPr>
        <w:t>Logit Formula 1:</w:t>
      </w:r>
      <w:bookmarkEnd w:id="61"/>
    </w:p>
    <w:p w14:paraId="19FE4094" w14:textId="77777777" w:rsidR="004D2845" w:rsidRPr="004D2845" w:rsidRDefault="004D2845" w:rsidP="004D2845"/>
    <w:p w14:paraId="1A2E72E6" w14:textId="3C1B23F5" w:rsidR="00CF6D9E" w:rsidRDefault="00CF6D9E" w:rsidP="00111A4E">
      <w:r w:rsidRPr="00CF6D9E">
        <w:t>Default ~ Co_Code + Equity_Paid_Up + Book_Value_Adj_Unit_Curr +</w:t>
      </w:r>
      <w:r>
        <w:t xml:space="preserve"> </w:t>
      </w:r>
      <w:r w:rsidRPr="00CF6D9E">
        <w:t>ROG_Total_Assets_perc + Creditors_Vel_Days + Value_of_Output_to_Gross_Block</w:t>
      </w:r>
    </w:p>
    <w:p w14:paraId="59A83C9E" w14:textId="262A6E23" w:rsidR="00CF6D9E" w:rsidRDefault="00CF6D9E" w:rsidP="00111A4E"/>
    <w:p w14:paraId="44D00E67" w14:textId="4A00224A" w:rsidR="00CF6D9E" w:rsidRDefault="00CF6D9E" w:rsidP="00BD75AD">
      <w:pPr>
        <w:pStyle w:val="Heading3"/>
        <w:rPr>
          <w:b/>
          <w:bCs/>
        </w:rPr>
      </w:pPr>
      <w:bookmarkStart w:id="62" w:name="_Toc108957073"/>
      <w:r w:rsidRPr="00CF6D9E">
        <w:rPr>
          <w:b/>
          <w:bCs/>
        </w:rPr>
        <w:t>Model 1 Summary:</w:t>
      </w:r>
      <w:bookmarkEnd w:id="62"/>
    </w:p>
    <w:p w14:paraId="02305764" w14:textId="77777777" w:rsidR="004D2845" w:rsidRPr="004D2845" w:rsidRDefault="004D2845" w:rsidP="004D2845"/>
    <w:p w14:paraId="1B4EE10E" w14:textId="77777777" w:rsidR="00CF6D9E" w:rsidRDefault="00CF6D9E" w:rsidP="00CF6D9E">
      <w:pPr>
        <w:keepNext/>
        <w:jc w:val="center"/>
      </w:pPr>
      <w:r w:rsidRPr="00CF6D9E">
        <w:rPr>
          <w:noProof/>
        </w:rPr>
        <w:lastRenderedPageBreak/>
        <w:drawing>
          <wp:inline distT="0" distB="0" distL="0" distR="0" wp14:anchorId="48DB0C42" wp14:editId="16721B78">
            <wp:extent cx="4839375" cy="342947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3429479"/>
                    </a:xfrm>
                    <a:prstGeom prst="rect">
                      <a:avLst/>
                    </a:prstGeom>
                  </pic:spPr>
                </pic:pic>
              </a:graphicData>
            </a:graphic>
          </wp:inline>
        </w:drawing>
      </w:r>
    </w:p>
    <w:p w14:paraId="73E9306E" w14:textId="695D481D" w:rsidR="00CF6D9E" w:rsidRDefault="00CF6D9E" w:rsidP="00CF6D9E">
      <w:pPr>
        <w:pStyle w:val="Caption"/>
        <w:jc w:val="center"/>
      </w:pPr>
      <w:bookmarkStart w:id="63" w:name="_Toc108957132"/>
      <w:r>
        <w:t xml:space="preserve">Figure </w:t>
      </w:r>
      <w:fldSimple w:instr=" SEQ Figure \* ROMAN ">
        <w:r w:rsidR="00AD365A">
          <w:rPr>
            <w:noProof/>
          </w:rPr>
          <w:t>XX</w:t>
        </w:r>
      </w:fldSimple>
      <w:r>
        <w:t xml:space="preserve"> - Logit Regression Result (MODEL 1)</w:t>
      </w:r>
      <w:bookmarkEnd w:id="63"/>
    </w:p>
    <w:p w14:paraId="5ECA5BB1" w14:textId="1E152242" w:rsidR="00CF6D9E" w:rsidRDefault="00CF6D9E" w:rsidP="00CF6D9E">
      <w:pPr>
        <w:pStyle w:val="ListParagraph"/>
        <w:numPr>
          <w:ilvl w:val="0"/>
          <w:numId w:val="33"/>
        </w:numPr>
      </w:pPr>
      <w:r>
        <w:t>There are 2 insignificant features (having P value &gt; 5%) should be excluded –</w:t>
      </w:r>
    </w:p>
    <w:p w14:paraId="5AA8C04E" w14:textId="25E26BBF" w:rsidR="00CF6D9E" w:rsidRDefault="00CF6D9E" w:rsidP="00CF6D9E">
      <w:pPr>
        <w:pStyle w:val="ListParagraph"/>
        <w:numPr>
          <w:ilvl w:val="1"/>
          <w:numId w:val="33"/>
        </w:numPr>
      </w:pPr>
      <w:r>
        <w:t>Equity_Paid_Up</w:t>
      </w:r>
    </w:p>
    <w:p w14:paraId="7A4C48B6" w14:textId="59B9B0F7" w:rsidR="00CF6D9E" w:rsidRDefault="00CF6D9E" w:rsidP="00CF6D9E">
      <w:pPr>
        <w:pStyle w:val="ListParagraph"/>
        <w:numPr>
          <w:ilvl w:val="1"/>
          <w:numId w:val="33"/>
        </w:numPr>
      </w:pPr>
      <w:r>
        <w:t>Creditors_Vel_Days</w:t>
      </w:r>
    </w:p>
    <w:p w14:paraId="6882065B" w14:textId="5151488C" w:rsidR="00CF6D9E" w:rsidRDefault="00CF6D9E" w:rsidP="00CF6D9E"/>
    <w:p w14:paraId="3658FB80" w14:textId="0A06D518" w:rsidR="00CF6D9E" w:rsidRDefault="00CF6D9E" w:rsidP="00BD75AD">
      <w:pPr>
        <w:pStyle w:val="Heading3"/>
      </w:pPr>
      <w:bookmarkStart w:id="64" w:name="_Toc108957074"/>
      <w:r w:rsidRPr="00CF6D9E">
        <w:rPr>
          <w:b/>
          <w:bCs/>
        </w:rPr>
        <w:t>Logit Formula 2:</w:t>
      </w:r>
      <w:r>
        <w:rPr>
          <w:b/>
          <w:bCs/>
        </w:rPr>
        <w:t xml:space="preserve"> </w:t>
      </w:r>
      <w:r>
        <w:t>(</w:t>
      </w:r>
      <w:r w:rsidR="002155E7">
        <w:t>after removing above 2 features from analysis)</w:t>
      </w:r>
      <w:bookmarkEnd w:id="64"/>
    </w:p>
    <w:p w14:paraId="5E6CB4A7" w14:textId="77777777" w:rsidR="004D2845" w:rsidRDefault="004D2845" w:rsidP="00CF6D9E"/>
    <w:p w14:paraId="4329BE21" w14:textId="13953707" w:rsidR="002155E7" w:rsidRDefault="002155E7" w:rsidP="00CF6D9E">
      <w:r w:rsidRPr="002155E7">
        <w:t>Default ~ Co_Code + Book_Value_Adj_Unit_Curr +ROG_Total_Assets_perc + Value_of_Output_to_Gross_Block</w:t>
      </w:r>
    </w:p>
    <w:p w14:paraId="587858EA" w14:textId="1BF7E5D9" w:rsidR="0051539C" w:rsidRDefault="0051539C" w:rsidP="00CF6D9E"/>
    <w:p w14:paraId="10396B56" w14:textId="4F43CC9C" w:rsidR="0051539C" w:rsidRDefault="0051539C" w:rsidP="00BD75AD">
      <w:pPr>
        <w:pStyle w:val="Heading3"/>
        <w:rPr>
          <w:b/>
          <w:bCs/>
        </w:rPr>
      </w:pPr>
      <w:bookmarkStart w:id="65" w:name="_Toc108957075"/>
      <w:r w:rsidRPr="0051539C">
        <w:rPr>
          <w:b/>
          <w:bCs/>
        </w:rPr>
        <w:t>Model 2 Summary:</w:t>
      </w:r>
      <w:bookmarkEnd w:id="65"/>
    </w:p>
    <w:p w14:paraId="770D4D84" w14:textId="77777777" w:rsidR="004D2845" w:rsidRPr="004D2845" w:rsidRDefault="004D2845" w:rsidP="004D2845"/>
    <w:p w14:paraId="315862BD" w14:textId="77777777" w:rsidR="0051539C" w:rsidRDefault="0051539C" w:rsidP="0051539C">
      <w:pPr>
        <w:keepNext/>
        <w:jc w:val="center"/>
      </w:pPr>
      <w:r w:rsidRPr="0051539C">
        <w:rPr>
          <w:noProof/>
        </w:rPr>
        <w:lastRenderedPageBreak/>
        <w:drawing>
          <wp:inline distT="0" distB="0" distL="0" distR="0" wp14:anchorId="31FD02B3" wp14:editId="525D69CA">
            <wp:extent cx="4858428" cy="3057952"/>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3057952"/>
                    </a:xfrm>
                    <a:prstGeom prst="rect">
                      <a:avLst/>
                    </a:prstGeom>
                  </pic:spPr>
                </pic:pic>
              </a:graphicData>
            </a:graphic>
          </wp:inline>
        </w:drawing>
      </w:r>
    </w:p>
    <w:p w14:paraId="7A651525" w14:textId="5A6606CB" w:rsidR="002155E7" w:rsidRDefault="0051539C" w:rsidP="0051539C">
      <w:pPr>
        <w:pStyle w:val="Caption"/>
        <w:jc w:val="center"/>
      </w:pPr>
      <w:bookmarkStart w:id="66" w:name="_Toc108957133"/>
      <w:r>
        <w:t xml:space="preserve">Figure </w:t>
      </w:r>
      <w:fldSimple w:instr=" SEQ Figure \* ROMAN ">
        <w:r w:rsidR="00AD365A">
          <w:rPr>
            <w:noProof/>
          </w:rPr>
          <w:t>XXI</w:t>
        </w:r>
      </w:fldSimple>
      <w:r>
        <w:t xml:space="preserve"> - Logit Regression Result (MODEL 2)</w:t>
      </w:r>
      <w:bookmarkEnd w:id="66"/>
    </w:p>
    <w:p w14:paraId="781ED9BA" w14:textId="3C48E558" w:rsidR="0051539C" w:rsidRDefault="0051539C" w:rsidP="0051539C">
      <w:r>
        <w:t>There is no insignificant variable now. We can proceed with this model…</w:t>
      </w:r>
    </w:p>
    <w:p w14:paraId="2A344322" w14:textId="389651F2" w:rsidR="0051539C" w:rsidRDefault="0051539C" w:rsidP="0051539C"/>
    <w:p w14:paraId="79D28AC0" w14:textId="565194DD" w:rsidR="00957481" w:rsidRPr="00546218" w:rsidRDefault="00957481" w:rsidP="00BD75AD">
      <w:pPr>
        <w:pStyle w:val="Heading3"/>
        <w:rPr>
          <w:b/>
          <w:bCs/>
        </w:rPr>
      </w:pPr>
      <w:bookmarkStart w:id="67" w:name="_Toc108957076"/>
      <w:r w:rsidRPr="00546218">
        <w:rPr>
          <w:b/>
          <w:bCs/>
        </w:rPr>
        <w:t>Classification Report (with threshold probability 0.5)</w:t>
      </w:r>
      <w:bookmarkEnd w:id="67"/>
    </w:p>
    <w:p w14:paraId="2AA7EC52" w14:textId="12C8BD07" w:rsidR="00957481" w:rsidRDefault="00957481" w:rsidP="0051539C"/>
    <w:p w14:paraId="3A0867BF" w14:textId="2CF96108" w:rsidR="00546218" w:rsidRPr="00920EA6" w:rsidRDefault="00920EA6" w:rsidP="0051539C">
      <w:pPr>
        <w:rPr>
          <w:b/>
          <w:bCs/>
        </w:rPr>
      </w:pPr>
      <w:r w:rsidRPr="00920EA6">
        <w:rPr>
          <w:b/>
          <w:bCs/>
        </w:rPr>
        <w:t>On Train Data –</w:t>
      </w:r>
    </w:p>
    <w:p w14:paraId="53F05BB4" w14:textId="77777777" w:rsidR="00920EA6" w:rsidRDefault="00920EA6" w:rsidP="00920EA6">
      <w:pPr>
        <w:keepNext/>
        <w:jc w:val="center"/>
      </w:pPr>
      <w:r w:rsidRPr="00920EA6">
        <w:rPr>
          <w:noProof/>
        </w:rPr>
        <w:drawing>
          <wp:inline distT="0" distB="0" distL="0" distR="0" wp14:anchorId="56EDC10E" wp14:editId="7A142A4C">
            <wp:extent cx="3648584" cy="125747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584" cy="1257475"/>
                    </a:xfrm>
                    <a:prstGeom prst="rect">
                      <a:avLst/>
                    </a:prstGeom>
                  </pic:spPr>
                </pic:pic>
              </a:graphicData>
            </a:graphic>
          </wp:inline>
        </w:drawing>
      </w:r>
    </w:p>
    <w:p w14:paraId="760C4DB7" w14:textId="2959E570" w:rsidR="00920EA6" w:rsidRDefault="00920EA6" w:rsidP="00920EA6">
      <w:pPr>
        <w:pStyle w:val="Caption"/>
        <w:jc w:val="center"/>
      </w:pPr>
      <w:bookmarkStart w:id="68" w:name="_Toc108957134"/>
      <w:r>
        <w:t xml:space="preserve">Figure </w:t>
      </w:r>
      <w:fldSimple w:instr=" SEQ Figure \* ROMAN ">
        <w:r w:rsidR="00AD365A">
          <w:rPr>
            <w:noProof/>
          </w:rPr>
          <w:t>XXII</w:t>
        </w:r>
      </w:fldSimple>
      <w:r>
        <w:t xml:space="preserve"> - Classification Report (Train Data)</w:t>
      </w:r>
      <w:bookmarkEnd w:id="68"/>
    </w:p>
    <w:p w14:paraId="054251FF" w14:textId="49AB3C84" w:rsidR="00920EA6" w:rsidRPr="00920EA6" w:rsidRDefault="00920EA6" w:rsidP="00920EA6">
      <w:pPr>
        <w:rPr>
          <w:b/>
          <w:bCs/>
        </w:rPr>
      </w:pPr>
      <w:r w:rsidRPr="00920EA6">
        <w:rPr>
          <w:b/>
          <w:bCs/>
        </w:rPr>
        <w:t>On Test Data –</w:t>
      </w:r>
    </w:p>
    <w:p w14:paraId="3E21AC97" w14:textId="77777777" w:rsidR="00920EA6" w:rsidRDefault="00920EA6" w:rsidP="00920EA6">
      <w:pPr>
        <w:keepNext/>
        <w:jc w:val="center"/>
      </w:pPr>
      <w:r w:rsidRPr="00920EA6">
        <w:rPr>
          <w:noProof/>
        </w:rPr>
        <w:drawing>
          <wp:inline distT="0" distB="0" distL="0" distR="0" wp14:anchorId="1F421F1E" wp14:editId="46B07C0B">
            <wp:extent cx="3610479" cy="1267002"/>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0479" cy="1267002"/>
                    </a:xfrm>
                    <a:prstGeom prst="rect">
                      <a:avLst/>
                    </a:prstGeom>
                  </pic:spPr>
                </pic:pic>
              </a:graphicData>
            </a:graphic>
          </wp:inline>
        </w:drawing>
      </w:r>
    </w:p>
    <w:p w14:paraId="4D6F547C" w14:textId="34962A95" w:rsidR="00920EA6" w:rsidRDefault="00920EA6" w:rsidP="00920EA6">
      <w:pPr>
        <w:pStyle w:val="Caption"/>
        <w:jc w:val="center"/>
      </w:pPr>
      <w:bookmarkStart w:id="69" w:name="_Toc108957135"/>
      <w:r>
        <w:t xml:space="preserve">Figure </w:t>
      </w:r>
      <w:fldSimple w:instr=" SEQ Figure \* ROMAN ">
        <w:r w:rsidR="00AD365A">
          <w:rPr>
            <w:noProof/>
          </w:rPr>
          <w:t>XXIII</w:t>
        </w:r>
      </w:fldSimple>
      <w:r>
        <w:t xml:space="preserve"> - Classification Report (Test Data)</w:t>
      </w:r>
      <w:bookmarkEnd w:id="69"/>
    </w:p>
    <w:p w14:paraId="2F89BC7C" w14:textId="177ECE5D" w:rsidR="00920EA6" w:rsidRDefault="00920EA6" w:rsidP="00920EA6">
      <w:pPr>
        <w:pStyle w:val="ListParagraph"/>
        <w:numPr>
          <w:ilvl w:val="0"/>
          <w:numId w:val="34"/>
        </w:numPr>
      </w:pPr>
      <w:r>
        <w:t>The model has good precision and f1-score</w:t>
      </w:r>
    </w:p>
    <w:p w14:paraId="76BF8E63" w14:textId="0A1C7EB1" w:rsidR="00920EA6" w:rsidRDefault="00920EA6" w:rsidP="00920EA6">
      <w:pPr>
        <w:pStyle w:val="ListParagraph"/>
        <w:numPr>
          <w:ilvl w:val="0"/>
          <w:numId w:val="34"/>
        </w:numPr>
      </w:pPr>
      <w:r>
        <w:t>But recall is significantly lower on defaults</w:t>
      </w:r>
    </w:p>
    <w:p w14:paraId="0234F4EB" w14:textId="3DA4D76F" w:rsidR="00CC320C" w:rsidRDefault="00CC320C" w:rsidP="00920EA6">
      <w:pPr>
        <w:pStyle w:val="ListParagraph"/>
        <w:numPr>
          <w:ilvl w:val="0"/>
          <w:numId w:val="34"/>
        </w:numPr>
      </w:pPr>
      <w:r>
        <w:lastRenderedPageBreak/>
        <w:t>The model is not overfit, as the metrics have been improved on test data</w:t>
      </w:r>
    </w:p>
    <w:p w14:paraId="25753BA0" w14:textId="77777777" w:rsidR="00CC320C" w:rsidRDefault="00CC320C" w:rsidP="00CC320C">
      <w:pPr>
        <w:pStyle w:val="ListParagraph"/>
      </w:pPr>
    </w:p>
    <w:p w14:paraId="5CC82CDB" w14:textId="3EECEE4E" w:rsidR="00920EA6" w:rsidRPr="00920EA6" w:rsidRDefault="00920EA6" w:rsidP="00BD75AD">
      <w:pPr>
        <w:pStyle w:val="Heading3"/>
        <w:rPr>
          <w:b/>
          <w:bCs/>
        </w:rPr>
      </w:pPr>
      <w:bookmarkStart w:id="70" w:name="_Toc108957077"/>
      <w:r w:rsidRPr="00920EA6">
        <w:rPr>
          <w:b/>
          <w:bCs/>
        </w:rPr>
        <w:t>Optimal Threshold</w:t>
      </w:r>
      <w:bookmarkEnd w:id="70"/>
    </w:p>
    <w:p w14:paraId="1D507E23" w14:textId="227F0E31" w:rsidR="00920EA6" w:rsidRDefault="00920EA6" w:rsidP="0051539C"/>
    <w:p w14:paraId="6AA0712F" w14:textId="6E53C131" w:rsidR="002F1DF4" w:rsidRDefault="002F1DF4" w:rsidP="0051539C">
      <w:pPr>
        <w:rPr>
          <w:b/>
          <w:bCs/>
        </w:rPr>
      </w:pPr>
      <w:r>
        <w:tab/>
        <w:t xml:space="preserve">We can find optimal threshold with roc_curve values. And we find optimal probability as </w:t>
      </w:r>
      <w:r w:rsidRPr="002F1DF4">
        <w:rPr>
          <w:b/>
          <w:bCs/>
        </w:rPr>
        <w:t>0.1979 on test data</w:t>
      </w:r>
    </w:p>
    <w:p w14:paraId="1E276FD6" w14:textId="69FA221B" w:rsidR="002F1DF4" w:rsidRDefault="002F1DF4" w:rsidP="0051539C">
      <w:pPr>
        <w:rPr>
          <w:b/>
          <w:bCs/>
        </w:rPr>
      </w:pPr>
    </w:p>
    <w:p w14:paraId="218D4043" w14:textId="77777777" w:rsidR="007A2B3A" w:rsidRDefault="007A2B3A" w:rsidP="007A2B3A">
      <w:pPr>
        <w:keepNext/>
        <w:jc w:val="center"/>
      </w:pPr>
      <w:r w:rsidRPr="007A2B3A">
        <w:rPr>
          <w:b/>
          <w:bCs/>
          <w:noProof/>
        </w:rPr>
        <w:drawing>
          <wp:inline distT="0" distB="0" distL="0" distR="0" wp14:anchorId="4E593B88" wp14:editId="504DB3FC">
            <wp:extent cx="3629532" cy="1247949"/>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247949"/>
                    </a:xfrm>
                    <a:prstGeom prst="rect">
                      <a:avLst/>
                    </a:prstGeom>
                  </pic:spPr>
                </pic:pic>
              </a:graphicData>
            </a:graphic>
          </wp:inline>
        </w:drawing>
      </w:r>
    </w:p>
    <w:p w14:paraId="3BFB5CF2" w14:textId="45DA700D" w:rsidR="002F1DF4" w:rsidRDefault="007A2B3A" w:rsidP="007A2B3A">
      <w:pPr>
        <w:pStyle w:val="Caption"/>
        <w:jc w:val="center"/>
      </w:pPr>
      <w:bookmarkStart w:id="71" w:name="_Toc108957136"/>
      <w:r>
        <w:t xml:space="preserve">Figure </w:t>
      </w:r>
      <w:fldSimple w:instr=" SEQ Figure \* ROMAN ">
        <w:r w:rsidR="00AD365A">
          <w:rPr>
            <w:noProof/>
          </w:rPr>
          <w:t>XXIV</w:t>
        </w:r>
      </w:fldSimple>
      <w:r>
        <w:t xml:space="preserve"> - Classification Report Test Data (On Optimal Value)</w:t>
      </w:r>
      <w:bookmarkEnd w:id="71"/>
    </w:p>
    <w:p w14:paraId="683D31E3" w14:textId="171B3712" w:rsidR="00CC320C" w:rsidRDefault="007A2B3A" w:rsidP="00CC320C">
      <w:pPr>
        <w:pStyle w:val="ListParagraph"/>
        <w:numPr>
          <w:ilvl w:val="0"/>
          <w:numId w:val="33"/>
        </w:numPr>
      </w:pPr>
      <w:r>
        <w:t xml:space="preserve">Recall has been </w:t>
      </w:r>
      <w:r w:rsidR="008C3B87">
        <w:t>significantly improved but precision and f1-score has been decreased.</w:t>
      </w:r>
    </w:p>
    <w:p w14:paraId="3076AC5A" w14:textId="77777777" w:rsidR="006A4816" w:rsidRDefault="006A4816" w:rsidP="008C3B87"/>
    <w:p w14:paraId="6C71FC3A" w14:textId="7A4FD81D" w:rsidR="007A2B3A" w:rsidRDefault="008C3B87" w:rsidP="006A4816">
      <w:pPr>
        <w:pStyle w:val="Heading2"/>
        <w:rPr>
          <w:b/>
          <w:bCs/>
        </w:rPr>
      </w:pPr>
      <w:r w:rsidRPr="006A4816">
        <w:rPr>
          <w:b/>
          <w:bCs/>
        </w:rPr>
        <w:t xml:space="preserve"> </w:t>
      </w:r>
      <w:bookmarkStart w:id="72" w:name="_Toc108957078"/>
      <w:r w:rsidR="006A4816" w:rsidRPr="006A4816">
        <w:rPr>
          <w:b/>
          <w:bCs/>
        </w:rPr>
        <w:t>1.7 Validate the Model on Test Dataset and state the performance matrices. Also state interpretation from the model</w:t>
      </w:r>
      <w:bookmarkEnd w:id="72"/>
    </w:p>
    <w:p w14:paraId="6422D156" w14:textId="26C5B360" w:rsidR="006A4816" w:rsidRDefault="006A4816" w:rsidP="006A4816"/>
    <w:tbl>
      <w:tblPr>
        <w:tblW w:w="4540" w:type="dxa"/>
        <w:jc w:val="center"/>
        <w:tblLook w:val="04A0" w:firstRow="1" w:lastRow="0" w:firstColumn="1" w:lastColumn="0" w:noHBand="0" w:noVBand="1"/>
      </w:tblPr>
      <w:tblGrid>
        <w:gridCol w:w="1343"/>
        <w:gridCol w:w="1290"/>
        <w:gridCol w:w="1290"/>
        <w:gridCol w:w="1290"/>
        <w:gridCol w:w="1290"/>
      </w:tblGrid>
      <w:tr w:rsidR="00E0699F" w:rsidRPr="00E0699F" w14:paraId="42CAC71A" w14:textId="77777777" w:rsidTr="00E0699F">
        <w:trPr>
          <w:trHeight w:val="240"/>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75B3A3A" w14:textId="77777777" w:rsidR="00E0699F" w:rsidRPr="00E0699F" w:rsidRDefault="00E0699F" w:rsidP="00E0699F">
            <w:pPr>
              <w:spacing w:after="0" w:line="240" w:lineRule="auto"/>
              <w:ind w:left="720" w:hanging="720"/>
              <w:jc w:val="center"/>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Metrics</w:t>
            </w:r>
          </w:p>
        </w:tc>
        <w:tc>
          <w:tcPr>
            <w:tcW w:w="1840" w:type="dxa"/>
            <w:gridSpan w:val="2"/>
            <w:tcBorders>
              <w:top w:val="single" w:sz="4" w:space="0" w:color="auto"/>
              <w:left w:val="nil"/>
              <w:bottom w:val="single" w:sz="4" w:space="0" w:color="auto"/>
              <w:right w:val="single" w:sz="4" w:space="0" w:color="auto"/>
            </w:tcBorders>
            <w:shd w:val="clear" w:color="000000" w:fill="000000"/>
            <w:noWrap/>
            <w:vAlign w:val="bottom"/>
            <w:hideMark/>
          </w:tcPr>
          <w:p w14:paraId="61D5A90C" w14:textId="77777777" w:rsidR="00E0699F" w:rsidRPr="00E0699F" w:rsidRDefault="00E0699F" w:rsidP="00E0699F">
            <w:pPr>
              <w:spacing w:after="0" w:line="240" w:lineRule="auto"/>
              <w:ind w:left="720" w:hanging="720"/>
              <w:jc w:val="center"/>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Threshold 0.5</w:t>
            </w:r>
          </w:p>
        </w:tc>
        <w:tc>
          <w:tcPr>
            <w:tcW w:w="1840" w:type="dxa"/>
            <w:gridSpan w:val="2"/>
            <w:tcBorders>
              <w:top w:val="single" w:sz="4" w:space="0" w:color="auto"/>
              <w:left w:val="nil"/>
              <w:bottom w:val="single" w:sz="4" w:space="0" w:color="auto"/>
              <w:right w:val="single" w:sz="4" w:space="0" w:color="auto"/>
            </w:tcBorders>
            <w:shd w:val="clear" w:color="000000" w:fill="000000"/>
            <w:noWrap/>
            <w:vAlign w:val="bottom"/>
            <w:hideMark/>
          </w:tcPr>
          <w:p w14:paraId="5CC3135D" w14:textId="77777777" w:rsidR="00E0699F" w:rsidRPr="00E0699F" w:rsidRDefault="00E0699F" w:rsidP="00E0699F">
            <w:pPr>
              <w:spacing w:after="0" w:line="240" w:lineRule="auto"/>
              <w:ind w:left="720" w:hanging="720"/>
              <w:jc w:val="center"/>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Threshold 0.1979</w:t>
            </w:r>
          </w:p>
        </w:tc>
      </w:tr>
      <w:tr w:rsidR="00E0699F" w:rsidRPr="00E0699F" w14:paraId="63DDC669" w14:textId="77777777" w:rsidTr="00E0699F">
        <w:trPr>
          <w:trHeight w:val="240"/>
          <w:jc w:val="center"/>
        </w:trPr>
        <w:tc>
          <w:tcPr>
            <w:tcW w:w="860" w:type="dxa"/>
            <w:vMerge/>
            <w:tcBorders>
              <w:top w:val="single" w:sz="4" w:space="0" w:color="auto"/>
              <w:left w:val="single" w:sz="4" w:space="0" w:color="auto"/>
              <w:bottom w:val="single" w:sz="4" w:space="0" w:color="auto"/>
              <w:right w:val="single" w:sz="4" w:space="0" w:color="auto"/>
            </w:tcBorders>
            <w:vAlign w:val="center"/>
            <w:hideMark/>
          </w:tcPr>
          <w:p w14:paraId="784514FF" w14:textId="77777777" w:rsidR="00E0699F" w:rsidRPr="00E0699F" w:rsidRDefault="00E0699F" w:rsidP="00E0699F">
            <w:pPr>
              <w:spacing w:after="0" w:line="240" w:lineRule="auto"/>
              <w:ind w:left="720" w:hanging="720"/>
              <w:rPr>
                <w:rFonts w:ascii="Calibri" w:eastAsia="Times New Roman" w:hAnsi="Calibri" w:cs="Calibri"/>
                <w:b/>
                <w:bCs/>
                <w:color w:val="FFFFFF"/>
                <w:sz w:val="18"/>
                <w:szCs w:val="18"/>
                <w:lang w:eastAsia="en-IN"/>
              </w:rPr>
            </w:pPr>
          </w:p>
        </w:tc>
        <w:tc>
          <w:tcPr>
            <w:tcW w:w="961" w:type="dxa"/>
            <w:tcBorders>
              <w:top w:val="nil"/>
              <w:left w:val="nil"/>
              <w:bottom w:val="single" w:sz="4" w:space="0" w:color="auto"/>
              <w:right w:val="single" w:sz="4" w:space="0" w:color="auto"/>
            </w:tcBorders>
            <w:shd w:val="clear" w:color="000000" w:fill="203764"/>
            <w:noWrap/>
            <w:vAlign w:val="bottom"/>
            <w:hideMark/>
          </w:tcPr>
          <w:p w14:paraId="0D4371B4" w14:textId="77777777" w:rsidR="00E0699F" w:rsidRPr="00E0699F" w:rsidRDefault="00E0699F" w:rsidP="00E0699F">
            <w:pPr>
              <w:spacing w:after="0" w:line="240" w:lineRule="auto"/>
              <w:ind w:left="720" w:hanging="720"/>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Train Data</w:t>
            </w:r>
          </w:p>
        </w:tc>
        <w:tc>
          <w:tcPr>
            <w:tcW w:w="879" w:type="dxa"/>
            <w:tcBorders>
              <w:top w:val="nil"/>
              <w:left w:val="nil"/>
              <w:bottom w:val="single" w:sz="4" w:space="0" w:color="auto"/>
              <w:right w:val="single" w:sz="4" w:space="0" w:color="auto"/>
            </w:tcBorders>
            <w:shd w:val="clear" w:color="000000" w:fill="203764"/>
            <w:noWrap/>
            <w:vAlign w:val="bottom"/>
            <w:hideMark/>
          </w:tcPr>
          <w:p w14:paraId="6F6DABA1" w14:textId="77777777" w:rsidR="00E0699F" w:rsidRPr="00E0699F" w:rsidRDefault="00E0699F" w:rsidP="00E0699F">
            <w:pPr>
              <w:spacing w:after="0" w:line="240" w:lineRule="auto"/>
              <w:ind w:left="720" w:hanging="720"/>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Test Data</w:t>
            </w:r>
          </w:p>
        </w:tc>
        <w:tc>
          <w:tcPr>
            <w:tcW w:w="961" w:type="dxa"/>
            <w:tcBorders>
              <w:top w:val="nil"/>
              <w:left w:val="nil"/>
              <w:bottom w:val="single" w:sz="4" w:space="0" w:color="auto"/>
              <w:right w:val="single" w:sz="4" w:space="0" w:color="auto"/>
            </w:tcBorders>
            <w:shd w:val="clear" w:color="000000" w:fill="203764"/>
            <w:noWrap/>
            <w:vAlign w:val="bottom"/>
            <w:hideMark/>
          </w:tcPr>
          <w:p w14:paraId="5D5E23E4" w14:textId="77777777" w:rsidR="00E0699F" w:rsidRPr="00E0699F" w:rsidRDefault="00E0699F" w:rsidP="00E0699F">
            <w:pPr>
              <w:spacing w:after="0" w:line="240" w:lineRule="auto"/>
              <w:ind w:left="720" w:hanging="720"/>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Train Data</w:t>
            </w:r>
          </w:p>
        </w:tc>
        <w:tc>
          <w:tcPr>
            <w:tcW w:w="879" w:type="dxa"/>
            <w:tcBorders>
              <w:top w:val="nil"/>
              <w:left w:val="nil"/>
              <w:bottom w:val="single" w:sz="4" w:space="0" w:color="auto"/>
              <w:right w:val="single" w:sz="4" w:space="0" w:color="auto"/>
            </w:tcBorders>
            <w:shd w:val="clear" w:color="000000" w:fill="203764"/>
            <w:noWrap/>
            <w:vAlign w:val="bottom"/>
            <w:hideMark/>
          </w:tcPr>
          <w:p w14:paraId="7F93CAF3" w14:textId="77777777" w:rsidR="00E0699F" w:rsidRPr="00E0699F" w:rsidRDefault="00E0699F" w:rsidP="00E0699F">
            <w:pPr>
              <w:spacing w:after="0" w:line="240" w:lineRule="auto"/>
              <w:ind w:left="720" w:hanging="720"/>
              <w:rPr>
                <w:rFonts w:ascii="Calibri" w:eastAsia="Times New Roman" w:hAnsi="Calibri" w:cs="Calibri"/>
                <w:b/>
                <w:bCs/>
                <w:color w:val="FFFFFF"/>
                <w:sz w:val="18"/>
                <w:szCs w:val="18"/>
                <w:lang w:eastAsia="en-IN"/>
              </w:rPr>
            </w:pPr>
            <w:r w:rsidRPr="00E0699F">
              <w:rPr>
                <w:rFonts w:ascii="Calibri" w:eastAsia="Times New Roman" w:hAnsi="Calibri" w:cs="Calibri"/>
                <w:b/>
                <w:bCs/>
                <w:color w:val="FFFFFF"/>
                <w:sz w:val="18"/>
                <w:szCs w:val="18"/>
                <w:lang w:eastAsia="en-IN"/>
              </w:rPr>
              <w:t>Test Data</w:t>
            </w:r>
          </w:p>
        </w:tc>
      </w:tr>
      <w:tr w:rsidR="00E0699F" w:rsidRPr="00E0699F" w14:paraId="01C2A990" w14:textId="77777777" w:rsidTr="00E0699F">
        <w:trPr>
          <w:trHeight w:val="240"/>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E1186FB" w14:textId="77777777" w:rsidR="00E0699F" w:rsidRPr="00E0699F" w:rsidRDefault="00E0699F" w:rsidP="00E0699F">
            <w:pPr>
              <w:spacing w:after="0" w:line="240" w:lineRule="auto"/>
              <w:ind w:left="720" w:hanging="720"/>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Precision</w:t>
            </w:r>
          </w:p>
        </w:tc>
        <w:tc>
          <w:tcPr>
            <w:tcW w:w="961" w:type="dxa"/>
            <w:tcBorders>
              <w:top w:val="nil"/>
              <w:left w:val="nil"/>
              <w:bottom w:val="single" w:sz="4" w:space="0" w:color="auto"/>
              <w:right w:val="single" w:sz="4" w:space="0" w:color="auto"/>
            </w:tcBorders>
            <w:shd w:val="clear" w:color="auto" w:fill="auto"/>
            <w:noWrap/>
            <w:vAlign w:val="bottom"/>
            <w:hideMark/>
          </w:tcPr>
          <w:p w14:paraId="1174270D"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0.96</w:t>
            </w:r>
          </w:p>
        </w:tc>
        <w:tc>
          <w:tcPr>
            <w:tcW w:w="879" w:type="dxa"/>
            <w:tcBorders>
              <w:top w:val="nil"/>
              <w:left w:val="nil"/>
              <w:bottom w:val="single" w:sz="4" w:space="0" w:color="auto"/>
              <w:right w:val="single" w:sz="4" w:space="0" w:color="auto"/>
            </w:tcBorders>
            <w:shd w:val="clear" w:color="auto" w:fill="auto"/>
            <w:noWrap/>
            <w:vAlign w:val="bottom"/>
            <w:hideMark/>
          </w:tcPr>
          <w:p w14:paraId="300AC55C"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0.97</w:t>
            </w:r>
          </w:p>
        </w:tc>
        <w:tc>
          <w:tcPr>
            <w:tcW w:w="961" w:type="dxa"/>
            <w:tcBorders>
              <w:top w:val="nil"/>
              <w:left w:val="nil"/>
              <w:bottom w:val="single" w:sz="4" w:space="0" w:color="auto"/>
              <w:right w:val="single" w:sz="4" w:space="0" w:color="auto"/>
            </w:tcBorders>
            <w:shd w:val="clear" w:color="auto" w:fill="auto"/>
            <w:noWrap/>
            <w:vAlign w:val="bottom"/>
            <w:hideMark/>
          </w:tcPr>
          <w:p w14:paraId="284237A2"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0.59</w:t>
            </w:r>
          </w:p>
        </w:tc>
        <w:tc>
          <w:tcPr>
            <w:tcW w:w="879" w:type="dxa"/>
            <w:tcBorders>
              <w:top w:val="nil"/>
              <w:left w:val="nil"/>
              <w:bottom w:val="single" w:sz="4" w:space="0" w:color="auto"/>
              <w:right w:val="single" w:sz="4" w:space="0" w:color="auto"/>
            </w:tcBorders>
            <w:shd w:val="clear" w:color="auto" w:fill="auto"/>
            <w:noWrap/>
            <w:vAlign w:val="bottom"/>
            <w:hideMark/>
          </w:tcPr>
          <w:p w14:paraId="0F5D1A32"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0.62</w:t>
            </w:r>
          </w:p>
        </w:tc>
      </w:tr>
      <w:tr w:rsidR="00E0699F" w:rsidRPr="00E0699F" w14:paraId="20E9BDB7" w14:textId="77777777" w:rsidTr="00E0699F">
        <w:trPr>
          <w:trHeight w:val="240"/>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3EFB209" w14:textId="77777777" w:rsidR="00E0699F" w:rsidRPr="00E0699F" w:rsidRDefault="00E0699F" w:rsidP="00E0699F">
            <w:pPr>
              <w:spacing w:after="0" w:line="240" w:lineRule="auto"/>
              <w:ind w:left="720" w:hanging="720"/>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Recall</w:t>
            </w:r>
          </w:p>
        </w:tc>
        <w:tc>
          <w:tcPr>
            <w:tcW w:w="961" w:type="dxa"/>
            <w:tcBorders>
              <w:top w:val="nil"/>
              <w:left w:val="nil"/>
              <w:bottom w:val="single" w:sz="4" w:space="0" w:color="auto"/>
              <w:right w:val="single" w:sz="4" w:space="0" w:color="auto"/>
            </w:tcBorders>
            <w:shd w:val="clear" w:color="auto" w:fill="auto"/>
            <w:noWrap/>
            <w:vAlign w:val="bottom"/>
            <w:hideMark/>
          </w:tcPr>
          <w:p w14:paraId="3D8DCA01"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0.56</w:t>
            </w:r>
          </w:p>
        </w:tc>
        <w:tc>
          <w:tcPr>
            <w:tcW w:w="879" w:type="dxa"/>
            <w:tcBorders>
              <w:top w:val="nil"/>
              <w:left w:val="nil"/>
              <w:bottom w:val="single" w:sz="4" w:space="0" w:color="auto"/>
              <w:right w:val="single" w:sz="4" w:space="0" w:color="auto"/>
            </w:tcBorders>
            <w:shd w:val="clear" w:color="auto" w:fill="auto"/>
            <w:noWrap/>
            <w:vAlign w:val="bottom"/>
            <w:hideMark/>
          </w:tcPr>
          <w:p w14:paraId="038B64D4"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0.59</w:t>
            </w:r>
          </w:p>
        </w:tc>
        <w:tc>
          <w:tcPr>
            <w:tcW w:w="961" w:type="dxa"/>
            <w:tcBorders>
              <w:top w:val="nil"/>
              <w:left w:val="nil"/>
              <w:bottom w:val="single" w:sz="4" w:space="0" w:color="auto"/>
              <w:right w:val="single" w:sz="4" w:space="0" w:color="auto"/>
            </w:tcBorders>
            <w:shd w:val="clear" w:color="auto" w:fill="auto"/>
            <w:noWrap/>
            <w:vAlign w:val="bottom"/>
            <w:hideMark/>
          </w:tcPr>
          <w:p w14:paraId="15A7D20A"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0.89</w:t>
            </w:r>
          </w:p>
        </w:tc>
        <w:tc>
          <w:tcPr>
            <w:tcW w:w="879" w:type="dxa"/>
            <w:tcBorders>
              <w:top w:val="nil"/>
              <w:left w:val="nil"/>
              <w:bottom w:val="single" w:sz="4" w:space="0" w:color="auto"/>
              <w:right w:val="single" w:sz="4" w:space="0" w:color="auto"/>
            </w:tcBorders>
            <w:shd w:val="clear" w:color="auto" w:fill="auto"/>
            <w:noWrap/>
            <w:vAlign w:val="bottom"/>
            <w:hideMark/>
          </w:tcPr>
          <w:p w14:paraId="623185E0"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0.92</w:t>
            </w:r>
          </w:p>
        </w:tc>
      </w:tr>
      <w:tr w:rsidR="00E0699F" w:rsidRPr="00E0699F" w14:paraId="05C51CB6" w14:textId="77777777" w:rsidTr="00E0699F">
        <w:trPr>
          <w:trHeight w:val="240"/>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21FD911" w14:textId="77777777" w:rsidR="00E0699F" w:rsidRPr="00E0699F" w:rsidRDefault="00E0699F" w:rsidP="00E0699F">
            <w:pPr>
              <w:spacing w:after="0" w:line="240" w:lineRule="auto"/>
              <w:ind w:left="720" w:hanging="720"/>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F1-Score</w:t>
            </w:r>
          </w:p>
        </w:tc>
        <w:tc>
          <w:tcPr>
            <w:tcW w:w="961" w:type="dxa"/>
            <w:tcBorders>
              <w:top w:val="nil"/>
              <w:left w:val="nil"/>
              <w:bottom w:val="single" w:sz="4" w:space="0" w:color="auto"/>
              <w:right w:val="single" w:sz="4" w:space="0" w:color="auto"/>
            </w:tcBorders>
            <w:shd w:val="clear" w:color="auto" w:fill="auto"/>
            <w:noWrap/>
            <w:vAlign w:val="bottom"/>
            <w:hideMark/>
          </w:tcPr>
          <w:p w14:paraId="5AD734DF"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0.71</w:t>
            </w:r>
          </w:p>
        </w:tc>
        <w:tc>
          <w:tcPr>
            <w:tcW w:w="879" w:type="dxa"/>
            <w:tcBorders>
              <w:top w:val="nil"/>
              <w:left w:val="nil"/>
              <w:bottom w:val="single" w:sz="4" w:space="0" w:color="auto"/>
              <w:right w:val="single" w:sz="4" w:space="0" w:color="auto"/>
            </w:tcBorders>
            <w:shd w:val="clear" w:color="auto" w:fill="auto"/>
            <w:noWrap/>
            <w:vAlign w:val="bottom"/>
            <w:hideMark/>
          </w:tcPr>
          <w:p w14:paraId="0D1424BC"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0.74</w:t>
            </w:r>
          </w:p>
        </w:tc>
        <w:tc>
          <w:tcPr>
            <w:tcW w:w="961" w:type="dxa"/>
            <w:tcBorders>
              <w:top w:val="nil"/>
              <w:left w:val="nil"/>
              <w:bottom w:val="single" w:sz="4" w:space="0" w:color="auto"/>
              <w:right w:val="single" w:sz="4" w:space="0" w:color="auto"/>
            </w:tcBorders>
            <w:shd w:val="clear" w:color="auto" w:fill="auto"/>
            <w:noWrap/>
            <w:vAlign w:val="bottom"/>
            <w:hideMark/>
          </w:tcPr>
          <w:p w14:paraId="58D1EBFB" w14:textId="77777777" w:rsidR="00E0699F" w:rsidRPr="00E0699F" w:rsidRDefault="00E0699F" w:rsidP="00E0699F">
            <w:pPr>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0.71</w:t>
            </w:r>
          </w:p>
        </w:tc>
        <w:tc>
          <w:tcPr>
            <w:tcW w:w="879" w:type="dxa"/>
            <w:tcBorders>
              <w:top w:val="nil"/>
              <w:left w:val="nil"/>
              <w:bottom w:val="single" w:sz="4" w:space="0" w:color="auto"/>
              <w:right w:val="single" w:sz="4" w:space="0" w:color="auto"/>
            </w:tcBorders>
            <w:shd w:val="clear" w:color="auto" w:fill="auto"/>
            <w:noWrap/>
            <w:vAlign w:val="bottom"/>
            <w:hideMark/>
          </w:tcPr>
          <w:p w14:paraId="0856D20E" w14:textId="77777777" w:rsidR="00E0699F" w:rsidRPr="00E0699F" w:rsidRDefault="00E0699F" w:rsidP="00E0699F">
            <w:pPr>
              <w:keepNext/>
              <w:spacing w:after="0" w:line="240" w:lineRule="auto"/>
              <w:ind w:left="720" w:hanging="720"/>
              <w:jc w:val="right"/>
              <w:rPr>
                <w:rFonts w:ascii="Calibri" w:eastAsia="Times New Roman" w:hAnsi="Calibri" w:cs="Calibri"/>
                <w:color w:val="000000"/>
                <w:sz w:val="18"/>
                <w:szCs w:val="18"/>
                <w:lang w:eastAsia="en-IN"/>
              </w:rPr>
            </w:pPr>
            <w:r w:rsidRPr="00E0699F">
              <w:rPr>
                <w:rFonts w:ascii="Calibri" w:eastAsia="Times New Roman" w:hAnsi="Calibri" w:cs="Calibri"/>
                <w:color w:val="000000"/>
                <w:sz w:val="18"/>
                <w:szCs w:val="18"/>
                <w:lang w:eastAsia="en-IN"/>
              </w:rPr>
              <w:t>0.74</w:t>
            </w:r>
          </w:p>
        </w:tc>
      </w:tr>
    </w:tbl>
    <w:p w14:paraId="097F2945" w14:textId="2A2112F6" w:rsidR="006A4816" w:rsidRDefault="00E0699F" w:rsidP="00E0699F">
      <w:pPr>
        <w:pStyle w:val="Caption"/>
        <w:jc w:val="center"/>
      </w:pPr>
      <w:bookmarkStart w:id="73" w:name="_Toc108957159"/>
      <w:r>
        <w:t xml:space="preserve">Table </w:t>
      </w:r>
      <w:fldSimple w:instr=" SEQ Table \* ARABIC ">
        <w:r w:rsidR="009D30F4">
          <w:rPr>
            <w:noProof/>
          </w:rPr>
          <w:t>10</w:t>
        </w:r>
      </w:fldSimple>
      <w:r>
        <w:t xml:space="preserve"> - Performance Comparison Metrics</w:t>
      </w:r>
      <w:bookmarkEnd w:id="73"/>
    </w:p>
    <w:p w14:paraId="33C8D3DE" w14:textId="5D8EFF74" w:rsidR="00E0699F" w:rsidRDefault="00E0699F" w:rsidP="00E0699F">
      <w:r>
        <w:t xml:space="preserve">We are evaluating the model on its’ metrics over </w:t>
      </w:r>
      <w:r w:rsidRPr="00E0699F">
        <w:rPr>
          <w:b/>
          <w:bCs/>
        </w:rPr>
        <w:t>Defaults</w:t>
      </w:r>
      <w:r>
        <w:t xml:space="preserve">, as predicting false Default can lead to company losing some business. Hence the key metrics we would be looking for is </w:t>
      </w:r>
      <w:r w:rsidRPr="00E0699F">
        <w:rPr>
          <w:b/>
          <w:bCs/>
        </w:rPr>
        <w:t>Recall</w:t>
      </w:r>
      <w:r>
        <w:t>.</w:t>
      </w:r>
    </w:p>
    <w:p w14:paraId="51EAFBFA" w14:textId="3ED182CF" w:rsidR="00E0699F" w:rsidRDefault="00E0699F" w:rsidP="00E0699F"/>
    <w:p w14:paraId="1829B55F" w14:textId="77777777" w:rsidR="00E0699F" w:rsidRPr="00E0699F" w:rsidRDefault="00E0699F" w:rsidP="00E0699F">
      <w:pPr>
        <w:rPr>
          <w:b/>
          <w:bCs/>
        </w:rPr>
      </w:pPr>
      <w:r w:rsidRPr="00E0699F">
        <w:rPr>
          <w:b/>
          <w:bCs/>
        </w:rPr>
        <w:t>Interpretation and Decision –</w:t>
      </w:r>
    </w:p>
    <w:p w14:paraId="67815DE1" w14:textId="78558C43" w:rsidR="00E0699F" w:rsidRDefault="00E0699F" w:rsidP="00E0699F">
      <w:pPr>
        <w:pStyle w:val="ListParagraph"/>
        <w:numPr>
          <w:ilvl w:val="0"/>
          <w:numId w:val="33"/>
        </w:numPr>
      </w:pPr>
      <w:r>
        <w:t>High precision on default threshold 0.5, but lower on optimal threshold 0.1979</w:t>
      </w:r>
    </w:p>
    <w:p w14:paraId="04F2D8D6" w14:textId="33BFC0F4" w:rsidR="00E0699F" w:rsidRDefault="00E0699F" w:rsidP="00E0699F">
      <w:pPr>
        <w:pStyle w:val="ListParagraph"/>
        <w:numPr>
          <w:ilvl w:val="0"/>
          <w:numId w:val="33"/>
        </w:numPr>
      </w:pPr>
      <w:r>
        <w:t>Good recall 92% on optimal threshold but lower on default threshold 59%</w:t>
      </w:r>
    </w:p>
    <w:p w14:paraId="47E81609" w14:textId="2F9FC719" w:rsidR="00E0699F" w:rsidRDefault="00E0699F" w:rsidP="00E0699F">
      <w:pPr>
        <w:pStyle w:val="ListParagraph"/>
        <w:numPr>
          <w:ilvl w:val="0"/>
          <w:numId w:val="33"/>
        </w:numPr>
      </w:pPr>
      <w:r>
        <w:t>F1 Score stays the same on both default and optimal threshold</w:t>
      </w:r>
    </w:p>
    <w:p w14:paraId="49C38A30" w14:textId="6975C24C" w:rsidR="00E0699F" w:rsidRDefault="00E0699F" w:rsidP="00E0699F">
      <w:pPr>
        <w:ind w:firstLine="720"/>
      </w:pPr>
      <w:r>
        <w:t>We will predict our target variable against optimal threshold.</w:t>
      </w:r>
    </w:p>
    <w:p w14:paraId="5EFE4124" w14:textId="5B15F804" w:rsidR="001C2D84" w:rsidRDefault="001C2D84" w:rsidP="001C2D84"/>
    <w:p w14:paraId="74D8878B" w14:textId="31D4D463" w:rsidR="001C2D84" w:rsidRDefault="001C2D84" w:rsidP="001C2D84"/>
    <w:p w14:paraId="33D3457D" w14:textId="47BDCFE2" w:rsidR="00E10722" w:rsidRDefault="001C2D84" w:rsidP="00E10722">
      <w:pPr>
        <w:jc w:val="center"/>
      </w:pPr>
      <w:r>
        <w:t>*****************************END</w:t>
      </w:r>
      <w:r w:rsidR="00E10722">
        <w:t xml:space="preserve"> – Milestone 1 of 2 </w:t>
      </w:r>
      <w:r>
        <w:t>******************************</w:t>
      </w:r>
    </w:p>
    <w:p w14:paraId="57DCE4DF" w14:textId="77777777" w:rsidR="00E10722" w:rsidRDefault="00E10722">
      <w:r>
        <w:br w:type="page"/>
      </w:r>
    </w:p>
    <w:p w14:paraId="330451AB" w14:textId="68EDFD44" w:rsidR="00E10722" w:rsidRDefault="00E10722" w:rsidP="00E10722">
      <w:pPr>
        <w:pStyle w:val="Heading1"/>
        <w:jc w:val="center"/>
        <w:rPr>
          <w:b/>
          <w:bCs/>
          <w:u w:val="single"/>
          <w:lang w:val="en-GB"/>
        </w:rPr>
      </w:pPr>
      <w:bookmarkStart w:id="74" w:name="_Toc108957079"/>
      <w:r>
        <w:rPr>
          <w:b/>
          <w:bCs/>
          <w:u w:val="single"/>
          <w:lang w:val="en-GB"/>
        </w:rPr>
        <w:lastRenderedPageBreak/>
        <w:t>Credit Risk – Milestone 2</w:t>
      </w:r>
      <w:bookmarkEnd w:id="74"/>
    </w:p>
    <w:p w14:paraId="0D1A1B68" w14:textId="3D9A285E" w:rsidR="00E10722" w:rsidRDefault="00E10722" w:rsidP="00E10722">
      <w:pPr>
        <w:rPr>
          <w:lang w:val="en-GB"/>
        </w:rPr>
      </w:pPr>
    </w:p>
    <w:p w14:paraId="5E0B71D8" w14:textId="38B82839" w:rsidR="00E10722" w:rsidRDefault="00E10722" w:rsidP="00E10722">
      <w:pPr>
        <w:pStyle w:val="Heading2"/>
        <w:rPr>
          <w:b/>
          <w:bCs/>
          <w:lang w:val="en-GB"/>
        </w:rPr>
      </w:pPr>
      <w:bookmarkStart w:id="75" w:name="_Toc108957080"/>
      <w:r w:rsidRPr="00E10722">
        <w:rPr>
          <w:b/>
          <w:bCs/>
          <w:lang w:val="en-GB"/>
        </w:rPr>
        <w:t>1.8 Build a Random Forest Model on Train Dataset. Also showcase your model building approach</w:t>
      </w:r>
      <w:bookmarkEnd w:id="75"/>
    </w:p>
    <w:p w14:paraId="0BEBEA01" w14:textId="747CCCED" w:rsidR="00E10722" w:rsidRDefault="00E10722" w:rsidP="00E10722">
      <w:pPr>
        <w:rPr>
          <w:lang w:val="en-GB"/>
        </w:rPr>
      </w:pPr>
    </w:p>
    <w:p w14:paraId="72CE9283" w14:textId="3270D532" w:rsidR="00E10722" w:rsidRDefault="00E64FF3" w:rsidP="00E10722">
      <w:pPr>
        <w:rPr>
          <w:lang w:val="en-GB"/>
        </w:rPr>
      </w:pPr>
      <w:r>
        <w:rPr>
          <w:lang w:val="en-GB"/>
        </w:rPr>
        <w:tab/>
        <w:t>We had split data into 67:33 ratio of training and testing.</w:t>
      </w:r>
    </w:p>
    <w:p w14:paraId="6A1CA305" w14:textId="0B495B45" w:rsidR="000B4868" w:rsidRDefault="000B4868" w:rsidP="00E10722">
      <w:pPr>
        <w:rPr>
          <w:lang w:val="en-GB"/>
        </w:rPr>
      </w:pPr>
      <w:r>
        <w:rPr>
          <w:lang w:val="en-GB"/>
        </w:rPr>
        <w:t>Since random forest would have overfitted</w:t>
      </w:r>
      <w:r w:rsidR="002369F1">
        <w:rPr>
          <w:lang w:val="en-GB"/>
        </w:rPr>
        <w:t xml:space="preserve"> (having excellent accuracy at train and reduced on test)</w:t>
      </w:r>
      <w:r>
        <w:rPr>
          <w:lang w:val="en-GB"/>
        </w:rPr>
        <w:t xml:space="preserve"> if we build without any</w:t>
      </w:r>
      <w:r w:rsidR="002369F1">
        <w:rPr>
          <w:lang w:val="en-GB"/>
        </w:rPr>
        <w:t xml:space="preserve"> parameters tuned,</w:t>
      </w:r>
    </w:p>
    <w:p w14:paraId="188ED578" w14:textId="599084FB" w:rsidR="00E64FF3" w:rsidRDefault="00E64FF3" w:rsidP="002369F1">
      <w:pPr>
        <w:ind w:firstLine="720"/>
        <w:rPr>
          <w:lang w:val="en-GB"/>
        </w:rPr>
      </w:pPr>
      <w:r>
        <w:rPr>
          <w:lang w:val="en-GB"/>
        </w:rPr>
        <w:t>We are building RANDOM FOREST model with hyper tuned parameter as below –</w:t>
      </w:r>
    </w:p>
    <w:p w14:paraId="66667038" w14:textId="77777777" w:rsidR="00E64FF3" w:rsidRDefault="00E64FF3" w:rsidP="00E64FF3">
      <w:pPr>
        <w:pStyle w:val="ListParagraph"/>
        <w:numPr>
          <w:ilvl w:val="1"/>
          <w:numId w:val="33"/>
        </w:numPr>
        <w:rPr>
          <w:lang w:val="en-GB"/>
        </w:rPr>
      </w:pPr>
      <w:r w:rsidRPr="00E64FF3">
        <w:rPr>
          <w:lang w:val="en-GB"/>
        </w:rPr>
        <w:t>max_depth: [3, 5, 7]</w:t>
      </w:r>
    </w:p>
    <w:p w14:paraId="691FC81E" w14:textId="77777777" w:rsidR="00E64FF3" w:rsidRDefault="00E64FF3" w:rsidP="000E3122">
      <w:pPr>
        <w:pStyle w:val="ListParagraph"/>
        <w:numPr>
          <w:ilvl w:val="1"/>
          <w:numId w:val="33"/>
        </w:numPr>
        <w:rPr>
          <w:lang w:val="en-GB"/>
        </w:rPr>
      </w:pPr>
      <w:r w:rsidRPr="00E64FF3">
        <w:rPr>
          <w:lang w:val="en-GB"/>
        </w:rPr>
        <w:t>min_samples_leaf: [5, 10, 15]</w:t>
      </w:r>
    </w:p>
    <w:p w14:paraId="69C2179F" w14:textId="77777777" w:rsidR="00E64FF3" w:rsidRDefault="00E64FF3" w:rsidP="0067024B">
      <w:pPr>
        <w:pStyle w:val="ListParagraph"/>
        <w:numPr>
          <w:ilvl w:val="1"/>
          <w:numId w:val="33"/>
        </w:numPr>
        <w:rPr>
          <w:lang w:val="en-GB"/>
        </w:rPr>
      </w:pPr>
      <w:r w:rsidRPr="00E64FF3">
        <w:rPr>
          <w:lang w:val="en-GB"/>
        </w:rPr>
        <w:t>min_samples_split: [15, 30, 45</w:t>
      </w:r>
      <w:r>
        <w:rPr>
          <w:lang w:val="en-GB"/>
        </w:rPr>
        <w:t>]</w:t>
      </w:r>
    </w:p>
    <w:p w14:paraId="784FBCAE" w14:textId="0A47149F" w:rsidR="00E64FF3" w:rsidRDefault="00E64FF3" w:rsidP="0067024B">
      <w:pPr>
        <w:pStyle w:val="ListParagraph"/>
        <w:numPr>
          <w:ilvl w:val="1"/>
          <w:numId w:val="33"/>
        </w:numPr>
        <w:rPr>
          <w:lang w:val="en-GB"/>
        </w:rPr>
      </w:pPr>
      <w:r w:rsidRPr="00E64FF3">
        <w:rPr>
          <w:lang w:val="en-GB"/>
        </w:rPr>
        <w:t>n_estimators: [25, 50]</w:t>
      </w:r>
    </w:p>
    <w:p w14:paraId="63EECD09" w14:textId="45F1A6A1" w:rsidR="00E64FF3" w:rsidRDefault="00A974B5" w:rsidP="00E64FF3">
      <w:pPr>
        <w:rPr>
          <w:lang w:val="en-GB"/>
        </w:rPr>
      </w:pPr>
      <w:r>
        <w:rPr>
          <w:lang w:val="en-GB"/>
        </w:rPr>
        <w:t>Through grid search we derived the best parameters out of them as below –</w:t>
      </w:r>
    </w:p>
    <w:p w14:paraId="3017EB1F" w14:textId="376CAE96" w:rsidR="00A974B5" w:rsidRDefault="000D5C03" w:rsidP="000D5C03">
      <w:pPr>
        <w:pStyle w:val="ListParagraph"/>
        <w:numPr>
          <w:ilvl w:val="1"/>
          <w:numId w:val="33"/>
        </w:numPr>
        <w:rPr>
          <w:lang w:val="en-GB"/>
        </w:rPr>
      </w:pPr>
      <w:r>
        <w:rPr>
          <w:lang w:val="en-GB"/>
        </w:rPr>
        <w:t>max_depth – 7</w:t>
      </w:r>
    </w:p>
    <w:p w14:paraId="51D1CFE6" w14:textId="5E8B9CBA" w:rsidR="000D5C03" w:rsidRDefault="000D5C03" w:rsidP="000D5C03">
      <w:pPr>
        <w:pStyle w:val="ListParagraph"/>
        <w:numPr>
          <w:ilvl w:val="1"/>
          <w:numId w:val="33"/>
        </w:numPr>
        <w:rPr>
          <w:lang w:val="en-GB"/>
        </w:rPr>
      </w:pPr>
      <w:r>
        <w:rPr>
          <w:lang w:val="en-GB"/>
        </w:rPr>
        <w:t>min_samples_leaf – 5</w:t>
      </w:r>
    </w:p>
    <w:p w14:paraId="293639C1" w14:textId="7D216B80" w:rsidR="000D5C03" w:rsidRDefault="000D5C03" w:rsidP="000D5C03">
      <w:pPr>
        <w:pStyle w:val="ListParagraph"/>
        <w:numPr>
          <w:ilvl w:val="1"/>
          <w:numId w:val="33"/>
        </w:numPr>
        <w:rPr>
          <w:lang w:val="en-GB"/>
        </w:rPr>
      </w:pPr>
      <w:r>
        <w:rPr>
          <w:lang w:val="en-GB"/>
        </w:rPr>
        <w:t>min_samples_split – 30</w:t>
      </w:r>
    </w:p>
    <w:p w14:paraId="2F7BF1DC" w14:textId="2488E2C8" w:rsidR="000B4868" w:rsidRPr="000B4868" w:rsidRDefault="000D5C03" w:rsidP="000B4868">
      <w:pPr>
        <w:pStyle w:val="ListParagraph"/>
        <w:numPr>
          <w:ilvl w:val="1"/>
          <w:numId w:val="33"/>
        </w:numPr>
        <w:rPr>
          <w:lang w:val="en-GB"/>
        </w:rPr>
      </w:pPr>
      <w:r>
        <w:rPr>
          <w:lang w:val="en-GB"/>
        </w:rPr>
        <w:t>n_estimators – 25 (# of trees)</w:t>
      </w:r>
    </w:p>
    <w:p w14:paraId="6E347042" w14:textId="483CCE57" w:rsidR="000B4868" w:rsidRDefault="000B4868" w:rsidP="000B4868">
      <w:pPr>
        <w:rPr>
          <w:lang w:val="en-GB"/>
        </w:rPr>
      </w:pPr>
    </w:p>
    <w:p w14:paraId="7C5A34F4" w14:textId="284AD783" w:rsidR="000D5C03" w:rsidRDefault="000B4868" w:rsidP="000B4868">
      <w:pPr>
        <w:pStyle w:val="Heading3"/>
        <w:rPr>
          <w:b/>
          <w:bCs/>
          <w:lang w:val="en-GB"/>
        </w:rPr>
      </w:pPr>
      <w:bookmarkStart w:id="76" w:name="_Toc108957081"/>
      <w:r w:rsidRPr="000B4868">
        <w:rPr>
          <w:b/>
          <w:bCs/>
          <w:lang w:val="en-GB"/>
        </w:rPr>
        <w:t>RF Classification Report (Train Data)</w:t>
      </w:r>
      <w:bookmarkEnd w:id="76"/>
    </w:p>
    <w:p w14:paraId="5A3A8B6A" w14:textId="77777777" w:rsidR="000B4868" w:rsidRPr="000B4868" w:rsidRDefault="000B4868" w:rsidP="000B4868">
      <w:pPr>
        <w:rPr>
          <w:lang w:val="en-GB"/>
        </w:rPr>
      </w:pPr>
    </w:p>
    <w:p w14:paraId="1C541B5B" w14:textId="77777777" w:rsidR="000B4868" w:rsidRDefault="000B4868" w:rsidP="000B4868">
      <w:pPr>
        <w:keepNext/>
        <w:jc w:val="center"/>
      </w:pPr>
      <w:r w:rsidRPr="000B4868">
        <w:rPr>
          <w:noProof/>
          <w:lang w:val="en-GB"/>
        </w:rPr>
        <w:drawing>
          <wp:inline distT="0" distB="0" distL="0" distR="0" wp14:anchorId="1C51C8F9" wp14:editId="0897CA35">
            <wp:extent cx="3581900" cy="1200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900" cy="1200318"/>
                    </a:xfrm>
                    <a:prstGeom prst="rect">
                      <a:avLst/>
                    </a:prstGeom>
                  </pic:spPr>
                </pic:pic>
              </a:graphicData>
            </a:graphic>
          </wp:inline>
        </w:drawing>
      </w:r>
    </w:p>
    <w:p w14:paraId="2B558E4C" w14:textId="1D27A0B8" w:rsidR="000D5C03" w:rsidRDefault="000B4868" w:rsidP="000B4868">
      <w:pPr>
        <w:pStyle w:val="Caption"/>
        <w:jc w:val="center"/>
      </w:pPr>
      <w:bookmarkStart w:id="77" w:name="_Toc108957137"/>
      <w:r>
        <w:t xml:space="preserve">Figure </w:t>
      </w:r>
      <w:fldSimple w:instr=" SEQ Figure \* ROMAN ">
        <w:r w:rsidR="00AD365A">
          <w:rPr>
            <w:noProof/>
          </w:rPr>
          <w:t>XXV</w:t>
        </w:r>
      </w:fldSimple>
      <w:r>
        <w:t xml:space="preserve"> - RF Classification Report (Train Data)</w:t>
      </w:r>
      <w:bookmarkEnd w:id="77"/>
    </w:p>
    <w:p w14:paraId="7E87114F" w14:textId="1EB00DF2" w:rsidR="000B4868" w:rsidRDefault="000B4868" w:rsidP="000B4868">
      <w:pPr>
        <w:rPr>
          <w:lang w:val="en-GB"/>
        </w:rPr>
      </w:pPr>
    </w:p>
    <w:p w14:paraId="6313B555" w14:textId="3E8AED55" w:rsidR="000B4868" w:rsidRDefault="000B4868" w:rsidP="000B4868">
      <w:pPr>
        <w:pStyle w:val="ListParagraph"/>
        <w:numPr>
          <w:ilvl w:val="0"/>
          <w:numId w:val="34"/>
        </w:numPr>
        <w:rPr>
          <w:lang w:val="en-GB"/>
        </w:rPr>
      </w:pPr>
      <w:r>
        <w:rPr>
          <w:lang w:val="en-GB"/>
        </w:rPr>
        <w:t>Model has good precision and recall on non-default predictions</w:t>
      </w:r>
    </w:p>
    <w:p w14:paraId="72BFB483" w14:textId="7F14DC04" w:rsidR="000B4868" w:rsidRDefault="000B4868" w:rsidP="000B4868">
      <w:pPr>
        <w:pStyle w:val="ListParagraph"/>
        <w:numPr>
          <w:ilvl w:val="0"/>
          <w:numId w:val="34"/>
        </w:numPr>
        <w:rPr>
          <w:lang w:val="en-GB"/>
        </w:rPr>
      </w:pPr>
      <w:r>
        <w:rPr>
          <w:lang w:val="en-GB"/>
        </w:rPr>
        <w:t>Recall has been impacted for defaulted predictions</w:t>
      </w:r>
    </w:p>
    <w:p w14:paraId="5E498FB2" w14:textId="29A81881" w:rsidR="000B4868" w:rsidRDefault="000B4868" w:rsidP="000B4868">
      <w:pPr>
        <w:pStyle w:val="ListParagraph"/>
        <w:numPr>
          <w:ilvl w:val="0"/>
          <w:numId w:val="34"/>
        </w:numPr>
        <w:rPr>
          <w:lang w:val="en-GB"/>
        </w:rPr>
      </w:pPr>
      <w:r>
        <w:rPr>
          <w:lang w:val="en-GB"/>
        </w:rPr>
        <w:t>Model accuracy is decent 90%</w:t>
      </w:r>
    </w:p>
    <w:p w14:paraId="35698D3A" w14:textId="2D5BB440" w:rsidR="002369F1" w:rsidRDefault="002369F1" w:rsidP="002369F1">
      <w:pPr>
        <w:rPr>
          <w:lang w:val="en-GB"/>
        </w:rPr>
      </w:pPr>
    </w:p>
    <w:p w14:paraId="321ECE59" w14:textId="01E38DED" w:rsidR="002369F1" w:rsidRDefault="00AC2908" w:rsidP="00AC2908">
      <w:pPr>
        <w:pStyle w:val="Heading2"/>
        <w:rPr>
          <w:b/>
          <w:bCs/>
          <w:lang w:val="en-GB"/>
        </w:rPr>
      </w:pPr>
      <w:bookmarkStart w:id="78" w:name="_Toc108957082"/>
      <w:r w:rsidRPr="00AC2908">
        <w:rPr>
          <w:b/>
          <w:bCs/>
          <w:lang w:val="en-GB"/>
        </w:rPr>
        <w:t>1.9 Validate the Random Forest Model on test Dataset and state the performance matrices. Also state interpretation from the model</w:t>
      </w:r>
      <w:bookmarkEnd w:id="78"/>
    </w:p>
    <w:p w14:paraId="11C872C0" w14:textId="51E6E553" w:rsidR="00AC2908" w:rsidRDefault="00AC2908" w:rsidP="00AC2908">
      <w:pPr>
        <w:rPr>
          <w:lang w:val="en-GB"/>
        </w:rPr>
      </w:pPr>
    </w:p>
    <w:p w14:paraId="21F88D20" w14:textId="19EDF477" w:rsidR="00AC2908" w:rsidRPr="00883E18" w:rsidRDefault="00883E18" w:rsidP="00883E18">
      <w:pPr>
        <w:pStyle w:val="Heading3"/>
        <w:rPr>
          <w:b/>
          <w:bCs/>
          <w:lang w:val="en-GB"/>
        </w:rPr>
      </w:pPr>
      <w:bookmarkStart w:id="79" w:name="_Toc108957083"/>
      <w:r w:rsidRPr="00883E18">
        <w:rPr>
          <w:b/>
          <w:bCs/>
          <w:lang w:val="en-GB"/>
        </w:rPr>
        <w:lastRenderedPageBreak/>
        <w:t>RF Classification Report (Test Data)</w:t>
      </w:r>
      <w:bookmarkEnd w:id="79"/>
    </w:p>
    <w:p w14:paraId="58C83386" w14:textId="136D81A9" w:rsidR="00883E18" w:rsidRDefault="00883E18" w:rsidP="00AC2908">
      <w:pPr>
        <w:rPr>
          <w:lang w:val="en-GB"/>
        </w:rPr>
      </w:pPr>
    </w:p>
    <w:p w14:paraId="55540A16" w14:textId="77777777" w:rsidR="00777A86" w:rsidRDefault="00777A86" w:rsidP="00777A86">
      <w:pPr>
        <w:keepNext/>
        <w:jc w:val="center"/>
      </w:pPr>
      <w:r w:rsidRPr="00777A86">
        <w:rPr>
          <w:noProof/>
          <w:lang w:val="en-GB"/>
        </w:rPr>
        <w:drawing>
          <wp:inline distT="0" distB="0" distL="0" distR="0" wp14:anchorId="3AD9578A" wp14:editId="3F00254C">
            <wp:extent cx="3610479" cy="120984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0479" cy="1209844"/>
                    </a:xfrm>
                    <a:prstGeom prst="rect">
                      <a:avLst/>
                    </a:prstGeom>
                  </pic:spPr>
                </pic:pic>
              </a:graphicData>
            </a:graphic>
          </wp:inline>
        </w:drawing>
      </w:r>
    </w:p>
    <w:p w14:paraId="6B13EC09" w14:textId="68E422D5" w:rsidR="00883E18" w:rsidRDefault="00777A86" w:rsidP="00777A86">
      <w:pPr>
        <w:pStyle w:val="Caption"/>
        <w:jc w:val="center"/>
      </w:pPr>
      <w:bookmarkStart w:id="80" w:name="_Toc108957138"/>
      <w:r>
        <w:t xml:space="preserve">Figure </w:t>
      </w:r>
      <w:fldSimple w:instr=" SEQ Figure \* ROMAN ">
        <w:r w:rsidR="00AD365A">
          <w:rPr>
            <w:noProof/>
          </w:rPr>
          <w:t>XXVI</w:t>
        </w:r>
      </w:fldSimple>
      <w:r>
        <w:t xml:space="preserve"> - </w:t>
      </w:r>
      <w:r w:rsidRPr="00CB6E20">
        <w:t>RF Classification Report (Test Data)</w:t>
      </w:r>
      <w:bookmarkEnd w:id="80"/>
    </w:p>
    <w:p w14:paraId="1B6E235B" w14:textId="6B4F18C6" w:rsidR="00777A86" w:rsidRDefault="00777A86" w:rsidP="00777A86">
      <w:pPr>
        <w:rPr>
          <w:lang w:val="en-GB"/>
        </w:rPr>
      </w:pPr>
    </w:p>
    <w:p w14:paraId="5476560B" w14:textId="71BA7922" w:rsidR="00777A86" w:rsidRDefault="00053A0A" w:rsidP="00053A0A">
      <w:pPr>
        <w:pStyle w:val="Heading3"/>
        <w:rPr>
          <w:b/>
          <w:bCs/>
          <w:lang w:val="en-GB"/>
        </w:rPr>
      </w:pPr>
      <w:bookmarkStart w:id="81" w:name="_Toc108957084"/>
      <w:r w:rsidRPr="00053A0A">
        <w:rPr>
          <w:b/>
          <w:bCs/>
          <w:lang w:val="en-GB"/>
        </w:rPr>
        <w:t>Comparison Matrix</w:t>
      </w:r>
      <w:r w:rsidR="00B54E10">
        <w:rPr>
          <w:b/>
          <w:bCs/>
          <w:lang w:val="en-GB"/>
        </w:rPr>
        <w:t xml:space="preserve"> (RF)</w:t>
      </w:r>
      <w:bookmarkEnd w:id="81"/>
    </w:p>
    <w:p w14:paraId="28BD7D7F" w14:textId="460FB54C" w:rsidR="00053A0A" w:rsidRDefault="00053A0A" w:rsidP="00053A0A">
      <w:pPr>
        <w:rPr>
          <w:lang w:val="en-GB"/>
        </w:rPr>
      </w:pPr>
    </w:p>
    <w:tbl>
      <w:tblPr>
        <w:tblW w:w="9350" w:type="dxa"/>
        <w:tblLook w:val="04A0" w:firstRow="1" w:lastRow="0" w:firstColumn="1" w:lastColumn="0" w:noHBand="0" w:noVBand="1"/>
      </w:tblPr>
      <w:tblGrid>
        <w:gridCol w:w="1254"/>
        <w:gridCol w:w="2052"/>
        <w:gridCol w:w="1996"/>
        <w:gridCol w:w="2052"/>
        <w:gridCol w:w="1996"/>
      </w:tblGrid>
      <w:tr w:rsidR="00CC2FC1" w:rsidRPr="00CC2FC1" w14:paraId="3BDC5020" w14:textId="77777777" w:rsidTr="00CC2FC1">
        <w:trPr>
          <w:trHeight w:val="300"/>
        </w:trPr>
        <w:tc>
          <w:tcPr>
            <w:tcW w:w="1254" w:type="dxa"/>
            <w:vMerge w:val="restart"/>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7DBC655" w14:textId="77777777" w:rsidR="00CC2FC1" w:rsidRPr="00CC2FC1" w:rsidRDefault="00CC2FC1" w:rsidP="00CC2FC1">
            <w:pPr>
              <w:spacing w:after="0" w:line="240" w:lineRule="auto"/>
              <w:jc w:val="center"/>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Metrics</w:t>
            </w:r>
          </w:p>
        </w:tc>
        <w:tc>
          <w:tcPr>
            <w:tcW w:w="4048"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655468C5" w14:textId="77777777" w:rsidR="00CC2FC1" w:rsidRPr="00CC2FC1" w:rsidRDefault="00CC2FC1" w:rsidP="00CC2FC1">
            <w:pPr>
              <w:spacing w:after="0" w:line="240" w:lineRule="auto"/>
              <w:jc w:val="center"/>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Non - Defaults</w:t>
            </w:r>
          </w:p>
        </w:tc>
        <w:tc>
          <w:tcPr>
            <w:tcW w:w="4048"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724428C0" w14:textId="77777777" w:rsidR="00CC2FC1" w:rsidRPr="00CC2FC1" w:rsidRDefault="00CC2FC1" w:rsidP="00CC2FC1">
            <w:pPr>
              <w:spacing w:after="0" w:line="240" w:lineRule="auto"/>
              <w:jc w:val="center"/>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Defaults</w:t>
            </w:r>
          </w:p>
        </w:tc>
      </w:tr>
      <w:tr w:rsidR="00CC2FC1" w:rsidRPr="00CC2FC1" w14:paraId="64CAA9A0" w14:textId="77777777" w:rsidTr="00CC2FC1">
        <w:trPr>
          <w:trHeight w:val="300"/>
        </w:trPr>
        <w:tc>
          <w:tcPr>
            <w:tcW w:w="1254" w:type="dxa"/>
            <w:vMerge/>
            <w:tcBorders>
              <w:top w:val="single" w:sz="4" w:space="0" w:color="auto"/>
              <w:left w:val="single" w:sz="4" w:space="0" w:color="auto"/>
              <w:bottom w:val="single" w:sz="4" w:space="0" w:color="auto"/>
              <w:right w:val="single" w:sz="4" w:space="0" w:color="auto"/>
            </w:tcBorders>
            <w:vAlign w:val="center"/>
            <w:hideMark/>
          </w:tcPr>
          <w:p w14:paraId="0DFAB791" w14:textId="77777777" w:rsidR="00CC2FC1" w:rsidRPr="00CC2FC1" w:rsidRDefault="00CC2FC1" w:rsidP="00CC2FC1">
            <w:pPr>
              <w:spacing w:after="0" w:line="240" w:lineRule="auto"/>
              <w:rPr>
                <w:rFonts w:ascii="Calibri" w:eastAsia="Times New Roman" w:hAnsi="Calibri" w:cs="Calibri"/>
                <w:b/>
                <w:bCs/>
                <w:color w:val="FFFFFF"/>
                <w:sz w:val="18"/>
                <w:szCs w:val="18"/>
                <w:lang w:eastAsia="en-IN"/>
              </w:rPr>
            </w:pPr>
          </w:p>
        </w:tc>
        <w:tc>
          <w:tcPr>
            <w:tcW w:w="2052" w:type="dxa"/>
            <w:tcBorders>
              <w:top w:val="nil"/>
              <w:left w:val="nil"/>
              <w:bottom w:val="single" w:sz="4" w:space="0" w:color="auto"/>
              <w:right w:val="single" w:sz="4" w:space="0" w:color="auto"/>
            </w:tcBorders>
            <w:shd w:val="clear" w:color="000000" w:fill="203764"/>
            <w:noWrap/>
            <w:vAlign w:val="center"/>
            <w:hideMark/>
          </w:tcPr>
          <w:p w14:paraId="6660E447" w14:textId="77777777" w:rsidR="00CC2FC1" w:rsidRPr="00CC2FC1" w:rsidRDefault="00CC2FC1" w:rsidP="00CC2FC1">
            <w:pPr>
              <w:spacing w:after="0" w:line="240" w:lineRule="auto"/>
              <w:ind w:firstLineChars="500" w:firstLine="904"/>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Train Data</w:t>
            </w:r>
          </w:p>
        </w:tc>
        <w:tc>
          <w:tcPr>
            <w:tcW w:w="1996" w:type="dxa"/>
            <w:tcBorders>
              <w:top w:val="nil"/>
              <w:left w:val="nil"/>
              <w:bottom w:val="single" w:sz="4" w:space="0" w:color="auto"/>
              <w:right w:val="single" w:sz="4" w:space="0" w:color="auto"/>
            </w:tcBorders>
            <w:shd w:val="clear" w:color="000000" w:fill="203764"/>
            <w:noWrap/>
            <w:vAlign w:val="center"/>
            <w:hideMark/>
          </w:tcPr>
          <w:p w14:paraId="2E22773F" w14:textId="77777777" w:rsidR="00CC2FC1" w:rsidRPr="00CC2FC1" w:rsidRDefault="00CC2FC1" w:rsidP="00CC2FC1">
            <w:pPr>
              <w:spacing w:after="0" w:line="240" w:lineRule="auto"/>
              <w:ind w:firstLineChars="500" w:firstLine="904"/>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Test Data</w:t>
            </w:r>
          </w:p>
        </w:tc>
        <w:tc>
          <w:tcPr>
            <w:tcW w:w="2052" w:type="dxa"/>
            <w:tcBorders>
              <w:top w:val="nil"/>
              <w:left w:val="nil"/>
              <w:bottom w:val="single" w:sz="4" w:space="0" w:color="auto"/>
              <w:right w:val="single" w:sz="4" w:space="0" w:color="auto"/>
            </w:tcBorders>
            <w:shd w:val="clear" w:color="000000" w:fill="203764"/>
            <w:noWrap/>
            <w:vAlign w:val="center"/>
            <w:hideMark/>
          </w:tcPr>
          <w:p w14:paraId="7B458499" w14:textId="77777777" w:rsidR="00CC2FC1" w:rsidRPr="00CC2FC1" w:rsidRDefault="00CC2FC1" w:rsidP="00CC2FC1">
            <w:pPr>
              <w:spacing w:after="0" w:line="240" w:lineRule="auto"/>
              <w:ind w:firstLineChars="500" w:firstLine="904"/>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Train Data</w:t>
            </w:r>
          </w:p>
        </w:tc>
        <w:tc>
          <w:tcPr>
            <w:tcW w:w="1996" w:type="dxa"/>
            <w:tcBorders>
              <w:top w:val="nil"/>
              <w:left w:val="nil"/>
              <w:bottom w:val="single" w:sz="4" w:space="0" w:color="auto"/>
              <w:right w:val="single" w:sz="4" w:space="0" w:color="auto"/>
            </w:tcBorders>
            <w:shd w:val="clear" w:color="000000" w:fill="203764"/>
            <w:noWrap/>
            <w:vAlign w:val="center"/>
            <w:hideMark/>
          </w:tcPr>
          <w:p w14:paraId="34FCE42F" w14:textId="77777777" w:rsidR="00CC2FC1" w:rsidRPr="00CC2FC1" w:rsidRDefault="00CC2FC1" w:rsidP="00CC2FC1">
            <w:pPr>
              <w:spacing w:after="0" w:line="240" w:lineRule="auto"/>
              <w:ind w:firstLineChars="500" w:firstLine="904"/>
              <w:rPr>
                <w:rFonts w:ascii="Calibri" w:eastAsia="Times New Roman" w:hAnsi="Calibri" w:cs="Calibri"/>
                <w:b/>
                <w:bCs/>
                <w:color w:val="FFFFFF"/>
                <w:sz w:val="18"/>
                <w:szCs w:val="18"/>
                <w:lang w:eastAsia="en-IN"/>
              </w:rPr>
            </w:pPr>
            <w:r w:rsidRPr="00CC2FC1">
              <w:rPr>
                <w:rFonts w:ascii="Calibri" w:eastAsia="Times New Roman" w:hAnsi="Calibri" w:cs="Calibri"/>
                <w:b/>
                <w:bCs/>
                <w:color w:val="FFFFFF"/>
                <w:sz w:val="18"/>
                <w:szCs w:val="18"/>
                <w:lang w:eastAsia="en-IN"/>
              </w:rPr>
              <w:t>Test Data</w:t>
            </w:r>
          </w:p>
        </w:tc>
      </w:tr>
      <w:tr w:rsidR="00CC2FC1" w:rsidRPr="00CC2FC1" w14:paraId="2EE8F776" w14:textId="77777777" w:rsidTr="00CC2FC1">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DDA5510" w14:textId="77777777" w:rsidR="00CC2FC1" w:rsidRPr="00CC2FC1" w:rsidRDefault="00CC2FC1" w:rsidP="00CC2FC1">
            <w:pPr>
              <w:spacing w:after="0" w:line="240" w:lineRule="auto"/>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Precision</w:t>
            </w:r>
          </w:p>
        </w:tc>
        <w:tc>
          <w:tcPr>
            <w:tcW w:w="2052" w:type="dxa"/>
            <w:tcBorders>
              <w:top w:val="nil"/>
              <w:left w:val="nil"/>
              <w:bottom w:val="single" w:sz="4" w:space="0" w:color="auto"/>
              <w:right w:val="single" w:sz="4" w:space="0" w:color="auto"/>
            </w:tcBorders>
            <w:shd w:val="clear" w:color="auto" w:fill="auto"/>
            <w:noWrap/>
            <w:vAlign w:val="center"/>
            <w:hideMark/>
          </w:tcPr>
          <w:p w14:paraId="4BFE1CE8"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0.91</w:t>
            </w:r>
          </w:p>
        </w:tc>
        <w:tc>
          <w:tcPr>
            <w:tcW w:w="1996" w:type="dxa"/>
            <w:tcBorders>
              <w:top w:val="nil"/>
              <w:left w:val="nil"/>
              <w:bottom w:val="single" w:sz="4" w:space="0" w:color="auto"/>
              <w:right w:val="single" w:sz="4" w:space="0" w:color="auto"/>
            </w:tcBorders>
            <w:shd w:val="clear" w:color="auto" w:fill="auto"/>
            <w:noWrap/>
            <w:vAlign w:val="center"/>
            <w:hideMark/>
          </w:tcPr>
          <w:p w14:paraId="6EA7BECE"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0.98</w:t>
            </w:r>
          </w:p>
        </w:tc>
        <w:tc>
          <w:tcPr>
            <w:tcW w:w="2052" w:type="dxa"/>
            <w:tcBorders>
              <w:top w:val="nil"/>
              <w:left w:val="nil"/>
              <w:bottom w:val="single" w:sz="4" w:space="0" w:color="auto"/>
              <w:right w:val="single" w:sz="4" w:space="0" w:color="auto"/>
            </w:tcBorders>
            <w:shd w:val="clear" w:color="auto" w:fill="auto"/>
            <w:noWrap/>
            <w:vAlign w:val="center"/>
            <w:hideMark/>
          </w:tcPr>
          <w:p w14:paraId="344FCC76"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0.87</w:t>
            </w:r>
          </w:p>
        </w:tc>
        <w:tc>
          <w:tcPr>
            <w:tcW w:w="1996" w:type="dxa"/>
            <w:tcBorders>
              <w:top w:val="nil"/>
              <w:left w:val="nil"/>
              <w:bottom w:val="single" w:sz="4" w:space="0" w:color="auto"/>
              <w:right w:val="single" w:sz="4" w:space="0" w:color="auto"/>
            </w:tcBorders>
            <w:shd w:val="clear" w:color="auto" w:fill="auto"/>
            <w:noWrap/>
            <w:vAlign w:val="center"/>
            <w:hideMark/>
          </w:tcPr>
          <w:p w14:paraId="7463ACCC"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0.93</w:t>
            </w:r>
          </w:p>
        </w:tc>
      </w:tr>
      <w:tr w:rsidR="00CC2FC1" w:rsidRPr="00CC2FC1" w14:paraId="38DA04C3" w14:textId="77777777" w:rsidTr="00CC2FC1">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A6A2C54" w14:textId="77777777" w:rsidR="00CC2FC1" w:rsidRPr="00CC2FC1" w:rsidRDefault="00CC2FC1" w:rsidP="00CC2FC1">
            <w:pPr>
              <w:spacing w:after="0" w:line="240" w:lineRule="auto"/>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Recall</w:t>
            </w:r>
          </w:p>
        </w:tc>
        <w:tc>
          <w:tcPr>
            <w:tcW w:w="2052" w:type="dxa"/>
            <w:tcBorders>
              <w:top w:val="nil"/>
              <w:left w:val="nil"/>
              <w:bottom w:val="single" w:sz="4" w:space="0" w:color="auto"/>
              <w:right w:val="single" w:sz="4" w:space="0" w:color="auto"/>
            </w:tcBorders>
            <w:shd w:val="clear" w:color="auto" w:fill="auto"/>
            <w:noWrap/>
            <w:vAlign w:val="center"/>
            <w:hideMark/>
          </w:tcPr>
          <w:p w14:paraId="163370C7"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0.97</w:t>
            </w:r>
          </w:p>
        </w:tc>
        <w:tc>
          <w:tcPr>
            <w:tcW w:w="1996" w:type="dxa"/>
            <w:tcBorders>
              <w:top w:val="nil"/>
              <w:left w:val="nil"/>
              <w:bottom w:val="single" w:sz="4" w:space="0" w:color="auto"/>
              <w:right w:val="single" w:sz="4" w:space="0" w:color="auto"/>
            </w:tcBorders>
            <w:shd w:val="clear" w:color="auto" w:fill="auto"/>
            <w:noWrap/>
            <w:vAlign w:val="center"/>
            <w:hideMark/>
          </w:tcPr>
          <w:p w14:paraId="4E7A491A"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0.99</w:t>
            </w:r>
          </w:p>
        </w:tc>
        <w:tc>
          <w:tcPr>
            <w:tcW w:w="2052" w:type="dxa"/>
            <w:tcBorders>
              <w:top w:val="nil"/>
              <w:left w:val="nil"/>
              <w:bottom w:val="single" w:sz="4" w:space="0" w:color="auto"/>
              <w:right w:val="single" w:sz="4" w:space="0" w:color="auto"/>
            </w:tcBorders>
            <w:shd w:val="clear" w:color="auto" w:fill="auto"/>
            <w:noWrap/>
            <w:vAlign w:val="center"/>
            <w:hideMark/>
          </w:tcPr>
          <w:p w14:paraId="445336DF"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0.69</w:t>
            </w:r>
          </w:p>
        </w:tc>
        <w:tc>
          <w:tcPr>
            <w:tcW w:w="1996" w:type="dxa"/>
            <w:tcBorders>
              <w:top w:val="nil"/>
              <w:left w:val="nil"/>
              <w:bottom w:val="single" w:sz="4" w:space="0" w:color="auto"/>
              <w:right w:val="single" w:sz="4" w:space="0" w:color="auto"/>
            </w:tcBorders>
            <w:shd w:val="clear" w:color="auto" w:fill="auto"/>
            <w:noWrap/>
            <w:vAlign w:val="center"/>
            <w:hideMark/>
          </w:tcPr>
          <w:p w14:paraId="476CED57"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0.88</w:t>
            </w:r>
          </w:p>
        </w:tc>
      </w:tr>
      <w:tr w:rsidR="00CC2FC1" w:rsidRPr="00CC2FC1" w14:paraId="3372A086" w14:textId="77777777" w:rsidTr="00CC2FC1">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EF584BC" w14:textId="77777777" w:rsidR="00CC2FC1" w:rsidRPr="00CC2FC1" w:rsidRDefault="00CC2FC1" w:rsidP="00CC2FC1">
            <w:pPr>
              <w:spacing w:after="0" w:line="240" w:lineRule="auto"/>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F1-Score</w:t>
            </w:r>
          </w:p>
        </w:tc>
        <w:tc>
          <w:tcPr>
            <w:tcW w:w="2052" w:type="dxa"/>
            <w:tcBorders>
              <w:top w:val="nil"/>
              <w:left w:val="nil"/>
              <w:bottom w:val="single" w:sz="4" w:space="0" w:color="auto"/>
              <w:right w:val="single" w:sz="4" w:space="0" w:color="auto"/>
            </w:tcBorders>
            <w:shd w:val="clear" w:color="auto" w:fill="auto"/>
            <w:noWrap/>
            <w:vAlign w:val="center"/>
            <w:hideMark/>
          </w:tcPr>
          <w:p w14:paraId="4BF1D63F"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0.94</w:t>
            </w:r>
          </w:p>
        </w:tc>
        <w:tc>
          <w:tcPr>
            <w:tcW w:w="1996" w:type="dxa"/>
            <w:tcBorders>
              <w:top w:val="nil"/>
              <w:left w:val="nil"/>
              <w:bottom w:val="single" w:sz="4" w:space="0" w:color="auto"/>
              <w:right w:val="single" w:sz="4" w:space="0" w:color="auto"/>
            </w:tcBorders>
            <w:shd w:val="clear" w:color="auto" w:fill="auto"/>
            <w:noWrap/>
            <w:vAlign w:val="center"/>
            <w:hideMark/>
          </w:tcPr>
          <w:p w14:paraId="17B50056"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0.99</w:t>
            </w:r>
          </w:p>
        </w:tc>
        <w:tc>
          <w:tcPr>
            <w:tcW w:w="2052" w:type="dxa"/>
            <w:tcBorders>
              <w:top w:val="nil"/>
              <w:left w:val="nil"/>
              <w:bottom w:val="single" w:sz="4" w:space="0" w:color="auto"/>
              <w:right w:val="single" w:sz="4" w:space="0" w:color="auto"/>
            </w:tcBorders>
            <w:shd w:val="clear" w:color="auto" w:fill="auto"/>
            <w:noWrap/>
            <w:vAlign w:val="center"/>
            <w:hideMark/>
          </w:tcPr>
          <w:p w14:paraId="15DAA7BB" w14:textId="77777777" w:rsidR="00CC2FC1" w:rsidRPr="00CC2FC1" w:rsidRDefault="00CC2FC1" w:rsidP="00CC2FC1">
            <w:pPr>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0.77</w:t>
            </w:r>
          </w:p>
        </w:tc>
        <w:tc>
          <w:tcPr>
            <w:tcW w:w="1996" w:type="dxa"/>
            <w:tcBorders>
              <w:top w:val="nil"/>
              <w:left w:val="nil"/>
              <w:bottom w:val="single" w:sz="4" w:space="0" w:color="auto"/>
              <w:right w:val="single" w:sz="4" w:space="0" w:color="auto"/>
            </w:tcBorders>
            <w:shd w:val="clear" w:color="auto" w:fill="auto"/>
            <w:noWrap/>
            <w:vAlign w:val="center"/>
            <w:hideMark/>
          </w:tcPr>
          <w:p w14:paraId="0061652A" w14:textId="77777777" w:rsidR="00CC2FC1" w:rsidRPr="00CC2FC1" w:rsidRDefault="00CC2FC1" w:rsidP="00CC2FC1">
            <w:pPr>
              <w:keepNext/>
              <w:spacing w:after="0" w:line="240" w:lineRule="auto"/>
              <w:ind w:firstLineChars="500" w:firstLine="900"/>
              <w:jc w:val="right"/>
              <w:rPr>
                <w:rFonts w:ascii="Calibri" w:eastAsia="Times New Roman" w:hAnsi="Calibri" w:cs="Calibri"/>
                <w:color w:val="000000"/>
                <w:sz w:val="18"/>
                <w:szCs w:val="18"/>
                <w:lang w:eastAsia="en-IN"/>
              </w:rPr>
            </w:pPr>
            <w:r w:rsidRPr="00CC2FC1">
              <w:rPr>
                <w:rFonts w:ascii="Calibri" w:eastAsia="Times New Roman" w:hAnsi="Calibri" w:cs="Calibri"/>
                <w:color w:val="000000"/>
                <w:sz w:val="18"/>
                <w:szCs w:val="18"/>
                <w:lang w:eastAsia="en-IN"/>
              </w:rPr>
              <w:t>0.91</w:t>
            </w:r>
          </w:p>
        </w:tc>
      </w:tr>
    </w:tbl>
    <w:p w14:paraId="63AB0198" w14:textId="5983EDA2" w:rsidR="00CC2FC1" w:rsidRDefault="00CC2FC1" w:rsidP="00CC2FC1">
      <w:pPr>
        <w:pStyle w:val="Caption"/>
        <w:jc w:val="center"/>
      </w:pPr>
      <w:bookmarkStart w:id="82" w:name="_Toc108957160"/>
      <w:r>
        <w:t xml:space="preserve">Table </w:t>
      </w:r>
      <w:fldSimple w:instr=" SEQ Table \* ARABIC ">
        <w:r w:rsidR="009D30F4">
          <w:rPr>
            <w:noProof/>
          </w:rPr>
          <w:t>11</w:t>
        </w:r>
      </w:fldSimple>
      <w:r>
        <w:t xml:space="preserve"> - RF Comparison Matrix</w:t>
      </w:r>
      <w:r w:rsidR="00B54E10">
        <w:t xml:space="preserve"> (RF)</w:t>
      </w:r>
      <w:bookmarkEnd w:id="82"/>
    </w:p>
    <w:p w14:paraId="0DF1A6CF" w14:textId="62181E2E" w:rsidR="00CC2FC1" w:rsidRDefault="00CC2FC1" w:rsidP="00CC2FC1">
      <w:pPr>
        <w:rPr>
          <w:lang w:val="en-GB"/>
        </w:rPr>
      </w:pPr>
    </w:p>
    <w:p w14:paraId="524AB961" w14:textId="4C077EEE" w:rsidR="00CC2FC1" w:rsidRDefault="00CC2FC1" w:rsidP="00CC2FC1">
      <w:pPr>
        <w:rPr>
          <w:lang w:val="en-GB"/>
        </w:rPr>
      </w:pPr>
      <w:r>
        <w:rPr>
          <w:lang w:val="en-GB"/>
        </w:rPr>
        <w:t>INTERPRETATIONS –</w:t>
      </w:r>
    </w:p>
    <w:p w14:paraId="2E8A6B07" w14:textId="398A550A" w:rsidR="00CC2FC1" w:rsidRDefault="00CC2FC1" w:rsidP="00CC2FC1">
      <w:pPr>
        <w:pStyle w:val="ListParagraph"/>
        <w:numPr>
          <w:ilvl w:val="0"/>
          <w:numId w:val="34"/>
        </w:numPr>
        <w:rPr>
          <w:lang w:val="en-GB"/>
        </w:rPr>
      </w:pPr>
      <w:r>
        <w:rPr>
          <w:lang w:val="en-GB"/>
        </w:rPr>
        <w:t>Metrics have been significantly improved on testing data</w:t>
      </w:r>
    </w:p>
    <w:p w14:paraId="0AED2053" w14:textId="1F2A4B19" w:rsidR="00CC2FC1" w:rsidRDefault="00CC2FC1" w:rsidP="00CC2FC1">
      <w:pPr>
        <w:pStyle w:val="ListParagraph"/>
        <w:numPr>
          <w:ilvl w:val="0"/>
          <w:numId w:val="34"/>
        </w:numPr>
        <w:rPr>
          <w:lang w:val="en-GB"/>
        </w:rPr>
      </w:pPr>
      <w:r>
        <w:rPr>
          <w:lang w:val="en-GB"/>
        </w:rPr>
        <w:t>Precision &amp; recall are higher on both non-defaults and defaults prediction</w:t>
      </w:r>
    </w:p>
    <w:p w14:paraId="25A5BB88" w14:textId="36FAAE03" w:rsidR="00CC2FC1" w:rsidRDefault="00CC2FC1" w:rsidP="00CC2FC1">
      <w:pPr>
        <w:pStyle w:val="ListParagraph"/>
        <w:numPr>
          <w:ilvl w:val="0"/>
          <w:numId w:val="34"/>
        </w:numPr>
        <w:rPr>
          <w:lang w:val="en-GB"/>
        </w:rPr>
      </w:pPr>
      <w:r>
        <w:rPr>
          <w:lang w:val="en-GB"/>
        </w:rPr>
        <w:t>Model is slightly underfitted as the test data seem to have higher Precision and Recall as well as F1-Score.</w:t>
      </w:r>
    </w:p>
    <w:p w14:paraId="49F2755E" w14:textId="1C318028" w:rsidR="00CC2FC1" w:rsidRDefault="00CC2FC1" w:rsidP="00CC2FC1">
      <w:pPr>
        <w:rPr>
          <w:lang w:val="en-GB"/>
        </w:rPr>
      </w:pPr>
    </w:p>
    <w:p w14:paraId="320E4BA2" w14:textId="1ABDDC6C" w:rsidR="00CC2FC1" w:rsidRDefault="00E32A2C" w:rsidP="00E32A2C">
      <w:pPr>
        <w:pStyle w:val="Heading2"/>
        <w:rPr>
          <w:b/>
          <w:bCs/>
          <w:lang w:val="en-GB"/>
        </w:rPr>
      </w:pPr>
      <w:bookmarkStart w:id="83" w:name="_Toc108957085"/>
      <w:r w:rsidRPr="00E32A2C">
        <w:rPr>
          <w:b/>
          <w:bCs/>
          <w:lang w:val="en-GB"/>
        </w:rPr>
        <w:t>1.10 Build a LDA Model on Train Dataset. Also showcase your model building approach</w:t>
      </w:r>
      <w:bookmarkEnd w:id="83"/>
    </w:p>
    <w:p w14:paraId="00BDEABD" w14:textId="10E2FD6D" w:rsidR="00E32A2C" w:rsidRDefault="00E32A2C" w:rsidP="00E32A2C">
      <w:pPr>
        <w:rPr>
          <w:lang w:val="en-GB"/>
        </w:rPr>
      </w:pPr>
    </w:p>
    <w:p w14:paraId="5285F1B8" w14:textId="77777777" w:rsidR="00C43703" w:rsidRDefault="00C43703" w:rsidP="00E32A2C">
      <w:pPr>
        <w:rPr>
          <w:lang w:val="en-GB"/>
        </w:rPr>
      </w:pPr>
      <w:r>
        <w:rPr>
          <w:lang w:val="en-GB"/>
        </w:rPr>
        <w:tab/>
      </w:r>
      <w:r w:rsidRPr="00C43703">
        <w:rPr>
          <w:lang w:val="en-GB"/>
        </w:rPr>
        <w:t xml:space="preserve">Linear Discriminant Analysis or Normal Discriminant Analysis or Discriminant Function Analysis is a dimensionality reduction technique that is commonly used for supervised classification problems. </w:t>
      </w:r>
    </w:p>
    <w:p w14:paraId="6F20EAE1" w14:textId="2590929C" w:rsidR="00E32A2C" w:rsidRDefault="00C43703" w:rsidP="00E32A2C">
      <w:pPr>
        <w:rPr>
          <w:lang w:val="en-GB"/>
        </w:rPr>
      </w:pPr>
      <w:r w:rsidRPr="00C43703">
        <w:rPr>
          <w:lang w:val="en-GB"/>
        </w:rPr>
        <w:t>It is used for modelling differences in groups i.e. separating two or more classes. It is used to project the features in higher dimension space into a lower dimension space.</w:t>
      </w:r>
    </w:p>
    <w:p w14:paraId="365535D3" w14:textId="20970A36" w:rsidR="00C43703" w:rsidRDefault="00C43703" w:rsidP="00E32A2C">
      <w:pPr>
        <w:rPr>
          <w:lang w:val="en-GB"/>
        </w:rPr>
      </w:pPr>
    </w:p>
    <w:p w14:paraId="312FFC29" w14:textId="2CFC66C6" w:rsidR="00C43703" w:rsidRDefault="00747E97" w:rsidP="00E32A2C">
      <w:pPr>
        <w:rPr>
          <w:lang w:val="en-GB"/>
        </w:rPr>
      </w:pPr>
      <w:r>
        <w:rPr>
          <w:lang w:val="en-GB"/>
        </w:rPr>
        <w:t>We have built LDA model with default parameters –</w:t>
      </w:r>
    </w:p>
    <w:p w14:paraId="22E778B3" w14:textId="05B7B5C9" w:rsidR="00747E97" w:rsidRDefault="00747E97" w:rsidP="00E32A2C">
      <w:pPr>
        <w:rPr>
          <w:lang w:val="en-GB"/>
        </w:rPr>
      </w:pPr>
      <w:r>
        <w:rPr>
          <w:lang w:val="en-GB"/>
        </w:rPr>
        <w:tab/>
        <w:t>Solver – Single value decomposition</w:t>
      </w:r>
    </w:p>
    <w:p w14:paraId="73C591EB" w14:textId="1828062B" w:rsidR="00747E97" w:rsidRDefault="00747E97" w:rsidP="00E32A2C">
      <w:pPr>
        <w:rPr>
          <w:lang w:val="en-GB"/>
        </w:rPr>
      </w:pPr>
      <w:r>
        <w:rPr>
          <w:lang w:val="en-GB"/>
        </w:rPr>
        <w:tab/>
        <w:t>Tolerance – 0.0001</w:t>
      </w:r>
    </w:p>
    <w:p w14:paraId="5281551E" w14:textId="6DD7662C" w:rsidR="00747E97" w:rsidRDefault="0023055F" w:rsidP="0023055F">
      <w:pPr>
        <w:pStyle w:val="Heading3"/>
        <w:rPr>
          <w:b/>
          <w:bCs/>
          <w:lang w:val="en-GB"/>
        </w:rPr>
      </w:pPr>
      <w:bookmarkStart w:id="84" w:name="_Toc108957086"/>
      <w:r w:rsidRPr="0023055F">
        <w:rPr>
          <w:b/>
          <w:bCs/>
          <w:lang w:val="en-GB"/>
        </w:rPr>
        <w:lastRenderedPageBreak/>
        <w:t>LDA Classification Report (Train Data)</w:t>
      </w:r>
      <w:bookmarkEnd w:id="84"/>
    </w:p>
    <w:p w14:paraId="6B3DA614" w14:textId="680F5826" w:rsidR="0023055F" w:rsidRDefault="0023055F" w:rsidP="0023055F">
      <w:pPr>
        <w:rPr>
          <w:lang w:val="en-GB"/>
        </w:rPr>
      </w:pPr>
    </w:p>
    <w:p w14:paraId="24F538BF" w14:textId="77777777" w:rsidR="00404800" w:rsidRDefault="005438E5" w:rsidP="00404800">
      <w:pPr>
        <w:keepNext/>
        <w:jc w:val="center"/>
      </w:pPr>
      <w:r w:rsidRPr="005438E5">
        <w:rPr>
          <w:noProof/>
          <w:lang w:val="en-GB"/>
        </w:rPr>
        <w:drawing>
          <wp:inline distT="0" distB="0" distL="0" distR="0" wp14:anchorId="0444A6E7" wp14:editId="58C39C18">
            <wp:extent cx="3629532" cy="122889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532" cy="1228896"/>
                    </a:xfrm>
                    <a:prstGeom prst="rect">
                      <a:avLst/>
                    </a:prstGeom>
                  </pic:spPr>
                </pic:pic>
              </a:graphicData>
            </a:graphic>
          </wp:inline>
        </w:drawing>
      </w:r>
    </w:p>
    <w:p w14:paraId="2FB596FA" w14:textId="0F44CC6F" w:rsidR="005438E5" w:rsidRDefault="00404800" w:rsidP="00404800">
      <w:pPr>
        <w:pStyle w:val="Caption"/>
        <w:jc w:val="center"/>
      </w:pPr>
      <w:bookmarkStart w:id="85" w:name="_Toc108957139"/>
      <w:r>
        <w:t xml:space="preserve">Figure </w:t>
      </w:r>
      <w:fldSimple w:instr=" SEQ Figure \* ROMAN ">
        <w:r w:rsidR="00AD365A">
          <w:rPr>
            <w:noProof/>
          </w:rPr>
          <w:t>XXVII</w:t>
        </w:r>
      </w:fldSimple>
      <w:r>
        <w:t xml:space="preserve"> - </w:t>
      </w:r>
      <w:r w:rsidRPr="006F389A">
        <w:t>LDA Classification Report (Train Data)</w:t>
      </w:r>
      <w:bookmarkEnd w:id="85"/>
    </w:p>
    <w:p w14:paraId="4613BDA5" w14:textId="19FFF9AA" w:rsidR="00404800" w:rsidRDefault="00404800" w:rsidP="00404800">
      <w:pPr>
        <w:rPr>
          <w:lang w:val="en-GB"/>
        </w:rPr>
      </w:pPr>
      <w:r>
        <w:rPr>
          <w:lang w:val="en-GB"/>
        </w:rPr>
        <w:t>Recall is very poor on with default threshold… We will find optimal threshold to improve Recall –</w:t>
      </w:r>
    </w:p>
    <w:p w14:paraId="31B95E0B" w14:textId="42F59380" w:rsidR="00404800" w:rsidRDefault="00404800" w:rsidP="00404800">
      <w:pPr>
        <w:rPr>
          <w:lang w:val="en-GB"/>
        </w:rPr>
      </w:pPr>
      <w:r>
        <w:rPr>
          <w:lang w:val="en-GB"/>
        </w:rPr>
        <w:tab/>
        <w:t xml:space="preserve">Optimal Threshold -- </w:t>
      </w:r>
      <w:r w:rsidRPr="00404800">
        <w:rPr>
          <w:lang w:val="en-GB"/>
        </w:rPr>
        <w:t>0.130</w:t>
      </w:r>
    </w:p>
    <w:p w14:paraId="622863CC" w14:textId="77777777" w:rsidR="00404800" w:rsidRDefault="00404800" w:rsidP="00404800">
      <w:pPr>
        <w:rPr>
          <w:lang w:val="en-GB"/>
        </w:rPr>
      </w:pPr>
    </w:p>
    <w:p w14:paraId="642A39BA" w14:textId="73F2602A" w:rsidR="00404800" w:rsidRDefault="00404800" w:rsidP="00404800">
      <w:pPr>
        <w:pStyle w:val="Heading3"/>
        <w:rPr>
          <w:b/>
          <w:bCs/>
          <w:lang w:val="en-GB"/>
        </w:rPr>
      </w:pPr>
      <w:bookmarkStart w:id="86" w:name="_Toc108957087"/>
      <w:r w:rsidRPr="0023055F">
        <w:rPr>
          <w:b/>
          <w:bCs/>
          <w:lang w:val="en-GB"/>
        </w:rPr>
        <w:t>LDA Classification Report</w:t>
      </w:r>
      <w:r>
        <w:rPr>
          <w:b/>
          <w:bCs/>
          <w:lang w:val="en-GB"/>
        </w:rPr>
        <w:t xml:space="preserve"> with Optimal Threshold</w:t>
      </w:r>
      <w:r w:rsidRPr="0023055F">
        <w:rPr>
          <w:b/>
          <w:bCs/>
          <w:lang w:val="en-GB"/>
        </w:rPr>
        <w:t xml:space="preserve"> (Train Data)</w:t>
      </w:r>
      <w:bookmarkEnd w:id="86"/>
    </w:p>
    <w:p w14:paraId="28BC9B2C" w14:textId="20C061B7" w:rsidR="00404800" w:rsidRDefault="00404800" w:rsidP="00404800">
      <w:pPr>
        <w:rPr>
          <w:lang w:val="en-GB"/>
        </w:rPr>
      </w:pPr>
    </w:p>
    <w:p w14:paraId="56E80BBC" w14:textId="77777777" w:rsidR="00097E1B" w:rsidRDefault="00097E1B" w:rsidP="00097E1B">
      <w:pPr>
        <w:keepNext/>
        <w:jc w:val="center"/>
      </w:pPr>
      <w:r w:rsidRPr="00097E1B">
        <w:rPr>
          <w:noProof/>
          <w:lang w:val="en-GB"/>
        </w:rPr>
        <w:drawing>
          <wp:inline distT="0" distB="0" distL="0" distR="0" wp14:anchorId="657E5B50" wp14:editId="3B81FE67">
            <wp:extent cx="3591426" cy="1219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219370"/>
                    </a:xfrm>
                    <a:prstGeom prst="rect">
                      <a:avLst/>
                    </a:prstGeom>
                  </pic:spPr>
                </pic:pic>
              </a:graphicData>
            </a:graphic>
          </wp:inline>
        </w:drawing>
      </w:r>
    </w:p>
    <w:p w14:paraId="0F715CA9" w14:textId="256401EF" w:rsidR="00097E1B" w:rsidRDefault="00097E1B" w:rsidP="00097E1B">
      <w:pPr>
        <w:pStyle w:val="Caption"/>
        <w:jc w:val="center"/>
      </w:pPr>
      <w:bookmarkStart w:id="87" w:name="_Toc108957140"/>
      <w:r>
        <w:t xml:space="preserve">Figure </w:t>
      </w:r>
      <w:fldSimple w:instr=" SEQ Figure \* ROMAN ">
        <w:r w:rsidR="00AD365A">
          <w:rPr>
            <w:noProof/>
          </w:rPr>
          <w:t>XXVIII</w:t>
        </w:r>
      </w:fldSimple>
      <w:r>
        <w:t xml:space="preserve"> - </w:t>
      </w:r>
      <w:r w:rsidRPr="001442D2">
        <w:t>LDA Classification Report with Optimal Threshold (Train Data)</w:t>
      </w:r>
      <w:bookmarkEnd w:id="87"/>
    </w:p>
    <w:p w14:paraId="0ACD5577" w14:textId="77777777" w:rsidR="00E542DF" w:rsidRDefault="00097E1B" w:rsidP="00097E1B">
      <w:pPr>
        <w:pStyle w:val="ListParagraph"/>
        <w:numPr>
          <w:ilvl w:val="0"/>
          <w:numId w:val="34"/>
        </w:numPr>
      </w:pPr>
      <w:r>
        <w:t>Recall has been improved from 0.30 to 0.86 at cost of precision which has came down from 0.94 to 0.42</w:t>
      </w:r>
    </w:p>
    <w:p w14:paraId="0A30EAB3" w14:textId="02547998" w:rsidR="00097E1B" w:rsidRDefault="00E542DF" w:rsidP="00097E1B">
      <w:pPr>
        <w:pStyle w:val="ListParagraph"/>
        <w:numPr>
          <w:ilvl w:val="0"/>
          <w:numId w:val="34"/>
        </w:numPr>
      </w:pPr>
      <w:r>
        <w:t>Average Accuracy has come down from 93% to 86%</w:t>
      </w:r>
    </w:p>
    <w:p w14:paraId="7DC97B01" w14:textId="0AD92E3D" w:rsidR="00E542DF" w:rsidRDefault="00E542DF" w:rsidP="00E542DF"/>
    <w:p w14:paraId="48CF80AC" w14:textId="5CB05DC6" w:rsidR="00E542DF" w:rsidRPr="00A31528" w:rsidRDefault="00A31528" w:rsidP="00A31528">
      <w:pPr>
        <w:pStyle w:val="Heading2"/>
        <w:rPr>
          <w:b/>
          <w:bCs/>
        </w:rPr>
      </w:pPr>
      <w:bookmarkStart w:id="88" w:name="_Toc108957088"/>
      <w:r w:rsidRPr="00A31528">
        <w:rPr>
          <w:b/>
          <w:bCs/>
        </w:rPr>
        <w:t>1.11 Validate the LDA Model on test Dataset and state the performance matrices. Also state interpretation from the model</w:t>
      </w:r>
      <w:bookmarkEnd w:id="88"/>
    </w:p>
    <w:p w14:paraId="6656A15E" w14:textId="3FE2144C" w:rsidR="00E542DF" w:rsidRDefault="00E542DF" w:rsidP="00097E1B"/>
    <w:p w14:paraId="7DA0A050" w14:textId="3335F9A3" w:rsidR="00634556" w:rsidRDefault="00634556" w:rsidP="00634556">
      <w:pPr>
        <w:pStyle w:val="Heading3"/>
        <w:rPr>
          <w:b/>
          <w:bCs/>
          <w:lang w:val="en-GB"/>
        </w:rPr>
      </w:pPr>
      <w:bookmarkStart w:id="89" w:name="_Toc108957089"/>
      <w:r w:rsidRPr="0023055F">
        <w:rPr>
          <w:b/>
          <w:bCs/>
          <w:lang w:val="en-GB"/>
        </w:rPr>
        <w:t>LDA Classification Report</w:t>
      </w:r>
      <w:r>
        <w:rPr>
          <w:b/>
          <w:bCs/>
          <w:lang w:val="en-GB"/>
        </w:rPr>
        <w:t xml:space="preserve"> with Optimal Threshold</w:t>
      </w:r>
      <w:r w:rsidRPr="0023055F">
        <w:rPr>
          <w:b/>
          <w:bCs/>
          <w:lang w:val="en-GB"/>
        </w:rPr>
        <w:t xml:space="preserve"> (T</w:t>
      </w:r>
      <w:r>
        <w:rPr>
          <w:b/>
          <w:bCs/>
          <w:lang w:val="en-GB"/>
        </w:rPr>
        <w:t>est</w:t>
      </w:r>
      <w:r w:rsidRPr="0023055F">
        <w:rPr>
          <w:b/>
          <w:bCs/>
          <w:lang w:val="en-GB"/>
        </w:rPr>
        <w:t xml:space="preserve"> Data)</w:t>
      </w:r>
      <w:bookmarkEnd w:id="89"/>
    </w:p>
    <w:p w14:paraId="5F317DED" w14:textId="77777777" w:rsidR="00A31528" w:rsidRDefault="00A31528" w:rsidP="00097E1B"/>
    <w:p w14:paraId="423EF92C" w14:textId="77777777" w:rsidR="005504B8" w:rsidRDefault="005504B8" w:rsidP="005504B8">
      <w:pPr>
        <w:keepNext/>
        <w:jc w:val="center"/>
      </w:pPr>
      <w:r w:rsidRPr="005504B8">
        <w:rPr>
          <w:noProof/>
        </w:rPr>
        <w:drawing>
          <wp:inline distT="0" distB="0" distL="0" distR="0" wp14:anchorId="0796B5BD" wp14:editId="3BC6D42D">
            <wp:extent cx="3591426" cy="12193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426" cy="1219370"/>
                    </a:xfrm>
                    <a:prstGeom prst="rect">
                      <a:avLst/>
                    </a:prstGeom>
                  </pic:spPr>
                </pic:pic>
              </a:graphicData>
            </a:graphic>
          </wp:inline>
        </w:drawing>
      </w:r>
    </w:p>
    <w:p w14:paraId="32C0D940" w14:textId="0BD16D00" w:rsidR="00404800" w:rsidRDefault="005504B8" w:rsidP="005504B8">
      <w:pPr>
        <w:pStyle w:val="Caption"/>
        <w:jc w:val="center"/>
      </w:pPr>
      <w:bookmarkStart w:id="90" w:name="_Toc108957141"/>
      <w:r>
        <w:t xml:space="preserve">Figure </w:t>
      </w:r>
      <w:fldSimple w:instr=" SEQ Figure \* ROMAN ">
        <w:r w:rsidR="00AD365A">
          <w:rPr>
            <w:noProof/>
          </w:rPr>
          <w:t>XXIX</w:t>
        </w:r>
      </w:fldSimple>
      <w:r>
        <w:t xml:space="preserve"> - </w:t>
      </w:r>
      <w:r w:rsidRPr="00EB0552">
        <w:t>LDA Classification Report with Optimal Threshold (Test Data)</w:t>
      </w:r>
      <w:bookmarkEnd w:id="90"/>
    </w:p>
    <w:p w14:paraId="4A96AC8F" w14:textId="1166D0AE" w:rsidR="005504B8" w:rsidRDefault="005504B8" w:rsidP="005504B8"/>
    <w:p w14:paraId="7B158DAB" w14:textId="48961497" w:rsidR="005504B8" w:rsidRDefault="005504B8" w:rsidP="005504B8">
      <w:pPr>
        <w:pStyle w:val="Heading3"/>
        <w:rPr>
          <w:b/>
          <w:bCs/>
          <w:lang w:val="en-GB"/>
        </w:rPr>
      </w:pPr>
      <w:bookmarkStart w:id="91" w:name="_Toc108957090"/>
      <w:r w:rsidRPr="00053A0A">
        <w:rPr>
          <w:b/>
          <w:bCs/>
          <w:lang w:val="en-GB"/>
        </w:rPr>
        <w:t>Comparison Matrix</w:t>
      </w:r>
      <w:r w:rsidR="000A5FAA">
        <w:rPr>
          <w:b/>
          <w:bCs/>
          <w:lang w:val="en-GB"/>
        </w:rPr>
        <w:t xml:space="preserve"> (LDA)</w:t>
      </w:r>
      <w:bookmarkEnd w:id="91"/>
    </w:p>
    <w:p w14:paraId="306057D0" w14:textId="04E8C16D" w:rsidR="005504B8" w:rsidRDefault="005504B8" w:rsidP="005504B8"/>
    <w:tbl>
      <w:tblPr>
        <w:tblW w:w="9350" w:type="dxa"/>
        <w:tblLook w:val="04A0" w:firstRow="1" w:lastRow="0" w:firstColumn="1" w:lastColumn="0" w:noHBand="0" w:noVBand="1"/>
      </w:tblPr>
      <w:tblGrid>
        <w:gridCol w:w="1254"/>
        <w:gridCol w:w="2052"/>
        <w:gridCol w:w="1996"/>
        <w:gridCol w:w="2052"/>
        <w:gridCol w:w="1996"/>
      </w:tblGrid>
      <w:tr w:rsidR="000A5FAA" w:rsidRPr="000A5FAA" w14:paraId="287BA92E" w14:textId="77777777" w:rsidTr="00B2531B">
        <w:trPr>
          <w:trHeight w:val="300"/>
        </w:trPr>
        <w:tc>
          <w:tcPr>
            <w:tcW w:w="1254" w:type="dxa"/>
            <w:vMerge w:val="restart"/>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BADEBBF" w14:textId="77777777" w:rsidR="000A5FAA" w:rsidRPr="000A5FAA" w:rsidRDefault="000A5FAA" w:rsidP="000A5FAA">
            <w:pPr>
              <w:spacing w:after="0" w:line="240" w:lineRule="auto"/>
              <w:jc w:val="center"/>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Metrics</w:t>
            </w:r>
          </w:p>
        </w:tc>
        <w:tc>
          <w:tcPr>
            <w:tcW w:w="4048"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4A39B6CF" w14:textId="77777777" w:rsidR="000A5FAA" w:rsidRPr="000A5FAA" w:rsidRDefault="000A5FAA" w:rsidP="000A5FAA">
            <w:pPr>
              <w:spacing w:after="0" w:line="240" w:lineRule="auto"/>
              <w:jc w:val="center"/>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Non - Defaults</w:t>
            </w:r>
          </w:p>
        </w:tc>
        <w:tc>
          <w:tcPr>
            <w:tcW w:w="4048"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2326F46C" w14:textId="77777777" w:rsidR="000A5FAA" w:rsidRPr="000A5FAA" w:rsidRDefault="000A5FAA" w:rsidP="000A5FAA">
            <w:pPr>
              <w:spacing w:after="0" w:line="240" w:lineRule="auto"/>
              <w:jc w:val="center"/>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Defaults</w:t>
            </w:r>
          </w:p>
        </w:tc>
      </w:tr>
      <w:tr w:rsidR="000A5FAA" w:rsidRPr="000A5FAA" w14:paraId="2B2E5712" w14:textId="77777777" w:rsidTr="00B2531B">
        <w:trPr>
          <w:trHeight w:val="300"/>
        </w:trPr>
        <w:tc>
          <w:tcPr>
            <w:tcW w:w="1254" w:type="dxa"/>
            <w:vMerge/>
            <w:tcBorders>
              <w:top w:val="single" w:sz="4" w:space="0" w:color="auto"/>
              <w:left w:val="single" w:sz="4" w:space="0" w:color="auto"/>
              <w:bottom w:val="single" w:sz="4" w:space="0" w:color="auto"/>
              <w:right w:val="single" w:sz="4" w:space="0" w:color="auto"/>
            </w:tcBorders>
            <w:vAlign w:val="center"/>
            <w:hideMark/>
          </w:tcPr>
          <w:p w14:paraId="2B160A4D" w14:textId="77777777" w:rsidR="000A5FAA" w:rsidRPr="000A5FAA" w:rsidRDefault="000A5FAA" w:rsidP="000A5FAA">
            <w:pPr>
              <w:spacing w:after="0" w:line="240" w:lineRule="auto"/>
              <w:rPr>
                <w:rFonts w:ascii="Calibri" w:eastAsia="Times New Roman" w:hAnsi="Calibri" w:cs="Calibri"/>
                <w:b/>
                <w:bCs/>
                <w:color w:val="FFFFFF"/>
                <w:sz w:val="18"/>
                <w:szCs w:val="18"/>
                <w:lang w:eastAsia="en-IN"/>
              </w:rPr>
            </w:pPr>
          </w:p>
        </w:tc>
        <w:tc>
          <w:tcPr>
            <w:tcW w:w="2052" w:type="dxa"/>
            <w:tcBorders>
              <w:top w:val="nil"/>
              <w:left w:val="nil"/>
              <w:bottom w:val="single" w:sz="4" w:space="0" w:color="auto"/>
              <w:right w:val="single" w:sz="4" w:space="0" w:color="auto"/>
            </w:tcBorders>
            <w:shd w:val="clear" w:color="000000" w:fill="203764"/>
            <w:noWrap/>
            <w:vAlign w:val="center"/>
            <w:hideMark/>
          </w:tcPr>
          <w:p w14:paraId="0795F57B" w14:textId="77777777" w:rsidR="000A5FAA" w:rsidRPr="000A5FAA" w:rsidRDefault="000A5FAA" w:rsidP="000A5FAA">
            <w:pPr>
              <w:spacing w:after="0" w:line="240" w:lineRule="auto"/>
              <w:ind w:firstLineChars="500" w:firstLine="904"/>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Train Data</w:t>
            </w:r>
          </w:p>
        </w:tc>
        <w:tc>
          <w:tcPr>
            <w:tcW w:w="1996" w:type="dxa"/>
            <w:tcBorders>
              <w:top w:val="nil"/>
              <w:left w:val="nil"/>
              <w:bottom w:val="single" w:sz="4" w:space="0" w:color="auto"/>
              <w:right w:val="single" w:sz="4" w:space="0" w:color="auto"/>
            </w:tcBorders>
            <w:shd w:val="clear" w:color="000000" w:fill="203764"/>
            <w:noWrap/>
            <w:vAlign w:val="center"/>
            <w:hideMark/>
          </w:tcPr>
          <w:p w14:paraId="1EF72A6E" w14:textId="77777777" w:rsidR="000A5FAA" w:rsidRPr="000A5FAA" w:rsidRDefault="000A5FAA" w:rsidP="000A5FAA">
            <w:pPr>
              <w:spacing w:after="0" w:line="240" w:lineRule="auto"/>
              <w:ind w:firstLineChars="500" w:firstLine="904"/>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Test Data</w:t>
            </w:r>
          </w:p>
        </w:tc>
        <w:tc>
          <w:tcPr>
            <w:tcW w:w="2052" w:type="dxa"/>
            <w:tcBorders>
              <w:top w:val="nil"/>
              <w:left w:val="nil"/>
              <w:bottom w:val="single" w:sz="4" w:space="0" w:color="auto"/>
              <w:right w:val="single" w:sz="4" w:space="0" w:color="auto"/>
            </w:tcBorders>
            <w:shd w:val="clear" w:color="000000" w:fill="203764"/>
            <w:noWrap/>
            <w:vAlign w:val="center"/>
            <w:hideMark/>
          </w:tcPr>
          <w:p w14:paraId="0B238106" w14:textId="77777777" w:rsidR="000A5FAA" w:rsidRPr="000A5FAA" w:rsidRDefault="000A5FAA" w:rsidP="000A5FAA">
            <w:pPr>
              <w:spacing w:after="0" w:line="240" w:lineRule="auto"/>
              <w:ind w:firstLineChars="500" w:firstLine="904"/>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Train Data</w:t>
            </w:r>
          </w:p>
        </w:tc>
        <w:tc>
          <w:tcPr>
            <w:tcW w:w="1996" w:type="dxa"/>
            <w:tcBorders>
              <w:top w:val="nil"/>
              <w:left w:val="nil"/>
              <w:bottom w:val="single" w:sz="4" w:space="0" w:color="auto"/>
              <w:right w:val="single" w:sz="4" w:space="0" w:color="auto"/>
            </w:tcBorders>
            <w:shd w:val="clear" w:color="000000" w:fill="203764"/>
            <w:noWrap/>
            <w:vAlign w:val="center"/>
            <w:hideMark/>
          </w:tcPr>
          <w:p w14:paraId="6C198C75" w14:textId="77777777" w:rsidR="000A5FAA" w:rsidRPr="000A5FAA" w:rsidRDefault="000A5FAA" w:rsidP="000A5FAA">
            <w:pPr>
              <w:spacing w:after="0" w:line="240" w:lineRule="auto"/>
              <w:ind w:firstLineChars="500" w:firstLine="904"/>
              <w:rPr>
                <w:rFonts w:ascii="Calibri" w:eastAsia="Times New Roman" w:hAnsi="Calibri" w:cs="Calibri"/>
                <w:b/>
                <w:bCs/>
                <w:color w:val="FFFFFF"/>
                <w:sz w:val="18"/>
                <w:szCs w:val="18"/>
                <w:lang w:eastAsia="en-IN"/>
              </w:rPr>
            </w:pPr>
            <w:r w:rsidRPr="000A5FAA">
              <w:rPr>
                <w:rFonts w:ascii="Calibri" w:eastAsia="Times New Roman" w:hAnsi="Calibri" w:cs="Calibri"/>
                <w:b/>
                <w:bCs/>
                <w:color w:val="FFFFFF"/>
                <w:sz w:val="18"/>
                <w:szCs w:val="18"/>
                <w:lang w:eastAsia="en-IN"/>
              </w:rPr>
              <w:t>Test Data</w:t>
            </w:r>
          </w:p>
        </w:tc>
      </w:tr>
      <w:tr w:rsidR="000A5FAA" w:rsidRPr="000A5FAA" w14:paraId="6AE25475" w14:textId="77777777" w:rsidTr="00B2531B">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CF1D0A" w14:textId="77777777" w:rsidR="000A5FAA" w:rsidRPr="000A5FAA" w:rsidRDefault="000A5FAA" w:rsidP="000A5FAA">
            <w:pPr>
              <w:spacing w:after="0" w:line="240" w:lineRule="auto"/>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Precision</w:t>
            </w:r>
          </w:p>
        </w:tc>
        <w:tc>
          <w:tcPr>
            <w:tcW w:w="2052" w:type="dxa"/>
            <w:tcBorders>
              <w:top w:val="nil"/>
              <w:left w:val="nil"/>
              <w:bottom w:val="single" w:sz="4" w:space="0" w:color="auto"/>
              <w:right w:val="single" w:sz="4" w:space="0" w:color="auto"/>
            </w:tcBorders>
            <w:shd w:val="clear" w:color="auto" w:fill="auto"/>
            <w:noWrap/>
            <w:vAlign w:val="center"/>
            <w:hideMark/>
          </w:tcPr>
          <w:p w14:paraId="4399D7C2"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0.98</w:t>
            </w:r>
          </w:p>
        </w:tc>
        <w:tc>
          <w:tcPr>
            <w:tcW w:w="1996" w:type="dxa"/>
            <w:tcBorders>
              <w:top w:val="nil"/>
              <w:left w:val="nil"/>
              <w:bottom w:val="single" w:sz="4" w:space="0" w:color="auto"/>
              <w:right w:val="single" w:sz="4" w:space="0" w:color="auto"/>
            </w:tcBorders>
            <w:shd w:val="clear" w:color="auto" w:fill="auto"/>
            <w:noWrap/>
            <w:vAlign w:val="center"/>
            <w:hideMark/>
          </w:tcPr>
          <w:p w14:paraId="7FF7001E"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0.98</w:t>
            </w:r>
          </w:p>
        </w:tc>
        <w:tc>
          <w:tcPr>
            <w:tcW w:w="2052" w:type="dxa"/>
            <w:tcBorders>
              <w:top w:val="nil"/>
              <w:left w:val="nil"/>
              <w:bottom w:val="single" w:sz="4" w:space="0" w:color="auto"/>
              <w:right w:val="single" w:sz="4" w:space="0" w:color="auto"/>
            </w:tcBorders>
            <w:shd w:val="clear" w:color="auto" w:fill="auto"/>
            <w:noWrap/>
            <w:vAlign w:val="center"/>
            <w:hideMark/>
          </w:tcPr>
          <w:p w14:paraId="41CC8C83"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0.42</w:t>
            </w:r>
          </w:p>
        </w:tc>
        <w:tc>
          <w:tcPr>
            <w:tcW w:w="1996" w:type="dxa"/>
            <w:tcBorders>
              <w:top w:val="nil"/>
              <w:left w:val="nil"/>
              <w:bottom w:val="single" w:sz="4" w:space="0" w:color="auto"/>
              <w:right w:val="single" w:sz="4" w:space="0" w:color="auto"/>
            </w:tcBorders>
            <w:shd w:val="clear" w:color="auto" w:fill="auto"/>
            <w:noWrap/>
            <w:vAlign w:val="center"/>
            <w:hideMark/>
          </w:tcPr>
          <w:p w14:paraId="5F37631E"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0.42</w:t>
            </w:r>
          </w:p>
        </w:tc>
      </w:tr>
      <w:tr w:rsidR="000A5FAA" w:rsidRPr="000A5FAA" w14:paraId="56A382CD" w14:textId="77777777" w:rsidTr="00B2531B">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07CEEF30" w14:textId="77777777" w:rsidR="000A5FAA" w:rsidRPr="000A5FAA" w:rsidRDefault="000A5FAA" w:rsidP="000A5FAA">
            <w:pPr>
              <w:spacing w:after="0" w:line="240" w:lineRule="auto"/>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Recall</w:t>
            </w:r>
          </w:p>
        </w:tc>
        <w:tc>
          <w:tcPr>
            <w:tcW w:w="2052" w:type="dxa"/>
            <w:tcBorders>
              <w:top w:val="nil"/>
              <w:left w:val="nil"/>
              <w:bottom w:val="single" w:sz="4" w:space="0" w:color="auto"/>
              <w:right w:val="single" w:sz="4" w:space="0" w:color="auto"/>
            </w:tcBorders>
            <w:shd w:val="clear" w:color="auto" w:fill="auto"/>
            <w:noWrap/>
            <w:vAlign w:val="center"/>
            <w:hideMark/>
          </w:tcPr>
          <w:p w14:paraId="28BAC075"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0.86</w:t>
            </w:r>
          </w:p>
        </w:tc>
        <w:tc>
          <w:tcPr>
            <w:tcW w:w="1996" w:type="dxa"/>
            <w:tcBorders>
              <w:top w:val="nil"/>
              <w:left w:val="nil"/>
              <w:bottom w:val="single" w:sz="4" w:space="0" w:color="auto"/>
              <w:right w:val="single" w:sz="4" w:space="0" w:color="auto"/>
            </w:tcBorders>
            <w:shd w:val="clear" w:color="auto" w:fill="auto"/>
            <w:noWrap/>
            <w:vAlign w:val="center"/>
            <w:hideMark/>
          </w:tcPr>
          <w:p w14:paraId="1F760EF0"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0.84</w:t>
            </w:r>
          </w:p>
        </w:tc>
        <w:tc>
          <w:tcPr>
            <w:tcW w:w="2052" w:type="dxa"/>
            <w:tcBorders>
              <w:top w:val="nil"/>
              <w:left w:val="nil"/>
              <w:bottom w:val="single" w:sz="4" w:space="0" w:color="auto"/>
              <w:right w:val="single" w:sz="4" w:space="0" w:color="auto"/>
            </w:tcBorders>
            <w:shd w:val="clear" w:color="auto" w:fill="auto"/>
            <w:noWrap/>
            <w:vAlign w:val="center"/>
            <w:hideMark/>
          </w:tcPr>
          <w:p w14:paraId="0F27DD24"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0.86</w:t>
            </w:r>
          </w:p>
        </w:tc>
        <w:tc>
          <w:tcPr>
            <w:tcW w:w="1996" w:type="dxa"/>
            <w:tcBorders>
              <w:top w:val="nil"/>
              <w:left w:val="nil"/>
              <w:bottom w:val="single" w:sz="4" w:space="0" w:color="auto"/>
              <w:right w:val="single" w:sz="4" w:space="0" w:color="auto"/>
            </w:tcBorders>
            <w:shd w:val="clear" w:color="auto" w:fill="auto"/>
            <w:noWrap/>
            <w:vAlign w:val="center"/>
            <w:hideMark/>
          </w:tcPr>
          <w:p w14:paraId="075B5A4A"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0.87</w:t>
            </w:r>
          </w:p>
        </w:tc>
      </w:tr>
      <w:tr w:rsidR="000A5FAA" w:rsidRPr="000A5FAA" w14:paraId="3B997A84" w14:textId="77777777" w:rsidTr="00B2531B">
        <w:trPr>
          <w:trHeight w:val="30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59DDDBF8" w14:textId="77777777" w:rsidR="000A5FAA" w:rsidRPr="000A5FAA" w:rsidRDefault="000A5FAA" w:rsidP="000A5FAA">
            <w:pPr>
              <w:spacing w:after="0" w:line="240" w:lineRule="auto"/>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F1-Score</w:t>
            </w:r>
          </w:p>
        </w:tc>
        <w:tc>
          <w:tcPr>
            <w:tcW w:w="2052" w:type="dxa"/>
            <w:tcBorders>
              <w:top w:val="nil"/>
              <w:left w:val="nil"/>
              <w:bottom w:val="single" w:sz="4" w:space="0" w:color="auto"/>
              <w:right w:val="single" w:sz="4" w:space="0" w:color="auto"/>
            </w:tcBorders>
            <w:shd w:val="clear" w:color="auto" w:fill="auto"/>
            <w:noWrap/>
            <w:vAlign w:val="center"/>
            <w:hideMark/>
          </w:tcPr>
          <w:p w14:paraId="2F4CAFB5"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0.92</w:t>
            </w:r>
          </w:p>
        </w:tc>
        <w:tc>
          <w:tcPr>
            <w:tcW w:w="1996" w:type="dxa"/>
            <w:tcBorders>
              <w:top w:val="nil"/>
              <w:left w:val="nil"/>
              <w:bottom w:val="single" w:sz="4" w:space="0" w:color="auto"/>
              <w:right w:val="single" w:sz="4" w:space="0" w:color="auto"/>
            </w:tcBorders>
            <w:shd w:val="clear" w:color="auto" w:fill="auto"/>
            <w:noWrap/>
            <w:vAlign w:val="center"/>
            <w:hideMark/>
          </w:tcPr>
          <w:p w14:paraId="2BFD7AD6"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0.9</w:t>
            </w:r>
          </w:p>
        </w:tc>
        <w:tc>
          <w:tcPr>
            <w:tcW w:w="2052" w:type="dxa"/>
            <w:tcBorders>
              <w:top w:val="nil"/>
              <w:left w:val="nil"/>
              <w:bottom w:val="single" w:sz="4" w:space="0" w:color="auto"/>
              <w:right w:val="single" w:sz="4" w:space="0" w:color="auto"/>
            </w:tcBorders>
            <w:shd w:val="clear" w:color="auto" w:fill="auto"/>
            <w:noWrap/>
            <w:vAlign w:val="center"/>
            <w:hideMark/>
          </w:tcPr>
          <w:p w14:paraId="365E338B" w14:textId="77777777" w:rsidR="000A5FAA" w:rsidRPr="000A5FAA" w:rsidRDefault="000A5FAA" w:rsidP="000A5FAA">
            <w:pPr>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0.56</w:t>
            </w:r>
          </w:p>
        </w:tc>
        <w:tc>
          <w:tcPr>
            <w:tcW w:w="1996" w:type="dxa"/>
            <w:tcBorders>
              <w:top w:val="nil"/>
              <w:left w:val="nil"/>
              <w:bottom w:val="single" w:sz="4" w:space="0" w:color="auto"/>
              <w:right w:val="single" w:sz="4" w:space="0" w:color="auto"/>
            </w:tcBorders>
            <w:shd w:val="clear" w:color="auto" w:fill="auto"/>
            <w:noWrap/>
            <w:vAlign w:val="center"/>
            <w:hideMark/>
          </w:tcPr>
          <w:p w14:paraId="56EC2021" w14:textId="77777777" w:rsidR="000A5FAA" w:rsidRPr="000A5FAA" w:rsidRDefault="000A5FAA" w:rsidP="00B2531B">
            <w:pPr>
              <w:keepNext/>
              <w:spacing w:after="0" w:line="240" w:lineRule="auto"/>
              <w:ind w:firstLineChars="500" w:firstLine="900"/>
              <w:jc w:val="right"/>
              <w:rPr>
                <w:rFonts w:ascii="Calibri" w:eastAsia="Times New Roman" w:hAnsi="Calibri" w:cs="Calibri"/>
                <w:color w:val="000000"/>
                <w:sz w:val="18"/>
                <w:szCs w:val="18"/>
                <w:lang w:eastAsia="en-IN"/>
              </w:rPr>
            </w:pPr>
            <w:r w:rsidRPr="000A5FAA">
              <w:rPr>
                <w:rFonts w:ascii="Calibri" w:eastAsia="Times New Roman" w:hAnsi="Calibri" w:cs="Calibri"/>
                <w:color w:val="000000"/>
                <w:sz w:val="18"/>
                <w:szCs w:val="18"/>
                <w:lang w:eastAsia="en-IN"/>
              </w:rPr>
              <w:t>0.57</w:t>
            </w:r>
          </w:p>
        </w:tc>
      </w:tr>
    </w:tbl>
    <w:p w14:paraId="70512014" w14:textId="0BC04D72" w:rsidR="005504B8" w:rsidRDefault="00B2531B" w:rsidP="00B2531B">
      <w:pPr>
        <w:pStyle w:val="Caption"/>
        <w:jc w:val="center"/>
      </w:pPr>
      <w:bookmarkStart w:id="92" w:name="_Toc108957161"/>
      <w:r>
        <w:t xml:space="preserve">Table </w:t>
      </w:r>
      <w:fldSimple w:instr=" SEQ Table \* ARABIC ">
        <w:r w:rsidR="009D30F4">
          <w:rPr>
            <w:noProof/>
          </w:rPr>
          <w:t>12</w:t>
        </w:r>
      </w:fldSimple>
      <w:r>
        <w:t xml:space="preserve"> - Comparison Matrix (LDA)</w:t>
      </w:r>
      <w:bookmarkEnd w:id="92"/>
    </w:p>
    <w:p w14:paraId="6F2256A5" w14:textId="1362E0B2" w:rsidR="0094108B" w:rsidRDefault="0094108B" w:rsidP="0094108B"/>
    <w:p w14:paraId="5352BDBE" w14:textId="3B02FC0E" w:rsidR="0094108B" w:rsidRDefault="0094108B" w:rsidP="0094108B">
      <w:r>
        <w:t>INTERPRETATION –</w:t>
      </w:r>
    </w:p>
    <w:p w14:paraId="38138A9A" w14:textId="02E444A4" w:rsidR="0094108B" w:rsidRDefault="0094108B" w:rsidP="0094108B">
      <w:pPr>
        <w:pStyle w:val="ListParagraph"/>
        <w:numPr>
          <w:ilvl w:val="0"/>
          <w:numId w:val="34"/>
        </w:numPr>
      </w:pPr>
      <w:r>
        <w:t>Model has better precision and recall on non-Defaults</w:t>
      </w:r>
    </w:p>
    <w:p w14:paraId="60211DBB" w14:textId="55B50A29" w:rsidR="00B2531B" w:rsidRDefault="0094108B" w:rsidP="00B2531B">
      <w:pPr>
        <w:pStyle w:val="ListParagraph"/>
        <w:numPr>
          <w:ilvl w:val="0"/>
          <w:numId w:val="34"/>
        </w:numPr>
      </w:pPr>
      <w:r>
        <w:t>LDA has &lt; 50% precision on both Train and test data for Defaults prediction</w:t>
      </w:r>
    </w:p>
    <w:p w14:paraId="1D53A724" w14:textId="56D636AD" w:rsidR="0094108B" w:rsidRDefault="0094108B" w:rsidP="00B2531B">
      <w:pPr>
        <w:pStyle w:val="ListParagraph"/>
        <w:numPr>
          <w:ilvl w:val="0"/>
          <w:numId w:val="34"/>
        </w:numPr>
      </w:pPr>
      <w:r>
        <w:t>Model is not over or under fitted</w:t>
      </w:r>
    </w:p>
    <w:p w14:paraId="72FC7A90" w14:textId="7613CC31" w:rsidR="0094108B" w:rsidRDefault="0094108B" w:rsidP="0094108B"/>
    <w:p w14:paraId="708D6AC9" w14:textId="07F6A64F" w:rsidR="0094108B" w:rsidRDefault="00CF5EC9" w:rsidP="00CF5EC9">
      <w:pPr>
        <w:pStyle w:val="Heading2"/>
        <w:rPr>
          <w:b/>
          <w:bCs/>
        </w:rPr>
      </w:pPr>
      <w:bookmarkStart w:id="93" w:name="_Toc108957091"/>
      <w:r w:rsidRPr="00CF5EC9">
        <w:rPr>
          <w:b/>
          <w:bCs/>
        </w:rPr>
        <w:t>1.12 Compare the performances of Logistics, Radom Forest and LDA models (include ROC Curve)</w:t>
      </w:r>
      <w:bookmarkEnd w:id="93"/>
    </w:p>
    <w:p w14:paraId="1C56D794" w14:textId="4A99090E" w:rsidR="00CF5EC9" w:rsidRDefault="00CF5EC9" w:rsidP="00CF5EC9"/>
    <w:p w14:paraId="6BFD3214" w14:textId="7DED394E" w:rsidR="00CF5EC9" w:rsidRDefault="00055BE8" w:rsidP="00055BE8">
      <w:pPr>
        <w:pStyle w:val="Heading3"/>
        <w:rPr>
          <w:b/>
          <w:bCs/>
        </w:rPr>
      </w:pPr>
      <w:bookmarkStart w:id="94" w:name="_Toc108957092"/>
      <w:r w:rsidRPr="00055BE8">
        <w:rPr>
          <w:b/>
          <w:bCs/>
        </w:rPr>
        <w:t>ROC Curve</w:t>
      </w:r>
      <w:bookmarkEnd w:id="94"/>
    </w:p>
    <w:p w14:paraId="10BC7341" w14:textId="289E394A" w:rsidR="00055BE8" w:rsidRDefault="00055BE8" w:rsidP="00055BE8"/>
    <w:p w14:paraId="56EAB313" w14:textId="77777777" w:rsidR="00A63BAD" w:rsidRDefault="00A63BAD" w:rsidP="00A63BAD">
      <w:pPr>
        <w:keepNext/>
        <w:jc w:val="center"/>
      </w:pPr>
      <w:r>
        <w:rPr>
          <w:noProof/>
        </w:rPr>
        <w:drawing>
          <wp:inline distT="0" distB="0" distL="0" distR="0" wp14:anchorId="6D8CF233" wp14:editId="7A5DC545">
            <wp:extent cx="5731510" cy="3503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590899F5" w14:textId="5F5CD74A" w:rsidR="00055BE8" w:rsidRDefault="00A63BAD" w:rsidP="00A63BAD">
      <w:pPr>
        <w:pStyle w:val="Caption"/>
        <w:jc w:val="center"/>
      </w:pPr>
      <w:bookmarkStart w:id="95" w:name="_Toc108957142"/>
      <w:r>
        <w:t xml:space="preserve">Figure </w:t>
      </w:r>
      <w:fldSimple w:instr=" SEQ Figure \* ROMAN ">
        <w:r w:rsidR="00AD365A">
          <w:rPr>
            <w:noProof/>
          </w:rPr>
          <w:t>XXX</w:t>
        </w:r>
      </w:fldSimple>
      <w:r>
        <w:t xml:space="preserve"> - ROC Curve (Train Data)</w:t>
      </w:r>
      <w:bookmarkEnd w:id="95"/>
    </w:p>
    <w:p w14:paraId="79AC854D" w14:textId="6A82DF85" w:rsidR="00A63BAD" w:rsidRDefault="00A63BAD" w:rsidP="00A63BAD"/>
    <w:p w14:paraId="35310A21" w14:textId="77777777" w:rsidR="00A63BAD" w:rsidRDefault="00A63BAD" w:rsidP="00A63BAD">
      <w:pPr>
        <w:keepNext/>
        <w:jc w:val="center"/>
      </w:pPr>
      <w:r>
        <w:rPr>
          <w:noProof/>
        </w:rPr>
        <w:lastRenderedPageBreak/>
        <w:drawing>
          <wp:inline distT="0" distB="0" distL="0" distR="0" wp14:anchorId="3AFD2E55" wp14:editId="4F8E8134">
            <wp:extent cx="5731510" cy="3503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39C5D798" w14:textId="6BFF0805" w:rsidR="00A63BAD" w:rsidRDefault="00A63BAD" w:rsidP="00A63BAD">
      <w:pPr>
        <w:pStyle w:val="Caption"/>
        <w:jc w:val="center"/>
      </w:pPr>
      <w:bookmarkStart w:id="96" w:name="_Toc108957143"/>
      <w:r>
        <w:t xml:space="preserve">Figure </w:t>
      </w:r>
      <w:fldSimple w:instr=" SEQ Figure \* ROMAN ">
        <w:r w:rsidR="00AD365A">
          <w:rPr>
            <w:noProof/>
          </w:rPr>
          <w:t>XXXI</w:t>
        </w:r>
      </w:fldSimple>
      <w:r>
        <w:t xml:space="preserve"> - ROC Curve (Test Data)</w:t>
      </w:r>
      <w:bookmarkEnd w:id="96"/>
    </w:p>
    <w:p w14:paraId="3CD61163" w14:textId="47476CDF" w:rsidR="00D402AF" w:rsidRDefault="00D402AF" w:rsidP="00D402AF">
      <w:r>
        <w:t>From above 2 plots, we can infer –</w:t>
      </w:r>
    </w:p>
    <w:p w14:paraId="3747B093" w14:textId="120121DE" w:rsidR="00D402AF" w:rsidRDefault="00D402AF" w:rsidP="00D402AF">
      <w:pPr>
        <w:pStyle w:val="ListParagraph"/>
        <w:numPr>
          <w:ilvl w:val="0"/>
          <w:numId w:val="34"/>
        </w:numPr>
      </w:pPr>
      <w:r>
        <w:t>Random Forest classifies better than Logistic regression and LDA</w:t>
      </w:r>
    </w:p>
    <w:p w14:paraId="507CFC2B" w14:textId="5AED7001" w:rsidR="00D402AF" w:rsidRDefault="00D402AF" w:rsidP="00D402AF">
      <w:pPr>
        <w:pStyle w:val="ListParagraph"/>
        <w:numPr>
          <w:ilvl w:val="0"/>
          <w:numId w:val="34"/>
        </w:numPr>
      </w:pPr>
      <w:r>
        <w:t>Logistic regression model performs better than LDA throughout TPR/FPR</w:t>
      </w:r>
    </w:p>
    <w:p w14:paraId="61EEC960" w14:textId="57129E2C" w:rsidR="00D402AF" w:rsidRDefault="00D402AF" w:rsidP="00D402AF"/>
    <w:p w14:paraId="004AEB3C" w14:textId="6F8017F3" w:rsidR="00D402AF" w:rsidRDefault="00D402AF" w:rsidP="00D402AF">
      <w:pPr>
        <w:pStyle w:val="Heading3"/>
        <w:rPr>
          <w:b/>
          <w:bCs/>
        </w:rPr>
      </w:pPr>
      <w:bookmarkStart w:id="97" w:name="_Toc108957093"/>
      <w:r w:rsidRPr="00D402AF">
        <w:rPr>
          <w:b/>
          <w:bCs/>
        </w:rPr>
        <w:t>ROC AUC Score</w:t>
      </w:r>
      <w:bookmarkEnd w:id="97"/>
    </w:p>
    <w:p w14:paraId="2023BE5D" w14:textId="164ABDA5" w:rsidR="00D402AF" w:rsidRDefault="00D402AF" w:rsidP="00D402AF"/>
    <w:tbl>
      <w:tblPr>
        <w:tblW w:w="4860" w:type="dxa"/>
        <w:jc w:val="center"/>
        <w:tblLook w:val="04A0" w:firstRow="1" w:lastRow="0" w:firstColumn="1" w:lastColumn="0" w:noHBand="0" w:noVBand="1"/>
      </w:tblPr>
      <w:tblGrid>
        <w:gridCol w:w="2820"/>
        <w:gridCol w:w="1040"/>
        <w:gridCol w:w="1000"/>
      </w:tblGrid>
      <w:tr w:rsidR="001E6A3B" w:rsidRPr="001E6A3B" w14:paraId="5962E08E" w14:textId="77777777" w:rsidTr="001E6A3B">
        <w:trPr>
          <w:trHeight w:val="300"/>
          <w:jc w:val="center"/>
        </w:trPr>
        <w:tc>
          <w:tcPr>
            <w:tcW w:w="2820"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14:paraId="3229D143" w14:textId="77777777" w:rsidR="001E6A3B" w:rsidRPr="001E6A3B" w:rsidRDefault="001E6A3B" w:rsidP="001E6A3B">
            <w:pPr>
              <w:spacing w:after="0" w:line="240" w:lineRule="auto"/>
              <w:jc w:val="center"/>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ROC AUC SCORE</w:t>
            </w:r>
          </w:p>
        </w:tc>
        <w:tc>
          <w:tcPr>
            <w:tcW w:w="1040" w:type="dxa"/>
            <w:tcBorders>
              <w:top w:val="single" w:sz="4" w:space="0" w:color="auto"/>
              <w:left w:val="nil"/>
              <w:bottom w:val="single" w:sz="4" w:space="0" w:color="auto"/>
              <w:right w:val="single" w:sz="4" w:space="0" w:color="auto"/>
            </w:tcBorders>
            <w:shd w:val="clear" w:color="000000" w:fill="0D0D0D"/>
            <w:noWrap/>
            <w:vAlign w:val="bottom"/>
            <w:hideMark/>
          </w:tcPr>
          <w:p w14:paraId="094DD647" w14:textId="77777777" w:rsidR="001E6A3B" w:rsidRPr="001E6A3B" w:rsidRDefault="001E6A3B" w:rsidP="001E6A3B">
            <w:pPr>
              <w:spacing w:after="0" w:line="240" w:lineRule="auto"/>
              <w:jc w:val="center"/>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Train Data</w:t>
            </w:r>
          </w:p>
        </w:tc>
        <w:tc>
          <w:tcPr>
            <w:tcW w:w="1000" w:type="dxa"/>
            <w:tcBorders>
              <w:top w:val="single" w:sz="4" w:space="0" w:color="auto"/>
              <w:left w:val="nil"/>
              <w:bottom w:val="single" w:sz="4" w:space="0" w:color="auto"/>
              <w:right w:val="single" w:sz="4" w:space="0" w:color="auto"/>
            </w:tcBorders>
            <w:shd w:val="clear" w:color="000000" w:fill="0D0D0D"/>
            <w:noWrap/>
            <w:vAlign w:val="bottom"/>
            <w:hideMark/>
          </w:tcPr>
          <w:p w14:paraId="0A221A98" w14:textId="77777777" w:rsidR="001E6A3B" w:rsidRPr="001E6A3B" w:rsidRDefault="001E6A3B" w:rsidP="001E6A3B">
            <w:pPr>
              <w:spacing w:after="0" w:line="240" w:lineRule="auto"/>
              <w:jc w:val="center"/>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 xml:space="preserve"> Test Data</w:t>
            </w:r>
          </w:p>
        </w:tc>
      </w:tr>
      <w:tr w:rsidR="001E6A3B" w:rsidRPr="001E6A3B" w14:paraId="54CAE03D" w14:textId="77777777" w:rsidTr="001E6A3B">
        <w:trPr>
          <w:trHeight w:val="300"/>
          <w:jc w:val="center"/>
        </w:trPr>
        <w:tc>
          <w:tcPr>
            <w:tcW w:w="2820" w:type="dxa"/>
            <w:tcBorders>
              <w:top w:val="nil"/>
              <w:left w:val="single" w:sz="4" w:space="0" w:color="auto"/>
              <w:bottom w:val="single" w:sz="4" w:space="0" w:color="auto"/>
              <w:right w:val="single" w:sz="4" w:space="0" w:color="auto"/>
            </w:tcBorders>
            <w:shd w:val="clear" w:color="000000" w:fill="0D0D0D"/>
            <w:noWrap/>
            <w:vAlign w:val="bottom"/>
            <w:hideMark/>
          </w:tcPr>
          <w:p w14:paraId="414D8F49" w14:textId="77777777" w:rsidR="001E6A3B" w:rsidRPr="001E6A3B" w:rsidRDefault="001E6A3B" w:rsidP="001E6A3B">
            <w:pPr>
              <w:spacing w:after="0" w:line="240" w:lineRule="auto"/>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Logistic Regression</w:t>
            </w:r>
          </w:p>
        </w:tc>
        <w:tc>
          <w:tcPr>
            <w:tcW w:w="1040" w:type="dxa"/>
            <w:tcBorders>
              <w:top w:val="single" w:sz="4" w:space="0" w:color="auto"/>
              <w:left w:val="single" w:sz="4" w:space="0" w:color="auto"/>
              <w:bottom w:val="single" w:sz="4" w:space="0" w:color="auto"/>
              <w:right w:val="single" w:sz="4" w:space="0" w:color="auto"/>
            </w:tcBorders>
            <w:shd w:val="clear" w:color="000000" w:fill="BEE3CA"/>
            <w:noWrap/>
            <w:vAlign w:val="bottom"/>
            <w:hideMark/>
          </w:tcPr>
          <w:p w14:paraId="577ECC58" w14:textId="77777777" w:rsidR="001E6A3B" w:rsidRPr="001E6A3B" w:rsidRDefault="001E6A3B" w:rsidP="001E6A3B">
            <w:pPr>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0.953</w:t>
            </w:r>
          </w:p>
        </w:tc>
        <w:tc>
          <w:tcPr>
            <w:tcW w:w="1000" w:type="dxa"/>
            <w:tcBorders>
              <w:top w:val="single" w:sz="4" w:space="0" w:color="auto"/>
              <w:left w:val="single" w:sz="4" w:space="0" w:color="auto"/>
              <w:bottom w:val="single" w:sz="4" w:space="0" w:color="auto"/>
              <w:right w:val="single" w:sz="4" w:space="0" w:color="auto"/>
            </w:tcBorders>
            <w:shd w:val="clear" w:color="000000" w:fill="67C07F"/>
            <w:noWrap/>
            <w:vAlign w:val="bottom"/>
            <w:hideMark/>
          </w:tcPr>
          <w:p w14:paraId="36722A3B" w14:textId="77777777" w:rsidR="001E6A3B" w:rsidRPr="001E6A3B" w:rsidRDefault="001E6A3B" w:rsidP="001E6A3B">
            <w:pPr>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0.969</w:t>
            </w:r>
          </w:p>
        </w:tc>
      </w:tr>
      <w:tr w:rsidR="001E6A3B" w:rsidRPr="001E6A3B" w14:paraId="0A106520" w14:textId="77777777" w:rsidTr="001E6A3B">
        <w:trPr>
          <w:trHeight w:val="300"/>
          <w:jc w:val="center"/>
        </w:trPr>
        <w:tc>
          <w:tcPr>
            <w:tcW w:w="2820" w:type="dxa"/>
            <w:tcBorders>
              <w:top w:val="nil"/>
              <w:left w:val="single" w:sz="4" w:space="0" w:color="auto"/>
              <w:bottom w:val="single" w:sz="4" w:space="0" w:color="auto"/>
              <w:right w:val="single" w:sz="4" w:space="0" w:color="auto"/>
            </w:tcBorders>
            <w:shd w:val="clear" w:color="000000" w:fill="0D0D0D"/>
            <w:noWrap/>
            <w:vAlign w:val="bottom"/>
            <w:hideMark/>
          </w:tcPr>
          <w:p w14:paraId="060976F4" w14:textId="77777777" w:rsidR="001E6A3B" w:rsidRPr="001E6A3B" w:rsidRDefault="001E6A3B" w:rsidP="001E6A3B">
            <w:pPr>
              <w:spacing w:after="0" w:line="240" w:lineRule="auto"/>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Random Forest</w:t>
            </w:r>
          </w:p>
        </w:tc>
        <w:tc>
          <w:tcPr>
            <w:tcW w:w="10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4252C9B" w14:textId="77777777" w:rsidR="001E6A3B" w:rsidRPr="001E6A3B" w:rsidRDefault="001E6A3B" w:rsidP="001E6A3B">
            <w:pPr>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0.994</w:t>
            </w:r>
          </w:p>
        </w:tc>
        <w:tc>
          <w:tcPr>
            <w:tcW w:w="10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12D1878" w14:textId="77777777" w:rsidR="001E6A3B" w:rsidRPr="001E6A3B" w:rsidRDefault="001E6A3B" w:rsidP="001E6A3B">
            <w:pPr>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0.97</w:t>
            </w:r>
          </w:p>
        </w:tc>
      </w:tr>
      <w:tr w:rsidR="001E6A3B" w:rsidRPr="001E6A3B" w14:paraId="601AD2CC" w14:textId="77777777" w:rsidTr="001E6A3B">
        <w:trPr>
          <w:trHeight w:val="300"/>
          <w:jc w:val="center"/>
        </w:trPr>
        <w:tc>
          <w:tcPr>
            <w:tcW w:w="2820" w:type="dxa"/>
            <w:tcBorders>
              <w:top w:val="nil"/>
              <w:left w:val="single" w:sz="4" w:space="0" w:color="auto"/>
              <w:bottom w:val="single" w:sz="4" w:space="0" w:color="auto"/>
              <w:right w:val="single" w:sz="4" w:space="0" w:color="auto"/>
            </w:tcBorders>
            <w:shd w:val="clear" w:color="000000" w:fill="0D0D0D"/>
            <w:noWrap/>
            <w:vAlign w:val="bottom"/>
            <w:hideMark/>
          </w:tcPr>
          <w:p w14:paraId="32043293" w14:textId="3C53147F" w:rsidR="001E6A3B" w:rsidRPr="001E6A3B" w:rsidRDefault="001E6A3B" w:rsidP="001E6A3B">
            <w:pPr>
              <w:spacing w:after="0" w:line="240" w:lineRule="auto"/>
              <w:rPr>
                <w:rFonts w:ascii="Calibri" w:eastAsia="Times New Roman" w:hAnsi="Calibri" w:cs="Calibri"/>
                <w:b/>
                <w:bCs/>
                <w:color w:val="FFFFFF"/>
                <w:sz w:val="18"/>
                <w:szCs w:val="18"/>
                <w:lang w:eastAsia="en-IN"/>
              </w:rPr>
            </w:pPr>
            <w:r w:rsidRPr="001E6A3B">
              <w:rPr>
                <w:rFonts w:ascii="Calibri" w:eastAsia="Times New Roman" w:hAnsi="Calibri" w:cs="Calibri"/>
                <w:b/>
                <w:bCs/>
                <w:color w:val="FFFFFF"/>
                <w:sz w:val="18"/>
                <w:szCs w:val="18"/>
                <w:lang w:eastAsia="en-IN"/>
              </w:rPr>
              <w:t>Linear Discriminant Analysis</w:t>
            </w:r>
          </w:p>
        </w:tc>
        <w:tc>
          <w:tcPr>
            <w:tcW w:w="104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1502D9" w14:textId="77777777" w:rsidR="001E6A3B" w:rsidRPr="001E6A3B" w:rsidRDefault="001E6A3B" w:rsidP="001E6A3B">
            <w:pPr>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0.925</w:t>
            </w:r>
          </w:p>
        </w:tc>
        <w:tc>
          <w:tcPr>
            <w:tcW w:w="10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F1B29AE" w14:textId="77777777" w:rsidR="001E6A3B" w:rsidRPr="001E6A3B" w:rsidRDefault="001E6A3B" w:rsidP="001E6A3B">
            <w:pPr>
              <w:keepNext/>
              <w:spacing w:after="0" w:line="240" w:lineRule="auto"/>
              <w:jc w:val="right"/>
              <w:rPr>
                <w:rFonts w:ascii="Calibri" w:eastAsia="Times New Roman" w:hAnsi="Calibri" w:cs="Calibri"/>
                <w:color w:val="000000"/>
                <w:sz w:val="18"/>
                <w:szCs w:val="18"/>
                <w:lang w:eastAsia="en-IN"/>
              </w:rPr>
            </w:pPr>
            <w:r w:rsidRPr="001E6A3B">
              <w:rPr>
                <w:rFonts w:ascii="Calibri" w:eastAsia="Times New Roman" w:hAnsi="Calibri" w:cs="Calibri"/>
                <w:color w:val="000000"/>
                <w:sz w:val="18"/>
                <w:szCs w:val="18"/>
                <w:lang w:eastAsia="en-IN"/>
              </w:rPr>
              <w:t>0.929</w:t>
            </w:r>
          </w:p>
        </w:tc>
      </w:tr>
    </w:tbl>
    <w:p w14:paraId="4CD04029" w14:textId="3928C11C" w:rsidR="001E6A3B" w:rsidRDefault="001E6A3B" w:rsidP="006361F8">
      <w:pPr>
        <w:pStyle w:val="Caption"/>
        <w:jc w:val="center"/>
      </w:pPr>
      <w:bookmarkStart w:id="98" w:name="_Toc108957162"/>
      <w:r>
        <w:t xml:space="preserve">Table </w:t>
      </w:r>
      <w:fldSimple w:instr=" SEQ Table \* ARABIC ">
        <w:r w:rsidR="009D30F4">
          <w:rPr>
            <w:noProof/>
          </w:rPr>
          <w:t>13</w:t>
        </w:r>
      </w:fldSimple>
      <w:r>
        <w:t xml:space="preserve"> - ROC AUC Score</w:t>
      </w:r>
      <w:bookmarkEnd w:id="98"/>
    </w:p>
    <w:p w14:paraId="12239CDC" w14:textId="2A6A07E3" w:rsidR="001E6A3B" w:rsidRPr="001E6A3B" w:rsidRDefault="001E6A3B" w:rsidP="001E6A3B">
      <w:pPr>
        <w:pStyle w:val="ListParagraph"/>
        <w:numPr>
          <w:ilvl w:val="0"/>
          <w:numId w:val="34"/>
        </w:numPr>
        <w:rPr>
          <w:b/>
          <w:bCs/>
        </w:rPr>
      </w:pPr>
      <w:r w:rsidRPr="001E6A3B">
        <w:rPr>
          <w:b/>
          <w:bCs/>
        </w:rPr>
        <w:t>Random Forest</w:t>
      </w:r>
      <w:r>
        <w:rPr>
          <w:b/>
          <w:bCs/>
        </w:rPr>
        <w:t xml:space="preserve"> </w:t>
      </w:r>
      <w:r>
        <w:t>has better ROC AUC score on train and test data compare to other models</w:t>
      </w:r>
    </w:p>
    <w:p w14:paraId="6A4EF14C" w14:textId="1FF3AF75" w:rsidR="001E6A3B" w:rsidRPr="006361F8" w:rsidRDefault="001E6A3B" w:rsidP="001E6A3B">
      <w:pPr>
        <w:pStyle w:val="ListParagraph"/>
        <w:numPr>
          <w:ilvl w:val="0"/>
          <w:numId w:val="34"/>
        </w:numPr>
        <w:rPr>
          <w:b/>
          <w:bCs/>
        </w:rPr>
      </w:pPr>
      <w:r>
        <w:rPr>
          <w:b/>
          <w:bCs/>
        </w:rPr>
        <w:t xml:space="preserve">LDA </w:t>
      </w:r>
      <w:r>
        <w:t>model has lowest ROC AUC score among all 3 models</w:t>
      </w:r>
    </w:p>
    <w:p w14:paraId="4F9FE629" w14:textId="3FE18913" w:rsidR="001E6A3B" w:rsidRDefault="00424B10" w:rsidP="00424B10">
      <w:pPr>
        <w:pStyle w:val="Heading3"/>
        <w:rPr>
          <w:b/>
          <w:bCs/>
        </w:rPr>
      </w:pPr>
      <w:bookmarkStart w:id="99" w:name="_Toc108957094"/>
      <w:r w:rsidRPr="00424B10">
        <w:rPr>
          <w:b/>
          <w:bCs/>
        </w:rPr>
        <w:t>Metrics Comparison Report</w:t>
      </w:r>
      <w:bookmarkEnd w:id="99"/>
    </w:p>
    <w:p w14:paraId="4A546A07" w14:textId="23747D5D" w:rsidR="00424B10" w:rsidRDefault="00424B10" w:rsidP="00424B10"/>
    <w:tbl>
      <w:tblPr>
        <w:tblW w:w="9350" w:type="dxa"/>
        <w:tblLook w:val="04A0" w:firstRow="1" w:lastRow="0" w:firstColumn="1" w:lastColumn="0" w:noHBand="0" w:noVBand="1"/>
      </w:tblPr>
      <w:tblGrid>
        <w:gridCol w:w="897"/>
        <w:gridCol w:w="1480"/>
        <w:gridCol w:w="1480"/>
        <w:gridCol w:w="1480"/>
        <w:gridCol w:w="1480"/>
        <w:gridCol w:w="1480"/>
        <w:gridCol w:w="1480"/>
      </w:tblGrid>
      <w:tr w:rsidR="006361F8" w:rsidRPr="006361F8" w14:paraId="07846C55" w14:textId="77777777" w:rsidTr="006361F8">
        <w:trPr>
          <w:trHeight w:val="300"/>
        </w:trPr>
        <w:tc>
          <w:tcPr>
            <w:tcW w:w="470" w:type="dxa"/>
            <w:vMerge w:val="restart"/>
            <w:tcBorders>
              <w:top w:val="single" w:sz="4" w:space="0" w:color="auto"/>
              <w:left w:val="single" w:sz="4" w:space="0" w:color="auto"/>
              <w:bottom w:val="single" w:sz="4" w:space="0" w:color="auto"/>
              <w:right w:val="single" w:sz="4" w:space="0" w:color="auto"/>
            </w:tcBorders>
            <w:shd w:val="clear" w:color="000000" w:fill="000000"/>
            <w:vAlign w:val="center"/>
            <w:hideMark/>
          </w:tcPr>
          <w:p w14:paraId="7272BA5E"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Metrics (On Defaults)</w:t>
            </w:r>
          </w:p>
        </w:tc>
        <w:tc>
          <w:tcPr>
            <w:tcW w:w="2960"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366497CB"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Logistic Regression Model</w:t>
            </w:r>
          </w:p>
        </w:tc>
        <w:tc>
          <w:tcPr>
            <w:tcW w:w="2960"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4C201319"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Random Forest Model</w:t>
            </w:r>
          </w:p>
        </w:tc>
        <w:tc>
          <w:tcPr>
            <w:tcW w:w="2960"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05898372"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Linear Discriminant Analysis</w:t>
            </w:r>
          </w:p>
        </w:tc>
      </w:tr>
      <w:tr w:rsidR="006361F8" w:rsidRPr="006361F8" w14:paraId="66BE6F66" w14:textId="77777777" w:rsidTr="006361F8">
        <w:trPr>
          <w:trHeight w:val="300"/>
        </w:trPr>
        <w:tc>
          <w:tcPr>
            <w:tcW w:w="470" w:type="dxa"/>
            <w:vMerge/>
            <w:tcBorders>
              <w:top w:val="single" w:sz="4" w:space="0" w:color="auto"/>
              <w:left w:val="single" w:sz="4" w:space="0" w:color="auto"/>
              <w:bottom w:val="single" w:sz="4" w:space="0" w:color="auto"/>
              <w:right w:val="single" w:sz="4" w:space="0" w:color="auto"/>
            </w:tcBorders>
            <w:vAlign w:val="center"/>
            <w:hideMark/>
          </w:tcPr>
          <w:p w14:paraId="7E3CAA07" w14:textId="77777777" w:rsidR="006361F8" w:rsidRPr="006361F8" w:rsidRDefault="006361F8" w:rsidP="006361F8">
            <w:pPr>
              <w:spacing w:after="0" w:line="240" w:lineRule="auto"/>
              <w:rPr>
                <w:rFonts w:ascii="Calibri" w:eastAsia="Times New Roman" w:hAnsi="Calibri" w:cs="Calibri"/>
                <w:b/>
                <w:bCs/>
                <w:color w:val="FFFFFF"/>
                <w:sz w:val="18"/>
                <w:szCs w:val="18"/>
                <w:lang w:eastAsia="en-IN"/>
              </w:rPr>
            </w:pPr>
          </w:p>
        </w:tc>
        <w:tc>
          <w:tcPr>
            <w:tcW w:w="1480" w:type="dxa"/>
            <w:tcBorders>
              <w:top w:val="nil"/>
              <w:left w:val="nil"/>
              <w:bottom w:val="single" w:sz="4" w:space="0" w:color="auto"/>
              <w:right w:val="single" w:sz="4" w:space="0" w:color="auto"/>
            </w:tcBorders>
            <w:shd w:val="clear" w:color="000000" w:fill="203764"/>
            <w:noWrap/>
            <w:vAlign w:val="center"/>
            <w:hideMark/>
          </w:tcPr>
          <w:p w14:paraId="7853D4BD"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Train Data</w:t>
            </w:r>
          </w:p>
        </w:tc>
        <w:tc>
          <w:tcPr>
            <w:tcW w:w="1480" w:type="dxa"/>
            <w:tcBorders>
              <w:top w:val="nil"/>
              <w:left w:val="nil"/>
              <w:bottom w:val="single" w:sz="4" w:space="0" w:color="auto"/>
              <w:right w:val="single" w:sz="4" w:space="0" w:color="auto"/>
            </w:tcBorders>
            <w:shd w:val="clear" w:color="000000" w:fill="203764"/>
            <w:noWrap/>
            <w:vAlign w:val="center"/>
            <w:hideMark/>
          </w:tcPr>
          <w:p w14:paraId="43153CCA"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Test Data</w:t>
            </w:r>
          </w:p>
        </w:tc>
        <w:tc>
          <w:tcPr>
            <w:tcW w:w="1480" w:type="dxa"/>
            <w:tcBorders>
              <w:top w:val="nil"/>
              <w:left w:val="nil"/>
              <w:bottom w:val="single" w:sz="4" w:space="0" w:color="auto"/>
              <w:right w:val="single" w:sz="4" w:space="0" w:color="auto"/>
            </w:tcBorders>
            <w:shd w:val="clear" w:color="000000" w:fill="203764"/>
            <w:noWrap/>
            <w:vAlign w:val="center"/>
            <w:hideMark/>
          </w:tcPr>
          <w:p w14:paraId="20C9DB0A"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Train Data</w:t>
            </w:r>
          </w:p>
        </w:tc>
        <w:tc>
          <w:tcPr>
            <w:tcW w:w="1480" w:type="dxa"/>
            <w:tcBorders>
              <w:top w:val="nil"/>
              <w:left w:val="nil"/>
              <w:bottom w:val="single" w:sz="4" w:space="0" w:color="auto"/>
              <w:right w:val="single" w:sz="4" w:space="0" w:color="auto"/>
            </w:tcBorders>
            <w:shd w:val="clear" w:color="000000" w:fill="203764"/>
            <w:noWrap/>
            <w:vAlign w:val="center"/>
            <w:hideMark/>
          </w:tcPr>
          <w:p w14:paraId="7AE4D74F"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Test Data</w:t>
            </w:r>
          </w:p>
        </w:tc>
        <w:tc>
          <w:tcPr>
            <w:tcW w:w="1480" w:type="dxa"/>
            <w:tcBorders>
              <w:top w:val="nil"/>
              <w:left w:val="nil"/>
              <w:bottom w:val="single" w:sz="4" w:space="0" w:color="auto"/>
              <w:right w:val="single" w:sz="4" w:space="0" w:color="auto"/>
            </w:tcBorders>
            <w:shd w:val="clear" w:color="000000" w:fill="203764"/>
            <w:noWrap/>
            <w:vAlign w:val="center"/>
            <w:hideMark/>
          </w:tcPr>
          <w:p w14:paraId="3824F93F"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Train Data</w:t>
            </w:r>
          </w:p>
        </w:tc>
        <w:tc>
          <w:tcPr>
            <w:tcW w:w="1480" w:type="dxa"/>
            <w:tcBorders>
              <w:top w:val="nil"/>
              <w:left w:val="nil"/>
              <w:bottom w:val="single" w:sz="4" w:space="0" w:color="auto"/>
              <w:right w:val="single" w:sz="4" w:space="0" w:color="auto"/>
            </w:tcBorders>
            <w:shd w:val="clear" w:color="000000" w:fill="203764"/>
            <w:noWrap/>
            <w:vAlign w:val="center"/>
            <w:hideMark/>
          </w:tcPr>
          <w:p w14:paraId="7D7AAFFD" w14:textId="77777777" w:rsidR="006361F8" w:rsidRPr="006361F8" w:rsidRDefault="006361F8" w:rsidP="006361F8">
            <w:pPr>
              <w:spacing w:after="0" w:line="240" w:lineRule="auto"/>
              <w:jc w:val="center"/>
              <w:rPr>
                <w:rFonts w:ascii="Calibri" w:eastAsia="Times New Roman" w:hAnsi="Calibri" w:cs="Calibri"/>
                <w:b/>
                <w:bCs/>
                <w:color w:val="FFFFFF"/>
                <w:sz w:val="18"/>
                <w:szCs w:val="18"/>
                <w:lang w:eastAsia="en-IN"/>
              </w:rPr>
            </w:pPr>
            <w:r w:rsidRPr="006361F8">
              <w:rPr>
                <w:rFonts w:ascii="Calibri" w:eastAsia="Times New Roman" w:hAnsi="Calibri" w:cs="Calibri"/>
                <w:b/>
                <w:bCs/>
                <w:color w:val="FFFFFF"/>
                <w:sz w:val="18"/>
                <w:szCs w:val="18"/>
                <w:lang w:eastAsia="en-IN"/>
              </w:rPr>
              <w:t>Test Data</w:t>
            </w:r>
          </w:p>
        </w:tc>
      </w:tr>
      <w:tr w:rsidR="006361F8" w:rsidRPr="006361F8" w14:paraId="5D14A6A9" w14:textId="77777777" w:rsidTr="006361F8">
        <w:trPr>
          <w:trHeight w:val="300"/>
        </w:trPr>
        <w:tc>
          <w:tcPr>
            <w:tcW w:w="470" w:type="dxa"/>
            <w:tcBorders>
              <w:top w:val="nil"/>
              <w:left w:val="single" w:sz="4" w:space="0" w:color="auto"/>
              <w:bottom w:val="single" w:sz="4" w:space="0" w:color="auto"/>
              <w:right w:val="single" w:sz="4" w:space="0" w:color="auto"/>
            </w:tcBorders>
            <w:shd w:val="clear" w:color="auto" w:fill="auto"/>
            <w:noWrap/>
            <w:vAlign w:val="center"/>
            <w:hideMark/>
          </w:tcPr>
          <w:p w14:paraId="32C48AE0" w14:textId="77777777" w:rsidR="006361F8" w:rsidRPr="006361F8" w:rsidRDefault="006361F8" w:rsidP="006361F8">
            <w:pPr>
              <w:spacing w:after="0" w:line="240" w:lineRule="auto"/>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Precision</w:t>
            </w:r>
          </w:p>
        </w:tc>
        <w:tc>
          <w:tcPr>
            <w:tcW w:w="1480" w:type="dxa"/>
            <w:tcBorders>
              <w:top w:val="single" w:sz="4" w:space="0" w:color="auto"/>
              <w:left w:val="single" w:sz="4" w:space="0" w:color="auto"/>
              <w:bottom w:val="single" w:sz="4" w:space="0" w:color="auto"/>
              <w:right w:val="single" w:sz="4" w:space="0" w:color="auto"/>
            </w:tcBorders>
            <w:shd w:val="clear" w:color="000000" w:fill="CAE8D4"/>
            <w:noWrap/>
            <w:vAlign w:val="center"/>
            <w:hideMark/>
          </w:tcPr>
          <w:p w14:paraId="39107FA7"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0.59</w:t>
            </w:r>
          </w:p>
        </w:tc>
        <w:tc>
          <w:tcPr>
            <w:tcW w:w="1480" w:type="dxa"/>
            <w:tcBorders>
              <w:top w:val="single" w:sz="4" w:space="0" w:color="auto"/>
              <w:left w:val="single" w:sz="4" w:space="0" w:color="auto"/>
              <w:bottom w:val="single" w:sz="4" w:space="0" w:color="auto"/>
              <w:right w:val="single" w:sz="4" w:space="0" w:color="auto"/>
            </w:tcBorders>
            <w:shd w:val="clear" w:color="000000" w:fill="C2E5CD"/>
            <w:noWrap/>
            <w:vAlign w:val="center"/>
            <w:hideMark/>
          </w:tcPr>
          <w:p w14:paraId="48FE000F"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0.62</w:t>
            </w:r>
          </w:p>
        </w:tc>
        <w:tc>
          <w:tcPr>
            <w:tcW w:w="148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5529D9"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0.94</w:t>
            </w:r>
          </w:p>
        </w:tc>
        <w:tc>
          <w:tcPr>
            <w:tcW w:w="1480" w:type="dxa"/>
            <w:tcBorders>
              <w:top w:val="single" w:sz="4" w:space="0" w:color="auto"/>
              <w:left w:val="single" w:sz="4" w:space="0" w:color="auto"/>
              <w:bottom w:val="single" w:sz="4" w:space="0" w:color="auto"/>
              <w:right w:val="single" w:sz="4" w:space="0" w:color="auto"/>
            </w:tcBorders>
            <w:shd w:val="clear" w:color="000000" w:fill="66C07E"/>
            <w:noWrap/>
            <w:vAlign w:val="center"/>
            <w:hideMark/>
          </w:tcPr>
          <w:p w14:paraId="053340FA"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0.93</w:t>
            </w:r>
          </w:p>
        </w:tc>
        <w:tc>
          <w:tcPr>
            <w:tcW w:w="148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1A5073D1"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0.42</w:t>
            </w:r>
          </w:p>
        </w:tc>
        <w:tc>
          <w:tcPr>
            <w:tcW w:w="148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1B77C6DC"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0.42</w:t>
            </w:r>
          </w:p>
        </w:tc>
      </w:tr>
      <w:tr w:rsidR="006361F8" w:rsidRPr="006361F8" w14:paraId="5F311F7E" w14:textId="77777777" w:rsidTr="006361F8">
        <w:trPr>
          <w:trHeight w:val="300"/>
        </w:trPr>
        <w:tc>
          <w:tcPr>
            <w:tcW w:w="470" w:type="dxa"/>
            <w:tcBorders>
              <w:top w:val="nil"/>
              <w:left w:val="single" w:sz="4" w:space="0" w:color="auto"/>
              <w:bottom w:val="single" w:sz="4" w:space="0" w:color="auto"/>
              <w:right w:val="single" w:sz="4" w:space="0" w:color="auto"/>
            </w:tcBorders>
            <w:shd w:val="clear" w:color="auto" w:fill="auto"/>
            <w:noWrap/>
            <w:vAlign w:val="center"/>
            <w:hideMark/>
          </w:tcPr>
          <w:p w14:paraId="7C4A78D5" w14:textId="77777777" w:rsidR="006361F8" w:rsidRPr="006361F8" w:rsidRDefault="006361F8" w:rsidP="006361F8">
            <w:pPr>
              <w:spacing w:after="0" w:line="240" w:lineRule="auto"/>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Recall</w:t>
            </w:r>
          </w:p>
        </w:tc>
        <w:tc>
          <w:tcPr>
            <w:tcW w:w="148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00A829B"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0.89</w:t>
            </w:r>
          </w:p>
        </w:tc>
        <w:tc>
          <w:tcPr>
            <w:tcW w:w="148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415EA2"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0.92</w:t>
            </w:r>
          </w:p>
        </w:tc>
        <w:tc>
          <w:tcPr>
            <w:tcW w:w="1480" w:type="dxa"/>
            <w:tcBorders>
              <w:top w:val="single" w:sz="4" w:space="0" w:color="auto"/>
              <w:left w:val="single" w:sz="4" w:space="0" w:color="auto"/>
              <w:bottom w:val="single" w:sz="4" w:space="0" w:color="auto"/>
              <w:right w:val="single" w:sz="4" w:space="0" w:color="auto"/>
            </w:tcBorders>
            <w:shd w:val="clear" w:color="000000" w:fill="E3F2E9"/>
            <w:noWrap/>
            <w:vAlign w:val="center"/>
            <w:hideMark/>
          </w:tcPr>
          <w:p w14:paraId="6CD83D06"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0.87</w:t>
            </w:r>
          </w:p>
        </w:tc>
        <w:tc>
          <w:tcPr>
            <w:tcW w:w="1480" w:type="dxa"/>
            <w:tcBorders>
              <w:top w:val="single" w:sz="4" w:space="0" w:color="auto"/>
              <w:left w:val="single" w:sz="4" w:space="0" w:color="auto"/>
              <w:bottom w:val="single" w:sz="4" w:space="0" w:color="auto"/>
              <w:right w:val="single" w:sz="4" w:space="0" w:color="auto"/>
            </w:tcBorders>
            <w:shd w:val="clear" w:color="000000" w:fill="C9E8D3"/>
            <w:noWrap/>
            <w:vAlign w:val="center"/>
            <w:hideMark/>
          </w:tcPr>
          <w:p w14:paraId="3EA9F6A8"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0.88</w:t>
            </w:r>
          </w:p>
        </w:tc>
        <w:tc>
          <w:tcPr>
            <w:tcW w:w="148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19685F07"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0.86</w:t>
            </w:r>
          </w:p>
        </w:tc>
        <w:tc>
          <w:tcPr>
            <w:tcW w:w="1480" w:type="dxa"/>
            <w:tcBorders>
              <w:top w:val="single" w:sz="4" w:space="0" w:color="auto"/>
              <w:left w:val="single" w:sz="4" w:space="0" w:color="auto"/>
              <w:bottom w:val="single" w:sz="4" w:space="0" w:color="auto"/>
              <w:right w:val="single" w:sz="4" w:space="0" w:color="auto"/>
            </w:tcBorders>
            <w:shd w:val="clear" w:color="000000" w:fill="E3F2E9"/>
            <w:noWrap/>
            <w:vAlign w:val="center"/>
            <w:hideMark/>
          </w:tcPr>
          <w:p w14:paraId="54125AC5"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0.87</w:t>
            </w:r>
          </w:p>
        </w:tc>
      </w:tr>
      <w:tr w:rsidR="006361F8" w:rsidRPr="006361F8" w14:paraId="045D7BBC" w14:textId="77777777" w:rsidTr="006361F8">
        <w:trPr>
          <w:trHeight w:val="300"/>
        </w:trPr>
        <w:tc>
          <w:tcPr>
            <w:tcW w:w="470" w:type="dxa"/>
            <w:tcBorders>
              <w:top w:val="nil"/>
              <w:left w:val="single" w:sz="4" w:space="0" w:color="auto"/>
              <w:bottom w:val="single" w:sz="4" w:space="0" w:color="auto"/>
              <w:right w:val="single" w:sz="4" w:space="0" w:color="auto"/>
            </w:tcBorders>
            <w:shd w:val="clear" w:color="auto" w:fill="auto"/>
            <w:noWrap/>
            <w:vAlign w:val="center"/>
            <w:hideMark/>
          </w:tcPr>
          <w:p w14:paraId="7A91FC23" w14:textId="77777777" w:rsidR="006361F8" w:rsidRPr="006361F8" w:rsidRDefault="006361F8" w:rsidP="006361F8">
            <w:pPr>
              <w:spacing w:after="0" w:line="240" w:lineRule="auto"/>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F1-Score</w:t>
            </w:r>
          </w:p>
        </w:tc>
        <w:tc>
          <w:tcPr>
            <w:tcW w:w="1480" w:type="dxa"/>
            <w:tcBorders>
              <w:top w:val="single" w:sz="4" w:space="0" w:color="auto"/>
              <w:left w:val="single" w:sz="4" w:space="0" w:color="auto"/>
              <w:bottom w:val="single" w:sz="4" w:space="0" w:color="auto"/>
              <w:right w:val="single" w:sz="4" w:space="0" w:color="auto"/>
            </w:tcBorders>
            <w:shd w:val="clear" w:color="000000" w:fill="BBE2C7"/>
            <w:noWrap/>
            <w:vAlign w:val="center"/>
            <w:hideMark/>
          </w:tcPr>
          <w:p w14:paraId="4D82C2F9"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0.71</w:t>
            </w:r>
          </w:p>
        </w:tc>
        <w:tc>
          <w:tcPr>
            <w:tcW w:w="1480" w:type="dxa"/>
            <w:tcBorders>
              <w:top w:val="single" w:sz="4" w:space="0" w:color="auto"/>
              <w:left w:val="single" w:sz="4" w:space="0" w:color="auto"/>
              <w:bottom w:val="single" w:sz="4" w:space="0" w:color="auto"/>
              <w:right w:val="single" w:sz="4" w:space="0" w:color="auto"/>
            </w:tcBorders>
            <w:shd w:val="clear" w:color="000000" w:fill="AEDDBC"/>
            <w:noWrap/>
            <w:vAlign w:val="center"/>
            <w:hideMark/>
          </w:tcPr>
          <w:p w14:paraId="2C7EB8D4"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0.74</w:t>
            </w:r>
          </w:p>
        </w:tc>
        <w:tc>
          <w:tcPr>
            <w:tcW w:w="1480" w:type="dxa"/>
            <w:tcBorders>
              <w:top w:val="single" w:sz="4" w:space="0" w:color="auto"/>
              <w:left w:val="single" w:sz="4" w:space="0" w:color="auto"/>
              <w:bottom w:val="single" w:sz="4" w:space="0" w:color="auto"/>
              <w:right w:val="single" w:sz="4" w:space="0" w:color="auto"/>
            </w:tcBorders>
            <w:shd w:val="clear" w:color="000000" w:fill="68C07F"/>
            <w:noWrap/>
            <w:vAlign w:val="center"/>
            <w:hideMark/>
          </w:tcPr>
          <w:p w14:paraId="148565D9"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0.90</w:t>
            </w:r>
          </w:p>
        </w:tc>
        <w:tc>
          <w:tcPr>
            <w:tcW w:w="148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A0FE96"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0.91</w:t>
            </w:r>
          </w:p>
        </w:tc>
        <w:tc>
          <w:tcPr>
            <w:tcW w:w="148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2753A8A5"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0.56</w:t>
            </w:r>
          </w:p>
        </w:tc>
        <w:tc>
          <w:tcPr>
            <w:tcW w:w="1480" w:type="dxa"/>
            <w:tcBorders>
              <w:top w:val="single" w:sz="4" w:space="0" w:color="auto"/>
              <w:left w:val="single" w:sz="4" w:space="0" w:color="auto"/>
              <w:bottom w:val="single" w:sz="4" w:space="0" w:color="auto"/>
              <w:right w:val="single" w:sz="4" w:space="0" w:color="auto"/>
            </w:tcBorders>
            <w:shd w:val="clear" w:color="000000" w:fill="F8FBFC"/>
            <w:noWrap/>
            <w:vAlign w:val="center"/>
            <w:hideMark/>
          </w:tcPr>
          <w:p w14:paraId="4F7987D9" w14:textId="77777777" w:rsidR="006361F8" w:rsidRPr="006361F8" w:rsidRDefault="006361F8" w:rsidP="006361F8">
            <w:pPr>
              <w:spacing w:after="0" w:line="240" w:lineRule="auto"/>
              <w:ind w:firstLineChars="500" w:firstLine="900"/>
              <w:jc w:val="right"/>
              <w:rPr>
                <w:rFonts w:ascii="Calibri" w:eastAsia="Times New Roman" w:hAnsi="Calibri" w:cs="Calibri"/>
                <w:color w:val="000000"/>
                <w:sz w:val="18"/>
                <w:szCs w:val="18"/>
                <w:lang w:eastAsia="en-IN"/>
              </w:rPr>
            </w:pPr>
            <w:r w:rsidRPr="006361F8">
              <w:rPr>
                <w:rFonts w:ascii="Calibri" w:eastAsia="Times New Roman" w:hAnsi="Calibri" w:cs="Calibri"/>
                <w:color w:val="000000"/>
                <w:sz w:val="18"/>
                <w:szCs w:val="18"/>
                <w:lang w:eastAsia="en-IN"/>
              </w:rPr>
              <w:t>0.57</w:t>
            </w:r>
          </w:p>
        </w:tc>
      </w:tr>
    </w:tbl>
    <w:p w14:paraId="46FA2510" w14:textId="1A4E1489" w:rsidR="00424B10" w:rsidRDefault="006361F8" w:rsidP="006361F8">
      <w:pPr>
        <w:pStyle w:val="Caption"/>
        <w:jc w:val="center"/>
      </w:pPr>
      <w:bookmarkStart w:id="100" w:name="_Ref108916363"/>
      <w:bookmarkStart w:id="101" w:name="_Toc108957163"/>
      <w:r>
        <w:t xml:space="preserve">Table </w:t>
      </w:r>
      <w:fldSimple w:instr=" SEQ Table \* ARABIC ">
        <w:r w:rsidR="009D30F4">
          <w:rPr>
            <w:noProof/>
          </w:rPr>
          <w:t>14</w:t>
        </w:r>
      </w:fldSimple>
      <w:r>
        <w:t xml:space="preserve"> - Metrics Comparison Report</w:t>
      </w:r>
      <w:bookmarkEnd w:id="100"/>
      <w:bookmarkEnd w:id="101"/>
    </w:p>
    <w:p w14:paraId="6229D7E2" w14:textId="15812B18" w:rsidR="006361F8" w:rsidRDefault="006361F8" w:rsidP="006361F8">
      <w:r>
        <w:lastRenderedPageBreak/>
        <w:t>INTERFERANCE –</w:t>
      </w:r>
    </w:p>
    <w:p w14:paraId="47E4CA4A" w14:textId="7703CC9D" w:rsidR="006361F8" w:rsidRDefault="006361F8" w:rsidP="006361F8">
      <w:pPr>
        <w:pStyle w:val="ListParagraph"/>
        <w:numPr>
          <w:ilvl w:val="0"/>
          <w:numId w:val="33"/>
        </w:numPr>
      </w:pPr>
      <w:r>
        <w:t>Random Forest is best model among these 3, and have &gt; 0.9 model score</w:t>
      </w:r>
    </w:p>
    <w:p w14:paraId="67CDA08A" w14:textId="1BF4BA4A" w:rsidR="006361F8" w:rsidRDefault="006361F8" w:rsidP="006361F8">
      <w:pPr>
        <w:pStyle w:val="ListParagraph"/>
        <w:numPr>
          <w:ilvl w:val="0"/>
          <w:numId w:val="33"/>
        </w:numPr>
      </w:pPr>
      <w:r>
        <w:t>Logistic Regression Model has better recall compared to others.</w:t>
      </w:r>
    </w:p>
    <w:p w14:paraId="1620ACBB" w14:textId="5B6A8C55" w:rsidR="00203F21" w:rsidRDefault="006361F8" w:rsidP="00203F21">
      <w:pPr>
        <w:pStyle w:val="ListParagraph"/>
        <w:numPr>
          <w:ilvl w:val="0"/>
          <w:numId w:val="33"/>
        </w:numPr>
      </w:pPr>
      <w:r>
        <w:t xml:space="preserve">LDA model has </w:t>
      </w:r>
      <w:r w:rsidR="00203F21">
        <w:t>lowest precision score and f1-score</w:t>
      </w:r>
    </w:p>
    <w:p w14:paraId="2196853A" w14:textId="73F50864" w:rsidR="00203F21" w:rsidRDefault="00203F21" w:rsidP="00203F21"/>
    <w:p w14:paraId="1A4FDF96" w14:textId="0D8914B8" w:rsidR="00203F21" w:rsidRDefault="00A3583E" w:rsidP="00203F21">
      <w:r w:rsidRPr="00A3583E">
        <w:rPr>
          <w:b/>
          <w:bCs/>
        </w:rPr>
        <w:t xml:space="preserve">Random </w:t>
      </w:r>
      <w:r>
        <w:rPr>
          <w:b/>
          <w:bCs/>
        </w:rPr>
        <w:t>F</w:t>
      </w:r>
      <w:r w:rsidRPr="00A3583E">
        <w:rPr>
          <w:b/>
          <w:bCs/>
        </w:rPr>
        <w:t>orest</w:t>
      </w:r>
      <w:r>
        <w:rPr>
          <w:b/>
          <w:bCs/>
        </w:rPr>
        <w:t xml:space="preserve"> Model</w:t>
      </w:r>
      <w:r>
        <w:t xml:space="preserve"> would be our best model to predict defaults!</w:t>
      </w:r>
    </w:p>
    <w:p w14:paraId="23A5C111" w14:textId="28EC60C6" w:rsidR="00A3583E" w:rsidRDefault="00A3583E" w:rsidP="00203F21"/>
    <w:p w14:paraId="0F495D3B" w14:textId="4A2FC85A" w:rsidR="00A3583E" w:rsidRDefault="003C0531" w:rsidP="003C0531">
      <w:pPr>
        <w:pStyle w:val="Heading2"/>
        <w:rPr>
          <w:b/>
          <w:bCs/>
        </w:rPr>
      </w:pPr>
      <w:bookmarkStart w:id="102" w:name="_Toc108957095"/>
      <w:r w:rsidRPr="003C0531">
        <w:rPr>
          <w:b/>
          <w:bCs/>
        </w:rPr>
        <w:t>1.13 State Recommendations from the above models</w:t>
      </w:r>
      <w:bookmarkEnd w:id="102"/>
    </w:p>
    <w:p w14:paraId="26260EDF" w14:textId="1D154340" w:rsidR="003C0531" w:rsidRDefault="003C0531" w:rsidP="003C0531"/>
    <w:p w14:paraId="5D67CE71" w14:textId="61519F48" w:rsidR="00492EB9" w:rsidRDefault="00492EB9" w:rsidP="003C0531">
      <w:r>
        <w:t xml:space="preserve">From </w:t>
      </w:r>
      <w:r>
        <w:fldChar w:fldCharType="begin"/>
      </w:r>
      <w:r>
        <w:instrText xml:space="preserve"> REF _Ref108916363 \h </w:instrText>
      </w:r>
      <w:r>
        <w:fldChar w:fldCharType="separate"/>
      </w:r>
      <w:r>
        <w:t xml:space="preserve">Table </w:t>
      </w:r>
      <w:r>
        <w:rPr>
          <w:noProof/>
        </w:rPr>
        <w:t>14</w:t>
      </w:r>
      <w:r>
        <w:t xml:space="preserve"> - Metrics Comparison Report</w:t>
      </w:r>
      <w:r>
        <w:fldChar w:fldCharType="end"/>
      </w:r>
      <w:r w:rsidR="0071194D">
        <w:t xml:space="preserve"> and important features derived</w:t>
      </w:r>
      <w:r>
        <w:t>, we can make few recommendations to business –</w:t>
      </w:r>
    </w:p>
    <w:p w14:paraId="53C1B79B" w14:textId="0711ECAF" w:rsidR="003C0531" w:rsidRDefault="00492EB9" w:rsidP="00492EB9">
      <w:pPr>
        <w:pStyle w:val="ListParagraph"/>
        <w:numPr>
          <w:ilvl w:val="0"/>
          <w:numId w:val="36"/>
        </w:numPr>
      </w:pPr>
      <w:r>
        <w:t xml:space="preserve">From company’s perspective, we should identify true defaults and avoid false positives, hence recall of the model should be better. And </w:t>
      </w:r>
      <w:r w:rsidRPr="00492EB9">
        <w:rPr>
          <w:b/>
          <w:bCs/>
        </w:rPr>
        <w:t>Logistic Regression Model</w:t>
      </w:r>
      <w:r>
        <w:t xml:space="preserve"> has highest recall, so it would be our model for this case.</w:t>
      </w:r>
    </w:p>
    <w:p w14:paraId="55B1AA53" w14:textId="77777777" w:rsidR="002354B9" w:rsidRDefault="002354B9" w:rsidP="002354B9">
      <w:pPr>
        <w:pStyle w:val="ListParagraph"/>
        <w:ind w:left="405"/>
      </w:pPr>
    </w:p>
    <w:p w14:paraId="7880044C" w14:textId="077091A0" w:rsidR="002354B9" w:rsidRDefault="00492EB9" w:rsidP="002354B9">
      <w:pPr>
        <w:pStyle w:val="ListParagraph"/>
        <w:numPr>
          <w:ilvl w:val="0"/>
          <w:numId w:val="36"/>
        </w:numPr>
      </w:pPr>
      <w:r>
        <w:t xml:space="preserve">From Investor Perspective, model should be able to precisely predict Defaults, and </w:t>
      </w:r>
      <w:r w:rsidRPr="00492EB9">
        <w:rPr>
          <w:b/>
          <w:bCs/>
        </w:rPr>
        <w:t xml:space="preserve">Random Forest Model </w:t>
      </w:r>
      <w:r>
        <w:t>among all has better precision rate for this case.</w:t>
      </w:r>
    </w:p>
    <w:p w14:paraId="7C80E938" w14:textId="77777777" w:rsidR="002354B9" w:rsidRDefault="002354B9" w:rsidP="002354B9">
      <w:pPr>
        <w:pStyle w:val="ListParagraph"/>
        <w:ind w:left="405"/>
      </w:pPr>
    </w:p>
    <w:p w14:paraId="10E4DB47" w14:textId="0DF1A936" w:rsidR="002354B9" w:rsidRDefault="002354B9" w:rsidP="002354B9">
      <w:pPr>
        <w:pStyle w:val="ListParagraph"/>
        <w:numPr>
          <w:ilvl w:val="0"/>
          <w:numId w:val="36"/>
        </w:numPr>
      </w:pPr>
      <w:r>
        <w:t>The companies being evaluated for default/loan, they should keep their total assets increasing. Rate of growth plays key role in default prediction.</w:t>
      </w:r>
    </w:p>
    <w:p w14:paraId="7CE96760" w14:textId="77777777" w:rsidR="002354B9" w:rsidRDefault="002354B9" w:rsidP="002354B9">
      <w:pPr>
        <w:pStyle w:val="ListParagraph"/>
      </w:pPr>
    </w:p>
    <w:p w14:paraId="08CD7366" w14:textId="00356FD5" w:rsidR="002354B9" w:rsidRDefault="002354B9" w:rsidP="002354B9">
      <w:pPr>
        <w:pStyle w:val="ListParagraph"/>
        <w:numPr>
          <w:ilvl w:val="0"/>
          <w:numId w:val="36"/>
        </w:numPr>
      </w:pPr>
      <w:r>
        <w:t>They should also pay-out suppliers on time. Creditor_Vel_day is an important field plays part in default prediction.</w:t>
      </w:r>
    </w:p>
    <w:p w14:paraId="1D0FEDD0" w14:textId="77777777" w:rsidR="002354B9" w:rsidRDefault="002354B9">
      <w:r>
        <w:br w:type="page"/>
      </w:r>
    </w:p>
    <w:p w14:paraId="5B05BB66" w14:textId="57F5CB2F" w:rsidR="000F2960" w:rsidRDefault="000F2960" w:rsidP="000F2960">
      <w:pPr>
        <w:pStyle w:val="Heading1"/>
        <w:jc w:val="center"/>
        <w:rPr>
          <w:b/>
          <w:bCs/>
          <w:u w:val="single"/>
          <w:lang w:val="en-GB"/>
        </w:rPr>
      </w:pPr>
      <w:bookmarkStart w:id="103" w:name="_Toc108957096"/>
      <w:r w:rsidRPr="000F2960">
        <w:rPr>
          <w:b/>
          <w:bCs/>
          <w:u w:val="single"/>
        </w:rPr>
        <w:lastRenderedPageBreak/>
        <w:t>Market Risk Analysis</w:t>
      </w:r>
      <w:bookmarkEnd w:id="103"/>
    </w:p>
    <w:p w14:paraId="0B80B779" w14:textId="640B57EC" w:rsidR="000F2960" w:rsidRDefault="000F2960" w:rsidP="000F2960">
      <w:pPr>
        <w:rPr>
          <w:lang w:val="en-GB"/>
        </w:rPr>
      </w:pPr>
    </w:p>
    <w:p w14:paraId="41B2B779" w14:textId="7CC79A8F" w:rsidR="002354B9" w:rsidRPr="00656051" w:rsidRDefault="00656051" w:rsidP="00656051">
      <w:pPr>
        <w:pStyle w:val="Heading2"/>
        <w:rPr>
          <w:b/>
          <w:bCs/>
          <w:lang w:val="en-GB"/>
        </w:rPr>
      </w:pPr>
      <w:bookmarkStart w:id="104" w:name="_Toc108957097"/>
      <w:r w:rsidRPr="00656051">
        <w:rPr>
          <w:b/>
          <w:bCs/>
          <w:lang w:val="en-GB"/>
        </w:rPr>
        <w:t>Executive Summary</w:t>
      </w:r>
      <w:bookmarkEnd w:id="104"/>
    </w:p>
    <w:p w14:paraId="65666BEC" w14:textId="2547251D" w:rsidR="00656051" w:rsidRDefault="00656051" w:rsidP="00656051">
      <w:pPr>
        <w:rPr>
          <w:lang w:val="en-GB"/>
        </w:rPr>
      </w:pPr>
    </w:p>
    <w:p w14:paraId="35677DFC" w14:textId="068FF4D3" w:rsidR="00656051" w:rsidRDefault="00656051" w:rsidP="00656051">
      <w:pPr>
        <w:rPr>
          <w:lang w:val="en-GB"/>
        </w:rPr>
      </w:pPr>
      <w:r>
        <w:rPr>
          <w:lang w:val="en-GB"/>
        </w:rPr>
        <w:tab/>
      </w:r>
      <w:r w:rsidRPr="00656051">
        <w:rPr>
          <w:lang w:val="en-GB"/>
        </w:rPr>
        <w:t>The dataset contains 6 years of information (weekly stock information) on the stock prices of 10 different Indian Stocks.</w:t>
      </w:r>
    </w:p>
    <w:p w14:paraId="075EAB75" w14:textId="55E46804" w:rsidR="00656051" w:rsidRDefault="00656051" w:rsidP="00656051">
      <w:pPr>
        <w:rPr>
          <w:lang w:val="en-GB"/>
        </w:rPr>
      </w:pPr>
    </w:p>
    <w:p w14:paraId="36774A5B" w14:textId="5D95778A" w:rsidR="00656051" w:rsidRDefault="00656051" w:rsidP="00656051">
      <w:pPr>
        <w:pStyle w:val="Heading2"/>
        <w:rPr>
          <w:b/>
          <w:bCs/>
          <w:lang w:val="en-GB"/>
        </w:rPr>
      </w:pPr>
      <w:bookmarkStart w:id="105" w:name="_Toc108957098"/>
      <w:r w:rsidRPr="00656051">
        <w:rPr>
          <w:b/>
          <w:bCs/>
          <w:lang w:val="en-GB"/>
        </w:rPr>
        <w:t>Introduction</w:t>
      </w:r>
      <w:bookmarkEnd w:id="105"/>
    </w:p>
    <w:p w14:paraId="4A17D6FA" w14:textId="0F9F199A" w:rsidR="00656051" w:rsidRDefault="00656051" w:rsidP="00656051">
      <w:pPr>
        <w:rPr>
          <w:lang w:val="en-GB"/>
        </w:rPr>
      </w:pPr>
    </w:p>
    <w:p w14:paraId="7427047C" w14:textId="13C4904B" w:rsidR="00311BA1" w:rsidRDefault="00311BA1" w:rsidP="00656051">
      <w:pPr>
        <w:ind w:firstLine="720"/>
        <w:rPr>
          <w:lang w:val="en-GB"/>
        </w:rPr>
      </w:pPr>
      <w:r>
        <w:rPr>
          <w:lang w:val="en-GB"/>
        </w:rPr>
        <w:t>We have stock’s weekly price for below companies –</w:t>
      </w:r>
    </w:p>
    <w:p w14:paraId="571CCC0C" w14:textId="77777777" w:rsidR="009250DE" w:rsidRPr="009250DE" w:rsidRDefault="009250DE" w:rsidP="009250DE">
      <w:pPr>
        <w:pStyle w:val="ListParagraph"/>
        <w:numPr>
          <w:ilvl w:val="2"/>
          <w:numId w:val="33"/>
        </w:numPr>
        <w:rPr>
          <w:lang w:val="en-GB"/>
        </w:rPr>
      </w:pPr>
      <w:r w:rsidRPr="009250DE">
        <w:rPr>
          <w:lang w:val="en-GB"/>
        </w:rPr>
        <w:t>Infosys</w:t>
      </w:r>
    </w:p>
    <w:p w14:paraId="06CCC6FF" w14:textId="77777777" w:rsidR="009250DE" w:rsidRPr="009250DE" w:rsidRDefault="009250DE" w:rsidP="009250DE">
      <w:pPr>
        <w:pStyle w:val="ListParagraph"/>
        <w:numPr>
          <w:ilvl w:val="2"/>
          <w:numId w:val="33"/>
        </w:numPr>
        <w:rPr>
          <w:lang w:val="en-GB"/>
        </w:rPr>
      </w:pPr>
      <w:r w:rsidRPr="009250DE">
        <w:rPr>
          <w:lang w:val="en-GB"/>
        </w:rPr>
        <w:t>Indian Hotel</w:t>
      </w:r>
    </w:p>
    <w:p w14:paraId="78FAE7EB" w14:textId="77777777" w:rsidR="009250DE" w:rsidRPr="009250DE" w:rsidRDefault="009250DE" w:rsidP="009250DE">
      <w:pPr>
        <w:pStyle w:val="ListParagraph"/>
        <w:numPr>
          <w:ilvl w:val="2"/>
          <w:numId w:val="33"/>
        </w:numPr>
        <w:rPr>
          <w:lang w:val="en-GB"/>
        </w:rPr>
      </w:pPr>
      <w:r w:rsidRPr="009250DE">
        <w:rPr>
          <w:lang w:val="en-GB"/>
        </w:rPr>
        <w:t>Mahindra &amp; Mahindra</w:t>
      </w:r>
    </w:p>
    <w:p w14:paraId="4CA026EB" w14:textId="77777777" w:rsidR="009250DE" w:rsidRPr="009250DE" w:rsidRDefault="009250DE" w:rsidP="009250DE">
      <w:pPr>
        <w:pStyle w:val="ListParagraph"/>
        <w:numPr>
          <w:ilvl w:val="2"/>
          <w:numId w:val="33"/>
        </w:numPr>
        <w:rPr>
          <w:lang w:val="en-GB"/>
        </w:rPr>
      </w:pPr>
      <w:r w:rsidRPr="009250DE">
        <w:rPr>
          <w:lang w:val="en-GB"/>
        </w:rPr>
        <w:t>Axis Bank</w:t>
      </w:r>
    </w:p>
    <w:p w14:paraId="3701EBA6" w14:textId="77777777" w:rsidR="009250DE" w:rsidRPr="009250DE" w:rsidRDefault="009250DE" w:rsidP="009250DE">
      <w:pPr>
        <w:pStyle w:val="ListParagraph"/>
        <w:numPr>
          <w:ilvl w:val="2"/>
          <w:numId w:val="33"/>
        </w:numPr>
        <w:rPr>
          <w:lang w:val="en-GB"/>
        </w:rPr>
      </w:pPr>
      <w:r w:rsidRPr="009250DE">
        <w:rPr>
          <w:lang w:val="en-GB"/>
        </w:rPr>
        <w:t>SAIL</w:t>
      </w:r>
    </w:p>
    <w:p w14:paraId="5FBA16D2" w14:textId="77777777" w:rsidR="009250DE" w:rsidRPr="009250DE" w:rsidRDefault="009250DE" w:rsidP="009250DE">
      <w:pPr>
        <w:pStyle w:val="ListParagraph"/>
        <w:numPr>
          <w:ilvl w:val="2"/>
          <w:numId w:val="33"/>
        </w:numPr>
        <w:rPr>
          <w:lang w:val="en-GB"/>
        </w:rPr>
      </w:pPr>
      <w:r w:rsidRPr="009250DE">
        <w:rPr>
          <w:lang w:val="en-GB"/>
        </w:rPr>
        <w:t>Shree Cement</w:t>
      </w:r>
    </w:p>
    <w:p w14:paraId="010A5620" w14:textId="77777777" w:rsidR="009250DE" w:rsidRPr="009250DE" w:rsidRDefault="009250DE" w:rsidP="009250DE">
      <w:pPr>
        <w:pStyle w:val="ListParagraph"/>
        <w:numPr>
          <w:ilvl w:val="2"/>
          <w:numId w:val="33"/>
        </w:numPr>
        <w:rPr>
          <w:lang w:val="en-GB"/>
        </w:rPr>
      </w:pPr>
      <w:r w:rsidRPr="009250DE">
        <w:rPr>
          <w:lang w:val="en-GB"/>
        </w:rPr>
        <w:t>Sun Pharma</w:t>
      </w:r>
    </w:p>
    <w:p w14:paraId="0496C951" w14:textId="77777777" w:rsidR="009250DE" w:rsidRPr="009250DE" w:rsidRDefault="009250DE" w:rsidP="009250DE">
      <w:pPr>
        <w:pStyle w:val="ListParagraph"/>
        <w:numPr>
          <w:ilvl w:val="2"/>
          <w:numId w:val="33"/>
        </w:numPr>
        <w:rPr>
          <w:lang w:val="en-GB"/>
        </w:rPr>
      </w:pPr>
      <w:r w:rsidRPr="009250DE">
        <w:rPr>
          <w:lang w:val="en-GB"/>
        </w:rPr>
        <w:t>Jindal Steel</w:t>
      </w:r>
    </w:p>
    <w:p w14:paraId="27B5EB0A" w14:textId="77777777" w:rsidR="009250DE" w:rsidRPr="009250DE" w:rsidRDefault="009250DE" w:rsidP="009250DE">
      <w:pPr>
        <w:pStyle w:val="ListParagraph"/>
        <w:numPr>
          <w:ilvl w:val="2"/>
          <w:numId w:val="33"/>
        </w:numPr>
        <w:rPr>
          <w:lang w:val="en-GB"/>
        </w:rPr>
      </w:pPr>
      <w:r w:rsidRPr="009250DE">
        <w:rPr>
          <w:lang w:val="en-GB"/>
        </w:rPr>
        <w:t>Idea Vodafone</w:t>
      </w:r>
    </w:p>
    <w:p w14:paraId="76E0467D" w14:textId="0906AFF7" w:rsidR="009250DE" w:rsidRPr="009250DE" w:rsidRDefault="009250DE" w:rsidP="009250DE">
      <w:pPr>
        <w:pStyle w:val="ListParagraph"/>
        <w:numPr>
          <w:ilvl w:val="2"/>
          <w:numId w:val="33"/>
        </w:numPr>
        <w:rPr>
          <w:lang w:val="en-GB"/>
        </w:rPr>
      </w:pPr>
      <w:r w:rsidRPr="009250DE">
        <w:rPr>
          <w:lang w:val="en-GB"/>
        </w:rPr>
        <w:t>Jet Airways</w:t>
      </w:r>
    </w:p>
    <w:p w14:paraId="65A5E82F" w14:textId="33132397" w:rsidR="00656051" w:rsidRDefault="00656051" w:rsidP="00311BA1">
      <w:pPr>
        <w:rPr>
          <w:lang w:val="en-GB"/>
        </w:rPr>
      </w:pPr>
      <w:r>
        <w:rPr>
          <w:lang w:val="en-GB"/>
        </w:rPr>
        <w:t xml:space="preserve">We will calculate </w:t>
      </w:r>
      <w:r w:rsidRPr="00656051">
        <w:rPr>
          <w:lang w:val="en-GB"/>
        </w:rPr>
        <w:t>the mean and standard deviation on the stock returns and share insights.</w:t>
      </w:r>
    </w:p>
    <w:p w14:paraId="00492C61" w14:textId="12383485" w:rsidR="00C535A8" w:rsidRDefault="00C535A8" w:rsidP="00311BA1">
      <w:pPr>
        <w:rPr>
          <w:lang w:val="en-GB"/>
        </w:rPr>
      </w:pPr>
    </w:p>
    <w:p w14:paraId="11439D66" w14:textId="7C5E6653" w:rsidR="00C535A8" w:rsidRDefault="00C535A8" w:rsidP="00C535A8">
      <w:pPr>
        <w:pStyle w:val="Heading2"/>
        <w:rPr>
          <w:b/>
          <w:bCs/>
          <w:lang w:val="en-GB"/>
        </w:rPr>
      </w:pPr>
      <w:bookmarkStart w:id="106" w:name="_Toc108957099"/>
      <w:r w:rsidRPr="00C535A8">
        <w:rPr>
          <w:b/>
          <w:bCs/>
          <w:lang w:val="en-GB"/>
        </w:rPr>
        <w:t>Exploratory Data Analysis</w:t>
      </w:r>
      <w:bookmarkEnd w:id="106"/>
    </w:p>
    <w:p w14:paraId="4C887C8E" w14:textId="2B1F3DE9" w:rsidR="00C535A8" w:rsidRDefault="00C535A8" w:rsidP="00C535A8">
      <w:pPr>
        <w:rPr>
          <w:lang w:val="en-GB"/>
        </w:rPr>
      </w:pPr>
    </w:p>
    <w:p w14:paraId="6896E3D1" w14:textId="20913889" w:rsidR="00C535A8" w:rsidRDefault="00117A1A" w:rsidP="00117A1A">
      <w:pPr>
        <w:pStyle w:val="ListParagraph"/>
        <w:numPr>
          <w:ilvl w:val="0"/>
          <w:numId w:val="33"/>
        </w:numPr>
        <w:rPr>
          <w:lang w:val="en-GB"/>
        </w:rPr>
      </w:pPr>
      <w:r>
        <w:rPr>
          <w:lang w:val="en-GB"/>
        </w:rPr>
        <w:t>We have 314 records of prices and 10 companies</w:t>
      </w:r>
    </w:p>
    <w:p w14:paraId="1CF38925" w14:textId="253B1497" w:rsidR="00117A1A" w:rsidRPr="00117A1A" w:rsidRDefault="00117A1A" w:rsidP="00117A1A">
      <w:pPr>
        <w:pStyle w:val="ListParagraph"/>
        <w:numPr>
          <w:ilvl w:val="0"/>
          <w:numId w:val="33"/>
        </w:numPr>
        <w:rPr>
          <w:lang w:val="en-GB"/>
        </w:rPr>
      </w:pPr>
      <w:r>
        <w:rPr>
          <w:lang w:val="en-GB"/>
        </w:rPr>
        <w:t>Dataframe does not have any null value</w:t>
      </w:r>
    </w:p>
    <w:p w14:paraId="0B9C0225" w14:textId="1B294815" w:rsidR="00656051" w:rsidRDefault="00656051" w:rsidP="00656051">
      <w:pPr>
        <w:rPr>
          <w:lang w:val="en-GB"/>
        </w:rPr>
      </w:pPr>
    </w:p>
    <w:p w14:paraId="19BF187C" w14:textId="66919CE6" w:rsidR="00311BA1" w:rsidRDefault="009250DE" w:rsidP="009250DE">
      <w:pPr>
        <w:pStyle w:val="Heading2"/>
        <w:rPr>
          <w:b/>
          <w:bCs/>
          <w:lang w:val="en-GB"/>
        </w:rPr>
      </w:pPr>
      <w:bookmarkStart w:id="107" w:name="_Toc108957100"/>
      <w:r w:rsidRPr="009250DE">
        <w:rPr>
          <w:b/>
          <w:bCs/>
          <w:lang w:val="en-GB"/>
        </w:rPr>
        <w:t>2.1 Draw Stock Price Graph (Stock Price vs Time) for any 2 given stocks with inference</w:t>
      </w:r>
      <w:bookmarkEnd w:id="107"/>
    </w:p>
    <w:p w14:paraId="7B3D1EA9" w14:textId="72CE23F1" w:rsidR="00117A1A" w:rsidRDefault="00117A1A" w:rsidP="00117A1A">
      <w:pPr>
        <w:rPr>
          <w:lang w:val="en-GB"/>
        </w:rPr>
      </w:pPr>
    </w:p>
    <w:p w14:paraId="6945B9C7" w14:textId="3D953933" w:rsidR="00117A1A" w:rsidRPr="00117A1A" w:rsidRDefault="00117A1A" w:rsidP="00117A1A">
      <w:pPr>
        <w:pStyle w:val="Heading3"/>
        <w:rPr>
          <w:b/>
          <w:bCs/>
          <w:lang w:val="en-GB"/>
        </w:rPr>
      </w:pPr>
      <w:bookmarkStart w:id="108" w:name="_Toc108957101"/>
      <w:r w:rsidRPr="00117A1A">
        <w:rPr>
          <w:b/>
          <w:bCs/>
          <w:lang w:val="en-GB"/>
        </w:rPr>
        <w:t>Infosys</w:t>
      </w:r>
      <w:bookmarkEnd w:id="108"/>
    </w:p>
    <w:p w14:paraId="5C2EF0C3" w14:textId="20C02296" w:rsidR="009250DE" w:rsidRDefault="009250DE" w:rsidP="009250DE">
      <w:pPr>
        <w:rPr>
          <w:lang w:val="en-GB"/>
        </w:rPr>
      </w:pPr>
    </w:p>
    <w:p w14:paraId="15FFB627" w14:textId="77777777" w:rsidR="00117A1A" w:rsidRDefault="00117A1A" w:rsidP="00117A1A">
      <w:pPr>
        <w:keepNext/>
        <w:jc w:val="center"/>
      </w:pPr>
      <w:r>
        <w:rPr>
          <w:noProof/>
          <w:lang w:val="en-GB"/>
        </w:rPr>
        <w:lastRenderedPageBreak/>
        <w:drawing>
          <wp:inline distT="0" distB="0" distL="0" distR="0" wp14:anchorId="1A520653" wp14:editId="3336B595">
            <wp:extent cx="5731510" cy="459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99305"/>
                    </a:xfrm>
                    <a:prstGeom prst="rect">
                      <a:avLst/>
                    </a:prstGeom>
                    <a:noFill/>
                    <a:ln>
                      <a:noFill/>
                    </a:ln>
                  </pic:spPr>
                </pic:pic>
              </a:graphicData>
            </a:graphic>
          </wp:inline>
        </w:drawing>
      </w:r>
    </w:p>
    <w:p w14:paraId="05FB8BCB" w14:textId="3B9E996C" w:rsidR="00117A1A" w:rsidRDefault="00117A1A" w:rsidP="00117A1A">
      <w:pPr>
        <w:pStyle w:val="Caption"/>
        <w:jc w:val="center"/>
      </w:pPr>
      <w:bookmarkStart w:id="109" w:name="_Toc108957144"/>
      <w:r>
        <w:t xml:space="preserve">Figure </w:t>
      </w:r>
      <w:fldSimple w:instr=" SEQ Figure \* ROMAN ">
        <w:r w:rsidR="00AD365A">
          <w:rPr>
            <w:noProof/>
          </w:rPr>
          <w:t>XXXII</w:t>
        </w:r>
      </w:fldSimple>
      <w:r>
        <w:t xml:space="preserve"> - Infosys Prices over the Years</w:t>
      </w:r>
      <w:bookmarkEnd w:id="109"/>
    </w:p>
    <w:p w14:paraId="4E70A005" w14:textId="51B7CD36" w:rsidR="006E12C2" w:rsidRDefault="006E12C2" w:rsidP="006E12C2"/>
    <w:p w14:paraId="134871F4" w14:textId="26BD688D" w:rsidR="006E12C2" w:rsidRPr="006E12C2" w:rsidRDefault="006E12C2" w:rsidP="006E12C2">
      <w:r>
        <w:rPr>
          <w:noProof/>
        </w:rPr>
        <w:lastRenderedPageBreak/>
        <w:drawing>
          <wp:inline distT="0" distB="0" distL="0" distR="0" wp14:anchorId="4BCCAF56" wp14:editId="5410C229">
            <wp:extent cx="5731510" cy="459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99305"/>
                    </a:xfrm>
                    <a:prstGeom prst="rect">
                      <a:avLst/>
                    </a:prstGeom>
                    <a:noFill/>
                    <a:ln>
                      <a:noFill/>
                    </a:ln>
                  </pic:spPr>
                </pic:pic>
              </a:graphicData>
            </a:graphic>
          </wp:inline>
        </w:drawing>
      </w:r>
    </w:p>
    <w:p w14:paraId="1B1DADFD" w14:textId="5CA895A1" w:rsidR="00117A1A" w:rsidRDefault="00117A1A" w:rsidP="00117A1A"/>
    <w:p w14:paraId="4A812FB5" w14:textId="4391198A" w:rsidR="00117A1A" w:rsidRDefault="00117A1A" w:rsidP="00117A1A">
      <w:pPr>
        <w:pStyle w:val="ListParagraph"/>
        <w:numPr>
          <w:ilvl w:val="0"/>
          <w:numId w:val="34"/>
        </w:numPr>
      </w:pPr>
      <w:r>
        <w:t>Price trend is upwards for Infosys from 2014 – 2021</w:t>
      </w:r>
    </w:p>
    <w:p w14:paraId="33392AD0" w14:textId="5652F965" w:rsidR="00117A1A" w:rsidRDefault="00117A1A" w:rsidP="00117A1A">
      <w:pPr>
        <w:pStyle w:val="ListParagraph"/>
        <w:numPr>
          <w:ilvl w:val="0"/>
          <w:numId w:val="34"/>
        </w:numPr>
      </w:pPr>
      <w:r>
        <w:t>The market was sideways for Infosys from 2016 – 2018, and investors might haven’t got any return.</w:t>
      </w:r>
    </w:p>
    <w:p w14:paraId="2858748D" w14:textId="0FF73CB1" w:rsidR="00117A1A" w:rsidRDefault="00117A1A" w:rsidP="00117A1A">
      <w:pPr>
        <w:ind w:left="360"/>
      </w:pPr>
    </w:p>
    <w:p w14:paraId="1AE00DDF" w14:textId="3A0B6C8C" w:rsidR="00117A1A" w:rsidRPr="00117A1A" w:rsidRDefault="00117A1A" w:rsidP="00117A1A">
      <w:pPr>
        <w:pStyle w:val="Heading3"/>
        <w:rPr>
          <w:b/>
          <w:bCs/>
        </w:rPr>
      </w:pPr>
      <w:bookmarkStart w:id="110" w:name="_Toc108957102"/>
      <w:r w:rsidRPr="00117A1A">
        <w:rPr>
          <w:b/>
          <w:bCs/>
        </w:rPr>
        <w:t>Shree Cement</w:t>
      </w:r>
      <w:bookmarkEnd w:id="110"/>
    </w:p>
    <w:p w14:paraId="6350005D" w14:textId="0F2AD0E5" w:rsidR="00117A1A" w:rsidRDefault="00117A1A" w:rsidP="00117A1A">
      <w:pPr>
        <w:ind w:left="360"/>
      </w:pPr>
    </w:p>
    <w:p w14:paraId="79FFCA73" w14:textId="77777777" w:rsidR="00117A1A" w:rsidRDefault="00117A1A" w:rsidP="00117A1A">
      <w:pPr>
        <w:keepNext/>
        <w:ind w:left="360"/>
        <w:jc w:val="center"/>
      </w:pPr>
      <w:r>
        <w:rPr>
          <w:noProof/>
        </w:rPr>
        <w:lastRenderedPageBreak/>
        <w:drawing>
          <wp:inline distT="0" distB="0" distL="0" distR="0" wp14:anchorId="194D70F7" wp14:editId="6CFD3246">
            <wp:extent cx="5731510" cy="4507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07865"/>
                    </a:xfrm>
                    <a:prstGeom prst="rect">
                      <a:avLst/>
                    </a:prstGeom>
                    <a:noFill/>
                    <a:ln>
                      <a:noFill/>
                    </a:ln>
                  </pic:spPr>
                </pic:pic>
              </a:graphicData>
            </a:graphic>
          </wp:inline>
        </w:drawing>
      </w:r>
    </w:p>
    <w:p w14:paraId="789CA440" w14:textId="21F58EEA" w:rsidR="00117A1A" w:rsidRDefault="00117A1A" w:rsidP="00117A1A">
      <w:pPr>
        <w:pStyle w:val="Caption"/>
        <w:jc w:val="center"/>
      </w:pPr>
      <w:bookmarkStart w:id="111" w:name="_Toc108957145"/>
      <w:r>
        <w:t xml:space="preserve">Figure </w:t>
      </w:r>
      <w:fldSimple w:instr=" SEQ Figure \* ROMAN ">
        <w:r w:rsidR="00AD365A">
          <w:rPr>
            <w:noProof/>
          </w:rPr>
          <w:t>XXXIII</w:t>
        </w:r>
      </w:fldSimple>
      <w:r>
        <w:t xml:space="preserve"> - Shree Cement Prices over the years</w:t>
      </w:r>
      <w:bookmarkEnd w:id="111"/>
    </w:p>
    <w:p w14:paraId="64786FB0" w14:textId="7B61941E" w:rsidR="006E12C2" w:rsidRDefault="006E12C2" w:rsidP="006E12C2"/>
    <w:p w14:paraId="697C334A" w14:textId="401A51A7" w:rsidR="006E12C2" w:rsidRPr="006E12C2" w:rsidRDefault="006E12C2" w:rsidP="006E12C2">
      <w:r>
        <w:rPr>
          <w:noProof/>
        </w:rPr>
        <w:lastRenderedPageBreak/>
        <w:drawing>
          <wp:inline distT="0" distB="0" distL="0" distR="0" wp14:anchorId="03478070" wp14:editId="5ADFE324">
            <wp:extent cx="5731510" cy="45078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07865"/>
                    </a:xfrm>
                    <a:prstGeom prst="rect">
                      <a:avLst/>
                    </a:prstGeom>
                    <a:noFill/>
                    <a:ln>
                      <a:noFill/>
                    </a:ln>
                  </pic:spPr>
                </pic:pic>
              </a:graphicData>
            </a:graphic>
          </wp:inline>
        </w:drawing>
      </w:r>
    </w:p>
    <w:p w14:paraId="3C16FC65" w14:textId="60E4E3C3" w:rsidR="00117A1A" w:rsidRDefault="00117A1A" w:rsidP="00117A1A"/>
    <w:p w14:paraId="48028BA0" w14:textId="263024A8" w:rsidR="00117A1A" w:rsidRDefault="00117A1A" w:rsidP="00117A1A">
      <w:pPr>
        <w:pStyle w:val="ListParagraph"/>
        <w:numPr>
          <w:ilvl w:val="0"/>
          <w:numId w:val="34"/>
        </w:numPr>
      </w:pPr>
      <w:r>
        <w:t>Shree Cement’s Price moved from 5000 to 25000 in 2014 – 2021</w:t>
      </w:r>
    </w:p>
    <w:p w14:paraId="6F4F7E4C" w14:textId="2C40B62E" w:rsidR="00117A1A" w:rsidRDefault="00117A1A" w:rsidP="00117A1A">
      <w:pPr>
        <w:pStyle w:val="ListParagraph"/>
        <w:numPr>
          <w:ilvl w:val="0"/>
          <w:numId w:val="34"/>
        </w:numPr>
      </w:pPr>
      <w:r>
        <w:t>The price moved upwards for Shree Cement over the years</w:t>
      </w:r>
    </w:p>
    <w:p w14:paraId="4999CCD1" w14:textId="59478194" w:rsidR="00117A1A" w:rsidRDefault="00117A1A" w:rsidP="00117A1A"/>
    <w:p w14:paraId="2742EE1F" w14:textId="784721B7" w:rsidR="00117A1A" w:rsidRDefault="00213FB2" w:rsidP="00213FB2">
      <w:pPr>
        <w:pStyle w:val="Heading2"/>
        <w:rPr>
          <w:b/>
          <w:bCs/>
        </w:rPr>
      </w:pPr>
      <w:bookmarkStart w:id="112" w:name="_Toc108957103"/>
      <w:r w:rsidRPr="00213FB2">
        <w:rPr>
          <w:b/>
          <w:bCs/>
        </w:rPr>
        <w:t>2.2 Calculate Returns for all stocks with inference</w:t>
      </w:r>
      <w:bookmarkEnd w:id="112"/>
    </w:p>
    <w:p w14:paraId="5BE56230" w14:textId="09F4BD42" w:rsidR="00213FB2" w:rsidRDefault="00213FB2" w:rsidP="00213FB2"/>
    <w:p w14:paraId="0D0D3D15" w14:textId="515E28E3" w:rsidR="00213FB2" w:rsidRDefault="000117ED" w:rsidP="00213FB2">
      <w:r>
        <w:tab/>
        <w:t>To calculate returns we will take a log and one step difference from previous price.</w:t>
      </w:r>
    </w:p>
    <w:p w14:paraId="2453670E" w14:textId="4F3DE3E8" w:rsidR="000117ED" w:rsidRDefault="000117ED" w:rsidP="00213FB2">
      <w:pPr>
        <w:rPr>
          <w:b/>
          <w:bCs/>
        </w:rPr>
      </w:pPr>
      <w:r>
        <w:t xml:space="preserve">Since we have weekly price data, so returns would also be </w:t>
      </w:r>
      <w:r w:rsidRPr="000117ED">
        <w:rPr>
          <w:b/>
          <w:bCs/>
        </w:rPr>
        <w:t>weekly returns</w:t>
      </w:r>
    </w:p>
    <w:p w14:paraId="145D295B" w14:textId="55083504" w:rsidR="000117ED" w:rsidRDefault="000117ED" w:rsidP="00213FB2">
      <w:pPr>
        <w:rPr>
          <w:b/>
          <w:bCs/>
        </w:rPr>
      </w:pPr>
    </w:p>
    <w:p w14:paraId="359819E1" w14:textId="77777777" w:rsidR="00A535AB" w:rsidRDefault="00A535AB" w:rsidP="00A535AB">
      <w:pPr>
        <w:keepNext/>
        <w:jc w:val="center"/>
      </w:pPr>
      <w:r w:rsidRPr="00A535AB">
        <w:rPr>
          <w:noProof/>
        </w:rPr>
        <w:drawing>
          <wp:inline distT="0" distB="0" distL="0" distR="0" wp14:anchorId="701C0818" wp14:editId="6628D677">
            <wp:extent cx="5731510" cy="1007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07745"/>
                    </a:xfrm>
                    <a:prstGeom prst="rect">
                      <a:avLst/>
                    </a:prstGeom>
                  </pic:spPr>
                </pic:pic>
              </a:graphicData>
            </a:graphic>
          </wp:inline>
        </w:drawing>
      </w:r>
    </w:p>
    <w:p w14:paraId="36E6B3B2" w14:textId="5B4C0DC8" w:rsidR="000117ED" w:rsidRDefault="00A535AB" w:rsidP="00A535AB">
      <w:pPr>
        <w:pStyle w:val="Caption"/>
        <w:jc w:val="center"/>
      </w:pPr>
      <w:bookmarkStart w:id="113" w:name="_Toc108957164"/>
      <w:r>
        <w:t xml:space="preserve">Table </w:t>
      </w:r>
      <w:fldSimple w:instr=" SEQ Table \* ARABIC ">
        <w:r w:rsidR="009D30F4">
          <w:rPr>
            <w:noProof/>
          </w:rPr>
          <w:t>15</w:t>
        </w:r>
      </w:fldSimple>
      <w:r>
        <w:t xml:space="preserve"> - Weekly Returns (Top 5 Rows)</w:t>
      </w:r>
      <w:bookmarkEnd w:id="113"/>
    </w:p>
    <w:p w14:paraId="17929524" w14:textId="6D704730" w:rsidR="00A535AB" w:rsidRDefault="00A535AB" w:rsidP="00A535AB"/>
    <w:p w14:paraId="0767F6B9" w14:textId="531DF732" w:rsidR="00A535AB" w:rsidRPr="00A535AB" w:rsidRDefault="00A535AB" w:rsidP="00A535AB">
      <w:pPr>
        <w:pStyle w:val="Heading3"/>
        <w:rPr>
          <w:b/>
          <w:bCs/>
        </w:rPr>
      </w:pPr>
      <w:bookmarkStart w:id="114" w:name="_Toc108957104"/>
      <w:r w:rsidRPr="00A535AB">
        <w:rPr>
          <w:b/>
          <w:bCs/>
        </w:rPr>
        <w:lastRenderedPageBreak/>
        <w:t>Infosys</w:t>
      </w:r>
      <w:bookmarkEnd w:id="114"/>
    </w:p>
    <w:p w14:paraId="54FFA703" w14:textId="3FA11EB1" w:rsidR="009250DE" w:rsidRDefault="009250DE" w:rsidP="009250DE">
      <w:pPr>
        <w:rPr>
          <w:lang w:val="en-GB"/>
        </w:rPr>
      </w:pPr>
    </w:p>
    <w:p w14:paraId="5BEF3343" w14:textId="77777777" w:rsidR="001F12B3" w:rsidRDefault="001F12B3" w:rsidP="001F12B3">
      <w:pPr>
        <w:keepNext/>
        <w:jc w:val="center"/>
      </w:pPr>
      <w:r>
        <w:rPr>
          <w:noProof/>
          <w:lang w:val="en-GB"/>
        </w:rPr>
        <w:drawing>
          <wp:inline distT="0" distB="0" distL="0" distR="0" wp14:anchorId="002E4064" wp14:editId="2C876007">
            <wp:extent cx="5731510" cy="45332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533265"/>
                    </a:xfrm>
                    <a:prstGeom prst="rect">
                      <a:avLst/>
                    </a:prstGeom>
                    <a:noFill/>
                    <a:ln>
                      <a:noFill/>
                    </a:ln>
                  </pic:spPr>
                </pic:pic>
              </a:graphicData>
            </a:graphic>
          </wp:inline>
        </w:drawing>
      </w:r>
    </w:p>
    <w:p w14:paraId="23234ADD" w14:textId="1B32CE69" w:rsidR="00A535AB" w:rsidRDefault="001F12B3" w:rsidP="001F12B3">
      <w:pPr>
        <w:pStyle w:val="Caption"/>
        <w:jc w:val="center"/>
      </w:pPr>
      <w:bookmarkStart w:id="115" w:name="_Toc108957146"/>
      <w:r>
        <w:t xml:space="preserve">Figure </w:t>
      </w:r>
      <w:fldSimple w:instr=" SEQ Figure \* ROMAN ">
        <w:r w:rsidR="00AD365A">
          <w:rPr>
            <w:noProof/>
          </w:rPr>
          <w:t>XXXIV</w:t>
        </w:r>
      </w:fldSimple>
      <w:r>
        <w:t xml:space="preserve"> - Weekly Returns (Infosys)</w:t>
      </w:r>
      <w:bookmarkEnd w:id="115"/>
    </w:p>
    <w:p w14:paraId="626B6F0B" w14:textId="4E8FF12E" w:rsidR="001F12B3" w:rsidRDefault="001F12B3" w:rsidP="001F12B3">
      <w:pPr>
        <w:rPr>
          <w:lang w:val="en-GB"/>
        </w:rPr>
      </w:pPr>
    </w:p>
    <w:p w14:paraId="0324590B" w14:textId="0C3D61F6" w:rsidR="001F12B3" w:rsidRDefault="001F12B3" w:rsidP="001F12B3">
      <w:pPr>
        <w:pStyle w:val="Heading3"/>
        <w:rPr>
          <w:b/>
          <w:bCs/>
          <w:lang w:val="en-GB"/>
        </w:rPr>
      </w:pPr>
      <w:bookmarkStart w:id="116" w:name="_Toc108957105"/>
      <w:r w:rsidRPr="001F12B3">
        <w:rPr>
          <w:b/>
          <w:bCs/>
          <w:lang w:val="en-GB"/>
        </w:rPr>
        <w:t>Shree Cement</w:t>
      </w:r>
      <w:bookmarkEnd w:id="116"/>
    </w:p>
    <w:p w14:paraId="29E3C1A2" w14:textId="21881E39" w:rsidR="001F12B3" w:rsidRDefault="001F12B3" w:rsidP="001F12B3">
      <w:pPr>
        <w:rPr>
          <w:lang w:val="en-GB"/>
        </w:rPr>
      </w:pPr>
    </w:p>
    <w:p w14:paraId="1BA754C4" w14:textId="77777777" w:rsidR="009D38D7" w:rsidRDefault="009D38D7" w:rsidP="009D38D7">
      <w:pPr>
        <w:keepNext/>
        <w:jc w:val="center"/>
      </w:pPr>
      <w:r>
        <w:rPr>
          <w:noProof/>
          <w:lang w:val="en-GB"/>
        </w:rPr>
        <w:lastRenderedPageBreak/>
        <w:drawing>
          <wp:inline distT="0" distB="0" distL="0" distR="0" wp14:anchorId="7241BD9C" wp14:editId="47485238">
            <wp:extent cx="5731510" cy="4504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504055"/>
                    </a:xfrm>
                    <a:prstGeom prst="rect">
                      <a:avLst/>
                    </a:prstGeom>
                    <a:noFill/>
                    <a:ln>
                      <a:noFill/>
                    </a:ln>
                  </pic:spPr>
                </pic:pic>
              </a:graphicData>
            </a:graphic>
          </wp:inline>
        </w:drawing>
      </w:r>
    </w:p>
    <w:p w14:paraId="7DFC3749" w14:textId="172D01F5" w:rsidR="001F12B3" w:rsidRDefault="009D38D7" w:rsidP="009D38D7">
      <w:pPr>
        <w:pStyle w:val="Caption"/>
        <w:jc w:val="center"/>
      </w:pPr>
      <w:bookmarkStart w:id="117" w:name="_Toc108957147"/>
      <w:r>
        <w:t xml:space="preserve">Figure </w:t>
      </w:r>
      <w:fldSimple w:instr=" SEQ Figure \* ROMAN ">
        <w:r w:rsidR="00AD365A">
          <w:rPr>
            <w:noProof/>
          </w:rPr>
          <w:t>XXXV</w:t>
        </w:r>
      </w:fldSimple>
      <w:r>
        <w:t xml:space="preserve"> - Weekly Returns (Shree Cement)</w:t>
      </w:r>
      <w:bookmarkEnd w:id="117"/>
    </w:p>
    <w:p w14:paraId="56469535" w14:textId="6CD7087D" w:rsidR="009D38D7" w:rsidRDefault="009D38D7" w:rsidP="009D38D7">
      <w:pPr>
        <w:rPr>
          <w:lang w:val="en-GB"/>
        </w:rPr>
      </w:pPr>
    </w:p>
    <w:p w14:paraId="106D9561" w14:textId="0059D06D" w:rsidR="009D38D7" w:rsidRDefault="008B0954" w:rsidP="008B0954">
      <w:pPr>
        <w:pStyle w:val="Heading2"/>
        <w:rPr>
          <w:b/>
          <w:bCs/>
          <w:lang w:val="en-GB"/>
        </w:rPr>
      </w:pPr>
      <w:bookmarkStart w:id="118" w:name="_Toc108957106"/>
      <w:r w:rsidRPr="008B0954">
        <w:rPr>
          <w:b/>
          <w:bCs/>
          <w:lang w:val="en-GB"/>
        </w:rPr>
        <w:t>2.3 Calculate Stock Means and Standard Deviation for all stocks with inference</w:t>
      </w:r>
      <w:bookmarkEnd w:id="118"/>
    </w:p>
    <w:p w14:paraId="109D8FEF" w14:textId="07A78F5B" w:rsidR="008B0954" w:rsidRDefault="008B0954" w:rsidP="008B0954">
      <w:pPr>
        <w:rPr>
          <w:lang w:val="en-GB"/>
        </w:rPr>
      </w:pPr>
    </w:p>
    <w:p w14:paraId="2D1CC3E3" w14:textId="15F6E018" w:rsidR="008B0954" w:rsidRPr="008B0954" w:rsidRDefault="008B0954" w:rsidP="008B0954">
      <w:pPr>
        <w:rPr>
          <w:lang w:val="en-GB"/>
        </w:rPr>
      </w:pPr>
      <w:r w:rsidRPr="008B0954">
        <w:rPr>
          <w:b/>
          <w:bCs/>
          <w:lang w:val="en-GB"/>
        </w:rPr>
        <w:t>- Stock Means</w:t>
      </w:r>
      <w:r w:rsidRPr="008B0954">
        <w:rPr>
          <w:lang w:val="en-GB"/>
        </w:rPr>
        <w:t>: Average returns that the stock is making on a week-to-week basis</w:t>
      </w:r>
    </w:p>
    <w:p w14:paraId="3F2703D1" w14:textId="2D054BB8" w:rsidR="008B0954" w:rsidRDefault="008B0954" w:rsidP="008B0954">
      <w:pPr>
        <w:rPr>
          <w:lang w:val="en-GB"/>
        </w:rPr>
      </w:pPr>
      <w:r w:rsidRPr="008B0954">
        <w:rPr>
          <w:b/>
          <w:bCs/>
          <w:lang w:val="en-GB"/>
        </w:rPr>
        <w:t>- Stock Standard Deviation</w:t>
      </w:r>
      <w:r w:rsidRPr="008B0954">
        <w:rPr>
          <w:lang w:val="en-GB"/>
        </w:rPr>
        <w:t>: It is a measure of volatility meaning the more a stock's returns vary from the stock's average return, the more volatile the stock</w:t>
      </w:r>
    </w:p>
    <w:tbl>
      <w:tblPr>
        <w:tblW w:w="4100" w:type="dxa"/>
        <w:jc w:val="center"/>
        <w:tblLook w:val="04A0" w:firstRow="1" w:lastRow="0" w:firstColumn="1" w:lastColumn="0" w:noHBand="0" w:noVBand="1"/>
      </w:tblPr>
      <w:tblGrid>
        <w:gridCol w:w="2280"/>
        <w:gridCol w:w="1820"/>
      </w:tblGrid>
      <w:tr w:rsidR="009D30F4" w:rsidRPr="009D30F4" w14:paraId="00046104"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D5CB2E" w14:textId="77777777" w:rsidR="009D30F4" w:rsidRPr="009D30F4" w:rsidRDefault="009D30F4" w:rsidP="009D30F4">
            <w:pPr>
              <w:spacing w:after="0" w:line="240" w:lineRule="auto"/>
              <w:rPr>
                <w:rFonts w:ascii="Calibri" w:eastAsia="Times New Roman" w:hAnsi="Calibri" w:cs="Calibri"/>
                <w:b/>
                <w:bCs/>
                <w:color w:val="FFFFFF"/>
                <w:sz w:val="18"/>
                <w:szCs w:val="18"/>
                <w:lang w:eastAsia="en-IN"/>
              </w:rPr>
            </w:pPr>
            <w:r w:rsidRPr="009D30F4">
              <w:rPr>
                <w:rFonts w:ascii="Calibri" w:eastAsia="Times New Roman" w:hAnsi="Calibri" w:cs="Calibri"/>
                <w:b/>
                <w:bCs/>
                <w:color w:val="FFFFFF"/>
                <w:sz w:val="18"/>
                <w:szCs w:val="18"/>
                <w:lang w:eastAsia="en-IN"/>
              </w:rPr>
              <w:t>Stock Name</w:t>
            </w:r>
          </w:p>
        </w:tc>
        <w:tc>
          <w:tcPr>
            <w:tcW w:w="18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E0680C" w14:textId="77777777" w:rsidR="009D30F4" w:rsidRPr="009D30F4" w:rsidRDefault="009D30F4" w:rsidP="009D30F4">
            <w:pPr>
              <w:spacing w:after="0" w:line="240" w:lineRule="auto"/>
              <w:rPr>
                <w:rFonts w:ascii="Calibri" w:eastAsia="Times New Roman" w:hAnsi="Calibri" w:cs="Calibri"/>
                <w:b/>
                <w:bCs/>
                <w:color w:val="FFFFFF"/>
                <w:sz w:val="18"/>
                <w:szCs w:val="18"/>
                <w:lang w:eastAsia="en-IN"/>
              </w:rPr>
            </w:pPr>
            <w:r w:rsidRPr="009D30F4">
              <w:rPr>
                <w:rFonts w:ascii="Calibri" w:eastAsia="Times New Roman" w:hAnsi="Calibri" w:cs="Calibri"/>
                <w:b/>
                <w:bCs/>
                <w:color w:val="FFFFFF"/>
                <w:sz w:val="18"/>
                <w:szCs w:val="18"/>
                <w:lang w:eastAsia="en-IN"/>
              </w:rPr>
              <w:t>Avg Returns (Mean)</w:t>
            </w:r>
          </w:p>
        </w:tc>
      </w:tr>
      <w:tr w:rsidR="009D30F4" w:rsidRPr="009D30F4" w14:paraId="3FED24C5"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A82F6"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Infosys</w:t>
            </w:r>
          </w:p>
        </w:tc>
        <w:tc>
          <w:tcPr>
            <w:tcW w:w="1820" w:type="dxa"/>
            <w:tcBorders>
              <w:top w:val="single" w:sz="4" w:space="0" w:color="auto"/>
              <w:left w:val="single" w:sz="4" w:space="0" w:color="auto"/>
              <w:bottom w:val="single" w:sz="4" w:space="0" w:color="auto"/>
              <w:right w:val="single" w:sz="4" w:space="0" w:color="auto"/>
            </w:tcBorders>
            <w:shd w:val="clear" w:color="000000" w:fill="7EC992"/>
            <w:noWrap/>
            <w:vAlign w:val="bottom"/>
            <w:hideMark/>
          </w:tcPr>
          <w:p w14:paraId="054EED2A"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0.002794</w:t>
            </w:r>
          </w:p>
        </w:tc>
      </w:tr>
      <w:tr w:rsidR="009D30F4" w:rsidRPr="009D30F4" w14:paraId="6E2C158D"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88278"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Indian_Hotel</w:t>
            </w:r>
          </w:p>
        </w:tc>
        <w:tc>
          <w:tcPr>
            <w:tcW w:w="1820" w:type="dxa"/>
            <w:tcBorders>
              <w:top w:val="single" w:sz="4" w:space="0" w:color="auto"/>
              <w:left w:val="single" w:sz="4" w:space="0" w:color="auto"/>
              <w:bottom w:val="single" w:sz="4" w:space="0" w:color="auto"/>
              <w:right w:val="single" w:sz="4" w:space="0" w:color="auto"/>
            </w:tcBorders>
            <w:shd w:val="clear" w:color="000000" w:fill="C9E8D3"/>
            <w:noWrap/>
            <w:vAlign w:val="bottom"/>
            <w:hideMark/>
          </w:tcPr>
          <w:p w14:paraId="66A1F475"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0.000266</w:t>
            </w:r>
          </w:p>
        </w:tc>
      </w:tr>
      <w:tr w:rsidR="009D30F4" w:rsidRPr="009D30F4" w14:paraId="5A0C945A"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3B564"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Mahindra_&amp;_Mahindra</w:t>
            </w:r>
          </w:p>
        </w:tc>
        <w:tc>
          <w:tcPr>
            <w:tcW w:w="1820" w:type="dxa"/>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3C9277D9"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-0.001506</w:t>
            </w:r>
          </w:p>
        </w:tc>
      </w:tr>
      <w:tr w:rsidR="009D30F4" w:rsidRPr="009D30F4" w14:paraId="3F145D90"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41657"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Axis_Bank</w:t>
            </w:r>
          </w:p>
        </w:tc>
        <w:tc>
          <w:tcPr>
            <w:tcW w:w="1820" w:type="dxa"/>
            <w:tcBorders>
              <w:top w:val="single" w:sz="4" w:space="0" w:color="auto"/>
              <w:left w:val="single" w:sz="4" w:space="0" w:color="auto"/>
              <w:bottom w:val="single" w:sz="4" w:space="0" w:color="auto"/>
              <w:right w:val="single" w:sz="4" w:space="0" w:color="auto"/>
            </w:tcBorders>
            <w:shd w:val="clear" w:color="000000" w:fill="AEDDBC"/>
            <w:noWrap/>
            <w:vAlign w:val="bottom"/>
            <w:hideMark/>
          </w:tcPr>
          <w:p w14:paraId="44F9D2AF"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0.001167</w:t>
            </w:r>
          </w:p>
        </w:tc>
      </w:tr>
      <w:tr w:rsidR="009D30F4" w:rsidRPr="009D30F4" w14:paraId="77847F13"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63CED"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SAIL</w:t>
            </w:r>
          </w:p>
        </w:tc>
        <w:tc>
          <w:tcPr>
            <w:tcW w:w="1820" w:type="dxa"/>
            <w:tcBorders>
              <w:top w:val="single" w:sz="4" w:space="0" w:color="auto"/>
              <w:left w:val="single" w:sz="4" w:space="0" w:color="auto"/>
              <w:bottom w:val="single" w:sz="4" w:space="0" w:color="auto"/>
              <w:right w:val="single" w:sz="4" w:space="0" w:color="auto"/>
            </w:tcBorders>
            <w:shd w:val="clear" w:color="000000" w:fill="FBDCDE"/>
            <w:noWrap/>
            <w:vAlign w:val="bottom"/>
            <w:hideMark/>
          </w:tcPr>
          <w:p w14:paraId="066BFAE3"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-0.003463</w:t>
            </w:r>
          </w:p>
        </w:tc>
      </w:tr>
      <w:tr w:rsidR="009D30F4" w:rsidRPr="009D30F4" w14:paraId="56F4A7C7"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BE6FA"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Shree_Cement</w:t>
            </w:r>
          </w:p>
        </w:tc>
        <w:tc>
          <w:tcPr>
            <w:tcW w:w="1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0A8CE07"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0.003681</w:t>
            </w:r>
          </w:p>
        </w:tc>
      </w:tr>
      <w:tr w:rsidR="009D30F4" w:rsidRPr="009D30F4" w14:paraId="0DED51C2"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550D8"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Sun_Pharma</w:t>
            </w:r>
          </w:p>
        </w:tc>
        <w:tc>
          <w:tcPr>
            <w:tcW w:w="182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C8B0FE3"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-0.001455</w:t>
            </w:r>
          </w:p>
        </w:tc>
      </w:tr>
      <w:tr w:rsidR="009D30F4" w:rsidRPr="009D30F4" w14:paraId="00D99FC7"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6453C"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Jindal_Steel</w:t>
            </w:r>
          </w:p>
        </w:tc>
        <w:tc>
          <w:tcPr>
            <w:tcW w:w="1820" w:type="dxa"/>
            <w:tcBorders>
              <w:top w:val="single" w:sz="4" w:space="0" w:color="auto"/>
              <w:left w:val="single" w:sz="4" w:space="0" w:color="auto"/>
              <w:bottom w:val="single" w:sz="4" w:space="0" w:color="auto"/>
              <w:right w:val="single" w:sz="4" w:space="0" w:color="auto"/>
            </w:tcBorders>
            <w:shd w:val="clear" w:color="000000" w:fill="FAD1D4"/>
            <w:noWrap/>
            <w:vAlign w:val="bottom"/>
            <w:hideMark/>
          </w:tcPr>
          <w:p w14:paraId="427AECC2"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-0.004123</w:t>
            </w:r>
          </w:p>
        </w:tc>
      </w:tr>
      <w:tr w:rsidR="009D30F4" w:rsidRPr="009D30F4" w14:paraId="74B42187"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34BD7"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Idea_Vodafone</w:t>
            </w:r>
          </w:p>
        </w:tc>
        <w:tc>
          <w:tcPr>
            <w:tcW w:w="1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1159F0"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-0.010608</w:t>
            </w:r>
          </w:p>
        </w:tc>
      </w:tr>
      <w:tr w:rsidR="009D30F4" w:rsidRPr="009D30F4" w14:paraId="414F6550"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733FA"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Jet_Airways</w:t>
            </w:r>
          </w:p>
        </w:tc>
        <w:tc>
          <w:tcPr>
            <w:tcW w:w="1820" w:type="dxa"/>
            <w:tcBorders>
              <w:top w:val="single" w:sz="4" w:space="0" w:color="auto"/>
              <w:left w:val="single" w:sz="4" w:space="0" w:color="auto"/>
              <w:bottom w:val="single" w:sz="4" w:space="0" w:color="auto"/>
              <w:right w:val="single" w:sz="4" w:space="0" w:color="auto"/>
            </w:tcBorders>
            <w:shd w:val="clear" w:color="000000" w:fill="F87A7C"/>
            <w:noWrap/>
            <w:vAlign w:val="bottom"/>
            <w:hideMark/>
          </w:tcPr>
          <w:p w14:paraId="2111C215" w14:textId="77777777" w:rsidR="009D30F4" w:rsidRPr="009D30F4" w:rsidRDefault="009D30F4" w:rsidP="009D30F4">
            <w:pPr>
              <w:keepNext/>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-0.009548</w:t>
            </w:r>
          </w:p>
        </w:tc>
      </w:tr>
    </w:tbl>
    <w:p w14:paraId="2767B6C6" w14:textId="52F9F06B" w:rsidR="008B0954" w:rsidRDefault="009D30F4" w:rsidP="009D30F4">
      <w:pPr>
        <w:pStyle w:val="Caption"/>
        <w:jc w:val="center"/>
        <w:rPr>
          <w:noProof/>
        </w:rPr>
      </w:pPr>
      <w:bookmarkStart w:id="119" w:name="_Toc108957165"/>
      <w:r>
        <w:t xml:space="preserve">Table </w:t>
      </w:r>
      <w:fldSimple w:instr=" SEQ Table \* ARABIC ">
        <w:r>
          <w:rPr>
            <w:noProof/>
          </w:rPr>
          <w:t>16</w:t>
        </w:r>
      </w:fldSimple>
      <w:r>
        <w:rPr>
          <w:noProof/>
        </w:rPr>
        <w:t xml:space="preserve"> -Stocks'  Average Return (Weekly)</w:t>
      </w:r>
      <w:bookmarkEnd w:id="119"/>
    </w:p>
    <w:p w14:paraId="45305EE5" w14:textId="36521487" w:rsidR="009D30F4" w:rsidRDefault="009D30F4" w:rsidP="009D30F4">
      <w:pPr>
        <w:pStyle w:val="ListParagraph"/>
        <w:numPr>
          <w:ilvl w:val="0"/>
          <w:numId w:val="33"/>
        </w:numPr>
        <w:rPr>
          <w:lang w:val="en-GB"/>
        </w:rPr>
      </w:pPr>
      <w:r>
        <w:rPr>
          <w:lang w:val="en-GB"/>
        </w:rPr>
        <w:lastRenderedPageBreak/>
        <w:t>Shree Cement and Infosys has good average weekly returns.</w:t>
      </w:r>
    </w:p>
    <w:p w14:paraId="05EA4016" w14:textId="2535BE7E" w:rsidR="009D30F4" w:rsidRDefault="009D30F4" w:rsidP="009D30F4">
      <w:pPr>
        <w:pStyle w:val="ListParagraph"/>
        <w:numPr>
          <w:ilvl w:val="0"/>
          <w:numId w:val="33"/>
        </w:numPr>
        <w:rPr>
          <w:lang w:val="en-GB"/>
        </w:rPr>
      </w:pPr>
      <w:r>
        <w:rPr>
          <w:lang w:val="en-GB"/>
        </w:rPr>
        <w:t>Idea Vodafone and Jet Airways are not performing well and have poor weekly returns</w:t>
      </w:r>
    </w:p>
    <w:p w14:paraId="19D9A2D2" w14:textId="7470FD47" w:rsidR="009D30F4" w:rsidRDefault="009D30F4" w:rsidP="009D30F4">
      <w:pPr>
        <w:rPr>
          <w:lang w:val="en-GB"/>
        </w:rPr>
      </w:pPr>
    </w:p>
    <w:tbl>
      <w:tblPr>
        <w:tblW w:w="4100" w:type="dxa"/>
        <w:jc w:val="center"/>
        <w:tblLook w:val="04A0" w:firstRow="1" w:lastRow="0" w:firstColumn="1" w:lastColumn="0" w:noHBand="0" w:noVBand="1"/>
      </w:tblPr>
      <w:tblGrid>
        <w:gridCol w:w="2280"/>
        <w:gridCol w:w="1820"/>
      </w:tblGrid>
      <w:tr w:rsidR="009D30F4" w:rsidRPr="009D30F4" w14:paraId="76EDEAFA" w14:textId="77777777" w:rsidTr="009D30F4">
        <w:trPr>
          <w:trHeight w:val="300"/>
          <w:jc w:val="center"/>
        </w:trPr>
        <w:tc>
          <w:tcPr>
            <w:tcW w:w="22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5D1AF89" w14:textId="77777777" w:rsidR="009D30F4" w:rsidRPr="009D30F4" w:rsidRDefault="009D30F4" w:rsidP="009D30F4">
            <w:pPr>
              <w:spacing w:after="0" w:line="240" w:lineRule="auto"/>
              <w:rPr>
                <w:rFonts w:ascii="Calibri" w:eastAsia="Times New Roman" w:hAnsi="Calibri" w:cs="Calibri"/>
                <w:b/>
                <w:bCs/>
                <w:color w:val="FFFFFF"/>
                <w:sz w:val="18"/>
                <w:szCs w:val="18"/>
                <w:lang w:eastAsia="en-IN"/>
              </w:rPr>
            </w:pPr>
            <w:r w:rsidRPr="009D30F4">
              <w:rPr>
                <w:rFonts w:ascii="Calibri" w:eastAsia="Times New Roman" w:hAnsi="Calibri" w:cs="Calibri"/>
                <w:b/>
                <w:bCs/>
                <w:color w:val="FFFFFF"/>
                <w:sz w:val="18"/>
                <w:szCs w:val="18"/>
                <w:lang w:eastAsia="en-IN"/>
              </w:rPr>
              <w:t>Stock Name</w:t>
            </w:r>
          </w:p>
        </w:tc>
        <w:tc>
          <w:tcPr>
            <w:tcW w:w="18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847D61C" w14:textId="77777777" w:rsidR="009D30F4" w:rsidRPr="009D30F4" w:rsidRDefault="009D30F4" w:rsidP="009D30F4">
            <w:pPr>
              <w:spacing w:after="0" w:line="240" w:lineRule="auto"/>
              <w:rPr>
                <w:rFonts w:ascii="Calibri" w:eastAsia="Times New Roman" w:hAnsi="Calibri" w:cs="Calibri"/>
                <w:b/>
                <w:bCs/>
                <w:color w:val="FFFFFF"/>
                <w:sz w:val="18"/>
                <w:szCs w:val="18"/>
                <w:lang w:eastAsia="en-IN"/>
              </w:rPr>
            </w:pPr>
            <w:r w:rsidRPr="009D30F4">
              <w:rPr>
                <w:rFonts w:ascii="Calibri" w:eastAsia="Times New Roman" w:hAnsi="Calibri" w:cs="Calibri"/>
                <w:b/>
                <w:bCs/>
                <w:color w:val="FFFFFF"/>
                <w:sz w:val="18"/>
                <w:szCs w:val="18"/>
                <w:lang w:eastAsia="en-IN"/>
              </w:rPr>
              <w:t>Volatility (Std Dev)</w:t>
            </w:r>
          </w:p>
        </w:tc>
      </w:tr>
      <w:tr w:rsidR="009D30F4" w:rsidRPr="009D30F4" w14:paraId="2C90A8A4"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205C6DEF"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Infosys</w:t>
            </w:r>
          </w:p>
        </w:tc>
        <w:tc>
          <w:tcPr>
            <w:tcW w:w="1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4F24012"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0.03507</w:t>
            </w:r>
          </w:p>
        </w:tc>
      </w:tr>
      <w:tr w:rsidR="009D30F4" w:rsidRPr="009D30F4" w14:paraId="2F6E90C7"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44A25499"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Indian_Hotel</w:t>
            </w:r>
          </w:p>
        </w:tc>
        <w:tc>
          <w:tcPr>
            <w:tcW w:w="1820" w:type="dxa"/>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22945431"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0.047131</w:t>
            </w:r>
          </w:p>
        </w:tc>
      </w:tr>
      <w:tr w:rsidR="009D30F4" w:rsidRPr="009D30F4" w14:paraId="50C0C40B"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3FB4E5E1"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Mahindra_&amp;_Mahindra</w:t>
            </w:r>
          </w:p>
        </w:tc>
        <w:tc>
          <w:tcPr>
            <w:tcW w:w="1820" w:type="dxa"/>
            <w:tcBorders>
              <w:top w:val="single" w:sz="4" w:space="0" w:color="auto"/>
              <w:left w:val="single" w:sz="4" w:space="0" w:color="auto"/>
              <w:bottom w:val="single" w:sz="4" w:space="0" w:color="auto"/>
              <w:right w:val="single" w:sz="4" w:space="0" w:color="auto"/>
            </w:tcBorders>
            <w:shd w:val="clear" w:color="000000" w:fill="F9AAAD"/>
            <w:noWrap/>
            <w:vAlign w:val="bottom"/>
            <w:hideMark/>
          </w:tcPr>
          <w:p w14:paraId="19E3BC70"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0.040169</w:t>
            </w:r>
          </w:p>
        </w:tc>
      </w:tr>
      <w:tr w:rsidR="009D30F4" w:rsidRPr="009D30F4" w14:paraId="438AB945"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0E2DAC0C"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Axis_Bank</w:t>
            </w:r>
          </w:p>
        </w:tc>
        <w:tc>
          <w:tcPr>
            <w:tcW w:w="1820" w:type="dxa"/>
            <w:tcBorders>
              <w:top w:val="single" w:sz="4" w:space="0" w:color="auto"/>
              <w:left w:val="single" w:sz="4" w:space="0" w:color="auto"/>
              <w:bottom w:val="single" w:sz="4" w:space="0" w:color="auto"/>
              <w:right w:val="single" w:sz="4" w:space="0" w:color="auto"/>
            </w:tcBorders>
            <w:shd w:val="clear" w:color="000000" w:fill="FBF3F6"/>
            <w:noWrap/>
            <w:vAlign w:val="bottom"/>
            <w:hideMark/>
          </w:tcPr>
          <w:p w14:paraId="092DF7DE"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0.045828</w:t>
            </w:r>
          </w:p>
        </w:tc>
      </w:tr>
      <w:tr w:rsidR="009D30F4" w:rsidRPr="009D30F4" w14:paraId="35A56BDA"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3BF259B1"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SAIL</w:t>
            </w:r>
          </w:p>
        </w:tc>
        <w:tc>
          <w:tcPr>
            <w:tcW w:w="1820" w:type="dxa"/>
            <w:tcBorders>
              <w:top w:val="single" w:sz="4" w:space="0" w:color="auto"/>
              <w:left w:val="single" w:sz="4" w:space="0" w:color="auto"/>
              <w:bottom w:val="single" w:sz="4" w:space="0" w:color="auto"/>
              <w:right w:val="single" w:sz="4" w:space="0" w:color="auto"/>
            </w:tcBorders>
            <w:shd w:val="clear" w:color="000000" w:fill="D3ECDC"/>
            <w:noWrap/>
            <w:vAlign w:val="bottom"/>
            <w:hideMark/>
          </w:tcPr>
          <w:p w14:paraId="5B67BC08"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0.062188</w:t>
            </w:r>
          </w:p>
        </w:tc>
      </w:tr>
      <w:tr w:rsidR="009D30F4" w:rsidRPr="009D30F4" w14:paraId="722E1309"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26276815"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Shree_Cement</w:t>
            </w:r>
          </w:p>
        </w:tc>
        <w:tc>
          <w:tcPr>
            <w:tcW w:w="1820" w:type="dxa"/>
            <w:tcBorders>
              <w:top w:val="single" w:sz="4" w:space="0" w:color="auto"/>
              <w:left w:val="single" w:sz="4" w:space="0" w:color="auto"/>
              <w:bottom w:val="single" w:sz="4" w:space="0" w:color="auto"/>
              <w:right w:val="single" w:sz="4" w:space="0" w:color="auto"/>
            </w:tcBorders>
            <w:shd w:val="clear" w:color="000000" w:fill="F9A7A9"/>
            <w:noWrap/>
            <w:vAlign w:val="bottom"/>
            <w:hideMark/>
          </w:tcPr>
          <w:p w14:paraId="50D0B7F5"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0.039917</w:t>
            </w:r>
          </w:p>
        </w:tc>
      </w:tr>
      <w:tr w:rsidR="009D30F4" w:rsidRPr="009D30F4" w14:paraId="2A000A1A"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6C9D22B9"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Sun_Pharma</w:t>
            </w:r>
          </w:p>
        </w:tc>
        <w:tc>
          <w:tcPr>
            <w:tcW w:w="1820" w:type="dxa"/>
            <w:tcBorders>
              <w:top w:val="single" w:sz="4" w:space="0" w:color="auto"/>
              <w:left w:val="single" w:sz="4" w:space="0" w:color="auto"/>
              <w:bottom w:val="single" w:sz="4" w:space="0" w:color="auto"/>
              <w:right w:val="single" w:sz="4" w:space="0" w:color="auto"/>
            </w:tcBorders>
            <w:shd w:val="clear" w:color="000000" w:fill="FBE9EC"/>
            <w:noWrap/>
            <w:vAlign w:val="bottom"/>
            <w:hideMark/>
          </w:tcPr>
          <w:p w14:paraId="634A071F"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0.045033</w:t>
            </w:r>
          </w:p>
        </w:tc>
      </w:tr>
      <w:tr w:rsidR="009D30F4" w:rsidRPr="009D30F4" w14:paraId="3B7FBE1C"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5E90591E"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Jindal_Steel</w:t>
            </w:r>
          </w:p>
        </w:tc>
        <w:tc>
          <w:tcPr>
            <w:tcW w:w="1820" w:type="dxa"/>
            <w:tcBorders>
              <w:top w:val="single" w:sz="4" w:space="0" w:color="auto"/>
              <w:left w:val="single" w:sz="4" w:space="0" w:color="auto"/>
              <w:bottom w:val="single" w:sz="4" w:space="0" w:color="auto"/>
              <w:right w:val="single" w:sz="4" w:space="0" w:color="auto"/>
            </w:tcBorders>
            <w:shd w:val="clear" w:color="000000" w:fill="B1DEBE"/>
            <w:noWrap/>
            <w:vAlign w:val="bottom"/>
            <w:hideMark/>
          </w:tcPr>
          <w:p w14:paraId="62B7AD49"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0.075108</w:t>
            </w:r>
          </w:p>
        </w:tc>
      </w:tr>
      <w:tr w:rsidR="009D30F4" w:rsidRPr="009D30F4" w14:paraId="458B24C9"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2EAD03ED"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Idea_Vodafone</w:t>
            </w:r>
          </w:p>
        </w:tc>
        <w:tc>
          <w:tcPr>
            <w:tcW w:w="1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E7C6713" w14:textId="77777777" w:rsidR="009D30F4" w:rsidRPr="009D30F4" w:rsidRDefault="009D30F4" w:rsidP="009D30F4">
            <w:pPr>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0.104315</w:t>
            </w:r>
          </w:p>
        </w:tc>
      </w:tr>
      <w:tr w:rsidR="009D30F4" w:rsidRPr="009D30F4" w14:paraId="02C0B360" w14:textId="77777777" w:rsidTr="009D30F4">
        <w:trPr>
          <w:trHeight w:val="300"/>
          <w:jc w:val="center"/>
        </w:trPr>
        <w:tc>
          <w:tcPr>
            <w:tcW w:w="2280" w:type="dxa"/>
            <w:tcBorders>
              <w:top w:val="single" w:sz="4" w:space="0" w:color="auto"/>
              <w:left w:val="single" w:sz="4" w:space="0" w:color="auto"/>
              <w:bottom w:val="single" w:sz="4" w:space="0" w:color="auto"/>
              <w:right w:val="nil"/>
            </w:tcBorders>
            <w:shd w:val="clear" w:color="auto" w:fill="auto"/>
            <w:noWrap/>
            <w:vAlign w:val="bottom"/>
            <w:hideMark/>
          </w:tcPr>
          <w:p w14:paraId="060F078B" w14:textId="77777777" w:rsidR="009D30F4" w:rsidRPr="009D30F4" w:rsidRDefault="009D30F4" w:rsidP="009D30F4">
            <w:pPr>
              <w:spacing w:after="0" w:line="240" w:lineRule="auto"/>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Jet_Airways</w:t>
            </w:r>
          </w:p>
        </w:tc>
        <w:tc>
          <w:tcPr>
            <w:tcW w:w="1820" w:type="dxa"/>
            <w:tcBorders>
              <w:top w:val="single" w:sz="4" w:space="0" w:color="auto"/>
              <w:left w:val="single" w:sz="4" w:space="0" w:color="auto"/>
              <w:bottom w:val="single" w:sz="4" w:space="0" w:color="auto"/>
              <w:right w:val="single" w:sz="4" w:space="0" w:color="auto"/>
            </w:tcBorders>
            <w:shd w:val="clear" w:color="000000" w:fill="74C58A"/>
            <w:noWrap/>
            <w:vAlign w:val="bottom"/>
            <w:hideMark/>
          </w:tcPr>
          <w:p w14:paraId="09A10EC8" w14:textId="77777777" w:rsidR="009D30F4" w:rsidRPr="009D30F4" w:rsidRDefault="009D30F4" w:rsidP="009D30F4">
            <w:pPr>
              <w:keepNext/>
              <w:spacing w:after="0" w:line="240" w:lineRule="auto"/>
              <w:jc w:val="right"/>
              <w:rPr>
                <w:rFonts w:ascii="Calibri" w:eastAsia="Times New Roman" w:hAnsi="Calibri" w:cs="Calibri"/>
                <w:color w:val="000000"/>
                <w:sz w:val="18"/>
                <w:szCs w:val="18"/>
                <w:lang w:eastAsia="en-IN"/>
              </w:rPr>
            </w:pPr>
            <w:r w:rsidRPr="009D30F4">
              <w:rPr>
                <w:rFonts w:ascii="Calibri" w:eastAsia="Times New Roman" w:hAnsi="Calibri" w:cs="Calibri"/>
                <w:color w:val="000000"/>
                <w:sz w:val="18"/>
                <w:szCs w:val="18"/>
                <w:lang w:eastAsia="en-IN"/>
              </w:rPr>
              <w:t>0.097972</w:t>
            </w:r>
          </w:p>
        </w:tc>
      </w:tr>
    </w:tbl>
    <w:p w14:paraId="2DB172EC" w14:textId="7B04B430" w:rsidR="009D30F4" w:rsidRDefault="009D30F4" w:rsidP="009D30F4">
      <w:pPr>
        <w:pStyle w:val="Caption"/>
        <w:jc w:val="center"/>
      </w:pPr>
      <w:bookmarkStart w:id="120" w:name="_Toc108957166"/>
      <w:r>
        <w:t xml:space="preserve">Table </w:t>
      </w:r>
      <w:fldSimple w:instr=" SEQ Table \* ARABIC ">
        <w:r>
          <w:rPr>
            <w:noProof/>
          </w:rPr>
          <w:t>17</w:t>
        </w:r>
      </w:fldSimple>
      <w:r>
        <w:t xml:space="preserve"> - Stocks' Volatility</w:t>
      </w:r>
      <w:bookmarkEnd w:id="120"/>
    </w:p>
    <w:p w14:paraId="3239C6B7" w14:textId="0CF07F76" w:rsidR="009D30F4" w:rsidRDefault="009D30F4" w:rsidP="009D30F4">
      <w:pPr>
        <w:pStyle w:val="ListParagraph"/>
        <w:numPr>
          <w:ilvl w:val="0"/>
          <w:numId w:val="33"/>
        </w:numPr>
        <w:rPr>
          <w:lang w:val="en-GB"/>
        </w:rPr>
      </w:pPr>
      <w:r>
        <w:rPr>
          <w:lang w:val="en-GB"/>
        </w:rPr>
        <w:t>Idea Vodafone and Jet Airways are very much volatile</w:t>
      </w:r>
    </w:p>
    <w:p w14:paraId="01569575" w14:textId="65A6EB74" w:rsidR="009D30F4" w:rsidRDefault="009D30F4" w:rsidP="009D30F4">
      <w:pPr>
        <w:pStyle w:val="ListParagraph"/>
        <w:numPr>
          <w:ilvl w:val="0"/>
          <w:numId w:val="33"/>
        </w:numPr>
        <w:rPr>
          <w:lang w:val="en-GB"/>
        </w:rPr>
      </w:pPr>
      <w:r>
        <w:rPr>
          <w:lang w:val="en-GB"/>
        </w:rPr>
        <w:t>Infosys, Shree Cement and M&amp;M are less volatile compared to other stocks in the list.</w:t>
      </w:r>
    </w:p>
    <w:p w14:paraId="4FA3C012" w14:textId="112B36E7" w:rsidR="009D30F4" w:rsidRDefault="009D30F4" w:rsidP="009D30F4">
      <w:pPr>
        <w:rPr>
          <w:lang w:val="en-GB"/>
        </w:rPr>
      </w:pPr>
    </w:p>
    <w:p w14:paraId="41E6068C" w14:textId="76484CAD" w:rsidR="009D30F4" w:rsidRDefault="00213CB8" w:rsidP="00213CB8">
      <w:pPr>
        <w:pStyle w:val="Heading2"/>
        <w:rPr>
          <w:b/>
          <w:bCs/>
          <w:lang w:val="en-GB"/>
        </w:rPr>
      </w:pPr>
      <w:bookmarkStart w:id="121" w:name="_Toc108957107"/>
      <w:r w:rsidRPr="00213CB8">
        <w:rPr>
          <w:b/>
          <w:bCs/>
          <w:lang w:val="en-GB"/>
        </w:rPr>
        <w:t>2.4 Draw a plot of Stock Means vs Standard Deviation and state your inference</w:t>
      </w:r>
      <w:bookmarkEnd w:id="121"/>
    </w:p>
    <w:p w14:paraId="4EB270C6" w14:textId="2E9D335F" w:rsidR="00213CB8" w:rsidRDefault="00213CB8" w:rsidP="00213CB8">
      <w:pPr>
        <w:rPr>
          <w:lang w:val="en-GB"/>
        </w:rPr>
      </w:pPr>
    </w:p>
    <w:p w14:paraId="5FC89C60" w14:textId="5E09A804" w:rsidR="00213CB8" w:rsidRPr="00357A6C" w:rsidRDefault="00357A6C" w:rsidP="00357A6C">
      <w:pPr>
        <w:pStyle w:val="Heading3"/>
        <w:rPr>
          <w:b/>
          <w:bCs/>
          <w:lang w:val="en-GB"/>
        </w:rPr>
      </w:pPr>
      <w:bookmarkStart w:id="122" w:name="_Toc108957108"/>
      <w:r w:rsidRPr="00357A6C">
        <w:rPr>
          <w:b/>
          <w:bCs/>
          <w:lang w:val="en-GB"/>
        </w:rPr>
        <w:t>Stock Means (Average Weekly Returns)</w:t>
      </w:r>
      <w:bookmarkEnd w:id="122"/>
    </w:p>
    <w:p w14:paraId="337F7D9E" w14:textId="3D02D9E9" w:rsidR="00357A6C" w:rsidRDefault="00357A6C" w:rsidP="00213CB8">
      <w:pPr>
        <w:rPr>
          <w:lang w:val="en-GB"/>
        </w:rPr>
      </w:pPr>
    </w:p>
    <w:p w14:paraId="66C0E6D0" w14:textId="77777777" w:rsidR="00DD1E7E" w:rsidRDefault="00DD1E7E" w:rsidP="00DD1E7E">
      <w:pPr>
        <w:keepNext/>
        <w:jc w:val="center"/>
      </w:pPr>
      <w:r>
        <w:rPr>
          <w:noProof/>
          <w:lang w:val="en-GB"/>
        </w:rPr>
        <w:lastRenderedPageBreak/>
        <w:drawing>
          <wp:inline distT="0" distB="0" distL="0" distR="0" wp14:anchorId="0A06C900" wp14:editId="13CB502D">
            <wp:extent cx="5731510" cy="5418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418455"/>
                    </a:xfrm>
                    <a:prstGeom prst="rect">
                      <a:avLst/>
                    </a:prstGeom>
                    <a:noFill/>
                    <a:ln>
                      <a:noFill/>
                    </a:ln>
                  </pic:spPr>
                </pic:pic>
              </a:graphicData>
            </a:graphic>
          </wp:inline>
        </w:drawing>
      </w:r>
    </w:p>
    <w:p w14:paraId="316E8C5F" w14:textId="1A7DBF9B" w:rsidR="00357A6C" w:rsidRDefault="00DD1E7E" w:rsidP="00DD1E7E">
      <w:pPr>
        <w:pStyle w:val="Caption"/>
        <w:jc w:val="center"/>
      </w:pPr>
      <w:bookmarkStart w:id="123" w:name="_Toc108957148"/>
      <w:r>
        <w:t xml:space="preserve">Figure </w:t>
      </w:r>
      <w:fldSimple w:instr=" SEQ Figure \* ROMAN ">
        <w:r w:rsidR="00AD365A">
          <w:rPr>
            <w:noProof/>
          </w:rPr>
          <w:t>XXXVI</w:t>
        </w:r>
      </w:fldSimple>
      <w:r>
        <w:t xml:space="preserve"> - Average Weekly Return</w:t>
      </w:r>
      <w:bookmarkEnd w:id="123"/>
    </w:p>
    <w:p w14:paraId="153E017E" w14:textId="06CBF028" w:rsidR="00DD1E7E" w:rsidRDefault="00DD1E7E" w:rsidP="00DD1E7E">
      <w:pPr>
        <w:rPr>
          <w:lang w:val="en-GB"/>
        </w:rPr>
      </w:pPr>
    </w:p>
    <w:p w14:paraId="58C8D68B" w14:textId="48A9089D" w:rsidR="00DD1E7E" w:rsidRDefault="00DD1E7E" w:rsidP="00DD1E7E">
      <w:pPr>
        <w:rPr>
          <w:lang w:val="en-GB"/>
        </w:rPr>
      </w:pPr>
      <w:r>
        <w:rPr>
          <w:lang w:val="en-GB"/>
        </w:rPr>
        <w:t>From above plot, we can infer –</w:t>
      </w:r>
    </w:p>
    <w:p w14:paraId="1841098E" w14:textId="0685ABE2" w:rsidR="00DD1E7E" w:rsidRDefault="00DD1E7E" w:rsidP="00DD1E7E">
      <w:pPr>
        <w:pStyle w:val="ListParagraph"/>
        <w:numPr>
          <w:ilvl w:val="0"/>
          <w:numId w:val="33"/>
        </w:numPr>
        <w:rPr>
          <w:lang w:val="en-GB"/>
        </w:rPr>
      </w:pPr>
      <w:r>
        <w:rPr>
          <w:lang w:val="en-GB"/>
        </w:rPr>
        <w:t>Shree Cement has higher average weekly return, compared to others</w:t>
      </w:r>
    </w:p>
    <w:p w14:paraId="511FC1E3" w14:textId="25534D66" w:rsidR="00DD1E7E" w:rsidRDefault="00DD1E7E" w:rsidP="00DD1E7E">
      <w:pPr>
        <w:pStyle w:val="ListParagraph"/>
        <w:numPr>
          <w:ilvl w:val="0"/>
          <w:numId w:val="33"/>
        </w:numPr>
        <w:rPr>
          <w:lang w:val="en-GB"/>
        </w:rPr>
      </w:pPr>
      <w:r>
        <w:rPr>
          <w:lang w:val="en-GB"/>
        </w:rPr>
        <w:t>Idea vodafone has lowest average returns among all stocks</w:t>
      </w:r>
    </w:p>
    <w:p w14:paraId="07CD118F" w14:textId="62E008D9" w:rsidR="00DD1E7E" w:rsidRDefault="00DD1E7E" w:rsidP="00DD1E7E">
      <w:pPr>
        <w:pStyle w:val="ListParagraph"/>
        <w:numPr>
          <w:ilvl w:val="0"/>
          <w:numId w:val="33"/>
        </w:numPr>
        <w:rPr>
          <w:lang w:val="en-GB"/>
        </w:rPr>
      </w:pPr>
      <w:r>
        <w:rPr>
          <w:lang w:val="en-GB"/>
        </w:rPr>
        <w:t>Jet Airways also doesn’t have good returns</w:t>
      </w:r>
    </w:p>
    <w:p w14:paraId="47C059DA" w14:textId="47237783" w:rsidR="00DD1E7E" w:rsidRDefault="00DD1E7E" w:rsidP="00DD1E7E">
      <w:pPr>
        <w:pStyle w:val="ListParagraph"/>
        <w:numPr>
          <w:ilvl w:val="0"/>
          <w:numId w:val="33"/>
        </w:numPr>
        <w:rPr>
          <w:lang w:val="en-GB"/>
        </w:rPr>
      </w:pPr>
      <w:r>
        <w:rPr>
          <w:lang w:val="en-GB"/>
        </w:rPr>
        <w:t>Infosys has high average returns</w:t>
      </w:r>
    </w:p>
    <w:p w14:paraId="36ACC172" w14:textId="1EB70DC0" w:rsidR="00DD1E7E" w:rsidRDefault="00DD1E7E" w:rsidP="00DD1E7E">
      <w:pPr>
        <w:rPr>
          <w:lang w:val="en-GB"/>
        </w:rPr>
      </w:pPr>
    </w:p>
    <w:p w14:paraId="6F973D16" w14:textId="70677A54" w:rsidR="00DD1E7E" w:rsidRDefault="00DD1E7E" w:rsidP="00DD1E7E">
      <w:pPr>
        <w:pStyle w:val="Heading3"/>
        <w:rPr>
          <w:b/>
          <w:bCs/>
          <w:lang w:val="en-GB"/>
        </w:rPr>
      </w:pPr>
      <w:bookmarkStart w:id="124" w:name="_Toc108957109"/>
      <w:r w:rsidRPr="00DD1E7E">
        <w:rPr>
          <w:b/>
          <w:bCs/>
          <w:lang w:val="en-GB"/>
        </w:rPr>
        <w:t>Stock Standard Deviation (Volatility)</w:t>
      </w:r>
      <w:bookmarkEnd w:id="124"/>
    </w:p>
    <w:p w14:paraId="4CCCE68B" w14:textId="6BB5506A" w:rsidR="00DD1E7E" w:rsidRDefault="00DD1E7E" w:rsidP="00DD1E7E">
      <w:pPr>
        <w:rPr>
          <w:lang w:val="en-GB"/>
        </w:rPr>
      </w:pPr>
    </w:p>
    <w:p w14:paraId="416C01D7" w14:textId="77777777" w:rsidR="00AD365A" w:rsidRDefault="00AD365A" w:rsidP="00AD365A">
      <w:pPr>
        <w:keepNext/>
        <w:jc w:val="center"/>
      </w:pPr>
      <w:r>
        <w:rPr>
          <w:noProof/>
          <w:lang w:val="en-GB"/>
        </w:rPr>
        <w:lastRenderedPageBreak/>
        <w:drawing>
          <wp:inline distT="0" distB="0" distL="0" distR="0" wp14:anchorId="1A0DE03D" wp14:editId="3FC48CB2">
            <wp:extent cx="5731510" cy="5552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552440"/>
                    </a:xfrm>
                    <a:prstGeom prst="rect">
                      <a:avLst/>
                    </a:prstGeom>
                    <a:noFill/>
                    <a:ln>
                      <a:noFill/>
                    </a:ln>
                  </pic:spPr>
                </pic:pic>
              </a:graphicData>
            </a:graphic>
          </wp:inline>
        </w:drawing>
      </w:r>
    </w:p>
    <w:p w14:paraId="25DADE42" w14:textId="3E7FF09B" w:rsidR="00DD1E7E" w:rsidRDefault="00AD365A" w:rsidP="00AD365A">
      <w:pPr>
        <w:pStyle w:val="Caption"/>
        <w:jc w:val="center"/>
      </w:pPr>
      <w:bookmarkStart w:id="125" w:name="_Toc108957149"/>
      <w:r>
        <w:t xml:space="preserve">Figure </w:t>
      </w:r>
      <w:fldSimple w:instr=" SEQ Figure \* ROMAN ">
        <w:r>
          <w:rPr>
            <w:noProof/>
          </w:rPr>
          <w:t>XXXVII</w:t>
        </w:r>
      </w:fldSimple>
      <w:r>
        <w:t xml:space="preserve"> – Volatility</w:t>
      </w:r>
      <w:bookmarkEnd w:id="125"/>
    </w:p>
    <w:p w14:paraId="683C5DD0" w14:textId="6EE7D811" w:rsidR="00AD365A" w:rsidRDefault="00AD365A" w:rsidP="00AD365A">
      <w:pPr>
        <w:rPr>
          <w:lang w:val="en-GB"/>
        </w:rPr>
      </w:pPr>
    </w:p>
    <w:p w14:paraId="4F58E668" w14:textId="1020487C" w:rsidR="00AD365A" w:rsidRDefault="00AD365A" w:rsidP="00AD365A">
      <w:pPr>
        <w:pStyle w:val="ListParagraph"/>
        <w:numPr>
          <w:ilvl w:val="0"/>
          <w:numId w:val="34"/>
        </w:numPr>
        <w:rPr>
          <w:lang w:val="en-GB"/>
        </w:rPr>
      </w:pPr>
      <w:r>
        <w:rPr>
          <w:lang w:val="en-GB"/>
        </w:rPr>
        <w:t>Idea vodafone and Jet Airways are highly volatile</w:t>
      </w:r>
    </w:p>
    <w:p w14:paraId="41896B94" w14:textId="49EFB849" w:rsidR="00AD365A" w:rsidRDefault="00AD365A" w:rsidP="00AD365A">
      <w:pPr>
        <w:pStyle w:val="ListParagraph"/>
        <w:numPr>
          <w:ilvl w:val="0"/>
          <w:numId w:val="34"/>
        </w:numPr>
        <w:rPr>
          <w:lang w:val="en-GB"/>
        </w:rPr>
      </w:pPr>
      <w:r>
        <w:rPr>
          <w:lang w:val="en-GB"/>
        </w:rPr>
        <w:t>Infosys has lowest volatility among all stocks</w:t>
      </w:r>
    </w:p>
    <w:p w14:paraId="0C7D98C5" w14:textId="3517EF28" w:rsidR="00AD365A" w:rsidRDefault="00AD365A" w:rsidP="00AD365A">
      <w:pPr>
        <w:pStyle w:val="ListParagraph"/>
        <w:numPr>
          <w:ilvl w:val="0"/>
          <w:numId w:val="34"/>
        </w:numPr>
        <w:rPr>
          <w:lang w:val="en-GB"/>
        </w:rPr>
      </w:pPr>
      <w:r>
        <w:rPr>
          <w:lang w:val="en-GB"/>
        </w:rPr>
        <w:t>Shree Cement and M&amp;M also has lower volatility</w:t>
      </w:r>
    </w:p>
    <w:p w14:paraId="723E9B68" w14:textId="2174DC46" w:rsidR="00AD365A" w:rsidRDefault="00AD365A" w:rsidP="00AD365A">
      <w:pPr>
        <w:rPr>
          <w:lang w:val="en-GB"/>
        </w:rPr>
      </w:pPr>
    </w:p>
    <w:p w14:paraId="1B333902" w14:textId="5C731BC5" w:rsidR="00AD365A" w:rsidRDefault="007C4B8E" w:rsidP="007C4B8E">
      <w:pPr>
        <w:pStyle w:val="Heading2"/>
        <w:rPr>
          <w:b/>
          <w:bCs/>
          <w:lang w:val="en-GB"/>
        </w:rPr>
      </w:pPr>
      <w:bookmarkStart w:id="126" w:name="_Toc108957110"/>
      <w:r w:rsidRPr="007C4B8E">
        <w:rPr>
          <w:b/>
          <w:bCs/>
          <w:lang w:val="en-GB"/>
        </w:rPr>
        <w:t>2.5 Conclusion and Recommendations</w:t>
      </w:r>
      <w:bookmarkEnd w:id="126"/>
    </w:p>
    <w:p w14:paraId="46FD3992" w14:textId="7B966A2E" w:rsidR="007C4B8E" w:rsidRDefault="007C4B8E" w:rsidP="007C4B8E">
      <w:pPr>
        <w:rPr>
          <w:lang w:val="en-GB"/>
        </w:rPr>
      </w:pPr>
    </w:p>
    <w:p w14:paraId="5474663D" w14:textId="67493A40" w:rsidR="007C4B8E" w:rsidRDefault="00F44DD3" w:rsidP="00F44DD3">
      <w:pPr>
        <w:pStyle w:val="Heading3"/>
        <w:rPr>
          <w:b/>
          <w:bCs/>
          <w:lang w:val="en-GB"/>
        </w:rPr>
      </w:pPr>
      <w:bookmarkStart w:id="127" w:name="_Toc108957111"/>
      <w:r w:rsidRPr="00F44DD3">
        <w:rPr>
          <w:b/>
          <w:bCs/>
          <w:lang w:val="en-GB"/>
        </w:rPr>
        <w:t>Conclusion</w:t>
      </w:r>
      <w:bookmarkEnd w:id="127"/>
    </w:p>
    <w:p w14:paraId="7F4C8ABA" w14:textId="36730DD6" w:rsidR="00F44DD3" w:rsidRDefault="00F44DD3" w:rsidP="00F44DD3">
      <w:pPr>
        <w:rPr>
          <w:lang w:val="en-GB"/>
        </w:rPr>
      </w:pPr>
    </w:p>
    <w:p w14:paraId="76E6A5C7" w14:textId="0602D1A3" w:rsidR="00F44DD3" w:rsidRDefault="00F44DD3" w:rsidP="00F44DD3">
      <w:pPr>
        <w:pStyle w:val="ListParagraph"/>
        <w:numPr>
          <w:ilvl w:val="0"/>
          <w:numId w:val="36"/>
        </w:numPr>
        <w:rPr>
          <w:lang w:val="en-GB"/>
        </w:rPr>
      </w:pPr>
      <w:r>
        <w:rPr>
          <w:lang w:val="en-GB"/>
        </w:rPr>
        <w:t>Idea vodafone and Jet Airways are in downfall, and not good stocks for investing</w:t>
      </w:r>
    </w:p>
    <w:p w14:paraId="35310AD8" w14:textId="0FF3003C" w:rsidR="00F44DD3" w:rsidRDefault="00F44DD3" w:rsidP="00F44DD3">
      <w:pPr>
        <w:pStyle w:val="ListParagraph"/>
        <w:numPr>
          <w:ilvl w:val="0"/>
          <w:numId w:val="36"/>
        </w:numPr>
        <w:rPr>
          <w:lang w:val="en-GB"/>
        </w:rPr>
      </w:pPr>
      <w:r>
        <w:rPr>
          <w:lang w:val="en-GB"/>
        </w:rPr>
        <w:t>Infosys and Shree Cement has performed well during the years.</w:t>
      </w:r>
    </w:p>
    <w:p w14:paraId="785CACA0" w14:textId="0064DB4D" w:rsidR="00F44DD3" w:rsidRDefault="00F44DD3" w:rsidP="00F44DD3">
      <w:pPr>
        <w:pStyle w:val="ListParagraph"/>
        <w:numPr>
          <w:ilvl w:val="0"/>
          <w:numId w:val="36"/>
        </w:numPr>
        <w:rPr>
          <w:lang w:val="en-GB"/>
        </w:rPr>
      </w:pPr>
      <w:r>
        <w:rPr>
          <w:lang w:val="en-GB"/>
        </w:rPr>
        <w:t>Average returns of Infosys and Shree Cement has been good, they would be good for investing</w:t>
      </w:r>
    </w:p>
    <w:p w14:paraId="383DC7CE" w14:textId="5F0A65CE" w:rsidR="00F44DD3" w:rsidRDefault="00F44DD3" w:rsidP="00F44DD3">
      <w:pPr>
        <w:pStyle w:val="Heading3"/>
        <w:rPr>
          <w:b/>
          <w:bCs/>
          <w:lang w:val="en-GB"/>
        </w:rPr>
      </w:pPr>
      <w:bookmarkStart w:id="128" w:name="_Toc108957112"/>
      <w:r w:rsidRPr="00F44DD3">
        <w:rPr>
          <w:b/>
          <w:bCs/>
          <w:lang w:val="en-GB"/>
        </w:rPr>
        <w:lastRenderedPageBreak/>
        <w:t>Recommendations</w:t>
      </w:r>
      <w:bookmarkEnd w:id="128"/>
    </w:p>
    <w:p w14:paraId="2CF06B7A" w14:textId="1E57E06B" w:rsidR="00F44DD3" w:rsidRDefault="00F44DD3" w:rsidP="00F44DD3">
      <w:pPr>
        <w:rPr>
          <w:lang w:val="en-GB"/>
        </w:rPr>
      </w:pPr>
    </w:p>
    <w:p w14:paraId="2C492C15" w14:textId="52B0F507" w:rsidR="00F44DD3" w:rsidRDefault="00F44DD3" w:rsidP="00F44DD3">
      <w:pPr>
        <w:pStyle w:val="ListParagraph"/>
        <w:numPr>
          <w:ilvl w:val="0"/>
          <w:numId w:val="36"/>
        </w:numPr>
        <w:rPr>
          <w:lang w:val="en-GB"/>
        </w:rPr>
      </w:pPr>
      <w:r>
        <w:rPr>
          <w:lang w:val="en-GB"/>
        </w:rPr>
        <w:t>Traders usually picks volatile stocks to generate profits in short term, for them Idea vodafone and Jet Airways would be ideal picks.</w:t>
      </w:r>
    </w:p>
    <w:p w14:paraId="69B4F22B" w14:textId="141EF88D" w:rsidR="00F44DD3" w:rsidRDefault="00F44DD3" w:rsidP="00F44DD3">
      <w:pPr>
        <w:pStyle w:val="ListParagraph"/>
        <w:numPr>
          <w:ilvl w:val="0"/>
          <w:numId w:val="36"/>
        </w:numPr>
        <w:rPr>
          <w:lang w:val="en-GB"/>
        </w:rPr>
      </w:pPr>
      <w:r>
        <w:rPr>
          <w:lang w:val="en-GB"/>
        </w:rPr>
        <w:t>Investors should avoid bad performing stocks and set goal for long term wealth creation; hence Infosys and Shree Cement would be best pick for them.</w:t>
      </w:r>
    </w:p>
    <w:p w14:paraId="39D6D6D5" w14:textId="40F153B3" w:rsidR="00F44DD3" w:rsidRDefault="00F44DD3" w:rsidP="00F44DD3">
      <w:pPr>
        <w:pStyle w:val="ListParagraph"/>
        <w:numPr>
          <w:ilvl w:val="0"/>
          <w:numId w:val="36"/>
        </w:numPr>
        <w:rPr>
          <w:lang w:val="en-GB"/>
        </w:rPr>
      </w:pPr>
      <w:r>
        <w:rPr>
          <w:lang w:val="en-GB"/>
        </w:rPr>
        <w:t>In finance section, Axis bank gave good return compared to M&amp;M, and their volatility is also comparable, hence investors should align towards Axis bank.</w:t>
      </w:r>
    </w:p>
    <w:p w14:paraId="0524D405" w14:textId="0BC12133" w:rsidR="00C029AF" w:rsidRDefault="00C029AF" w:rsidP="00C029AF">
      <w:pPr>
        <w:rPr>
          <w:lang w:val="en-GB"/>
        </w:rPr>
      </w:pPr>
    </w:p>
    <w:p w14:paraId="0B2357C7" w14:textId="7462F089" w:rsidR="00C029AF" w:rsidRPr="00C029AF" w:rsidRDefault="00C029AF" w:rsidP="00C029AF">
      <w:pPr>
        <w:rPr>
          <w:lang w:val="en-GB"/>
        </w:rPr>
      </w:pPr>
      <w:r>
        <w:rPr>
          <w:lang w:val="en-GB"/>
        </w:rPr>
        <w:t>*****************************************END*************************************</w:t>
      </w:r>
    </w:p>
    <w:sectPr w:rsidR="00C029AF" w:rsidRPr="00C029AF">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E62E6" w14:textId="77777777" w:rsidR="00554A56" w:rsidRDefault="00554A56" w:rsidP="00610695">
      <w:pPr>
        <w:spacing w:after="0" w:line="240" w:lineRule="auto"/>
      </w:pPr>
      <w:r>
        <w:separator/>
      </w:r>
    </w:p>
  </w:endnote>
  <w:endnote w:type="continuationSeparator" w:id="0">
    <w:p w14:paraId="46ADAA71" w14:textId="77777777" w:rsidR="00554A56" w:rsidRDefault="00554A56" w:rsidP="00610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BA60B" w14:textId="77777777" w:rsidR="00554A56" w:rsidRDefault="00554A56" w:rsidP="00610695">
      <w:pPr>
        <w:spacing w:after="0" w:line="240" w:lineRule="auto"/>
      </w:pPr>
      <w:r>
        <w:separator/>
      </w:r>
    </w:p>
  </w:footnote>
  <w:footnote w:type="continuationSeparator" w:id="0">
    <w:p w14:paraId="5E4B784A" w14:textId="77777777" w:rsidR="00554A56" w:rsidRDefault="00554A56" w:rsidP="00610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605915"/>
      <w:docPartObj>
        <w:docPartGallery w:val="Page Numbers (Top of Page)"/>
        <w:docPartUnique/>
      </w:docPartObj>
    </w:sdtPr>
    <w:sdtEndPr>
      <w:rPr>
        <w:noProof/>
      </w:rPr>
    </w:sdtEndPr>
    <w:sdtContent>
      <w:p w14:paraId="53BE198A" w14:textId="77777777" w:rsidR="008E6B57" w:rsidRDefault="008E6B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276A1A" w14:textId="77777777" w:rsidR="008E6B57" w:rsidRDefault="008E6B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95pt;height:10.95pt" o:bullet="t">
        <v:imagedata r:id="rId1" o:title="msoB860"/>
      </v:shape>
    </w:pict>
  </w:numPicBullet>
  <w:abstractNum w:abstractNumId="0" w15:restartNumberingAfterBreak="0">
    <w:nsid w:val="017F1894"/>
    <w:multiLevelType w:val="hybridMultilevel"/>
    <w:tmpl w:val="3ED87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44B8D"/>
    <w:multiLevelType w:val="hybridMultilevel"/>
    <w:tmpl w:val="4F1AF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02A00"/>
    <w:multiLevelType w:val="hybridMultilevel"/>
    <w:tmpl w:val="08421F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53091"/>
    <w:multiLevelType w:val="hybridMultilevel"/>
    <w:tmpl w:val="DBA25F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064192"/>
    <w:multiLevelType w:val="hybridMultilevel"/>
    <w:tmpl w:val="0144D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30070F"/>
    <w:multiLevelType w:val="hybridMultilevel"/>
    <w:tmpl w:val="1828F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D7121"/>
    <w:multiLevelType w:val="hybridMultilevel"/>
    <w:tmpl w:val="9078D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B5999"/>
    <w:multiLevelType w:val="hybridMultilevel"/>
    <w:tmpl w:val="66DA5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0D444E"/>
    <w:multiLevelType w:val="hybridMultilevel"/>
    <w:tmpl w:val="AEB4DF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C2725"/>
    <w:multiLevelType w:val="hybridMultilevel"/>
    <w:tmpl w:val="E702E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246031"/>
    <w:multiLevelType w:val="hybridMultilevel"/>
    <w:tmpl w:val="E81287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B02188"/>
    <w:multiLevelType w:val="hybridMultilevel"/>
    <w:tmpl w:val="53D8F116"/>
    <w:lvl w:ilvl="0" w:tplc="F0CED650">
      <w:start w:val="1"/>
      <w:numFmt w:val="bullet"/>
      <w:lvlText w:val=""/>
      <w:lvlJc w:val="left"/>
      <w:pPr>
        <w:ind w:left="405" w:hanging="360"/>
      </w:pPr>
      <w:rPr>
        <w:rFonts w:ascii="Wingdings" w:eastAsiaTheme="minorHAnsi" w:hAnsi="Wingdings" w:cstheme="minorBidi" w:hint="default"/>
      </w:rPr>
    </w:lvl>
    <w:lvl w:ilvl="1" w:tplc="40090003">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2" w15:restartNumberingAfterBreak="0">
    <w:nsid w:val="37B44531"/>
    <w:multiLevelType w:val="hybridMultilevel"/>
    <w:tmpl w:val="48B6BD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DE199C"/>
    <w:multiLevelType w:val="hybridMultilevel"/>
    <w:tmpl w:val="6F8E3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006887"/>
    <w:multiLevelType w:val="hybridMultilevel"/>
    <w:tmpl w:val="889C45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616559"/>
    <w:multiLevelType w:val="hybridMultilevel"/>
    <w:tmpl w:val="9FF4C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59598C"/>
    <w:multiLevelType w:val="hybridMultilevel"/>
    <w:tmpl w:val="230A84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E62675"/>
    <w:multiLevelType w:val="hybridMultilevel"/>
    <w:tmpl w:val="37702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1033B5"/>
    <w:multiLevelType w:val="hybridMultilevel"/>
    <w:tmpl w:val="AF70D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0179A8"/>
    <w:multiLevelType w:val="hybridMultilevel"/>
    <w:tmpl w:val="5810D5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5806F5"/>
    <w:multiLevelType w:val="hybridMultilevel"/>
    <w:tmpl w:val="41A4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9000C3"/>
    <w:multiLevelType w:val="hybridMultilevel"/>
    <w:tmpl w:val="AB1828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7657C8"/>
    <w:multiLevelType w:val="hybridMultilevel"/>
    <w:tmpl w:val="ADA40C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E70B24"/>
    <w:multiLevelType w:val="hybridMultilevel"/>
    <w:tmpl w:val="0688F3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62501D"/>
    <w:multiLevelType w:val="hybridMultilevel"/>
    <w:tmpl w:val="BF909BBE"/>
    <w:lvl w:ilvl="0" w:tplc="E1180CBA">
      <w:start w:val="1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62168E"/>
    <w:multiLevelType w:val="hybridMultilevel"/>
    <w:tmpl w:val="1256D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505909"/>
    <w:multiLevelType w:val="hybridMultilevel"/>
    <w:tmpl w:val="4DBC763C"/>
    <w:lvl w:ilvl="0" w:tplc="5E5A3366">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534BFF"/>
    <w:multiLevelType w:val="hybridMultilevel"/>
    <w:tmpl w:val="81BEE8FC"/>
    <w:lvl w:ilvl="0" w:tplc="40090007">
      <w:start w:val="1"/>
      <w:numFmt w:val="bullet"/>
      <w:lvlText w:val=""/>
      <w:lvlPicBulletId w:val="0"/>
      <w:lvlJc w:val="left"/>
      <w:pPr>
        <w:ind w:left="5747" w:hanging="360"/>
      </w:pPr>
      <w:rPr>
        <w:rFonts w:ascii="Symbol" w:hAnsi="Symbol" w:hint="default"/>
      </w:rPr>
    </w:lvl>
    <w:lvl w:ilvl="1" w:tplc="40090003" w:tentative="1">
      <w:start w:val="1"/>
      <w:numFmt w:val="bullet"/>
      <w:lvlText w:val="o"/>
      <w:lvlJc w:val="left"/>
      <w:pPr>
        <w:ind w:left="6467" w:hanging="360"/>
      </w:pPr>
      <w:rPr>
        <w:rFonts w:ascii="Courier New" w:hAnsi="Courier New" w:cs="Courier New" w:hint="default"/>
      </w:rPr>
    </w:lvl>
    <w:lvl w:ilvl="2" w:tplc="40090005" w:tentative="1">
      <w:start w:val="1"/>
      <w:numFmt w:val="bullet"/>
      <w:lvlText w:val=""/>
      <w:lvlJc w:val="left"/>
      <w:pPr>
        <w:ind w:left="7187" w:hanging="360"/>
      </w:pPr>
      <w:rPr>
        <w:rFonts w:ascii="Wingdings" w:hAnsi="Wingdings" w:hint="default"/>
      </w:rPr>
    </w:lvl>
    <w:lvl w:ilvl="3" w:tplc="40090001" w:tentative="1">
      <w:start w:val="1"/>
      <w:numFmt w:val="bullet"/>
      <w:lvlText w:val=""/>
      <w:lvlJc w:val="left"/>
      <w:pPr>
        <w:ind w:left="7907" w:hanging="360"/>
      </w:pPr>
      <w:rPr>
        <w:rFonts w:ascii="Symbol" w:hAnsi="Symbol" w:hint="default"/>
      </w:rPr>
    </w:lvl>
    <w:lvl w:ilvl="4" w:tplc="40090003" w:tentative="1">
      <w:start w:val="1"/>
      <w:numFmt w:val="bullet"/>
      <w:lvlText w:val="o"/>
      <w:lvlJc w:val="left"/>
      <w:pPr>
        <w:ind w:left="8627" w:hanging="360"/>
      </w:pPr>
      <w:rPr>
        <w:rFonts w:ascii="Courier New" w:hAnsi="Courier New" w:cs="Courier New" w:hint="default"/>
      </w:rPr>
    </w:lvl>
    <w:lvl w:ilvl="5" w:tplc="40090005" w:tentative="1">
      <w:start w:val="1"/>
      <w:numFmt w:val="bullet"/>
      <w:lvlText w:val=""/>
      <w:lvlJc w:val="left"/>
      <w:pPr>
        <w:ind w:left="9347" w:hanging="360"/>
      </w:pPr>
      <w:rPr>
        <w:rFonts w:ascii="Wingdings" w:hAnsi="Wingdings" w:hint="default"/>
      </w:rPr>
    </w:lvl>
    <w:lvl w:ilvl="6" w:tplc="40090001" w:tentative="1">
      <w:start w:val="1"/>
      <w:numFmt w:val="bullet"/>
      <w:lvlText w:val=""/>
      <w:lvlJc w:val="left"/>
      <w:pPr>
        <w:ind w:left="10067" w:hanging="360"/>
      </w:pPr>
      <w:rPr>
        <w:rFonts w:ascii="Symbol" w:hAnsi="Symbol" w:hint="default"/>
      </w:rPr>
    </w:lvl>
    <w:lvl w:ilvl="7" w:tplc="40090003" w:tentative="1">
      <w:start w:val="1"/>
      <w:numFmt w:val="bullet"/>
      <w:lvlText w:val="o"/>
      <w:lvlJc w:val="left"/>
      <w:pPr>
        <w:ind w:left="10787" w:hanging="360"/>
      </w:pPr>
      <w:rPr>
        <w:rFonts w:ascii="Courier New" w:hAnsi="Courier New" w:cs="Courier New" w:hint="default"/>
      </w:rPr>
    </w:lvl>
    <w:lvl w:ilvl="8" w:tplc="40090005" w:tentative="1">
      <w:start w:val="1"/>
      <w:numFmt w:val="bullet"/>
      <w:lvlText w:val=""/>
      <w:lvlJc w:val="left"/>
      <w:pPr>
        <w:ind w:left="11507" w:hanging="360"/>
      </w:pPr>
      <w:rPr>
        <w:rFonts w:ascii="Wingdings" w:hAnsi="Wingdings" w:hint="default"/>
      </w:rPr>
    </w:lvl>
  </w:abstractNum>
  <w:abstractNum w:abstractNumId="28" w15:restartNumberingAfterBreak="0">
    <w:nsid w:val="6295334B"/>
    <w:multiLevelType w:val="hybridMultilevel"/>
    <w:tmpl w:val="4F4A56E8"/>
    <w:lvl w:ilvl="0" w:tplc="7FBE1C6A">
      <w:start w:val="7"/>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D8559E"/>
    <w:multiLevelType w:val="hybridMultilevel"/>
    <w:tmpl w:val="96421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5B0437"/>
    <w:multiLevelType w:val="hybridMultilevel"/>
    <w:tmpl w:val="E4007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FD03C1"/>
    <w:multiLevelType w:val="hybridMultilevel"/>
    <w:tmpl w:val="45FC31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0548AB"/>
    <w:multiLevelType w:val="hybridMultilevel"/>
    <w:tmpl w:val="FF168654"/>
    <w:lvl w:ilvl="0" w:tplc="40090007">
      <w:start w:val="1"/>
      <w:numFmt w:val="bullet"/>
      <w:lvlText w:val=""/>
      <w:lvlPicBulletId w:val="0"/>
      <w:lvlJc w:val="left"/>
      <w:pPr>
        <w:ind w:left="5180" w:hanging="360"/>
      </w:pPr>
      <w:rPr>
        <w:rFonts w:ascii="Symbol" w:hAnsi="Symbol"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33" w15:restartNumberingAfterBreak="0">
    <w:nsid w:val="796A218C"/>
    <w:multiLevelType w:val="hybridMultilevel"/>
    <w:tmpl w:val="38F43C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BF6484"/>
    <w:multiLevelType w:val="hybridMultilevel"/>
    <w:tmpl w:val="BFC46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73675D"/>
    <w:multiLevelType w:val="hybridMultilevel"/>
    <w:tmpl w:val="0358BA3C"/>
    <w:lvl w:ilvl="0" w:tplc="1F660C1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3"/>
  </w:num>
  <w:num w:numId="4">
    <w:abstractNumId w:val="7"/>
  </w:num>
  <w:num w:numId="5">
    <w:abstractNumId w:val="9"/>
  </w:num>
  <w:num w:numId="6">
    <w:abstractNumId w:val="34"/>
  </w:num>
  <w:num w:numId="7">
    <w:abstractNumId w:val="17"/>
  </w:num>
  <w:num w:numId="8">
    <w:abstractNumId w:val="0"/>
  </w:num>
  <w:num w:numId="9">
    <w:abstractNumId w:val="30"/>
  </w:num>
  <w:num w:numId="10">
    <w:abstractNumId w:val="4"/>
  </w:num>
  <w:num w:numId="11">
    <w:abstractNumId w:val="33"/>
  </w:num>
  <w:num w:numId="12">
    <w:abstractNumId w:val="31"/>
  </w:num>
  <w:num w:numId="13">
    <w:abstractNumId w:val="6"/>
  </w:num>
  <w:num w:numId="14">
    <w:abstractNumId w:val="22"/>
  </w:num>
  <w:num w:numId="15">
    <w:abstractNumId w:val="2"/>
  </w:num>
  <w:num w:numId="16">
    <w:abstractNumId w:val="19"/>
  </w:num>
  <w:num w:numId="17">
    <w:abstractNumId w:val="14"/>
  </w:num>
  <w:num w:numId="18">
    <w:abstractNumId w:val="18"/>
  </w:num>
  <w:num w:numId="19">
    <w:abstractNumId w:val="21"/>
  </w:num>
  <w:num w:numId="20">
    <w:abstractNumId w:val="24"/>
  </w:num>
  <w:num w:numId="21">
    <w:abstractNumId w:val="12"/>
  </w:num>
  <w:num w:numId="22">
    <w:abstractNumId w:val="16"/>
  </w:num>
  <w:num w:numId="23">
    <w:abstractNumId w:val="3"/>
  </w:num>
  <w:num w:numId="24">
    <w:abstractNumId w:val="5"/>
  </w:num>
  <w:num w:numId="25">
    <w:abstractNumId w:val="15"/>
  </w:num>
  <w:num w:numId="26">
    <w:abstractNumId w:val="29"/>
  </w:num>
  <w:num w:numId="27">
    <w:abstractNumId w:val="20"/>
  </w:num>
  <w:num w:numId="28">
    <w:abstractNumId w:val="8"/>
  </w:num>
  <w:num w:numId="29">
    <w:abstractNumId w:val="10"/>
  </w:num>
  <w:num w:numId="30">
    <w:abstractNumId w:val="28"/>
  </w:num>
  <w:num w:numId="31">
    <w:abstractNumId w:val="25"/>
  </w:num>
  <w:num w:numId="32">
    <w:abstractNumId w:val="1"/>
  </w:num>
  <w:num w:numId="33">
    <w:abstractNumId w:val="13"/>
  </w:num>
  <w:num w:numId="34">
    <w:abstractNumId w:val="26"/>
  </w:num>
  <w:num w:numId="35">
    <w:abstractNumId w:val="35"/>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695"/>
    <w:rsid w:val="0000155D"/>
    <w:rsid w:val="00002E89"/>
    <w:rsid w:val="000036DA"/>
    <w:rsid w:val="0000632B"/>
    <w:rsid w:val="000117ED"/>
    <w:rsid w:val="00015476"/>
    <w:rsid w:val="00025F8A"/>
    <w:rsid w:val="000263FD"/>
    <w:rsid w:val="0002666D"/>
    <w:rsid w:val="00034CA2"/>
    <w:rsid w:val="00042B55"/>
    <w:rsid w:val="00052B5F"/>
    <w:rsid w:val="00053A0A"/>
    <w:rsid w:val="00055BE8"/>
    <w:rsid w:val="00062542"/>
    <w:rsid w:val="0006652E"/>
    <w:rsid w:val="00070ABC"/>
    <w:rsid w:val="0007349B"/>
    <w:rsid w:val="000916C9"/>
    <w:rsid w:val="0009488C"/>
    <w:rsid w:val="0009554F"/>
    <w:rsid w:val="000956A8"/>
    <w:rsid w:val="00096856"/>
    <w:rsid w:val="00097E1B"/>
    <w:rsid w:val="000A4F0B"/>
    <w:rsid w:val="000A5FAA"/>
    <w:rsid w:val="000B2B0F"/>
    <w:rsid w:val="000B2F01"/>
    <w:rsid w:val="000B4868"/>
    <w:rsid w:val="000B6B90"/>
    <w:rsid w:val="000C626E"/>
    <w:rsid w:val="000C7FD1"/>
    <w:rsid w:val="000D5C03"/>
    <w:rsid w:val="000E12E2"/>
    <w:rsid w:val="000E4F42"/>
    <w:rsid w:val="000E58FB"/>
    <w:rsid w:val="000F074D"/>
    <w:rsid w:val="000F2960"/>
    <w:rsid w:val="000F6E80"/>
    <w:rsid w:val="00102B77"/>
    <w:rsid w:val="00104B91"/>
    <w:rsid w:val="00111A4E"/>
    <w:rsid w:val="00114196"/>
    <w:rsid w:val="00116D6A"/>
    <w:rsid w:val="00117A1A"/>
    <w:rsid w:val="00122959"/>
    <w:rsid w:val="001233DB"/>
    <w:rsid w:val="00127B07"/>
    <w:rsid w:val="00131457"/>
    <w:rsid w:val="00136CF3"/>
    <w:rsid w:val="00144AFC"/>
    <w:rsid w:val="001603D1"/>
    <w:rsid w:val="00161794"/>
    <w:rsid w:val="00164DB1"/>
    <w:rsid w:val="00165CE8"/>
    <w:rsid w:val="0017243C"/>
    <w:rsid w:val="001730CE"/>
    <w:rsid w:val="00173352"/>
    <w:rsid w:val="00183F8B"/>
    <w:rsid w:val="001A4AB1"/>
    <w:rsid w:val="001C17E2"/>
    <w:rsid w:val="001C2D84"/>
    <w:rsid w:val="001C63A9"/>
    <w:rsid w:val="001C662B"/>
    <w:rsid w:val="001D0C2E"/>
    <w:rsid w:val="001D62BA"/>
    <w:rsid w:val="001D7FD9"/>
    <w:rsid w:val="001E29A2"/>
    <w:rsid w:val="001E46BA"/>
    <w:rsid w:val="001E6A3B"/>
    <w:rsid w:val="001E7734"/>
    <w:rsid w:val="001F12B3"/>
    <w:rsid w:val="001F1ED9"/>
    <w:rsid w:val="001F670D"/>
    <w:rsid w:val="00203F21"/>
    <w:rsid w:val="00204533"/>
    <w:rsid w:val="00204617"/>
    <w:rsid w:val="00212CC2"/>
    <w:rsid w:val="00213CB8"/>
    <w:rsid w:val="00213FB2"/>
    <w:rsid w:val="00215555"/>
    <w:rsid w:val="002155E7"/>
    <w:rsid w:val="00217CF8"/>
    <w:rsid w:val="0023055F"/>
    <w:rsid w:val="002354B9"/>
    <w:rsid w:val="002369F1"/>
    <w:rsid w:val="00240044"/>
    <w:rsid w:val="0025164E"/>
    <w:rsid w:val="00253896"/>
    <w:rsid w:val="00253D8E"/>
    <w:rsid w:val="002565AD"/>
    <w:rsid w:val="00260B47"/>
    <w:rsid w:val="00260DB6"/>
    <w:rsid w:val="0026121C"/>
    <w:rsid w:val="00264234"/>
    <w:rsid w:val="002701ED"/>
    <w:rsid w:val="00271407"/>
    <w:rsid w:val="00274E0E"/>
    <w:rsid w:val="00281D6D"/>
    <w:rsid w:val="00283F68"/>
    <w:rsid w:val="002855DE"/>
    <w:rsid w:val="00286FC7"/>
    <w:rsid w:val="00291434"/>
    <w:rsid w:val="002A05F5"/>
    <w:rsid w:val="002A15BA"/>
    <w:rsid w:val="002A2414"/>
    <w:rsid w:val="002A5120"/>
    <w:rsid w:val="002B0B60"/>
    <w:rsid w:val="002B134A"/>
    <w:rsid w:val="002B5E9A"/>
    <w:rsid w:val="002B6FFC"/>
    <w:rsid w:val="002C6F4D"/>
    <w:rsid w:val="002C7287"/>
    <w:rsid w:val="002D419C"/>
    <w:rsid w:val="002D544A"/>
    <w:rsid w:val="002D654B"/>
    <w:rsid w:val="002E53BD"/>
    <w:rsid w:val="002E5663"/>
    <w:rsid w:val="002F1DF4"/>
    <w:rsid w:val="002F2671"/>
    <w:rsid w:val="002F4500"/>
    <w:rsid w:val="00301F7E"/>
    <w:rsid w:val="00306BD9"/>
    <w:rsid w:val="00310BB6"/>
    <w:rsid w:val="00311BA1"/>
    <w:rsid w:val="003229F8"/>
    <w:rsid w:val="003232D1"/>
    <w:rsid w:val="0032454B"/>
    <w:rsid w:val="00325954"/>
    <w:rsid w:val="00333A1C"/>
    <w:rsid w:val="00335CC1"/>
    <w:rsid w:val="0034249D"/>
    <w:rsid w:val="00343EA8"/>
    <w:rsid w:val="00357A6C"/>
    <w:rsid w:val="00371293"/>
    <w:rsid w:val="0037163C"/>
    <w:rsid w:val="00375515"/>
    <w:rsid w:val="00375C4E"/>
    <w:rsid w:val="00376A85"/>
    <w:rsid w:val="003828C0"/>
    <w:rsid w:val="0038774A"/>
    <w:rsid w:val="00390E6E"/>
    <w:rsid w:val="0039139D"/>
    <w:rsid w:val="00397734"/>
    <w:rsid w:val="003A2C0F"/>
    <w:rsid w:val="003A6E31"/>
    <w:rsid w:val="003B1CC7"/>
    <w:rsid w:val="003B4B33"/>
    <w:rsid w:val="003B5118"/>
    <w:rsid w:val="003B562D"/>
    <w:rsid w:val="003B5687"/>
    <w:rsid w:val="003B718E"/>
    <w:rsid w:val="003C0531"/>
    <w:rsid w:val="003C6D83"/>
    <w:rsid w:val="003C70A6"/>
    <w:rsid w:val="003D46E7"/>
    <w:rsid w:val="003E7CB7"/>
    <w:rsid w:val="00404800"/>
    <w:rsid w:val="004057E2"/>
    <w:rsid w:val="00405851"/>
    <w:rsid w:val="004202D9"/>
    <w:rsid w:val="0042153B"/>
    <w:rsid w:val="00424B10"/>
    <w:rsid w:val="004340F9"/>
    <w:rsid w:val="004343F4"/>
    <w:rsid w:val="00440CB3"/>
    <w:rsid w:val="00443981"/>
    <w:rsid w:val="00451E65"/>
    <w:rsid w:val="00454FC4"/>
    <w:rsid w:val="004600FB"/>
    <w:rsid w:val="004620B0"/>
    <w:rsid w:val="00462ED8"/>
    <w:rsid w:val="00467A75"/>
    <w:rsid w:val="00471D8B"/>
    <w:rsid w:val="0047381E"/>
    <w:rsid w:val="00475B87"/>
    <w:rsid w:val="004824D9"/>
    <w:rsid w:val="004848AF"/>
    <w:rsid w:val="00485635"/>
    <w:rsid w:val="00486592"/>
    <w:rsid w:val="00486C3E"/>
    <w:rsid w:val="00492EB9"/>
    <w:rsid w:val="004A0BE1"/>
    <w:rsid w:val="004A21EA"/>
    <w:rsid w:val="004A3235"/>
    <w:rsid w:val="004A5D19"/>
    <w:rsid w:val="004B2C19"/>
    <w:rsid w:val="004B42F5"/>
    <w:rsid w:val="004B65E3"/>
    <w:rsid w:val="004B75D3"/>
    <w:rsid w:val="004C0C87"/>
    <w:rsid w:val="004C0D81"/>
    <w:rsid w:val="004C137C"/>
    <w:rsid w:val="004D2845"/>
    <w:rsid w:val="004D3216"/>
    <w:rsid w:val="004E2CB0"/>
    <w:rsid w:val="004F371D"/>
    <w:rsid w:val="00504D71"/>
    <w:rsid w:val="00514F27"/>
    <w:rsid w:val="0051539C"/>
    <w:rsid w:val="0051675C"/>
    <w:rsid w:val="00521FB0"/>
    <w:rsid w:val="005345EA"/>
    <w:rsid w:val="0053656D"/>
    <w:rsid w:val="005407A4"/>
    <w:rsid w:val="005438E5"/>
    <w:rsid w:val="00546218"/>
    <w:rsid w:val="005504B8"/>
    <w:rsid w:val="00554A56"/>
    <w:rsid w:val="00566F53"/>
    <w:rsid w:val="005770A8"/>
    <w:rsid w:val="0057772A"/>
    <w:rsid w:val="00590EFA"/>
    <w:rsid w:val="00595E6C"/>
    <w:rsid w:val="00596788"/>
    <w:rsid w:val="005968A1"/>
    <w:rsid w:val="005A0E20"/>
    <w:rsid w:val="005A2B4A"/>
    <w:rsid w:val="005A7A1C"/>
    <w:rsid w:val="005B0486"/>
    <w:rsid w:val="005B0FF6"/>
    <w:rsid w:val="005B2A4A"/>
    <w:rsid w:val="005C4E75"/>
    <w:rsid w:val="005C59D9"/>
    <w:rsid w:val="005D4F93"/>
    <w:rsid w:val="005E22F0"/>
    <w:rsid w:val="005E6AB2"/>
    <w:rsid w:val="005F1FCF"/>
    <w:rsid w:val="005F2A68"/>
    <w:rsid w:val="005F7A40"/>
    <w:rsid w:val="00606536"/>
    <w:rsid w:val="00610695"/>
    <w:rsid w:val="006128B1"/>
    <w:rsid w:val="00616D81"/>
    <w:rsid w:val="006260AC"/>
    <w:rsid w:val="00634556"/>
    <w:rsid w:val="006361F8"/>
    <w:rsid w:val="006411C9"/>
    <w:rsid w:val="00642B82"/>
    <w:rsid w:val="00645ABC"/>
    <w:rsid w:val="006530AC"/>
    <w:rsid w:val="00653C11"/>
    <w:rsid w:val="00656051"/>
    <w:rsid w:val="006605BC"/>
    <w:rsid w:val="00663C83"/>
    <w:rsid w:val="006673A4"/>
    <w:rsid w:val="0067077A"/>
    <w:rsid w:val="006732E4"/>
    <w:rsid w:val="00682D75"/>
    <w:rsid w:val="0069067A"/>
    <w:rsid w:val="00691590"/>
    <w:rsid w:val="006921E7"/>
    <w:rsid w:val="006A37E9"/>
    <w:rsid w:val="006A4816"/>
    <w:rsid w:val="006B2BC3"/>
    <w:rsid w:val="006B45BB"/>
    <w:rsid w:val="006B55E2"/>
    <w:rsid w:val="006B5755"/>
    <w:rsid w:val="006B7C0E"/>
    <w:rsid w:val="006C0775"/>
    <w:rsid w:val="006C254B"/>
    <w:rsid w:val="006C3945"/>
    <w:rsid w:val="006D504B"/>
    <w:rsid w:val="006D63EB"/>
    <w:rsid w:val="006D674F"/>
    <w:rsid w:val="006E041E"/>
    <w:rsid w:val="006E12C2"/>
    <w:rsid w:val="006E2BC6"/>
    <w:rsid w:val="006E36B1"/>
    <w:rsid w:val="006F0126"/>
    <w:rsid w:val="006F0288"/>
    <w:rsid w:val="00702088"/>
    <w:rsid w:val="00703F70"/>
    <w:rsid w:val="0071194D"/>
    <w:rsid w:val="0071477D"/>
    <w:rsid w:val="00714E04"/>
    <w:rsid w:val="00716299"/>
    <w:rsid w:val="007178EA"/>
    <w:rsid w:val="007319EB"/>
    <w:rsid w:val="00732F82"/>
    <w:rsid w:val="007348C2"/>
    <w:rsid w:val="007369A7"/>
    <w:rsid w:val="00737BE1"/>
    <w:rsid w:val="007452F3"/>
    <w:rsid w:val="0074561E"/>
    <w:rsid w:val="00747E97"/>
    <w:rsid w:val="00762D08"/>
    <w:rsid w:val="00763ACA"/>
    <w:rsid w:val="007669EA"/>
    <w:rsid w:val="007743B2"/>
    <w:rsid w:val="00774E32"/>
    <w:rsid w:val="00777A86"/>
    <w:rsid w:val="00780497"/>
    <w:rsid w:val="00784D21"/>
    <w:rsid w:val="007870ED"/>
    <w:rsid w:val="007904B1"/>
    <w:rsid w:val="007A2B3A"/>
    <w:rsid w:val="007B4F8D"/>
    <w:rsid w:val="007B5ACB"/>
    <w:rsid w:val="007C3DFB"/>
    <w:rsid w:val="007C4B8E"/>
    <w:rsid w:val="007C500C"/>
    <w:rsid w:val="007E6EDD"/>
    <w:rsid w:val="007E7337"/>
    <w:rsid w:val="007E780A"/>
    <w:rsid w:val="007F110F"/>
    <w:rsid w:val="007F4887"/>
    <w:rsid w:val="00802438"/>
    <w:rsid w:val="00811598"/>
    <w:rsid w:val="00812C91"/>
    <w:rsid w:val="00820891"/>
    <w:rsid w:val="00831D87"/>
    <w:rsid w:val="008338F1"/>
    <w:rsid w:val="0083515D"/>
    <w:rsid w:val="00835331"/>
    <w:rsid w:val="00855F54"/>
    <w:rsid w:val="00862666"/>
    <w:rsid w:val="008657B2"/>
    <w:rsid w:val="00865A5F"/>
    <w:rsid w:val="008661CA"/>
    <w:rsid w:val="008755B5"/>
    <w:rsid w:val="00877147"/>
    <w:rsid w:val="00880578"/>
    <w:rsid w:val="008820E8"/>
    <w:rsid w:val="00883E18"/>
    <w:rsid w:val="00891175"/>
    <w:rsid w:val="0089176B"/>
    <w:rsid w:val="008B0954"/>
    <w:rsid w:val="008B4F5D"/>
    <w:rsid w:val="008C3B87"/>
    <w:rsid w:val="008C7B35"/>
    <w:rsid w:val="008D1622"/>
    <w:rsid w:val="008E1E58"/>
    <w:rsid w:val="008E2A59"/>
    <w:rsid w:val="008E30DF"/>
    <w:rsid w:val="008E6B57"/>
    <w:rsid w:val="008F20B5"/>
    <w:rsid w:val="00900273"/>
    <w:rsid w:val="00900E9A"/>
    <w:rsid w:val="0090396B"/>
    <w:rsid w:val="00906744"/>
    <w:rsid w:val="00907C59"/>
    <w:rsid w:val="00914208"/>
    <w:rsid w:val="009162B8"/>
    <w:rsid w:val="00920EA6"/>
    <w:rsid w:val="00922EEB"/>
    <w:rsid w:val="0092402D"/>
    <w:rsid w:val="009250DE"/>
    <w:rsid w:val="00931C24"/>
    <w:rsid w:val="0093218A"/>
    <w:rsid w:val="00936A5F"/>
    <w:rsid w:val="009401F3"/>
    <w:rsid w:val="0094108B"/>
    <w:rsid w:val="0094117C"/>
    <w:rsid w:val="00952633"/>
    <w:rsid w:val="00955543"/>
    <w:rsid w:val="00957481"/>
    <w:rsid w:val="00965F77"/>
    <w:rsid w:val="00971923"/>
    <w:rsid w:val="00972135"/>
    <w:rsid w:val="0097530D"/>
    <w:rsid w:val="00984924"/>
    <w:rsid w:val="0099100A"/>
    <w:rsid w:val="0099617E"/>
    <w:rsid w:val="009A0442"/>
    <w:rsid w:val="009A43AE"/>
    <w:rsid w:val="009B5446"/>
    <w:rsid w:val="009C0DF1"/>
    <w:rsid w:val="009C4520"/>
    <w:rsid w:val="009C599F"/>
    <w:rsid w:val="009C73D1"/>
    <w:rsid w:val="009D2B8B"/>
    <w:rsid w:val="009D30F4"/>
    <w:rsid w:val="009D38D7"/>
    <w:rsid w:val="009E24BE"/>
    <w:rsid w:val="009E464B"/>
    <w:rsid w:val="009E6F9B"/>
    <w:rsid w:val="009F16BC"/>
    <w:rsid w:val="009F2B19"/>
    <w:rsid w:val="009F2FD0"/>
    <w:rsid w:val="009F30B8"/>
    <w:rsid w:val="009F7EA7"/>
    <w:rsid w:val="00A10C2A"/>
    <w:rsid w:val="00A12FC1"/>
    <w:rsid w:val="00A1624E"/>
    <w:rsid w:val="00A1650D"/>
    <w:rsid w:val="00A17092"/>
    <w:rsid w:val="00A1714E"/>
    <w:rsid w:val="00A21DAB"/>
    <w:rsid w:val="00A2282E"/>
    <w:rsid w:val="00A310F4"/>
    <w:rsid w:val="00A31528"/>
    <w:rsid w:val="00A3583E"/>
    <w:rsid w:val="00A42B9D"/>
    <w:rsid w:val="00A45790"/>
    <w:rsid w:val="00A535AB"/>
    <w:rsid w:val="00A548F8"/>
    <w:rsid w:val="00A56B7D"/>
    <w:rsid w:val="00A63BAD"/>
    <w:rsid w:val="00A65F5B"/>
    <w:rsid w:val="00A6701F"/>
    <w:rsid w:val="00A74909"/>
    <w:rsid w:val="00A82281"/>
    <w:rsid w:val="00A8555D"/>
    <w:rsid w:val="00A9323E"/>
    <w:rsid w:val="00A94FE2"/>
    <w:rsid w:val="00A9701D"/>
    <w:rsid w:val="00A974B5"/>
    <w:rsid w:val="00AA4C4D"/>
    <w:rsid w:val="00AA7A44"/>
    <w:rsid w:val="00AB4C1B"/>
    <w:rsid w:val="00AB7C30"/>
    <w:rsid w:val="00AC2908"/>
    <w:rsid w:val="00AD1A2C"/>
    <w:rsid w:val="00AD365A"/>
    <w:rsid w:val="00AD6DF0"/>
    <w:rsid w:val="00AF5F6C"/>
    <w:rsid w:val="00B0379B"/>
    <w:rsid w:val="00B04D21"/>
    <w:rsid w:val="00B07C46"/>
    <w:rsid w:val="00B14C31"/>
    <w:rsid w:val="00B2531B"/>
    <w:rsid w:val="00B37D08"/>
    <w:rsid w:val="00B400D5"/>
    <w:rsid w:val="00B41696"/>
    <w:rsid w:val="00B4283B"/>
    <w:rsid w:val="00B45C9D"/>
    <w:rsid w:val="00B45E73"/>
    <w:rsid w:val="00B46B3F"/>
    <w:rsid w:val="00B47337"/>
    <w:rsid w:val="00B52CCE"/>
    <w:rsid w:val="00B54E10"/>
    <w:rsid w:val="00B55FA4"/>
    <w:rsid w:val="00B64332"/>
    <w:rsid w:val="00B70E81"/>
    <w:rsid w:val="00B71EB3"/>
    <w:rsid w:val="00B71EB9"/>
    <w:rsid w:val="00B74C48"/>
    <w:rsid w:val="00B76EF0"/>
    <w:rsid w:val="00B83C71"/>
    <w:rsid w:val="00B847F0"/>
    <w:rsid w:val="00B92A62"/>
    <w:rsid w:val="00B97867"/>
    <w:rsid w:val="00BA0AB2"/>
    <w:rsid w:val="00BA4760"/>
    <w:rsid w:val="00BB2AB0"/>
    <w:rsid w:val="00BB386E"/>
    <w:rsid w:val="00BB48F8"/>
    <w:rsid w:val="00BC0A5C"/>
    <w:rsid w:val="00BC10F4"/>
    <w:rsid w:val="00BC3D10"/>
    <w:rsid w:val="00BC4AC6"/>
    <w:rsid w:val="00BD353C"/>
    <w:rsid w:val="00BD6A8F"/>
    <w:rsid w:val="00BD75AD"/>
    <w:rsid w:val="00BE5D37"/>
    <w:rsid w:val="00BE7C89"/>
    <w:rsid w:val="00BF496D"/>
    <w:rsid w:val="00BF4AA4"/>
    <w:rsid w:val="00C029AF"/>
    <w:rsid w:val="00C02C45"/>
    <w:rsid w:val="00C1185C"/>
    <w:rsid w:val="00C17614"/>
    <w:rsid w:val="00C17D9E"/>
    <w:rsid w:val="00C201A3"/>
    <w:rsid w:val="00C22F00"/>
    <w:rsid w:val="00C26142"/>
    <w:rsid w:val="00C43703"/>
    <w:rsid w:val="00C440DC"/>
    <w:rsid w:val="00C4784A"/>
    <w:rsid w:val="00C535A8"/>
    <w:rsid w:val="00C6486C"/>
    <w:rsid w:val="00C718C6"/>
    <w:rsid w:val="00C7197B"/>
    <w:rsid w:val="00C73DE9"/>
    <w:rsid w:val="00C76080"/>
    <w:rsid w:val="00C82E79"/>
    <w:rsid w:val="00C86656"/>
    <w:rsid w:val="00C87847"/>
    <w:rsid w:val="00C87EEC"/>
    <w:rsid w:val="00C90F99"/>
    <w:rsid w:val="00C912C0"/>
    <w:rsid w:val="00CA5526"/>
    <w:rsid w:val="00CA79D8"/>
    <w:rsid w:val="00CB5FE5"/>
    <w:rsid w:val="00CB624F"/>
    <w:rsid w:val="00CC2104"/>
    <w:rsid w:val="00CC2FC1"/>
    <w:rsid w:val="00CC320C"/>
    <w:rsid w:val="00CC6650"/>
    <w:rsid w:val="00CD08C4"/>
    <w:rsid w:val="00CD4E99"/>
    <w:rsid w:val="00CD5F03"/>
    <w:rsid w:val="00CE33E5"/>
    <w:rsid w:val="00CE74DB"/>
    <w:rsid w:val="00CF3B3B"/>
    <w:rsid w:val="00CF5EC9"/>
    <w:rsid w:val="00CF6001"/>
    <w:rsid w:val="00CF6D9E"/>
    <w:rsid w:val="00CF6DDD"/>
    <w:rsid w:val="00D049CC"/>
    <w:rsid w:val="00D07F99"/>
    <w:rsid w:val="00D11A74"/>
    <w:rsid w:val="00D17B5B"/>
    <w:rsid w:val="00D20808"/>
    <w:rsid w:val="00D317E1"/>
    <w:rsid w:val="00D402AF"/>
    <w:rsid w:val="00D40E65"/>
    <w:rsid w:val="00D40F9C"/>
    <w:rsid w:val="00D424A9"/>
    <w:rsid w:val="00D44E6E"/>
    <w:rsid w:val="00D56004"/>
    <w:rsid w:val="00D563EA"/>
    <w:rsid w:val="00D663E4"/>
    <w:rsid w:val="00D6718B"/>
    <w:rsid w:val="00D67ACB"/>
    <w:rsid w:val="00D71011"/>
    <w:rsid w:val="00D72D48"/>
    <w:rsid w:val="00D75768"/>
    <w:rsid w:val="00D76237"/>
    <w:rsid w:val="00D83301"/>
    <w:rsid w:val="00D92F2F"/>
    <w:rsid w:val="00D948B6"/>
    <w:rsid w:val="00DA304D"/>
    <w:rsid w:val="00DA541F"/>
    <w:rsid w:val="00DA6C66"/>
    <w:rsid w:val="00DB7546"/>
    <w:rsid w:val="00DB76C2"/>
    <w:rsid w:val="00DC3881"/>
    <w:rsid w:val="00DD1E7E"/>
    <w:rsid w:val="00DD2CA5"/>
    <w:rsid w:val="00DD325F"/>
    <w:rsid w:val="00DD3800"/>
    <w:rsid w:val="00DE1966"/>
    <w:rsid w:val="00DE2412"/>
    <w:rsid w:val="00DE533C"/>
    <w:rsid w:val="00DF4182"/>
    <w:rsid w:val="00DF418C"/>
    <w:rsid w:val="00DF5D9B"/>
    <w:rsid w:val="00E0699F"/>
    <w:rsid w:val="00E10722"/>
    <w:rsid w:val="00E1109C"/>
    <w:rsid w:val="00E112D6"/>
    <w:rsid w:val="00E1265A"/>
    <w:rsid w:val="00E14BFF"/>
    <w:rsid w:val="00E238DD"/>
    <w:rsid w:val="00E279CE"/>
    <w:rsid w:val="00E32A2C"/>
    <w:rsid w:val="00E40D18"/>
    <w:rsid w:val="00E41ED9"/>
    <w:rsid w:val="00E45A7A"/>
    <w:rsid w:val="00E501B3"/>
    <w:rsid w:val="00E51BCF"/>
    <w:rsid w:val="00E542DF"/>
    <w:rsid w:val="00E56E6E"/>
    <w:rsid w:val="00E60550"/>
    <w:rsid w:val="00E62083"/>
    <w:rsid w:val="00E63FFF"/>
    <w:rsid w:val="00E64FF3"/>
    <w:rsid w:val="00E73539"/>
    <w:rsid w:val="00E746E4"/>
    <w:rsid w:val="00E83732"/>
    <w:rsid w:val="00E8542F"/>
    <w:rsid w:val="00E85BA2"/>
    <w:rsid w:val="00E9471E"/>
    <w:rsid w:val="00EB048A"/>
    <w:rsid w:val="00EB1B5C"/>
    <w:rsid w:val="00EB7632"/>
    <w:rsid w:val="00EC415F"/>
    <w:rsid w:val="00ED26A7"/>
    <w:rsid w:val="00ED299D"/>
    <w:rsid w:val="00ED4A4D"/>
    <w:rsid w:val="00ED61D3"/>
    <w:rsid w:val="00EE170C"/>
    <w:rsid w:val="00EE284A"/>
    <w:rsid w:val="00EE41C6"/>
    <w:rsid w:val="00EE5485"/>
    <w:rsid w:val="00F038F8"/>
    <w:rsid w:val="00F03BC1"/>
    <w:rsid w:val="00F06DDC"/>
    <w:rsid w:val="00F072D2"/>
    <w:rsid w:val="00F172D7"/>
    <w:rsid w:val="00F2286E"/>
    <w:rsid w:val="00F2477F"/>
    <w:rsid w:val="00F318B3"/>
    <w:rsid w:val="00F31C40"/>
    <w:rsid w:val="00F32064"/>
    <w:rsid w:val="00F34F34"/>
    <w:rsid w:val="00F37121"/>
    <w:rsid w:val="00F433B4"/>
    <w:rsid w:val="00F44DD3"/>
    <w:rsid w:val="00F60B57"/>
    <w:rsid w:val="00F74EC4"/>
    <w:rsid w:val="00F7508F"/>
    <w:rsid w:val="00F76C89"/>
    <w:rsid w:val="00F77568"/>
    <w:rsid w:val="00F81A5A"/>
    <w:rsid w:val="00F82489"/>
    <w:rsid w:val="00F84C09"/>
    <w:rsid w:val="00F855D3"/>
    <w:rsid w:val="00F93CE7"/>
    <w:rsid w:val="00FA4D83"/>
    <w:rsid w:val="00FA6858"/>
    <w:rsid w:val="00FA686A"/>
    <w:rsid w:val="00FB3845"/>
    <w:rsid w:val="00FB6D9A"/>
    <w:rsid w:val="00FC7983"/>
    <w:rsid w:val="00FC79EA"/>
    <w:rsid w:val="00FD10FB"/>
    <w:rsid w:val="00FD357C"/>
    <w:rsid w:val="00FD56DE"/>
    <w:rsid w:val="00FD7313"/>
    <w:rsid w:val="00FE7EAE"/>
    <w:rsid w:val="00FF5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8F0D9"/>
  <w15:chartTrackingRefBased/>
  <w15:docId w15:val="{329B749F-0872-4FC0-8DBA-D5E0F07F9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6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6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72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01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A5D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6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695"/>
  </w:style>
  <w:style w:type="paragraph" w:styleId="Footer">
    <w:name w:val="footer"/>
    <w:basedOn w:val="Normal"/>
    <w:link w:val="FooterChar"/>
    <w:uiPriority w:val="99"/>
    <w:unhideWhenUsed/>
    <w:rsid w:val="006106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695"/>
  </w:style>
  <w:style w:type="character" w:customStyle="1" w:styleId="Heading2Char">
    <w:name w:val="Heading 2 Char"/>
    <w:basedOn w:val="DefaultParagraphFont"/>
    <w:link w:val="Heading2"/>
    <w:uiPriority w:val="9"/>
    <w:rsid w:val="0061069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10695"/>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61069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0695"/>
    <w:rPr>
      <w:i/>
      <w:iCs/>
      <w:color w:val="4472C4" w:themeColor="accent1"/>
    </w:rPr>
  </w:style>
  <w:style w:type="paragraph" w:styleId="ListParagraph">
    <w:name w:val="List Paragraph"/>
    <w:basedOn w:val="Normal"/>
    <w:uiPriority w:val="34"/>
    <w:qFormat/>
    <w:rsid w:val="006673A4"/>
    <w:pPr>
      <w:ind w:left="720"/>
      <w:contextualSpacing/>
    </w:pPr>
  </w:style>
  <w:style w:type="character" w:customStyle="1" w:styleId="Heading3Char">
    <w:name w:val="Heading 3 Char"/>
    <w:basedOn w:val="DefaultParagraphFont"/>
    <w:link w:val="Heading3"/>
    <w:uiPriority w:val="9"/>
    <w:rsid w:val="00F072D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0F9C"/>
    <w:pPr>
      <w:outlineLvl w:val="9"/>
    </w:pPr>
    <w:rPr>
      <w:lang w:val="en-US"/>
    </w:rPr>
  </w:style>
  <w:style w:type="paragraph" w:styleId="TOC1">
    <w:name w:val="toc 1"/>
    <w:basedOn w:val="Normal"/>
    <w:next w:val="Normal"/>
    <w:autoRedefine/>
    <w:uiPriority w:val="39"/>
    <w:unhideWhenUsed/>
    <w:rsid w:val="00D40F9C"/>
    <w:pPr>
      <w:spacing w:after="100"/>
    </w:pPr>
  </w:style>
  <w:style w:type="paragraph" w:styleId="TOC2">
    <w:name w:val="toc 2"/>
    <w:basedOn w:val="Normal"/>
    <w:next w:val="Normal"/>
    <w:autoRedefine/>
    <w:uiPriority w:val="39"/>
    <w:unhideWhenUsed/>
    <w:rsid w:val="00D40F9C"/>
    <w:pPr>
      <w:spacing w:after="100"/>
      <w:ind w:left="220"/>
    </w:pPr>
  </w:style>
  <w:style w:type="paragraph" w:styleId="TOC3">
    <w:name w:val="toc 3"/>
    <w:basedOn w:val="Normal"/>
    <w:next w:val="Normal"/>
    <w:autoRedefine/>
    <w:uiPriority w:val="39"/>
    <w:unhideWhenUsed/>
    <w:rsid w:val="00D40F9C"/>
    <w:pPr>
      <w:spacing w:after="100"/>
      <w:ind w:left="440"/>
    </w:pPr>
  </w:style>
  <w:style w:type="character" w:styleId="Hyperlink">
    <w:name w:val="Hyperlink"/>
    <w:basedOn w:val="DefaultParagraphFont"/>
    <w:uiPriority w:val="99"/>
    <w:unhideWhenUsed/>
    <w:rsid w:val="00D40F9C"/>
    <w:rPr>
      <w:color w:val="0563C1" w:themeColor="hyperlink"/>
      <w:u w:val="single"/>
    </w:rPr>
  </w:style>
  <w:style w:type="paragraph" w:styleId="Caption">
    <w:name w:val="caption"/>
    <w:basedOn w:val="Normal"/>
    <w:next w:val="Normal"/>
    <w:uiPriority w:val="35"/>
    <w:unhideWhenUsed/>
    <w:qFormat/>
    <w:rsid w:val="00D40F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353C"/>
    <w:pPr>
      <w:spacing w:after="0"/>
    </w:pPr>
  </w:style>
  <w:style w:type="character" w:styleId="UnresolvedMention">
    <w:name w:val="Unresolved Mention"/>
    <w:basedOn w:val="DefaultParagraphFont"/>
    <w:uiPriority w:val="99"/>
    <w:semiHidden/>
    <w:unhideWhenUsed/>
    <w:rsid w:val="000263FD"/>
    <w:rPr>
      <w:color w:val="605E5C"/>
      <w:shd w:val="clear" w:color="auto" w:fill="E1DFDD"/>
    </w:rPr>
  </w:style>
  <w:style w:type="character" w:styleId="FollowedHyperlink">
    <w:name w:val="FollowedHyperlink"/>
    <w:basedOn w:val="DefaultParagraphFont"/>
    <w:uiPriority w:val="99"/>
    <w:semiHidden/>
    <w:unhideWhenUsed/>
    <w:rsid w:val="000263FD"/>
    <w:rPr>
      <w:color w:val="954F72" w:themeColor="followedHyperlink"/>
      <w:u w:val="single"/>
    </w:rPr>
  </w:style>
  <w:style w:type="character" w:customStyle="1" w:styleId="Heading4Char">
    <w:name w:val="Heading 4 Char"/>
    <w:basedOn w:val="DefaultParagraphFont"/>
    <w:link w:val="Heading4"/>
    <w:uiPriority w:val="9"/>
    <w:semiHidden/>
    <w:rsid w:val="009401F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01F3"/>
    <w:pPr>
      <w:spacing w:after="100"/>
      <w:ind w:left="660"/>
    </w:pPr>
  </w:style>
  <w:style w:type="paragraph" w:styleId="HTMLPreformatted">
    <w:name w:val="HTML Preformatted"/>
    <w:basedOn w:val="Normal"/>
    <w:link w:val="HTMLPreformattedChar"/>
    <w:uiPriority w:val="99"/>
    <w:semiHidden/>
    <w:unhideWhenUsed/>
    <w:rsid w:val="0070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2088"/>
    <w:rPr>
      <w:rFonts w:ascii="Courier New" w:eastAsia="Times New Roman" w:hAnsi="Courier New" w:cs="Courier New"/>
      <w:sz w:val="20"/>
      <w:szCs w:val="20"/>
      <w:lang w:eastAsia="en-IN"/>
    </w:rPr>
  </w:style>
  <w:style w:type="character" w:customStyle="1" w:styleId="Heading6Char">
    <w:name w:val="Heading 6 Char"/>
    <w:basedOn w:val="DefaultParagraphFont"/>
    <w:link w:val="Heading6"/>
    <w:uiPriority w:val="9"/>
    <w:semiHidden/>
    <w:rsid w:val="004A5D19"/>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11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703">
      <w:bodyDiv w:val="1"/>
      <w:marLeft w:val="0"/>
      <w:marRight w:val="0"/>
      <w:marTop w:val="0"/>
      <w:marBottom w:val="0"/>
      <w:divBdr>
        <w:top w:val="none" w:sz="0" w:space="0" w:color="auto"/>
        <w:left w:val="none" w:sz="0" w:space="0" w:color="auto"/>
        <w:bottom w:val="none" w:sz="0" w:space="0" w:color="auto"/>
        <w:right w:val="none" w:sz="0" w:space="0" w:color="auto"/>
      </w:divBdr>
    </w:div>
    <w:div w:id="10885301">
      <w:bodyDiv w:val="1"/>
      <w:marLeft w:val="0"/>
      <w:marRight w:val="0"/>
      <w:marTop w:val="0"/>
      <w:marBottom w:val="0"/>
      <w:divBdr>
        <w:top w:val="none" w:sz="0" w:space="0" w:color="auto"/>
        <w:left w:val="none" w:sz="0" w:space="0" w:color="auto"/>
        <w:bottom w:val="none" w:sz="0" w:space="0" w:color="auto"/>
        <w:right w:val="none" w:sz="0" w:space="0" w:color="auto"/>
      </w:divBdr>
    </w:div>
    <w:div w:id="48113832">
      <w:bodyDiv w:val="1"/>
      <w:marLeft w:val="0"/>
      <w:marRight w:val="0"/>
      <w:marTop w:val="0"/>
      <w:marBottom w:val="0"/>
      <w:divBdr>
        <w:top w:val="none" w:sz="0" w:space="0" w:color="auto"/>
        <w:left w:val="none" w:sz="0" w:space="0" w:color="auto"/>
        <w:bottom w:val="none" w:sz="0" w:space="0" w:color="auto"/>
        <w:right w:val="none" w:sz="0" w:space="0" w:color="auto"/>
      </w:divBdr>
    </w:div>
    <w:div w:id="51080545">
      <w:bodyDiv w:val="1"/>
      <w:marLeft w:val="0"/>
      <w:marRight w:val="0"/>
      <w:marTop w:val="0"/>
      <w:marBottom w:val="0"/>
      <w:divBdr>
        <w:top w:val="none" w:sz="0" w:space="0" w:color="auto"/>
        <w:left w:val="none" w:sz="0" w:space="0" w:color="auto"/>
        <w:bottom w:val="none" w:sz="0" w:space="0" w:color="auto"/>
        <w:right w:val="none" w:sz="0" w:space="0" w:color="auto"/>
      </w:divBdr>
    </w:div>
    <w:div w:id="64844098">
      <w:bodyDiv w:val="1"/>
      <w:marLeft w:val="0"/>
      <w:marRight w:val="0"/>
      <w:marTop w:val="0"/>
      <w:marBottom w:val="0"/>
      <w:divBdr>
        <w:top w:val="none" w:sz="0" w:space="0" w:color="auto"/>
        <w:left w:val="none" w:sz="0" w:space="0" w:color="auto"/>
        <w:bottom w:val="none" w:sz="0" w:space="0" w:color="auto"/>
        <w:right w:val="none" w:sz="0" w:space="0" w:color="auto"/>
      </w:divBdr>
    </w:div>
    <w:div w:id="79568740">
      <w:bodyDiv w:val="1"/>
      <w:marLeft w:val="0"/>
      <w:marRight w:val="0"/>
      <w:marTop w:val="0"/>
      <w:marBottom w:val="0"/>
      <w:divBdr>
        <w:top w:val="none" w:sz="0" w:space="0" w:color="auto"/>
        <w:left w:val="none" w:sz="0" w:space="0" w:color="auto"/>
        <w:bottom w:val="none" w:sz="0" w:space="0" w:color="auto"/>
        <w:right w:val="none" w:sz="0" w:space="0" w:color="auto"/>
      </w:divBdr>
    </w:div>
    <w:div w:id="84691342">
      <w:bodyDiv w:val="1"/>
      <w:marLeft w:val="0"/>
      <w:marRight w:val="0"/>
      <w:marTop w:val="0"/>
      <w:marBottom w:val="0"/>
      <w:divBdr>
        <w:top w:val="none" w:sz="0" w:space="0" w:color="auto"/>
        <w:left w:val="none" w:sz="0" w:space="0" w:color="auto"/>
        <w:bottom w:val="none" w:sz="0" w:space="0" w:color="auto"/>
        <w:right w:val="none" w:sz="0" w:space="0" w:color="auto"/>
      </w:divBdr>
    </w:div>
    <w:div w:id="90468679">
      <w:bodyDiv w:val="1"/>
      <w:marLeft w:val="0"/>
      <w:marRight w:val="0"/>
      <w:marTop w:val="0"/>
      <w:marBottom w:val="0"/>
      <w:divBdr>
        <w:top w:val="none" w:sz="0" w:space="0" w:color="auto"/>
        <w:left w:val="none" w:sz="0" w:space="0" w:color="auto"/>
        <w:bottom w:val="none" w:sz="0" w:space="0" w:color="auto"/>
        <w:right w:val="none" w:sz="0" w:space="0" w:color="auto"/>
      </w:divBdr>
    </w:div>
    <w:div w:id="113252447">
      <w:bodyDiv w:val="1"/>
      <w:marLeft w:val="0"/>
      <w:marRight w:val="0"/>
      <w:marTop w:val="0"/>
      <w:marBottom w:val="0"/>
      <w:divBdr>
        <w:top w:val="none" w:sz="0" w:space="0" w:color="auto"/>
        <w:left w:val="none" w:sz="0" w:space="0" w:color="auto"/>
        <w:bottom w:val="none" w:sz="0" w:space="0" w:color="auto"/>
        <w:right w:val="none" w:sz="0" w:space="0" w:color="auto"/>
      </w:divBdr>
    </w:div>
    <w:div w:id="120076446">
      <w:bodyDiv w:val="1"/>
      <w:marLeft w:val="0"/>
      <w:marRight w:val="0"/>
      <w:marTop w:val="0"/>
      <w:marBottom w:val="0"/>
      <w:divBdr>
        <w:top w:val="none" w:sz="0" w:space="0" w:color="auto"/>
        <w:left w:val="none" w:sz="0" w:space="0" w:color="auto"/>
        <w:bottom w:val="none" w:sz="0" w:space="0" w:color="auto"/>
        <w:right w:val="none" w:sz="0" w:space="0" w:color="auto"/>
      </w:divBdr>
    </w:div>
    <w:div w:id="122042332">
      <w:bodyDiv w:val="1"/>
      <w:marLeft w:val="0"/>
      <w:marRight w:val="0"/>
      <w:marTop w:val="0"/>
      <w:marBottom w:val="0"/>
      <w:divBdr>
        <w:top w:val="none" w:sz="0" w:space="0" w:color="auto"/>
        <w:left w:val="none" w:sz="0" w:space="0" w:color="auto"/>
        <w:bottom w:val="none" w:sz="0" w:space="0" w:color="auto"/>
        <w:right w:val="none" w:sz="0" w:space="0" w:color="auto"/>
      </w:divBdr>
    </w:div>
    <w:div w:id="125584518">
      <w:bodyDiv w:val="1"/>
      <w:marLeft w:val="0"/>
      <w:marRight w:val="0"/>
      <w:marTop w:val="0"/>
      <w:marBottom w:val="0"/>
      <w:divBdr>
        <w:top w:val="none" w:sz="0" w:space="0" w:color="auto"/>
        <w:left w:val="none" w:sz="0" w:space="0" w:color="auto"/>
        <w:bottom w:val="none" w:sz="0" w:space="0" w:color="auto"/>
        <w:right w:val="none" w:sz="0" w:space="0" w:color="auto"/>
      </w:divBdr>
    </w:div>
    <w:div w:id="125710410">
      <w:bodyDiv w:val="1"/>
      <w:marLeft w:val="0"/>
      <w:marRight w:val="0"/>
      <w:marTop w:val="0"/>
      <w:marBottom w:val="0"/>
      <w:divBdr>
        <w:top w:val="none" w:sz="0" w:space="0" w:color="auto"/>
        <w:left w:val="none" w:sz="0" w:space="0" w:color="auto"/>
        <w:bottom w:val="none" w:sz="0" w:space="0" w:color="auto"/>
        <w:right w:val="none" w:sz="0" w:space="0" w:color="auto"/>
      </w:divBdr>
    </w:div>
    <w:div w:id="142888967">
      <w:bodyDiv w:val="1"/>
      <w:marLeft w:val="0"/>
      <w:marRight w:val="0"/>
      <w:marTop w:val="0"/>
      <w:marBottom w:val="0"/>
      <w:divBdr>
        <w:top w:val="none" w:sz="0" w:space="0" w:color="auto"/>
        <w:left w:val="none" w:sz="0" w:space="0" w:color="auto"/>
        <w:bottom w:val="none" w:sz="0" w:space="0" w:color="auto"/>
        <w:right w:val="none" w:sz="0" w:space="0" w:color="auto"/>
      </w:divBdr>
    </w:div>
    <w:div w:id="156001276">
      <w:bodyDiv w:val="1"/>
      <w:marLeft w:val="0"/>
      <w:marRight w:val="0"/>
      <w:marTop w:val="0"/>
      <w:marBottom w:val="0"/>
      <w:divBdr>
        <w:top w:val="none" w:sz="0" w:space="0" w:color="auto"/>
        <w:left w:val="none" w:sz="0" w:space="0" w:color="auto"/>
        <w:bottom w:val="none" w:sz="0" w:space="0" w:color="auto"/>
        <w:right w:val="none" w:sz="0" w:space="0" w:color="auto"/>
      </w:divBdr>
    </w:div>
    <w:div w:id="167059310">
      <w:bodyDiv w:val="1"/>
      <w:marLeft w:val="0"/>
      <w:marRight w:val="0"/>
      <w:marTop w:val="0"/>
      <w:marBottom w:val="0"/>
      <w:divBdr>
        <w:top w:val="none" w:sz="0" w:space="0" w:color="auto"/>
        <w:left w:val="none" w:sz="0" w:space="0" w:color="auto"/>
        <w:bottom w:val="none" w:sz="0" w:space="0" w:color="auto"/>
        <w:right w:val="none" w:sz="0" w:space="0" w:color="auto"/>
      </w:divBdr>
    </w:div>
    <w:div w:id="182548772">
      <w:bodyDiv w:val="1"/>
      <w:marLeft w:val="0"/>
      <w:marRight w:val="0"/>
      <w:marTop w:val="0"/>
      <w:marBottom w:val="0"/>
      <w:divBdr>
        <w:top w:val="none" w:sz="0" w:space="0" w:color="auto"/>
        <w:left w:val="none" w:sz="0" w:space="0" w:color="auto"/>
        <w:bottom w:val="none" w:sz="0" w:space="0" w:color="auto"/>
        <w:right w:val="none" w:sz="0" w:space="0" w:color="auto"/>
      </w:divBdr>
    </w:div>
    <w:div w:id="219561093">
      <w:bodyDiv w:val="1"/>
      <w:marLeft w:val="0"/>
      <w:marRight w:val="0"/>
      <w:marTop w:val="0"/>
      <w:marBottom w:val="0"/>
      <w:divBdr>
        <w:top w:val="none" w:sz="0" w:space="0" w:color="auto"/>
        <w:left w:val="none" w:sz="0" w:space="0" w:color="auto"/>
        <w:bottom w:val="none" w:sz="0" w:space="0" w:color="auto"/>
        <w:right w:val="none" w:sz="0" w:space="0" w:color="auto"/>
      </w:divBdr>
    </w:div>
    <w:div w:id="246773953">
      <w:bodyDiv w:val="1"/>
      <w:marLeft w:val="0"/>
      <w:marRight w:val="0"/>
      <w:marTop w:val="0"/>
      <w:marBottom w:val="0"/>
      <w:divBdr>
        <w:top w:val="none" w:sz="0" w:space="0" w:color="auto"/>
        <w:left w:val="none" w:sz="0" w:space="0" w:color="auto"/>
        <w:bottom w:val="none" w:sz="0" w:space="0" w:color="auto"/>
        <w:right w:val="none" w:sz="0" w:space="0" w:color="auto"/>
      </w:divBdr>
    </w:div>
    <w:div w:id="253172864">
      <w:bodyDiv w:val="1"/>
      <w:marLeft w:val="0"/>
      <w:marRight w:val="0"/>
      <w:marTop w:val="0"/>
      <w:marBottom w:val="0"/>
      <w:divBdr>
        <w:top w:val="none" w:sz="0" w:space="0" w:color="auto"/>
        <w:left w:val="none" w:sz="0" w:space="0" w:color="auto"/>
        <w:bottom w:val="none" w:sz="0" w:space="0" w:color="auto"/>
        <w:right w:val="none" w:sz="0" w:space="0" w:color="auto"/>
      </w:divBdr>
    </w:div>
    <w:div w:id="272133082">
      <w:bodyDiv w:val="1"/>
      <w:marLeft w:val="0"/>
      <w:marRight w:val="0"/>
      <w:marTop w:val="0"/>
      <w:marBottom w:val="0"/>
      <w:divBdr>
        <w:top w:val="none" w:sz="0" w:space="0" w:color="auto"/>
        <w:left w:val="none" w:sz="0" w:space="0" w:color="auto"/>
        <w:bottom w:val="none" w:sz="0" w:space="0" w:color="auto"/>
        <w:right w:val="none" w:sz="0" w:space="0" w:color="auto"/>
      </w:divBdr>
    </w:div>
    <w:div w:id="275647212">
      <w:bodyDiv w:val="1"/>
      <w:marLeft w:val="0"/>
      <w:marRight w:val="0"/>
      <w:marTop w:val="0"/>
      <w:marBottom w:val="0"/>
      <w:divBdr>
        <w:top w:val="none" w:sz="0" w:space="0" w:color="auto"/>
        <w:left w:val="none" w:sz="0" w:space="0" w:color="auto"/>
        <w:bottom w:val="none" w:sz="0" w:space="0" w:color="auto"/>
        <w:right w:val="none" w:sz="0" w:space="0" w:color="auto"/>
      </w:divBdr>
    </w:div>
    <w:div w:id="277689715">
      <w:bodyDiv w:val="1"/>
      <w:marLeft w:val="0"/>
      <w:marRight w:val="0"/>
      <w:marTop w:val="0"/>
      <w:marBottom w:val="0"/>
      <w:divBdr>
        <w:top w:val="none" w:sz="0" w:space="0" w:color="auto"/>
        <w:left w:val="none" w:sz="0" w:space="0" w:color="auto"/>
        <w:bottom w:val="none" w:sz="0" w:space="0" w:color="auto"/>
        <w:right w:val="none" w:sz="0" w:space="0" w:color="auto"/>
      </w:divBdr>
    </w:div>
    <w:div w:id="292909822">
      <w:bodyDiv w:val="1"/>
      <w:marLeft w:val="0"/>
      <w:marRight w:val="0"/>
      <w:marTop w:val="0"/>
      <w:marBottom w:val="0"/>
      <w:divBdr>
        <w:top w:val="none" w:sz="0" w:space="0" w:color="auto"/>
        <w:left w:val="none" w:sz="0" w:space="0" w:color="auto"/>
        <w:bottom w:val="none" w:sz="0" w:space="0" w:color="auto"/>
        <w:right w:val="none" w:sz="0" w:space="0" w:color="auto"/>
      </w:divBdr>
    </w:div>
    <w:div w:id="308942510">
      <w:bodyDiv w:val="1"/>
      <w:marLeft w:val="0"/>
      <w:marRight w:val="0"/>
      <w:marTop w:val="0"/>
      <w:marBottom w:val="0"/>
      <w:divBdr>
        <w:top w:val="none" w:sz="0" w:space="0" w:color="auto"/>
        <w:left w:val="none" w:sz="0" w:space="0" w:color="auto"/>
        <w:bottom w:val="none" w:sz="0" w:space="0" w:color="auto"/>
        <w:right w:val="none" w:sz="0" w:space="0" w:color="auto"/>
      </w:divBdr>
    </w:div>
    <w:div w:id="314529605">
      <w:bodyDiv w:val="1"/>
      <w:marLeft w:val="0"/>
      <w:marRight w:val="0"/>
      <w:marTop w:val="0"/>
      <w:marBottom w:val="0"/>
      <w:divBdr>
        <w:top w:val="none" w:sz="0" w:space="0" w:color="auto"/>
        <w:left w:val="none" w:sz="0" w:space="0" w:color="auto"/>
        <w:bottom w:val="none" w:sz="0" w:space="0" w:color="auto"/>
        <w:right w:val="none" w:sz="0" w:space="0" w:color="auto"/>
      </w:divBdr>
    </w:div>
    <w:div w:id="330565321">
      <w:bodyDiv w:val="1"/>
      <w:marLeft w:val="0"/>
      <w:marRight w:val="0"/>
      <w:marTop w:val="0"/>
      <w:marBottom w:val="0"/>
      <w:divBdr>
        <w:top w:val="none" w:sz="0" w:space="0" w:color="auto"/>
        <w:left w:val="none" w:sz="0" w:space="0" w:color="auto"/>
        <w:bottom w:val="none" w:sz="0" w:space="0" w:color="auto"/>
        <w:right w:val="none" w:sz="0" w:space="0" w:color="auto"/>
      </w:divBdr>
    </w:div>
    <w:div w:id="385109199">
      <w:bodyDiv w:val="1"/>
      <w:marLeft w:val="0"/>
      <w:marRight w:val="0"/>
      <w:marTop w:val="0"/>
      <w:marBottom w:val="0"/>
      <w:divBdr>
        <w:top w:val="none" w:sz="0" w:space="0" w:color="auto"/>
        <w:left w:val="none" w:sz="0" w:space="0" w:color="auto"/>
        <w:bottom w:val="none" w:sz="0" w:space="0" w:color="auto"/>
        <w:right w:val="none" w:sz="0" w:space="0" w:color="auto"/>
      </w:divBdr>
    </w:div>
    <w:div w:id="393894688">
      <w:bodyDiv w:val="1"/>
      <w:marLeft w:val="0"/>
      <w:marRight w:val="0"/>
      <w:marTop w:val="0"/>
      <w:marBottom w:val="0"/>
      <w:divBdr>
        <w:top w:val="none" w:sz="0" w:space="0" w:color="auto"/>
        <w:left w:val="none" w:sz="0" w:space="0" w:color="auto"/>
        <w:bottom w:val="none" w:sz="0" w:space="0" w:color="auto"/>
        <w:right w:val="none" w:sz="0" w:space="0" w:color="auto"/>
      </w:divBdr>
    </w:div>
    <w:div w:id="423579253">
      <w:bodyDiv w:val="1"/>
      <w:marLeft w:val="0"/>
      <w:marRight w:val="0"/>
      <w:marTop w:val="0"/>
      <w:marBottom w:val="0"/>
      <w:divBdr>
        <w:top w:val="none" w:sz="0" w:space="0" w:color="auto"/>
        <w:left w:val="none" w:sz="0" w:space="0" w:color="auto"/>
        <w:bottom w:val="none" w:sz="0" w:space="0" w:color="auto"/>
        <w:right w:val="none" w:sz="0" w:space="0" w:color="auto"/>
      </w:divBdr>
    </w:div>
    <w:div w:id="437257952">
      <w:bodyDiv w:val="1"/>
      <w:marLeft w:val="0"/>
      <w:marRight w:val="0"/>
      <w:marTop w:val="0"/>
      <w:marBottom w:val="0"/>
      <w:divBdr>
        <w:top w:val="none" w:sz="0" w:space="0" w:color="auto"/>
        <w:left w:val="none" w:sz="0" w:space="0" w:color="auto"/>
        <w:bottom w:val="none" w:sz="0" w:space="0" w:color="auto"/>
        <w:right w:val="none" w:sz="0" w:space="0" w:color="auto"/>
      </w:divBdr>
    </w:div>
    <w:div w:id="472142811">
      <w:bodyDiv w:val="1"/>
      <w:marLeft w:val="0"/>
      <w:marRight w:val="0"/>
      <w:marTop w:val="0"/>
      <w:marBottom w:val="0"/>
      <w:divBdr>
        <w:top w:val="none" w:sz="0" w:space="0" w:color="auto"/>
        <w:left w:val="none" w:sz="0" w:space="0" w:color="auto"/>
        <w:bottom w:val="none" w:sz="0" w:space="0" w:color="auto"/>
        <w:right w:val="none" w:sz="0" w:space="0" w:color="auto"/>
      </w:divBdr>
    </w:div>
    <w:div w:id="492648950">
      <w:bodyDiv w:val="1"/>
      <w:marLeft w:val="0"/>
      <w:marRight w:val="0"/>
      <w:marTop w:val="0"/>
      <w:marBottom w:val="0"/>
      <w:divBdr>
        <w:top w:val="none" w:sz="0" w:space="0" w:color="auto"/>
        <w:left w:val="none" w:sz="0" w:space="0" w:color="auto"/>
        <w:bottom w:val="none" w:sz="0" w:space="0" w:color="auto"/>
        <w:right w:val="none" w:sz="0" w:space="0" w:color="auto"/>
      </w:divBdr>
    </w:div>
    <w:div w:id="526257774">
      <w:bodyDiv w:val="1"/>
      <w:marLeft w:val="0"/>
      <w:marRight w:val="0"/>
      <w:marTop w:val="0"/>
      <w:marBottom w:val="0"/>
      <w:divBdr>
        <w:top w:val="none" w:sz="0" w:space="0" w:color="auto"/>
        <w:left w:val="none" w:sz="0" w:space="0" w:color="auto"/>
        <w:bottom w:val="none" w:sz="0" w:space="0" w:color="auto"/>
        <w:right w:val="none" w:sz="0" w:space="0" w:color="auto"/>
      </w:divBdr>
    </w:div>
    <w:div w:id="530537758">
      <w:bodyDiv w:val="1"/>
      <w:marLeft w:val="0"/>
      <w:marRight w:val="0"/>
      <w:marTop w:val="0"/>
      <w:marBottom w:val="0"/>
      <w:divBdr>
        <w:top w:val="none" w:sz="0" w:space="0" w:color="auto"/>
        <w:left w:val="none" w:sz="0" w:space="0" w:color="auto"/>
        <w:bottom w:val="none" w:sz="0" w:space="0" w:color="auto"/>
        <w:right w:val="none" w:sz="0" w:space="0" w:color="auto"/>
      </w:divBdr>
    </w:div>
    <w:div w:id="538199759">
      <w:bodyDiv w:val="1"/>
      <w:marLeft w:val="0"/>
      <w:marRight w:val="0"/>
      <w:marTop w:val="0"/>
      <w:marBottom w:val="0"/>
      <w:divBdr>
        <w:top w:val="none" w:sz="0" w:space="0" w:color="auto"/>
        <w:left w:val="none" w:sz="0" w:space="0" w:color="auto"/>
        <w:bottom w:val="none" w:sz="0" w:space="0" w:color="auto"/>
        <w:right w:val="none" w:sz="0" w:space="0" w:color="auto"/>
      </w:divBdr>
    </w:div>
    <w:div w:id="543251229">
      <w:bodyDiv w:val="1"/>
      <w:marLeft w:val="0"/>
      <w:marRight w:val="0"/>
      <w:marTop w:val="0"/>
      <w:marBottom w:val="0"/>
      <w:divBdr>
        <w:top w:val="none" w:sz="0" w:space="0" w:color="auto"/>
        <w:left w:val="none" w:sz="0" w:space="0" w:color="auto"/>
        <w:bottom w:val="none" w:sz="0" w:space="0" w:color="auto"/>
        <w:right w:val="none" w:sz="0" w:space="0" w:color="auto"/>
      </w:divBdr>
    </w:div>
    <w:div w:id="567687220">
      <w:bodyDiv w:val="1"/>
      <w:marLeft w:val="0"/>
      <w:marRight w:val="0"/>
      <w:marTop w:val="0"/>
      <w:marBottom w:val="0"/>
      <w:divBdr>
        <w:top w:val="none" w:sz="0" w:space="0" w:color="auto"/>
        <w:left w:val="none" w:sz="0" w:space="0" w:color="auto"/>
        <w:bottom w:val="none" w:sz="0" w:space="0" w:color="auto"/>
        <w:right w:val="none" w:sz="0" w:space="0" w:color="auto"/>
      </w:divBdr>
    </w:div>
    <w:div w:id="571047173">
      <w:bodyDiv w:val="1"/>
      <w:marLeft w:val="0"/>
      <w:marRight w:val="0"/>
      <w:marTop w:val="0"/>
      <w:marBottom w:val="0"/>
      <w:divBdr>
        <w:top w:val="none" w:sz="0" w:space="0" w:color="auto"/>
        <w:left w:val="none" w:sz="0" w:space="0" w:color="auto"/>
        <w:bottom w:val="none" w:sz="0" w:space="0" w:color="auto"/>
        <w:right w:val="none" w:sz="0" w:space="0" w:color="auto"/>
      </w:divBdr>
    </w:div>
    <w:div w:id="575941785">
      <w:bodyDiv w:val="1"/>
      <w:marLeft w:val="0"/>
      <w:marRight w:val="0"/>
      <w:marTop w:val="0"/>
      <w:marBottom w:val="0"/>
      <w:divBdr>
        <w:top w:val="none" w:sz="0" w:space="0" w:color="auto"/>
        <w:left w:val="none" w:sz="0" w:space="0" w:color="auto"/>
        <w:bottom w:val="none" w:sz="0" w:space="0" w:color="auto"/>
        <w:right w:val="none" w:sz="0" w:space="0" w:color="auto"/>
      </w:divBdr>
    </w:div>
    <w:div w:id="591620000">
      <w:bodyDiv w:val="1"/>
      <w:marLeft w:val="0"/>
      <w:marRight w:val="0"/>
      <w:marTop w:val="0"/>
      <w:marBottom w:val="0"/>
      <w:divBdr>
        <w:top w:val="none" w:sz="0" w:space="0" w:color="auto"/>
        <w:left w:val="none" w:sz="0" w:space="0" w:color="auto"/>
        <w:bottom w:val="none" w:sz="0" w:space="0" w:color="auto"/>
        <w:right w:val="none" w:sz="0" w:space="0" w:color="auto"/>
      </w:divBdr>
    </w:div>
    <w:div w:id="667102108">
      <w:bodyDiv w:val="1"/>
      <w:marLeft w:val="0"/>
      <w:marRight w:val="0"/>
      <w:marTop w:val="0"/>
      <w:marBottom w:val="0"/>
      <w:divBdr>
        <w:top w:val="none" w:sz="0" w:space="0" w:color="auto"/>
        <w:left w:val="none" w:sz="0" w:space="0" w:color="auto"/>
        <w:bottom w:val="none" w:sz="0" w:space="0" w:color="auto"/>
        <w:right w:val="none" w:sz="0" w:space="0" w:color="auto"/>
      </w:divBdr>
    </w:div>
    <w:div w:id="692993389">
      <w:bodyDiv w:val="1"/>
      <w:marLeft w:val="0"/>
      <w:marRight w:val="0"/>
      <w:marTop w:val="0"/>
      <w:marBottom w:val="0"/>
      <w:divBdr>
        <w:top w:val="none" w:sz="0" w:space="0" w:color="auto"/>
        <w:left w:val="none" w:sz="0" w:space="0" w:color="auto"/>
        <w:bottom w:val="none" w:sz="0" w:space="0" w:color="auto"/>
        <w:right w:val="none" w:sz="0" w:space="0" w:color="auto"/>
      </w:divBdr>
    </w:div>
    <w:div w:id="707874645">
      <w:bodyDiv w:val="1"/>
      <w:marLeft w:val="0"/>
      <w:marRight w:val="0"/>
      <w:marTop w:val="0"/>
      <w:marBottom w:val="0"/>
      <w:divBdr>
        <w:top w:val="none" w:sz="0" w:space="0" w:color="auto"/>
        <w:left w:val="none" w:sz="0" w:space="0" w:color="auto"/>
        <w:bottom w:val="none" w:sz="0" w:space="0" w:color="auto"/>
        <w:right w:val="none" w:sz="0" w:space="0" w:color="auto"/>
      </w:divBdr>
    </w:div>
    <w:div w:id="712535934">
      <w:bodyDiv w:val="1"/>
      <w:marLeft w:val="0"/>
      <w:marRight w:val="0"/>
      <w:marTop w:val="0"/>
      <w:marBottom w:val="0"/>
      <w:divBdr>
        <w:top w:val="none" w:sz="0" w:space="0" w:color="auto"/>
        <w:left w:val="none" w:sz="0" w:space="0" w:color="auto"/>
        <w:bottom w:val="none" w:sz="0" w:space="0" w:color="auto"/>
        <w:right w:val="none" w:sz="0" w:space="0" w:color="auto"/>
      </w:divBdr>
    </w:div>
    <w:div w:id="732242280">
      <w:bodyDiv w:val="1"/>
      <w:marLeft w:val="0"/>
      <w:marRight w:val="0"/>
      <w:marTop w:val="0"/>
      <w:marBottom w:val="0"/>
      <w:divBdr>
        <w:top w:val="none" w:sz="0" w:space="0" w:color="auto"/>
        <w:left w:val="none" w:sz="0" w:space="0" w:color="auto"/>
        <w:bottom w:val="none" w:sz="0" w:space="0" w:color="auto"/>
        <w:right w:val="none" w:sz="0" w:space="0" w:color="auto"/>
      </w:divBdr>
    </w:div>
    <w:div w:id="752314867">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781220341">
      <w:bodyDiv w:val="1"/>
      <w:marLeft w:val="0"/>
      <w:marRight w:val="0"/>
      <w:marTop w:val="0"/>
      <w:marBottom w:val="0"/>
      <w:divBdr>
        <w:top w:val="none" w:sz="0" w:space="0" w:color="auto"/>
        <w:left w:val="none" w:sz="0" w:space="0" w:color="auto"/>
        <w:bottom w:val="none" w:sz="0" w:space="0" w:color="auto"/>
        <w:right w:val="none" w:sz="0" w:space="0" w:color="auto"/>
      </w:divBdr>
    </w:div>
    <w:div w:id="798646107">
      <w:bodyDiv w:val="1"/>
      <w:marLeft w:val="0"/>
      <w:marRight w:val="0"/>
      <w:marTop w:val="0"/>
      <w:marBottom w:val="0"/>
      <w:divBdr>
        <w:top w:val="none" w:sz="0" w:space="0" w:color="auto"/>
        <w:left w:val="none" w:sz="0" w:space="0" w:color="auto"/>
        <w:bottom w:val="none" w:sz="0" w:space="0" w:color="auto"/>
        <w:right w:val="none" w:sz="0" w:space="0" w:color="auto"/>
      </w:divBdr>
    </w:div>
    <w:div w:id="800609926">
      <w:bodyDiv w:val="1"/>
      <w:marLeft w:val="0"/>
      <w:marRight w:val="0"/>
      <w:marTop w:val="0"/>
      <w:marBottom w:val="0"/>
      <w:divBdr>
        <w:top w:val="none" w:sz="0" w:space="0" w:color="auto"/>
        <w:left w:val="none" w:sz="0" w:space="0" w:color="auto"/>
        <w:bottom w:val="none" w:sz="0" w:space="0" w:color="auto"/>
        <w:right w:val="none" w:sz="0" w:space="0" w:color="auto"/>
      </w:divBdr>
    </w:div>
    <w:div w:id="809788006">
      <w:bodyDiv w:val="1"/>
      <w:marLeft w:val="0"/>
      <w:marRight w:val="0"/>
      <w:marTop w:val="0"/>
      <w:marBottom w:val="0"/>
      <w:divBdr>
        <w:top w:val="none" w:sz="0" w:space="0" w:color="auto"/>
        <w:left w:val="none" w:sz="0" w:space="0" w:color="auto"/>
        <w:bottom w:val="none" w:sz="0" w:space="0" w:color="auto"/>
        <w:right w:val="none" w:sz="0" w:space="0" w:color="auto"/>
      </w:divBdr>
    </w:div>
    <w:div w:id="827481089">
      <w:bodyDiv w:val="1"/>
      <w:marLeft w:val="0"/>
      <w:marRight w:val="0"/>
      <w:marTop w:val="0"/>
      <w:marBottom w:val="0"/>
      <w:divBdr>
        <w:top w:val="none" w:sz="0" w:space="0" w:color="auto"/>
        <w:left w:val="none" w:sz="0" w:space="0" w:color="auto"/>
        <w:bottom w:val="none" w:sz="0" w:space="0" w:color="auto"/>
        <w:right w:val="none" w:sz="0" w:space="0" w:color="auto"/>
      </w:divBdr>
    </w:div>
    <w:div w:id="850922385">
      <w:bodyDiv w:val="1"/>
      <w:marLeft w:val="0"/>
      <w:marRight w:val="0"/>
      <w:marTop w:val="0"/>
      <w:marBottom w:val="0"/>
      <w:divBdr>
        <w:top w:val="none" w:sz="0" w:space="0" w:color="auto"/>
        <w:left w:val="none" w:sz="0" w:space="0" w:color="auto"/>
        <w:bottom w:val="none" w:sz="0" w:space="0" w:color="auto"/>
        <w:right w:val="none" w:sz="0" w:space="0" w:color="auto"/>
      </w:divBdr>
    </w:div>
    <w:div w:id="871498329">
      <w:bodyDiv w:val="1"/>
      <w:marLeft w:val="0"/>
      <w:marRight w:val="0"/>
      <w:marTop w:val="0"/>
      <w:marBottom w:val="0"/>
      <w:divBdr>
        <w:top w:val="none" w:sz="0" w:space="0" w:color="auto"/>
        <w:left w:val="none" w:sz="0" w:space="0" w:color="auto"/>
        <w:bottom w:val="none" w:sz="0" w:space="0" w:color="auto"/>
        <w:right w:val="none" w:sz="0" w:space="0" w:color="auto"/>
      </w:divBdr>
    </w:div>
    <w:div w:id="913051674">
      <w:bodyDiv w:val="1"/>
      <w:marLeft w:val="0"/>
      <w:marRight w:val="0"/>
      <w:marTop w:val="0"/>
      <w:marBottom w:val="0"/>
      <w:divBdr>
        <w:top w:val="none" w:sz="0" w:space="0" w:color="auto"/>
        <w:left w:val="none" w:sz="0" w:space="0" w:color="auto"/>
        <w:bottom w:val="none" w:sz="0" w:space="0" w:color="auto"/>
        <w:right w:val="none" w:sz="0" w:space="0" w:color="auto"/>
      </w:divBdr>
    </w:div>
    <w:div w:id="962728898">
      <w:bodyDiv w:val="1"/>
      <w:marLeft w:val="0"/>
      <w:marRight w:val="0"/>
      <w:marTop w:val="0"/>
      <w:marBottom w:val="0"/>
      <w:divBdr>
        <w:top w:val="none" w:sz="0" w:space="0" w:color="auto"/>
        <w:left w:val="none" w:sz="0" w:space="0" w:color="auto"/>
        <w:bottom w:val="none" w:sz="0" w:space="0" w:color="auto"/>
        <w:right w:val="none" w:sz="0" w:space="0" w:color="auto"/>
      </w:divBdr>
    </w:div>
    <w:div w:id="1000305466">
      <w:bodyDiv w:val="1"/>
      <w:marLeft w:val="0"/>
      <w:marRight w:val="0"/>
      <w:marTop w:val="0"/>
      <w:marBottom w:val="0"/>
      <w:divBdr>
        <w:top w:val="none" w:sz="0" w:space="0" w:color="auto"/>
        <w:left w:val="none" w:sz="0" w:space="0" w:color="auto"/>
        <w:bottom w:val="none" w:sz="0" w:space="0" w:color="auto"/>
        <w:right w:val="none" w:sz="0" w:space="0" w:color="auto"/>
      </w:divBdr>
    </w:div>
    <w:div w:id="1003510558">
      <w:bodyDiv w:val="1"/>
      <w:marLeft w:val="0"/>
      <w:marRight w:val="0"/>
      <w:marTop w:val="0"/>
      <w:marBottom w:val="0"/>
      <w:divBdr>
        <w:top w:val="none" w:sz="0" w:space="0" w:color="auto"/>
        <w:left w:val="none" w:sz="0" w:space="0" w:color="auto"/>
        <w:bottom w:val="none" w:sz="0" w:space="0" w:color="auto"/>
        <w:right w:val="none" w:sz="0" w:space="0" w:color="auto"/>
      </w:divBdr>
    </w:div>
    <w:div w:id="1020476247">
      <w:bodyDiv w:val="1"/>
      <w:marLeft w:val="0"/>
      <w:marRight w:val="0"/>
      <w:marTop w:val="0"/>
      <w:marBottom w:val="0"/>
      <w:divBdr>
        <w:top w:val="none" w:sz="0" w:space="0" w:color="auto"/>
        <w:left w:val="none" w:sz="0" w:space="0" w:color="auto"/>
        <w:bottom w:val="none" w:sz="0" w:space="0" w:color="auto"/>
        <w:right w:val="none" w:sz="0" w:space="0" w:color="auto"/>
      </w:divBdr>
    </w:div>
    <w:div w:id="1022899155">
      <w:bodyDiv w:val="1"/>
      <w:marLeft w:val="0"/>
      <w:marRight w:val="0"/>
      <w:marTop w:val="0"/>
      <w:marBottom w:val="0"/>
      <w:divBdr>
        <w:top w:val="none" w:sz="0" w:space="0" w:color="auto"/>
        <w:left w:val="none" w:sz="0" w:space="0" w:color="auto"/>
        <w:bottom w:val="none" w:sz="0" w:space="0" w:color="auto"/>
        <w:right w:val="none" w:sz="0" w:space="0" w:color="auto"/>
      </w:divBdr>
    </w:div>
    <w:div w:id="1063256478">
      <w:bodyDiv w:val="1"/>
      <w:marLeft w:val="0"/>
      <w:marRight w:val="0"/>
      <w:marTop w:val="0"/>
      <w:marBottom w:val="0"/>
      <w:divBdr>
        <w:top w:val="none" w:sz="0" w:space="0" w:color="auto"/>
        <w:left w:val="none" w:sz="0" w:space="0" w:color="auto"/>
        <w:bottom w:val="none" w:sz="0" w:space="0" w:color="auto"/>
        <w:right w:val="none" w:sz="0" w:space="0" w:color="auto"/>
      </w:divBdr>
    </w:div>
    <w:div w:id="1089741768">
      <w:bodyDiv w:val="1"/>
      <w:marLeft w:val="0"/>
      <w:marRight w:val="0"/>
      <w:marTop w:val="0"/>
      <w:marBottom w:val="0"/>
      <w:divBdr>
        <w:top w:val="none" w:sz="0" w:space="0" w:color="auto"/>
        <w:left w:val="none" w:sz="0" w:space="0" w:color="auto"/>
        <w:bottom w:val="none" w:sz="0" w:space="0" w:color="auto"/>
        <w:right w:val="none" w:sz="0" w:space="0" w:color="auto"/>
      </w:divBdr>
    </w:div>
    <w:div w:id="1127891500">
      <w:bodyDiv w:val="1"/>
      <w:marLeft w:val="0"/>
      <w:marRight w:val="0"/>
      <w:marTop w:val="0"/>
      <w:marBottom w:val="0"/>
      <w:divBdr>
        <w:top w:val="none" w:sz="0" w:space="0" w:color="auto"/>
        <w:left w:val="none" w:sz="0" w:space="0" w:color="auto"/>
        <w:bottom w:val="none" w:sz="0" w:space="0" w:color="auto"/>
        <w:right w:val="none" w:sz="0" w:space="0" w:color="auto"/>
      </w:divBdr>
    </w:div>
    <w:div w:id="1144664889">
      <w:bodyDiv w:val="1"/>
      <w:marLeft w:val="0"/>
      <w:marRight w:val="0"/>
      <w:marTop w:val="0"/>
      <w:marBottom w:val="0"/>
      <w:divBdr>
        <w:top w:val="none" w:sz="0" w:space="0" w:color="auto"/>
        <w:left w:val="none" w:sz="0" w:space="0" w:color="auto"/>
        <w:bottom w:val="none" w:sz="0" w:space="0" w:color="auto"/>
        <w:right w:val="none" w:sz="0" w:space="0" w:color="auto"/>
      </w:divBdr>
    </w:div>
    <w:div w:id="1149521682">
      <w:bodyDiv w:val="1"/>
      <w:marLeft w:val="0"/>
      <w:marRight w:val="0"/>
      <w:marTop w:val="0"/>
      <w:marBottom w:val="0"/>
      <w:divBdr>
        <w:top w:val="none" w:sz="0" w:space="0" w:color="auto"/>
        <w:left w:val="none" w:sz="0" w:space="0" w:color="auto"/>
        <w:bottom w:val="none" w:sz="0" w:space="0" w:color="auto"/>
        <w:right w:val="none" w:sz="0" w:space="0" w:color="auto"/>
      </w:divBdr>
    </w:div>
    <w:div w:id="1155025874">
      <w:bodyDiv w:val="1"/>
      <w:marLeft w:val="0"/>
      <w:marRight w:val="0"/>
      <w:marTop w:val="0"/>
      <w:marBottom w:val="0"/>
      <w:divBdr>
        <w:top w:val="none" w:sz="0" w:space="0" w:color="auto"/>
        <w:left w:val="none" w:sz="0" w:space="0" w:color="auto"/>
        <w:bottom w:val="none" w:sz="0" w:space="0" w:color="auto"/>
        <w:right w:val="none" w:sz="0" w:space="0" w:color="auto"/>
      </w:divBdr>
    </w:div>
    <w:div w:id="1180126098">
      <w:bodyDiv w:val="1"/>
      <w:marLeft w:val="0"/>
      <w:marRight w:val="0"/>
      <w:marTop w:val="0"/>
      <w:marBottom w:val="0"/>
      <w:divBdr>
        <w:top w:val="none" w:sz="0" w:space="0" w:color="auto"/>
        <w:left w:val="none" w:sz="0" w:space="0" w:color="auto"/>
        <w:bottom w:val="none" w:sz="0" w:space="0" w:color="auto"/>
        <w:right w:val="none" w:sz="0" w:space="0" w:color="auto"/>
      </w:divBdr>
    </w:div>
    <w:div w:id="1208444291">
      <w:bodyDiv w:val="1"/>
      <w:marLeft w:val="0"/>
      <w:marRight w:val="0"/>
      <w:marTop w:val="0"/>
      <w:marBottom w:val="0"/>
      <w:divBdr>
        <w:top w:val="none" w:sz="0" w:space="0" w:color="auto"/>
        <w:left w:val="none" w:sz="0" w:space="0" w:color="auto"/>
        <w:bottom w:val="none" w:sz="0" w:space="0" w:color="auto"/>
        <w:right w:val="none" w:sz="0" w:space="0" w:color="auto"/>
      </w:divBdr>
    </w:div>
    <w:div w:id="1212495201">
      <w:bodyDiv w:val="1"/>
      <w:marLeft w:val="0"/>
      <w:marRight w:val="0"/>
      <w:marTop w:val="0"/>
      <w:marBottom w:val="0"/>
      <w:divBdr>
        <w:top w:val="none" w:sz="0" w:space="0" w:color="auto"/>
        <w:left w:val="none" w:sz="0" w:space="0" w:color="auto"/>
        <w:bottom w:val="none" w:sz="0" w:space="0" w:color="auto"/>
        <w:right w:val="none" w:sz="0" w:space="0" w:color="auto"/>
      </w:divBdr>
    </w:div>
    <w:div w:id="1242837742">
      <w:bodyDiv w:val="1"/>
      <w:marLeft w:val="0"/>
      <w:marRight w:val="0"/>
      <w:marTop w:val="0"/>
      <w:marBottom w:val="0"/>
      <w:divBdr>
        <w:top w:val="none" w:sz="0" w:space="0" w:color="auto"/>
        <w:left w:val="none" w:sz="0" w:space="0" w:color="auto"/>
        <w:bottom w:val="none" w:sz="0" w:space="0" w:color="auto"/>
        <w:right w:val="none" w:sz="0" w:space="0" w:color="auto"/>
      </w:divBdr>
    </w:div>
    <w:div w:id="1244411839">
      <w:bodyDiv w:val="1"/>
      <w:marLeft w:val="0"/>
      <w:marRight w:val="0"/>
      <w:marTop w:val="0"/>
      <w:marBottom w:val="0"/>
      <w:divBdr>
        <w:top w:val="none" w:sz="0" w:space="0" w:color="auto"/>
        <w:left w:val="none" w:sz="0" w:space="0" w:color="auto"/>
        <w:bottom w:val="none" w:sz="0" w:space="0" w:color="auto"/>
        <w:right w:val="none" w:sz="0" w:space="0" w:color="auto"/>
      </w:divBdr>
    </w:div>
    <w:div w:id="1277299514">
      <w:bodyDiv w:val="1"/>
      <w:marLeft w:val="0"/>
      <w:marRight w:val="0"/>
      <w:marTop w:val="0"/>
      <w:marBottom w:val="0"/>
      <w:divBdr>
        <w:top w:val="none" w:sz="0" w:space="0" w:color="auto"/>
        <w:left w:val="none" w:sz="0" w:space="0" w:color="auto"/>
        <w:bottom w:val="none" w:sz="0" w:space="0" w:color="auto"/>
        <w:right w:val="none" w:sz="0" w:space="0" w:color="auto"/>
      </w:divBdr>
    </w:div>
    <w:div w:id="1279725826">
      <w:bodyDiv w:val="1"/>
      <w:marLeft w:val="0"/>
      <w:marRight w:val="0"/>
      <w:marTop w:val="0"/>
      <w:marBottom w:val="0"/>
      <w:divBdr>
        <w:top w:val="none" w:sz="0" w:space="0" w:color="auto"/>
        <w:left w:val="none" w:sz="0" w:space="0" w:color="auto"/>
        <w:bottom w:val="none" w:sz="0" w:space="0" w:color="auto"/>
        <w:right w:val="none" w:sz="0" w:space="0" w:color="auto"/>
      </w:divBdr>
    </w:div>
    <w:div w:id="1301687971">
      <w:bodyDiv w:val="1"/>
      <w:marLeft w:val="0"/>
      <w:marRight w:val="0"/>
      <w:marTop w:val="0"/>
      <w:marBottom w:val="0"/>
      <w:divBdr>
        <w:top w:val="none" w:sz="0" w:space="0" w:color="auto"/>
        <w:left w:val="none" w:sz="0" w:space="0" w:color="auto"/>
        <w:bottom w:val="none" w:sz="0" w:space="0" w:color="auto"/>
        <w:right w:val="none" w:sz="0" w:space="0" w:color="auto"/>
      </w:divBdr>
    </w:div>
    <w:div w:id="1312364459">
      <w:bodyDiv w:val="1"/>
      <w:marLeft w:val="0"/>
      <w:marRight w:val="0"/>
      <w:marTop w:val="0"/>
      <w:marBottom w:val="0"/>
      <w:divBdr>
        <w:top w:val="none" w:sz="0" w:space="0" w:color="auto"/>
        <w:left w:val="none" w:sz="0" w:space="0" w:color="auto"/>
        <w:bottom w:val="none" w:sz="0" w:space="0" w:color="auto"/>
        <w:right w:val="none" w:sz="0" w:space="0" w:color="auto"/>
      </w:divBdr>
    </w:div>
    <w:div w:id="1329167576">
      <w:bodyDiv w:val="1"/>
      <w:marLeft w:val="0"/>
      <w:marRight w:val="0"/>
      <w:marTop w:val="0"/>
      <w:marBottom w:val="0"/>
      <w:divBdr>
        <w:top w:val="none" w:sz="0" w:space="0" w:color="auto"/>
        <w:left w:val="none" w:sz="0" w:space="0" w:color="auto"/>
        <w:bottom w:val="none" w:sz="0" w:space="0" w:color="auto"/>
        <w:right w:val="none" w:sz="0" w:space="0" w:color="auto"/>
      </w:divBdr>
    </w:div>
    <w:div w:id="1340811887">
      <w:bodyDiv w:val="1"/>
      <w:marLeft w:val="0"/>
      <w:marRight w:val="0"/>
      <w:marTop w:val="0"/>
      <w:marBottom w:val="0"/>
      <w:divBdr>
        <w:top w:val="none" w:sz="0" w:space="0" w:color="auto"/>
        <w:left w:val="none" w:sz="0" w:space="0" w:color="auto"/>
        <w:bottom w:val="none" w:sz="0" w:space="0" w:color="auto"/>
        <w:right w:val="none" w:sz="0" w:space="0" w:color="auto"/>
      </w:divBdr>
    </w:div>
    <w:div w:id="1347636028">
      <w:bodyDiv w:val="1"/>
      <w:marLeft w:val="0"/>
      <w:marRight w:val="0"/>
      <w:marTop w:val="0"/>
      <w:marBottom w:val="0"/>
      <w:divBdr>
        <w:top w:val="none" w:sz="0" w:space="0" w:color="auto"/>
        <w:left w:val="none" w:sz="0" w:space="0" w:color="auto"/>
        <w:bottom w:val="none" w:sz="0" w:space="0" w:color="auto"/>
        <w:right w:val="none" w:sz="0" w:space="0" w:color="auto"/>
      </w:divBdr>
    </w:div>
    <w:div w:id="1443380231">
      <w:bodyDiv w:val="1"/>
      <w:marLeft w:val="0"/>
      <w:marRight w:val="0"/>
      <w:marTop w:val="0"/>
      <w:marBottom w:val="0"/>
      <w:divBdr>
        <w:top w:val="none" w:sz="0" w:space="0" w:color="auto"/>
        <w:left w:val="none" w:sz="0" w:space="0" w:color="auto"/>
        <w:bottom w:val="none" w:sz="0" w:space="0" w:color="auto"/>
        <w:right w:val="none" w:sz="0" w:space="0" w:color="auto"/>
      </w:divBdr>
    </w:div>
    <w:div w:id="1448743283">
      <w:bodyDiv w:val="1"/>
      <w:marLeft w:val="0"/>
      <w:marRight w:val="0"/>
      <w:marTop w:val="0"/>
      <w:marBottom w:val="0"/>
      <w:divBdr>
        <w:top w:val="none" w:sz="0" w:space="0" w:color="auto"/>
        <w:left w:val="none" w:sz="0" w:space="0" w:color="auto"/>
        <w:bottom w:val="none" w:sz="0" w:space="0" w:color="auto"/>
        <w:right w:val="none" w:sz="0" w:space="0" w:color="auto"/>
      </w:divBdr>
    </w:div>
    <w:div w:id="1449622219">
      <w:bodyDiv w:val="1"/>
      <w:marLeft w:val="0"/>
      <w:marRight w:val="0"/>
      <w:marTop w:val="0"/>
      <w:marBottom w:val="0"/>
      <w:divBdr>
        <w:top w:val="none" w:sz="0" w:space="0" w:color="auto"/>
        <w:left w:val="none" w:sz="0" w:space="0" w:color="auto"/>
        <w:bottom w:val="none" w:sz="0" w:space="0" w:color="auto"/>
        <w:right w:val="none" w:sz="0" w:space="0" w:color="auto"/>
      </w:divBdr>
    </w:div>
    <w:div w:id="1500775258">
      <w:bodyDiv w:val="1"/>
      <w:marLeft w:val="0"/>
      <w:marRight w:val="0"/>
      <w:marTop w:val="0"/>
      <w:marBottom w:val="0"/>
      <w:divBdr>
        <w:top w:val="none" w:sz="0" w:space="0" w:color="auto"/>
        <w:left w:val="none" w:sz="0" w:space="0" w:color="auto"/>
        <w:bottom w:val="none" w:sz="0" w:space="0" w:color="auto"/>
        <w:right w:val="none" w:sz="0" w:space="0" w:color="auto"/>
      </w:divBdr>
    </w:div>
    <w:div w:id="1506435637">
      <w:bodyDiv w:val="1"/>
      <w:marLeft w:val="0"/>
      <w:marRight w:val="0"/>
      <w:marTop w:val="0"/>
      <w:marBottom w:val="0"/>
      <w:divBdr>
        <w:top w:val="none" w:sz="0" w:space="0" w:color="auto"/>
        <w:left w:val="none" w:sz="0" w:space="0" w:color="auto"/>
        <w:bottom w:val="none" w:sz="0" w:space="0" w:color="auto"/>
        <w:right w:val="none" w:sz="0" w:space="0" w:color="auto"/>
      </w:divBdr>
    </w:div>
    <w:div w:id="1533692557">
      <w:bodyDiv w:val="1"/>
      <w:marLeft w:val="0"/>
      <w:marRight w:val="0"/>
      <w:marTop w:val="0"/>
      <w:marBottom w:val="0"/>
      <w:divBdr>
        <w:top w:val="none" w:sz="0" w:space="0" w:color="auto"/>
        <w:left w:val="none" w:sz="0" w:space="0" w:color="auto"/>
        <w:bottom w:val="none" w:sz="0" w:space="0" w:color="auto"/>
        <w:right w:val="none" w:sz="0" w:space="0" w:color="auto"/>
      </w:divBdr>
      <w:divsChild>
        <w:div w:id="377507760">
          <w:marLeft w:val="0"/>
          <w:marRight w:val="0"/>
          <w:marTop w:val="0"/>
          <w:marBottom w:val="0"/>
          <w:divBdr>
            <w:top w:val="none" w:sz="0" w:space="0" w:color="auto"/>
            <w:left w:val="none" w:sz="0" w:space="0" w:color="auto"/>
            <w:bottom w:val="none" w:sz="0" w:space="0" w:color="auto"/>
            <w:right w:val="none" w:sz="0" w:space="0" w:color="auto"/>
          </w:divBdr>
          <w:divsChild>
            <w:div w:id="1163475245">
              <w:marLeft w:val="0"/>
              <w:marRight w:val="0"/>
              <w:marTop w:val="0"/>
              <w:marBottom w:val="0"/>
              <w:divBdr>
                <w:top w:val="none" w:sz="0" w:space="0" w:color="auto"/>
                <w:left w:val="none" w:sz="0" w:space="0" w:color="auto"/>
                <w:bottom w:val="none" w:sz="0" w:space="0" w:color="auto"/>
                <w:right w:val="none" w:sz="0" w:space="0" w:color="auto"/>
              </w:divBdr>
              <w:divsChild>
                <w:div w:id="7547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8432">
          <w:marLeft w:val="0"/>
          <w:marRight w:val="0"/>
          <w:marTop w:val="0"/>
          <w:marBottom w:val="0"/>
          <w:divBdr>
            <w:top w:val="none" w:sz="0" w:space="0" w:color="auto"/>
            <w:left w:val="none" w:sz="0" w:space="0" w:color="auto"/>
            <w:bottom w:val="none" w:sz="0" w:space="0" w:color="auto"/>
            <w:right w:val="none" w:sz="0" w:space="0" w:color="auto"/>
          </w:divBdr>
          <w:divsChild>
            <w:div w:id="1116288916">
              <w:marLeft w:val="0"/>
              <w:marRight w:val="0"/>
              <w:marTop w:val="0"/>
              <w:marBottom w:val="0"/>
              <w:divBdr>
                <w:top w:val="none" w:sz="0" w:space="0" w:color="auto"/>
                <w:left w:val="none" w:sz="0" w:space="0" w:color="auto"/>
                <w:bottom w:val="none" w:sz="0" w:space="0" w:color="auto"/>
                <w:right w:val="none" w:sz="0" w:space="0" w:color="auto"/>
              </w:divBdr>
              <w:divsChild>
                <w:div w:id="5511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25192">
      <w:bodyDiv w:val="1"/>
      <w:marLeft w:val="0"/>
      <w:marRight w:val="0"/>
      <w:marTop w:val="0"/>
      <w:marBottom w:val="0"/>
      <w:divBdr>
        <w:top w:val="none" w:sz="0" w:space="0" w:color="auto"/>
        <w:left w:val="none" w:sz="0" w:space="0" w:color="auto"/>
        <w:bottom w:val="none" w:sz="0" w:space="0" w:color="auto"/>
        <w:right w:val="none" w:sz="0" w:space="0" w:color="auto"/>
      </w:divBdr>
    </w:div>
    <w:div w:id="1554652444">
      <w:bodyDiv w:val="1"/>
      <w:marLeft w:val="0"/>
      <w:marRight w:val="0"/>
      <w:marTop w:val="0"/>
      <w:marBottom w:val="0"/>
      <w:divBdr>
        <w:top w:val="none" w:sz="0" w:space="0" w:color="auto"/>
        <w:left w:val="none" w:sz="0" w:space="0" w:color="auto"/>
        <w:bottom w:val="none" w:sz="0" w:space="0" w:color="auto"/>
        <w:right w:val="none" w:sz="0" w:space="0" w:color="auto"/>
      </w:divBdr>
    </w:div>
    <w:div w:id="1608344850">
      <w:bodyDiv w:val="1"/>
      <w:marLeft w:val="0"/>
      <w:marRight w:val="0"/>
      <w:marTop w:val="0"/>
      <w:marBottom w:val="0"/>
      <w:divBdr>
        <w:top w:val="none" w:sz="0" w:space="0" w:color="auto"/>
        <w:left w:val="none" w:sz="0" w:space="0" w:color="auto"/>
        <w:bottom w:val="none" w:sz="0" w:space="0" w:color="auto"/>
        <w:right w:val="none" w:sz="0" w:space="0" w:color="auto"/>
      </w:divBdr>
    </w:div>
    <w:div w:id="1639065531">
      <w:bodyDiv w:val="1"/>
      <w:marLeft w:val="0"/>
      <w:marRight w:val="0"/>
      <w:marTop w:val="0"/>
      <w:marBottom w:val="0"/>
      <w:divBdr>
        <w:top w:val="none" w:sz="0" w:space="0" w:color="auto"/>
        <w:left w:val="none" w:sz="0" w:space="0" w:color="auto"/>
        <w:bottom w:val="none" w:sz="0" w:space="0" w:color="auto"/>
        <w:right w:val="none" w:sz="0" w:space="0" w:color="auto"/>
      </w:divBdr>
    </w:div>
    <w:div w:id="1647973140">
      <w:bodyDiv w:val="1"/>
      <w:marLeft w:val="0"/>
      <w:marRight w:val="0"/>
      <w:marTop w:val="0"/>
      <w:marBottom w:val="0"/>
      <w:divBdr>
        <w:top w:val="none" w:sz="0" w:space="0" w:color="auto"/>
        <w:left w:val="none" w:sz="0" w:space="0" w:color="auto"/>
        <w:bottom w:val="none" w:sz="0" w:space="0" w:color="auto"/>
        <w:right w:val="none" w:sz="0" w:space="0" w:color="auto"/>
      </w:divBdr>
    </w:div>
    <w:div w:id="1654941582">
      <w:bodyDiv w:val="1"/>
      <w:marLeft w:val="0"/>
      <w:marRight w:val="0"/>
      <w:marTop w:val="0"/>
      <w:marBottom w:val="0"/>
      <w:divBdr>
        <w:top w:val="none" w:sz="0" w:space="0" w:color="auto"/>
        <w:left w:val="none" w:sz="0" w:space="0" w:color="auto"/>
        <w:bottom w:val="none" w:sz="0" w:space="0" w:color="auto"/>
        <w:right w:val="none" w:sz="0" w:space="0" w:color="auto"/>
      </w:divBdr>
    </w:div>
    <w:div w:id="1663659958">
      <w:bodyDiv w:val="1"/>
      <w:marLeft w:val="0"/>
      <w:marRight w:val="0"/>
      <w:marTop w:val="0"/>
      <w:marBottom w:val="0"/>
      <w:divBdr>
        <w:top w:val="none" w:sz="0" w:space="0" w:color="auto"/>
        <w:left w:val="none" w:sz="0" w:space="0" w:color="auto"/>
        <w:bottom w:val="none" w:sz="0" w:space="0" w:color="auto"/>
        <w:right w:val="none" w:sz="0" w:space="0" w:color="auto"/>
      </w:divBdr>
    </w:div>
    <w:div w:id="1668942165">
      <w:bodyDiv w:val="1"/>
      <w:marLeft w:val="0"/>
      <w:marRight w:val="0"/>
      <w:marTop w:val="0"/>
      <w:marBottom w:val="0"/>
      <w:divBdr>
        <w:top w:val="none" w:sz="0" w:space="0" w:color="auto"/>
        <w:left w:val="none" w:sz="0" w:space="0" w:color="auto"/>
        <w:bottom w:val="none" w:sz="0" w:space="0" w:color="auto"/>
        <w:right w:val="none" w:sz="0" w:space="0" w:color="auto"/>
      </w:divBdr>
    </w:div>
    <w:div w:id="1712879115">
      <w:bodyDiv w:val="1"/>
      <w:marLeft w:val="0"/>
      <w:marRight w:val="0"/>
      <w:marTop w:val="0"/>
      <w:marBottom w:val="0"/>
      <w:divBdr>
        <w:top w:val="none" w:sz="0" w:space="0" w:color="auto"/>
        <w:left w:val="none" w:sz="0" w:space="0" w:color="auto"/>
        <w:bottom w:val="none" w:sz="0" w:space="0" w:color="auto"/>
        <w:right w:val="none" w:sz="0" w:space="0" w:color="auto"/>
      </w:divBdr>
    </w:div>
    <w:div w:id="1717074556">
      <w:bodyDiv w:val="1"/>
      <w:marLeft w:val="0"/>
      <w:marRight w:val="0"/>
      <w:marTop w:val="0"/>
      <w:marBottom w:val="0"/>
      <w:divBdr>
        <w:top w:val="none" w:sz="0" w:space="0" w:color="auto"/>
        <w:left w:val="none" w:sz="0" w:space="0" w:color="auto"/>
        <w:bottom w:val="none" w:sz="0" w:space="0" w:color="auto"/>
        <w:right w:val="none" w:sz="0" w:space="0" w:color="auto"/>
      </w:divBdr>
    </w:div>
    <w:div w:id="1741095471">
      <w:bodyDiv w:val="1"/>
      <w:marLeft w:val="0"/>
      <w:marRight w:val="0"/>
      <w:marTop w:val="0"/>
      <w:marBottom w:val="0"/>
      <w:divBdr>
        <w:top w:val="none" w:sz="0" w:space="0" w:color="auto"/>
        <w:left w:val="none" w:sz="0" w:space="0" w:color="auto"/>
        <w:bottom w:val="none" w:sz="0" w:space="0" w:color="auto"/>
        <w:right w:val="none" w:sz="0" w:space="0" w:color="auto"/>
      </w:divBdr>
    </w:div>
    <w:div w:id="1751268400">
      <w:bodyDiv w:val="1"/>
      <w:marLeft w:val="0"/>
      <w:marRight w:val="0"/>
      <w:marTop w:val="0"/>
      <w:marBottom w:val="0"/>
      <w:divBdr>
        <w:top w:val="none" w:sz="0" w:space="0" w:color="auto"/>
        <w:left w:val="none" w:sz="0" w:space="0" w:color="auto"/>
        <w:bottom w:val="none" w:sz="0" w:space="0" w:color="auto"/>
        <w:right w:val="none" w:sz="0" w:space="0" w:color="auto"/>
      </w:divBdr>
    </w:div>
    <w:div w:id="1754859119">
      <w:bodyDiv w:val="1"/>
      <w:marLeft w:val="0"/>
      <w:marRight w:val="0"/>
      <w:marTop w:val="0"/>
      <w:marBottom w:val="0"/>
      <w:divBdr>
        <w:top w:val="none" w:sz="0" w:space="0" w:color="auto"/>
        <w:left w:val="none" w:sz="0" w:space="0" w:color="auto"/>
        <w:bottom w:val="none" w:sz="0" w:space="0" w:color="auto"/>
        <w:right w:val="none" w:sz="0" w:space="0" w:color="auto"/>
      </w:divBdr>
    </w:div>
    <w:div w:id="1790781460">
      <w:bodyDiv w:val="1"/>
      <w:marLeft w:val="0"/>
      <w:marRight w:val="0"/>
      <w:marTop w:val="0"/>
      <w:marBottom w:val="0"/>
      <w:divBdr>
        <w:top w:val="none" w:sz="0" w:space="0" w:color="auto"/>
        <w:left w:val="none" w:sz="0" w:space="0" w:color="auto"/>
        <w:bottom w:val="none" w:sz="0" w:space="0" w:color="auto"/>
        <w:right w:val="none" w:sz="0" w:space="0" w:color="auto"/>
      </w:divBdr>
    </w:div>
    <w:div w:id="1801915494">
      <w:bodyDiv w:val="1"/>
      <w:marLeft w:val="0"/>
      <w:marRight w:val="0"/>
      <w:marTop w:val="0"/>
      <w:marBottom w:val="0"/>
      <w:divBdr>
        <w:top w:val="none" w:sz="0" w:space="0" w:color="auto"/>
        <w:left w:val="none" w:sz="0" w:space="0" w:color="auto"/>
        <w:bottom w:val="none" w:sz="0" w:space="0" w:color="auto"/>
        <w:right w:val="none" w:sz="0" w:space="0" w:color="auto"/>
      </w:divBdr>
    </w:div>
    <w:div w:id="1815562640">
      <w:bodyDiv w:val="1"/>
      <w:marLeft w:val="0"/>
      <w:marRight w:val="0"/>
      <w:marTop w:val="0"/>
      <w:marBottom w:val="0"/>
      <w:divBdr>
        <w:top w:val="none" w:sz="0" w:space="0" w:color="auto"/>
        <w:left w:val="none" w:sz="0" w:space="0" w:color="auto"/>
        <w:bottom w:val="none" w:sz="0" w:space="0" w:color="auto"/>
        <w:right w:val="none" w:sz="0" w:space="0" w:color="auto"/>
      </w:divBdr>
    </w:div>
    <w:div w:id="1829322171">
      <w:bodyDiv w:val="1"/>
      <w:marLeft w:val="0"/>
      <w:marRight w:val="0"/>
      <w:marTop w:val="0"/>
      <w:marBottom w:val="0"/>
      <w:divBdr>
        <w:top w:val="none" w:sz="0" w:space="0" w:color="auto"/>
        <w:left w:val="none" w:sz="0" w:space="0" w:color="auto"/>
        <w:bottom w:val="none" w:sz="0" w:space="0" w:color="auto"/>
        <w:right w:val="none" w:sz="0" w:space="0" w:color="auto"/>
      </w:divBdr>
    </w:div>
    <w:div w:id="1841578406">
      <w:bodyDiv w:val="1"/>
      <w:marLeft w:val="0"/>
      <w:marRight w:val="0"/>
      <w:marTop w:val="0"/>
      <w:marBottom w:val="0"/>
      <w:divBdr>
        <w:top w:val="none" w:sz="0" w:space="0" w:color="auto"/>
        <w:left w:val="none" w:sz="0" w:space="0" w:color="auto"/>
        <w:bottom w:val="none" w:sz="0" w:space="0" w:color="auto"/>
        <w:right w:val="none" w:sz="0" w:space="0" w:color="auto"/>
      </w:divBdr>
    </w:div>
    <w:div w:id="1881940024">
      <w:bodyDiv w:val="1"/>
      <w:marLeft w:val="0"/>
      <w:marRight w:val="0"/>
      <w:marTop w:val="0"/>
      <w:marBottom w:val="0"/>
      <w:divBdr>
        <w:top w:val="none" w:sz="0" w:space="0" w:color="auto"/>
        <w:left w:val="none" w:sz="0" w:space="0" w:color="auto"/>
        <w:bottom w:val="none" w:sz="0" w:space="0" w:color="auto"/>
        <w:right w:val="none" w:sz="0" w:space="0" w:color="auto"/>
      </w:divBdr>
    </w:div>
    <w:div w:id="1888369605">
      <w:bodyDiv w:val="1"/>
      <w:marLeft w:val="0"/>
      <w:marRight w:val="0"/>
      <w:marTop w:val="0"/>
      <w:marBottom w:val="0"/>
      <w:divBdr>
        <w:top w:val="none" w:sz="0" w:space="0" w:color="auto"/>
        <w:left w:val="none" w:sz="0" w:space="0" w:color="auto"/>
        <w:bottom w:val="none" w:sz="0" w:space="0" w:color="auto"/>
        <w:right w:val="none" w:sz="0" w:space="0" w:color="auto"/>
      </w:divBdr>
    </w:div>
    <w:div w:id="1955016417">
      <w:bodyDiv w:val="1"/>
      <w:marLeft w:val="0"/>
      <w:marRight w:val="0"/>
      <w:marTop w:val="0"/>
      <w:marBottom w:val="0"/>
      <w:divBdr>
        <w:top w:val="none" w:sz="0" w:space="0" w:color="auto"/>
        <w:left w:val="none" w:sz="0" w:space="0" w:color="auto"/>
        <w:bottom w:val="none" w:sz="0" w:space="0" w:color="auto"/>
        <w:right w:val="none" w:sz="0" w:space="0" w:color="auto"/>
      </w:divBdr>
    </w:div>
    <w:div w:id="1992252562">
      <w:bodyDiv w:val="1"/>
      <w:marLeft w:val="0"/>
      <w:marRight w:val="0"/>
      <w:marTop w:val="0"/>
      <w:marBottom w:val="0"/>
      <w:divBdr>
        <w:top w:val="none" w:sz="0" w:space="0" w:color="auto"/>
        <w:left w:val="none" w:sz="0" w:space="0" w:color="auto"/>
        <w:bottom w:val="none" w:sz="0" w:space="0" w:color="auto"/>
        <w:right w:val="none" w:sz="0" w:space="0" w:color="auto"/>
      </w:divBdr>
    </w:div>
    <w:div w:id="1994021585">
      <w:bodyDiv w:val="1"/>
      <w:marLeft w:val="0"/>
      <w:marRight w:val="0"/>
      <w:marTop w:val="0"/>
      <w:marBottom w:val="0"/>
      <w:divBdr>
        <w:top w:val="none" w:sz="0" w:space="0" w:color="auto"/>
        <w:left w:val="none" w:sz="0" w:space="0" w:color="auto"/>
        <w:bottom w:val="none" w:sz="0" w:space="0" w:color="auto"/>
        <w:right w:val="none" w:sz="0" w:space="0" w:color="auto"/>
      </w:divBdr>
    </w:div>
    <w:div w:id="2000310520">
      <w:bodyDiv w:val="1"/>
      <w:marLeft w:val="0"/>
      <w:marRight w:val="0"/>
      <w:marTop w:val="0"/>
      <w:marBottom w:val="0"/>
      <w:divBdr>
        <w:top w:val="none" w:sz="0" w:space="0" w:color="auto"/>
        <w:left w:val="none" w:sz="0" w:space="0" w:color="auto"/>
        <w:bottom w:val="none" w:sz="0" w:space="0" w:color="auto"/>
        <w:right w:val="none" w:sz="0" w:space="0" w:color="auto"/>
      </w:divBdr>
    </w:div>
    <w:div w:id="2012223274">
      <w:bodyDiv w:val="1"/>
      <w:marLeft w:val="0"/>
      <w:marRight w:val="0"/>
      <w:marTop w:val="0"/>
      <w:marBottom w:val="0"/>
      <w:divBdr>
        <w:top w:val="none" w:sz="0" w:space="0" w:color="auto"/>
        <w:left w:val="none" w:sz="0" w:space="0" w:color="auto"/>
        <w:bottom w:val="none" w:sz="0" w:space="0" w:color="auto"/>
        <w:right w:val="none" w:sz="0" w:space="0" w:color="auto"/>
      </w:divBdr>
    </w:div>
    <w:div w:id="2016346685">
      <w:bodyDiv w:val="1"/>
      <w:marLeft w:val="0"/>
      <w:marRight w:val="0"/>
      <w:marTop w:val="0"/>
      <w:marBottom w:val="0"/>
      <w:divBdr>
        <w:top w:val="none" w:sz="0" w:space="0" w:color="auto"/>
        <w:left w:val="none" w:sz="0" w:space="0" w:color="auto"/>
        <w:bottom w:val="none" w:sz="0" w:space="0" w:color="auto"/>
        <w:right w:val="none" w:sz="0" w:space="0" w:color="auto"/>
      </w:divBdr>
    </w:div>
    <w:div w:id="2131127143">
      <w:bodyDiv w:val="1"/>
      <w:marLeft w:val="0"/>
      <w:marRight w:val="0"/>
      <w:marTop w:val="0"/>
      <w:marBottom w:val="0"/>
      <w:divBdr>
        <w:top w:val="none" w:sz="0" w:space="0" w:color="auto"/>
        <w:left w:val="none" w:sz="0" w:space="0" w:color="auto"/>
        <w:bottom w:val="none" w:sz="0" w:space="0" w:color="auto"/>
        <w:right w:val="none" w:sz="0" w:space="0" w:color="auto"/>
      </w:divBdr>
    </w:div>
    <w:div w:id="213289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04E8F-19DC-4A48-8D4F-69A96314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9494</TotalTime>
  <Pages>48</Pages>
  <Words>7632</Words>
  <Characters>43505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Patidar</dc:creator>
  <cp:keywords/>
  <dc:description/>
  <cp:lastModifiedBy>Hemant Patidar</cp:lastModifiedBy>
  <cp:revision>372</cp:revision>
  <cp:lastPrinted>2022-02-20T10:03:00Z</cp:lastPrinted>
  <dcterms:created xsi:type="dcterms:W3CDTF">2021-12-04T20:54:00Z</dcterms:created>
  <dcterms:modified xsi:type="dcterms:W3CDTF">2022-07-17T10:39:00Z</dcterms:modified>
</cp:coreProperties>
</file>