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74368" w14:textId="77777777" w:rsidR="0070316A" w:rsidRPr="0070316A" w:rsidRDefault="0070316A" w:rsidP="0070316A">
      <w:r w:rsidRPr="0070316A">
        <w:t>Test Plan for Zero Bank Page</w:t>
      </w:r>
    </w:p>
    <w:p w14:paraId="2B71B709" w14:textId="3C070CB3" w:rsidR="0070316A" w:rsidRPr="0070316A" w:rsidRDefault="0070316A" w:rsidP="0070316A">
      <w:r w:rsidRPr="0070316A">
        <w:t>Application URL: </w:t>
      </w:r>
      <w:hyperlink r:id="rId5" w:tgtFrame="_blank" w:history="1">
        <w:r w:rsidRPr="0070316A">
          <w:rPr>
            <w:rStyle w:val="Hyperlink"/>
          </w:rPr>
          <w:t>http://zero.webappsecurity.com</w:t>
        </w:r>
      </w:hyperlink>
      <w:r w:rsidRPr="0070316A">
        <w:br/>
        <w:t>Prepared by: </w:t>
      </w:r>
      <w:r w:rsidR="0013014A">
        <w:t>Hemant Bhase</w:t>
      </w:r>
      <w:r w:rsidRPr="0070316A">
        <w:br/>
        <w:t>Date: 05/08/2025</w:t>
      </w:r>
    </w:p>
    <w:p w14:paraId="4487AE55" w14:textId="77777777" w:rsidR="0070316A" w:rsidRPr="0070316A" w:rsidRDefault="0070316A" w:rsidP="0070316A">
      <w:pPr>
        <w:numPr>
          <w:ilvl w:val="0"/>
          <w:numId w:val="1"/>
        </w:numPr>
      </w:pPr>
      <w:r w:rsidRPr="0070316A">
        <w:t>Test Plan Identifier: tp_bankPage_128</w:t>
      </w:r>
    </w:p>
    <w:p w14:paraId="2437D975" w14:textId="77777777" w:rsidR="0070316A" w:rsidRPr="0070316A" w:rsidRDefault="0070316A" w:rsidP="0070316A">
      <w:pPr>
        <w:numPr>
          <w:ilvl w:val="0"/>
          <w:numId w:val="1"/>
        </w:numPr>
      </w:pPr>
      <w:r w:rsidRPr="0070316A">
        <w:t>Introduction:</w:t>
      </w:r>
      <w:r w:rsidRPr="0070316A">
        <w:br/>
        <w:t>This test plan aims to verify the functionality of the bank website. The objective is to ensure that all buttons, fields, and navigation elements operate correctly and meet the expected requirements.</w:t>
      </w:r>
    </w:p>
    <w:p w14:paraId="0D9E2A89" w14:textId="77777777" w:rsidR="0070316A" w:rsidRPr="0070316A" w:rsidRDefault="0070316A" w:rsidP="0070316A">
      <w:pPr>
        <w:numPr>
          <w:ilvl w:val="0"/>
          <w:numId w:val="1"/>
        </w:numPr>
      </w:pPr>
      <w:r w:rsidRPr="0070316A">
        <w:t>Test Items:</w:t>
      </w:r>
    </w:p>
    <w:p w14:paraId="07D272C2" w14:textId="77777777" w:rsidR="0070316A" w:rsidRPr="0070316A" w:rsidRDefault="0070316A" w:rsidP="0070316A">
      <w:pPr>
        <w:numPr>
          <w:ilvl w:val="0"/>
          <w:numId w:val="2"/>
        </w:numPr>
      </w:pPr>
      <w:r w:rsidRPr="0070316A">
        <w:t>Search button</w:t>
      </w:r>
    </w:p>
    <w:p w14:paraId="2F893DAA" w14:textId="77777777" w:rsidR="0070316A" w:rsidRPr="0070316A" w:rsidRDefault="0070316A" w:rsidP="0070316A">
      <w:pPr>
        <w:numPr>
          <w:ilvl w:val="0"/>
          <w:numId w:val="2"/>
        </w:numPr>
      </w:pPr>
      <w:r w:rsidRPr="0070316A">
        <w:t>Sign in button</w:t>
      </w:r>
    </w:p>
    <w:p w14:paraId="3F0F7DA5" w14:textId="77777777" w:rsidR="0070316A" w:rsidRPr="0070316A" w:rsidRDefault="0070316A" w:rsidP="0070316A">
      <w:pPr>
        <w:numPr>
          <w:ilvl w:val="0"/>
          <w:numId w:val="2"/>
        </w:numPr>
      </w:pPr>
      <w:r w:rsidRPr="0070316A">
        <w:t>Navigation fields such as Home, Online Banking, Feedback</w:t>
      </w:r>
    </w:p>
    <w:p w14:paraId="50540971" w14:textId="77777777" w:rsidR="0070316A" w:rsidRPr="0070316A" w:rsidRDefault="0070316A" w:rsidP="0070316A">
      <w:pPr>
        <w:numPr>
          <w:ilvl w:val="0"/>
          <w:numId w:val="2"/>
        </w:numPr>
      </w:pPr>
      <w:r w:rsidRPr="0070316A">
        <w:t>Home page features: left and right arrows, Online Banking field, Checking Account Activity, My Money Map</w:t>
      </w:r>
    </w:p>
    <w:p w14:paraId="42FB2079" w14:textId="77777777" w:rsidR="0070316A" w:rsidRPr="0070316A" w:rsidRDefault="0070316A" w:rsidP="0070316A">
      <w:pPr>
        <w:numPr>
          <w:ilvl w:val="0"/>
          <w:numId w:val="2"/>
        </w:numPr>
      </w:pPr>
      <w:r w:rsidRPr="0070316A">
        <w:t>Online Banking features: Account Summary, Pay Bills, Account Activity, Transfer Funds, My Money Map, Online Statement buttons</w:t>
      </w:r>
    </w:p>
    <w:p w14:paraId="3719956E" w14:textId="77777777" w:rsidR="0070316A" w:rsidRPr="0070316A" w:rsidRDefault="0070316A" w:rsidP="0070316A">
      <w:pPr>
        <w:numPr>
          <w:ilvl w:val="0"/>
          <w:numId w:val="2"/>
        </w:numPr>
      </w:pPr>
      <w:r w:rsidRPr="0070316A">
        <w:t>Feedback page: links, Your Name, Email, Subject, Send Message button, Clear button</w:t>
      </w:r>
    </w:p>
    <w:p w14:paraId="6B865DC6" w14:textId="77777777" w:rsidR="0070316A" w:rsidRPr="0070316A" w:rsidRDefault="0070316A" w:rsidP="0070316A">
      <w:pPr>
        <w:numPr>
          <w:ilvl w:val="0"/>
          <w:numId w:val="2"/>
        </w:numPr>
      </w:pPr>
      <w:r w:rsidRPr="0070316A">
        <w:t>All footer links and logos</w:t>
      </w:r>
    </w:p>
    <w:p w14:paraId="1CC85358" w14:textId="77777777" w:rsidR="0070316A" w:rsidRPr="0070316A" w:rsidRDefault="0070316A" w:rsidP="0070316A">
      <w:pPr>
        <w:numPr>
          <w:ilvl w:val="0"/>
          <w:numId w:val="3"/>
        </w:numPr>
      </w:pPr>
      <w:r w:rsidRPr="0070316A">
        <w:t>Features to be Tested:</w:t>
      </w:r>
    </w:p>
    <w:p w14:paraId="4C320559" w14:textId="77777777" w:rsidR="0070316A" w:rsidRPr="0070316A" w:rsidRDefault="0070316A" w:rsidP="0070316A">
      <w:pPr>
        <w:numPr>
          <w:ilvl w:val="0"/>
          <w:numId w:val="4"/>
        </w:numPr>
      </w:pPr>
      <w:r w:rsidRPr="0070316A">
        <w:t>Page titles</w:t>
      </w:r>
    </w:p>
    <w:p w14:paraId="360411E2" w14:textId="77777777" w:rsidR="0070316A" w:rsidRPr="0070316A" w:rsidRDefault="0070316A" w:rsidP="0070316A">
      <w:pPr>
        <w:numPr>
          <w:ilvl w:val="0"/>
          <w:numId w:val="4"/>
        </w:numPr>
      </w:pPr>
      <w:r w:rsidRPr="0070316A">
        <w:t>All buttons and navigation fields functionality</w:t>
      </w:r>
    </w:p>
    <w:p w14:paraId="552EC9D1" w14:textId="77777777" w:rsidR="0070316A" w:rsidRPr="0070316A" w:rsidRDefault="0070316A" w:rsidP="0070316A">
      <w:pPr>
        <w:numPr>
          <w:ilvl w:val="0"/>
          <w:numId w:val="5"/>
        </w:numPr>
      </w:pPr>
      <w:r w:rsidRPr="0070316A">
        <w:t>Features Not to be Tested:</w:t>
      </w:r>
    </w:p>
    <w:p w14:paraId="7F013209" w14:textId="77777777" w:rsidR="0070316A" w:rsidRPr="0070316A" w:rsidRDefault="0070316A" w:rsidP="0070316A">
      <w:pPr>
        <w:numPr>
          <w:ilvl w:val="0"/>
          <w:numId w:val="6"/>
        </w:numPr>
      </w:pPr>
      <w:r w:rsidRPr="0070316A">
        <w:t>Logos, footer links, and Terms &amp; Conditions</w:t>
      </w:r>
    </w:p>
    <w:p w14:paraId="6BE97EAD" w14:textId="77777777" w:rsidR="0070316A" w:rsidRPr="0070316A" w:rsidRDefault="0070316A" w:rsidP="0070316A">
      <w:pPr>
        <w:numPr>
          <w:ilvl w:val="0"/>
          <w:numId w:val="7"/>
        </w:numPr>
      </w:pPr>
      <w:r w:rsidRPr="0070316A">
        <w:t>Approach:</w:t>
      </w:r>
      <w:r w:rsidRPr="0070316A">
        <w:br/>
        <w:t>Manual testing will be performed using black-box functional testing techniques to verify expected behavior.</w:t>
      </w:r>
    </w:p>
    <w:p w14:paraId="77AD92FA" w14:textId="77777777" w:rsidR="0070316A" w:rsidRPr="0070316A" w:rsidRDefault="0070316A" w:rsidP="0070316A">
      <w:pPr>
        <w:numPr>
          <w:ilvl w:val="0"/>
          <w:numId w:val="7"/>
        </w:numPr>
      </w:pPr>
      <w:r w:rsidRPr="0070316A">
        <w:lastRenderedPageBreak/>
        <w:t>Item Pass/Fail Criteria:</w:t>
      </w:r>
      <w:r w:rsidRPr="0070316A">
        <w:br/>
        <w:t>Each test case will be marked as pass or fail based on expected outcomes. The total count of passed and failed cases will be documented.</w:t>
      </w:r>
    </w:p>
    <w:p w14:paraId="58EC82D2" w14:textId="77777777" w:rsidR="0070316A" w:rsidRPr="0070316A" w:rsidRDefault="0070316A" w:rsidP="0070316A">
      <w:pPr>
        <w:numPr>
          <w:ilvl w:val="0"/>
          <w:numId w:val="7"/>
        </w:numPr>
      </w:pPr>
      <w:r w:rsidRPr="0070316A">
        <w:t>Suspension Criteria and Resumption Requirements:</w:t>
      </w:r>
      <w:r w:rsidRPr="0070316A">
        <w:br/>
        <w:t>Testing may be suspended on 05/08/2025 if major issues arise and will resume upon resolution.</w:t>
      </w:r>
    </w:p>
    <w:p w14:paraId="046391D4" w14:textId="77777777" w:rsidR="0070316A" w:rsidRPr="0070316A" w:rsidRDefault="0070316A" w:rsidP="0070316A">
      <w:pPr>
        <w:numPr>
          <w:ilvl w:val="0"/>
          <w:numId w:val="7"/>
        </w:numPr>
      </w:pPr>
      <w:r w:rsidRPr="0070316A">
        <w:t>Test Deliverables:</w:t>
      </w:r>
    </w:p>
    <w:p w14:paraId="7ADE15D4" w14:textId="77777777" w:rsidR="0070316A" w:rsidRPr="0070316A" w:rsidRDefault="0070316A" w:rsidP="0070316A">
      <w:pPr>
        <w:numPr>
          <w:ilvl w:val="0"/>
          <w:numId w:val="8"/>
        </w:numPr>
      </w:pPr>
      <w:r w:rsidRPr="0070316A">
        <w:t>Test Case Documents</w:t>
      </w:r>
    </w:p>
    <w:p w14:paraId="34F85F7A" w14:textId="77777777" w:rsidR="0070316A" w:rsidRPr="0070316A" w:rsidRDefault="0070316A" w:rsidP="0070316A">
      <w:pPr>
        <w:numPr>
          <w:ilvl w:val="0"/>
          <w:numId w:val="8"/>
        </w:numPr>
      </w:pPr>
      <w:r w:rsidRPr="0070316A">
        <w:t>Test Reports</w:t>
      </w:r>
    </w:p>
    <w:p w14:paraId="37738FBB" w14:textId="77777777" w:rsidR="0070316A" w:rsidRPr="0070316A" w:rsidRDefault="0070316A" w:rsidP="0070316A">
      <w:pPr>
        <w:numPr>
          <w:ilvl w:val="0"/>
          <w:numId w:val="8"/>
        </w:numPr>
      </w:pPr>
      <w:r w:rsidRPr="0070316A">
        <w:t>Test Plan Document</w:t>
      </w:r>
    </w:p>
    <w:p w14:paraId="675DCC8D" w14:textId="77777777" w:rsidR="0070316A" w:rsidRPr="0070316A" w:rsidRDefault="0070316A" w:rsidP="0070316A">
      <w:pPr>
        <w:numPr>
          <w:ilvl w:val="0"/>
          <w:numId w:val="8"/>
        </w:numPr>
      </w:pPr>
      <w:r w:rsidRPr="0070316A">
        <w:t>Test Summary Report</w:t>
      </w:r>
    </w:p>
    <w:p w14:paraId="147D3257" w14:textId="77777777" w:rsidR="0070316A" w:rsidRPr="0070316A" w:rsidRDefault="0070316A" w:rsidP="0070316A">
      <w:pPr>
        <w:numPr>
          <w:ilvl w:val="0"/>
          <w:numId w:val="8"/>
        </w:numPr>
      </w:pPr>
      <w:r w:rsidRPr="0070316A">
        <w:t>Bug Report</w:t>
      </w:r>
    </w:p>
    <w:p w14:paraId="2200E369" w14:textId="77777777" w:rsidR="0070316A" w:rsidRPr="0070316A" w:rsidRDefault="0070316A" w:rsidP="0070316A">
      <w:pPr>
        <w:numPr>
          <w:ilvl w:val="0"/>
          <w:numId w:val="8"/>
        </w:numPr>
      </w:pPr>
      <w:r w:rsidRPr="0070316A">
        <w:t>Test Analysis Report</w:t>
      </w:r>
    </w:p>
    <w:p w14:paraId="172108A4" w14:textId="77777777" w:rsidR="0070316A" w:rsidRPr="0070316A" w:rsidRDefault="0070316A" w:rsidP="0070316A">
      <w:pPr>
        <w:numPr>
          <w:ilvl w:val="0"/>
          <w:numId w:val="8"/>
        </w:numPr>
      </w:pPr>
      <w:r w:rsidRPr="0070316A">
        <w:t>Review Documents</w:t>
      </w:r>
    </w:p>
    <w:p w14:paraId="695538B8" w14:textId="77777777" w:rsidR="0070316A" w:rsidRPr="0070316A" w:rsidRDefault="0070316A" w:rsidP="0070316A">
      <w:pPr>
        <w:numPr>
          <w:ilvl w:val="0"/>
          <w:numId w:val="8"/>
        </w:numPr>
      </w:pPr>
      <w:r w:rsidRPr="0070316A">
        <w:t>Bug Analysis Report</w:t>
      </w:r>
    </w:p>
    <w:p w14:paraId="056DCD14" w14:textId="77777777" w:rsidR="0070316A" w:rsidRPr="0070316A" w:rsidRDefault="0070316A" w:rsidP="0070316A">
      <w:r w:rsidRPr="0070316A">
        <w:t>Environmental Needs:</w:t>
      </w:r>
    </w:p>
    <w:p w14:paraId="606130C3" w14:textId="77777777" w:rsidR="0070316A" w:rsidRPr="0070316A" w:rsidRDefault="0070316A" w:rsidP="0070316A">
      <w:pPr>
        <w:numPr>
          <w:ilvl w:val="0"/>
          <w:numId w:val="9"/>
        </w:numPr>
      </w:pPr>
      <w:r w:rsidRPr="0070316A">
        <w:t>Windows 11 PC</w:t>
      </w:r>
    </w:p>
    <w:p w14:paraId="0B988109" w14:textId="77777777" w:rsidR="0070316A" w:rsidRPr="0070316A" w:rsidRDefault="0070316A" w:rsidP="0070316A">
      <w:pPr>
        <w:numPr>
          <w:ilvl w:val="0"/>
          <w:numId w:val="9"/>
        </w:numPr>
      </w:pPr>
      <w:r w:rsidRPr="0070316A">
        <w:t>Test link to the application</w:t>
      </w:r>
    </w:p>
    <w:p w14:paraId="749AE1BA" w14:textId="77777777" w:rsidR="0070316A" w:rsidRPr="0070316A" w:rsidRDefault="0070316A" w:rsidP="0070316A">
      <w:pPr>
        <w:numPr>
          <w:ilvl w:val="0"/>
          <w:numId w:val="9"/>
        </w:numPr>
      </w:pPr>
      <w:r w:rsidRPr="0070316A">
        <w:t>Excel for test data management</w:t>
      </w:r>
    </w:p>
    <w:p w14:paraId="74D283E5" w14:textId="77777777" w:rsidR="0070316A" w:rsidRPr="0070316A" w:rsidRDefault="0070316A" w:rsidP="0070316A">
      <w:pPr>
        <w:numPr>
          <w:ilvl w:val="0"/>
          <w:numId w:val="9"/>
        </w:numPr>
      </w:pPr>
      <w:r w:rsidRPr="0070316A">
        <w:t>Browsers: Chrome, Firefox</w:t>
      </w:r>
    </w:p>
    <w:p w14:paraId="4B1AD49D" w14:textId="77777777" w:rsidR="0070316A" w:rsidRPr="0070316A" w:rsidRDefault="0070316A" w:rsidP="0070316A">
      <w:pPr>
        <w:numPr>
          <w:ilvl w:val="0"/>
          <w:numId w:val="9"/>
        </w:numPr>
      </w:pPr>
      <w:r w:rsidRPr="0070316A">
        <w:t>Stable network connectivity</w:t>
      </w:r>
    </w:p>
    <w:p w14:paraId="5F5B5E94" w14:textId="77777777" w:rsidR="0070316A" w:rsidRPr="0070316A" w:rsidRDefault="0070316A" w:rsidP="0070316A">
      <w:r w:rsidRPr="0070316A">
        <w:t>Responsibilities:</w:t>
      </w:r>
    </w:p>
    <w:p w14:paraId="4F4841E9" w14:textId="4FE80DBC" w:rsidR="0070316A" w:rsidRPr="0070316A" w:rsidRDefault="00EE2A23" w:rsidP="0070316A">
      <w:pPr>
        <w:numPr>
          <w:ilvl w:val="0"/>
          <w:numId w:val="10"/>
        </w:numPr>
      </w:pPr>
      <w:r>
        <w:t>Hemant Bhase</w:t>
      </w:r>
      <w:r w:rsidR="0070316A" w:rsidRPr="0070316A">
        <w:t>: Preparing test cases and analysis reports</w:t>
      </w:r>
    </w:p>
    <w:p w14:paraId="221561EF" w14:textId="77777777" w:rsidR="0070316A" w:rsidRPr="0070316A" w:rsidRDefault="0070316A" w:rsidP="0070316A">
      <w:r w:rsidRPr="0070316A">
        <w:t>Staffing and Training Needs:</w:t>
      </w:r>
      <w:r w:rsidRPr="0070316A">
        <w:br/>
        <w:t>Not applicable</w:t>
      </w:r>
    </w:p>
    <w:p w14:paraId="295AE2F2" w14:textId="77777777" w:rsidR="0070316A" w:rsidRPr="0070316A" w:rsidRDefault="0070316A" w:rsidP="0070316A">
      <w:r w:rsidRPr="0070316A">
        <w:t>Schedule:</w:t>
      </w:r>
      <w:r w:rsidRPr="0070316A">
        <w:br/>
        <w:t>Testing scheduled to commence on 05/08/2025</w:t>
      </w:r>
    </w:p>
    <w:p w14:paraId="1EC11E94" w14:textId="77777777" w:rsidR="0070316A" w:rsidRPr="0070316A" w:rsidRDefault="0070316A" w:rsidP="0070316A">
      <w:r w:rsidRPr="0070316A">
        <w:lastRenderedPageBreak/>
        <w:t>Risks and Contingencies:</w:t>
      </w:r>
      <w:r w:rsidRPr="0070316A">
        <w:br/>
        <w:t>No expected risks identified</w:t>
      </w:r>
    </w:p>
    <w:p w14:paraId="71BEE43C" w14:textId="77777777" w:rsidR="0070316A" w:rsidRPr="0070316A" w:rsidRDefault="0070316A" w:rsidP="0070316A">
      <w:r w:rsidRPr="0070316A">
        <w:t>Approvals:</w:t>
      </w:r>
      <w:r w:rsidRPr="0070316A">
        <w:br/>
        <w:t>Approved by Manager</w:t>
      </w:r>
    </w:p>
    <w:p w14:paraId="498073F2" w14:textId="77777777" w:rsidR="00A22D01" w:rsidRPr="0070316A" w:rsidRDefault="00A22D01" w:rsidP="0070316A"/>
    <w:sectPr w:rsidR="00A22D01" w:rsidRPr="00703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6E87"/>
    <w:multiLevelType w:val="multilevel"/>
    <w:tmpl w:val="FA2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215E"/>
    <w:multiLevelType w:val="multilevel"/>
    <w:tmpl w:val="783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E702C"/>
    <w:multiLevelType w:val="multilevel"/>
    <w:tmpl w:val="365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55CCC"/>
    <w:multiLevelType w:val="multilevel"/>
    <w:tmpl w:val="96769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626B5"/>
    <w:multiLevelType w:val="multilevel"/>
    <w:tmpl w:val="57E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B57E8"/>
    <w:multiLevelType w:val="multilevel"/>
    <w:tmpl w:val="2AC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4367E5"/>
    <w:multiLevelType w:val="multilevel"/>
    <w:tmpl w:val="32881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C265B"/>
    <w:multiLevelType w:val="multilevel"/>
    <w:tmpl w:val="76B4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65431"/>
    <w:multiLevelType w:val="multilevel"/>
    <w:tmpl w:val="23E8E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E14A3"/>
    <w:multiLevelType w:val="multilevel"/>
    <w:tmpl w:val="D6C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48864">
    <w:abstractNumId w:val="7"/>
  </w:num>
  <w:num w:numId="2" w16cid:durableId="1203009256">
    <w:abstractNumId w:val="9"/>
  </w:num>
  <w:num w:numId="3" w16cid:durableId="408578062">
    <w:abstractNumId w:val="8"/>
  </w:num>
  <w:num w:numId="4" w16cid:durableId="765926735">
    <w:abstractNumId w:val="4"/>
  </w:num>
  <w:num w:numId="5" w16cid:durableId="246116691">
    <w:abstractNumId w:val="3"/>
  </w:num>
  <w:num w:numId="6" w16cid:durableId="2022313570">
    <w:abstractNumId w:val="5"/>
  </w:num>
  <w:num w:numId="7" w16cid:durableId="1289043087">
    <w:abstractNumId w:val="6"/>
  </w:num>
  <w:num w:numId="8" w16cid:durableId="1217813583">
    <w:abstractNumId w:val="1"/>
  </w:num>
  <w:num w:numId="9" w16cid:durableId="492070498">
    <w:abstractNumId w:val="0"/>
  </w:num>
  <w:num w:numId="10" w16cid:durableId="1861552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B1"/>
    <w:rsid w:val="00120B0D"/>
    <w:rsid w:val="0013014A"/>
    <w:rsid w:val="001524B4"/>
    <w:rsid w:val="003C6891"/>
    <w:rsid w:val="00421066"/>
    <w:rsid w:val="00494983"/>
    <w:rsid w:val="005516F3"/>
    <w:rsid w:val="00627074"/>
    <w:rsid w:val="006A3FB1"/>
    <w:rsid w:val="0070316A"/>
    <w:rsid w:val="00776B9F"/>
    <w:rsid w:val="007D1424"/>
    <w:rsid w:val="00A22D01"/>
    <w:rsid w:val="00AE33E2"/>
    <w:rsid w:val="00EE2A23"/>
    <w:rsid w:val="00FA669C"/>
    <w:rsid w:val="00FD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9953"/>
  <w15:chartTrackingRefBased/>
  <w15:docId w15:val="{0BF45BAA-AB99-417A-910B-A7C4E24E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B1"/>
  </w:style>
  <w:style w:type="paragraph" w:styleId="Heading1">
    <w:name w:val="heading 1"/>
    <w:basedOn w:val="Normal"/>
    <w:next w:val="Normal"/>
    <w:link w:val="Heading1Char"/>
    <w:uiPriority w:val="9"/>
    <w:qFormat/>
    <w:rsid w:val="006A3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3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3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FB1"/>
    <w:rPr>
      <w:rFonts w:eastAsiaTheme="majorEastAsia" w:cstheme="majorBidi"/>
      <w:color w:val="272727" w:themeColor="text1" w:themeTint="D8"/>
    </w:rPr>
  </w:style>
  <w:style w:type="paragraph" w:styleId="Title">
    <w:name w:val="Title"/>
    <w:basedOn w:val="Normal"/>
    <w:next w:val="Normal"/>
    <w:link w:val="TitleChar"/>
    <w:uiPriority w:val="10"/>
    <w:qFormat/>
    <w:rsid w:val="006A3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FB1"/>
    <w:pPr>
      <w:spacing w:before="160"/>
      <w:jc w:val="center"/>
    </w:pPr>
    <w:rPr>
      <w:i/>
      <w:iCs/>
      <w:color w:val="404040" w:themeColor="text1" w:themeTint="BF"/>
    </w:rPr>
  </w:style>
  <w:style w:type="character" w:customStyle="1" w:styleId="QuoteChar">
    <w:name w:val="Quote Char"/>
    <w:basedOn w:val="DefaultParagraphFont"/>
    <w:link w:val="Quote"/>
    <w:uiPriority w:val="29"/>
    <w:rsid w:val="006A3FB1"/>
    <w:rPr>
      <w:i/>
      <w:iCs/>
      <w:color w:val="404040" w:themeColor="text1" w:themeTint="BF"/>
    </w:rPr>
  </w:style>
  <w:style w:type="paragraph" w:styleId="ListParagraph">
    <w:name w:val="List Paragraph"/>
    <w:basedOn w:val="Normal"/>
    <w:uiPriority w:val="34"/>
    <w:qFormat/>
    <w:rsid w:val="006A3FB1"/>
    <w:pPr>
      <w:ind w:left="720"/>
      <w:contextualSpacing/>
    </w:pPr>
  </w:style>
  <w:style w:type="character" w:styleId="IntenseEmphasis">
    <w:name w:val="Intense Emphasis"/>
    <w:basedOn w:val="DefaultParagraphFont"/>
    <w:uiPriority w:val="21"/>
    <w:qFormat/>
    <w:rsid w:val="006A3FB1"/>
    <w:rPr>
      <w:i/>
      <w:iCs/>
      <w:color w:val="2F5496" w:themeColor="accent1" w:themeShade="BF"/>
    </w:rPr>
  </w:style>
  <w:style w:type="paragraph" w:styleId="IntenseQuote">
    <w:name w:val="Intense Quote"/>
    <w:basedOn w:val="Normal"/>
    <w:next w:val="Normal"/>
    <w:link w:val="IntenseQuoteChar"/>
    <w:uiPriority w:val="30"/>
    <w:qFormat/>
    <w:rsid w:val="006A3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FB1"/>
    <w:rPr>
      <w:i/>
      <w:iCs/>
      <w:color w:val="2F5496" w:themeColor="accent1" w:themeShade="BF"/>
    </w:rPr>
  </w:style>
  <w:style w:type="character" w:styleId="IntenseReference">
    <w:name w:val="Intense Reference"/>
    <w:basedOn w:val="DefaultParagraphFont"/>
    <w:uiPriority w:val="32"/>
    <w:qFormat/>
    <w:rsid w:val="006A3FB1"/>
    <w:rPr>
      <w:b/>
      <w:bCs/>
      <w:smallCaps/>
      <w:color w:val="2F5496" w:themeColor="accent1" w:themeShade="BF"/>
      <w:spacing w:val="5"/>
    </w:rPr>
  </w:style>
  <w:style w:type="character" w:styleId="Hyperlink">
    <w:name w:val="Hyperlink"/>
    <w:basedOn w:val="DefaultParagraphFont"/>
    <w:uiPriority w:val="99"/>
    <w:unhideWhenUsed/>
    <w:rsid w:val="0070316A"/>
    <w:rPr>
      <w:color w:val="0563C1" w:themeColor="hyperlink"/>
      <w:u w:val="single"/>
    </w:rPr>
  </w:style>
  <w:style w:type="character" w:styleId="UnresolvedMention">
    <w:name w:val="Unresolved Mention"/>
    <w:basedOn w:val="DefaultParagraphFont"/>
    <w:uiPriority w:val="99"/>
    <w:semiHidden/>
    <w:unhideWhenUsed/>
    <w:rsid w:val="00703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ero.webapp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Hemant Bhase</cp:lastModifiedBy>
  <cp:revision>10</cp:revision>
  <dcterms:created xsi:type="dcterms:W3CDTF">2025-08-05T09:36:00Z</dcterms:created>
  <dcterms:modified xsi:type="dcterms:W3CDTF">2025-08-16T19:56:00Z</dcterms:modified>
</cp:coreProperties>
</file>