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7"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Consumers </w:t>
      </w:r>
      <w:r w:rsidRPr="00CB5B37">
        <w:rPr>
          <w:rFonts w:ascii="Verdana" w:hAnsi="Verdana"/>
          <w:color w:val="000000" w:themeColor="text1"/>
          <w:sz w:val="24"/>
          <w:szCs w:val="24"/>
        </w:rPr>
        <w:t>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To start with, an obvious reason is the increasing demand for fresh fruits and vegetables in cities. In urban areas, people are unable to find places where they can purchase fresh food products and </w:t>
      </w:r>
      <w:r w:rsidRPr="00CB5B37">
        <w:rPr>
          <w:rFonts w:ascii="Verdana" w:hAnsi="Verdana"/>
          <w:color w:val="000000" w:themeColor="text1"/>
          <w:sz w:val="24"/>
          <w:szCs w:val="24"/>
        </w:rPr>
        <w:t>hence,</w:t>
      </w:r>
      <w:r w:rsidRPr="00CB5B37">
        <w:rPr>
          <w:rFonts w:ascii="Verdana" w:hAnsi="Verdana"/>
          <w:color w:val="000000" w:themeColor="text1"/>
          <w:sz w:val="24"/>
          <w:szCs w:val="24"/>
        </w:rPr>
        <w:t xml:space="preserve"> they demand fresh fruits or vegetables. Secondly, </w:t>
      </w:r>
      <w:r w:rsidRPr="00CB5B37">
        <w:rPr>
          <w:rFonts w:ascii="Verdana" w:hAnsi="Verdana"/>
          <w:color w:val="000000" w:themeColor="text1"/>
          <w:sz w:val="24"/>
          <w:szCs w:val="24"/>
        </w:rPr>
        <w:t>there</w:t>
      </w:r>
      <w:r w:rsidRPr="00CB5B37">
        <w:rPr>
          <w:rFonts w:ascii="Verdana" w:hAnsi="Verdana"/>
          <w:color w:val="000000" w:themeColor="text1"/>
          <w:sz w:val="24"/>
          <w:szCs w:val="24"/>
        </w:rPr>
        <w:t xml:space="preserve"> is no denying that delivering food from remote farms is likely to be caused by both the national polices and the public’s demand. To decrease noticeable pressure in megacities, governments tend to enter some policies </w:t>
      </w:r>
      <w:r w:rsidRPr="00CB5B37">
        <w:rPr>
          <w:rFonts w:ascii="Verdana" w:hAnsi="Verdana"/>
          <w:color w:val="000000" w:themeColor="text1"/>
          <w:sz w:val="24"/>
          <w:szCs w:val="24"/>
        </w:rPr>
        <w:t>to</w:t>
      </w:r>
      <w:r w:rsidRPr="00CB5B37">
        <w:rPr>
          <w:rFonts w:ascii="Verdana" w:hAnsi="Verdana"/>
          <w:color w:val="000000" w:themeColor="text1"/>
          <w:sz w:val="24"/>
          <w:szCs w:val="24"/>
        </w:rPr>
        <w:t xml:space="preserve"> encourage citizens to migrate and build the rural areas. Additionally, Soil in the cities and urban areas are unviable compared to that of rural areas in which the fresh fruits and vegetables that are cultivated in urban areas are much </w:t>
      </w:r>
      <w:r w:rsidRPr="00CB5B37">
        <w:rPr>
          <w:rFonts w:ascii="Verdana" w:hAnsi="Verdana"/>
          <w:color w:val="000000" w:themeColor="text1"/>
          <w:sz w:val="24"/>
          <w:szCs w:val="24"/>
        </w:rPr>
        <w:t>healthier and more nutritious</w:t>
      </w:r>
      <w:r w:rsidRPr="00CB5B37">
        <w:rPr>
          <w:rFonts w:ascii="Verdana" w:hAnsi="Verdana"/>
          <w:color w:val="000000" w:themeColor="text1"/>
          <w:sz w:val="24"/>
          <w:szCs w:val="24"/>
        </w:rPr>
        <w:t>.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w:t>
      </w:r>
      <w:r w:rsidRPr="00CB5B37">
        <w:rPr>
          <w:rFonts w:ascii="Verdana" w:hAnsi="Verdana"/>
          <w:color w:val="000000" w:themeColor="text1"/>
          <w:sz w:val="24"/>
          <w:szCs w:val="24"/>
        </w:rPr>
        <w:t>other</w:t>
      </w:r>
      <w:r w:rsidRPr="00CB5B37">
        <w:rPr>
          <w:rFonts w:ascii="Verdana" w:hAnsi="Verdana"/>
          <w:color w:val="000000" w:themeColor="text1"/>
          <w:sz w:val="24"/>
          <w:szCs w:val="24"/>
        </w:rPr>
        <w:t xml:space="preserve">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w:t>
      </w:r>
      <w:r w:rsidRPr="00CB5B37">
        <w:rPr>
          <w:rFonts w:ascii="Verdana" w:hAnsi="Verdana"/>
          <w:color w:val="000000" w:themeColor="text1"/>
          <w:sz w:val="24"/>
          <w:szCs w:val="24"/>
        </w:rPr>
        <w:t>there</w:t>
      </w:r>
      <w:r w:rsidRPr="00CB5B37">
        <w:rPr>
          <w:rFonts w:ascii="Verdana" w:hAnsi="Verdana"/>
          <w:color w:val="000000" w:themeColor="text1"/>
          <w:sz w:val="24"/>
          <w:szCs w:val="24"/>
        </w:rPr>
        <w:t xml:space="preserv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35989E60" w:rsidR="00F03338" w:rsidRDefault="00F03338" w:rsidP="0065069F">
      <w:pPr>
        <w:spacing w:after="0" w:line="240" w:lineRule="auto"/>
        <w:jc w:val="both"/>
        <w:rPr>
          <w:rFonts w:ascii="Verdana" w:hAnsi="Verdana"/>
          <w:b/>
          <w:bCs/>
          <w:color w:val="000000" w:themeColor="text1"/>
        </w:rPr>
      </w:pP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77777777" w:rsidR="00F03338" w:rsidRPr="009340DD" w:rsidRDefault="00F03338" w:rsidP="0065069F">
      <w:pPr>
        <w:spacing w:after="0" w:line="240" w:lineRule="auto"/>
        <w:jc w:val="both"/>
        <w:rPr>
          <w:rFonts w:ascii="Verdana" w:hAnsi="Verdana"/>
          <w:b/>
          <w:bCs/>
          <w:color w:val="000000" w:themeColor="text1"/>
        </w:rPr>
      </w:pPr>
    </w:p>
    <w:sectPr w:rsidR="00F03338" w:rsidRPr="009340D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87137" w14:textId="77777777" w:rsidR="00CF164A" w:rsidRDefault="00CF164A" w:rsidP="00123AE8">
      <w:pPr>
        <w:spacing w:after="0" w:line="240" w:lineRule="auto"/>
      </w:pPr>
      <w:r>
        <w:separator/>
      </w:r>
    </w:p>
  </w:endnote>
  <w:endnote w:type="continuationSeparator" w:id="0">
    <w:p w14:paraId="521052A3" w14:textId="77777777" w:rsidR="00CF164A" w:rsidRDefault="00CF164A"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9BDB9" w14:textId="77777777" w:rsidR="00CF164A" w:rsidRDefault="00CF164A" w:rsidP="00123AE8">
      <w:pPr>
        <w:spacing w:after="0" w:line="240" w:lineRule="auto"/>
      </w:pPr>
      <w:r>
        <w:separator/>
      </w:r>
    </w:p>
  </w:footnote>
  <w:footnote w:type="continuationSeparator" w:id="0">
    <w:p w14:paraId="5369E56E" w14:textId="77777777" w:rsidR="00CF164A" w:rsidRDefault="00CF164A"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8"/>
  </w:num>
  <w:num w:numId="2" w16cid:durableId="524028364">
    <w:abstractNumId w:val="2"/>
  </w:num>
  <w:num w:numId="3" w16cid:durableId="2080902276">
    <w:abstractNumId w:val="12"/>
  </w:num>
  <w:num w:numId="4" w16cid:durableId="1962035454">
    <w:abstractNumId w:val="15"/>
  </w:num>
  <w:num w:numId="5" w16cid:durableId="638606168">
    <w:abstractNumId w:val="0"/>
  </w:num>
  <w:num w:numId="6" w16cid:durableId="1284996579">
    <w:abstractNumId w:val="8"/>
  </w:num>
  <w:num w:numId="7" w16cid:durableId="1163622342">
    <w:abstractNumId w:val="10"/>
  </w:num>
  <w:num w:numId="8" w16cid:durableId="1850367493">
    <w:abstractNumId w:val="6"/>
  </w:num>
  <w:num w:numId="9" w16cid:durableId="2008051921">
    <w:abstractNumId w:val="13"/>
  </w:num>
  <w:num w:numId="10" w16cid:durableId="1556892422">
    <w:abstractNumId w:val="9"/>
  </w:num>
  <w:num w:numId="11" w16cid:durableId="992105490">
    <w:abstractNumId w:val="4"/>
  </w:num>
  <w:num w:numId="12" w16cid:durableId="1914319487">
    <w:abstractNumId w:val="17"/>
  </w:num>
  <w:num w:numId="13" w16cid:durableId="347560710">
    <w:abstractNumId w:val="11"/>
  </w:num>
  <w:num w:numId="14" w16cid:durableId="335034149">
    <w:abstractNumId w:val="14"/>
  </w:num>
  <w:num w:numId="15" w16cid:durableId="1393043802">
    <w:abstractNumId w:val="3"/>
  </w:num>
  <w:num w:numId="16" w16cid:durableId="397897775">
    <w:abstractNumId w:val="19"/>
  </w:num>
  <w:num w:numId="17" w16cid:durableId="123472276">
    <w:abstractNumId w:val="16"/>
  </w:num>
  <w:num w:numId="18" w16cid:durableId="640185741">
    <w:abstractNumId w:val="5"/>
  </w:num>
  <w:num w:numId="19" w16cid:durableId="2015064759">
    <w:abstractNumId w:val="7"/>
  </w:num>
  <w:num w:numId="20" w16cid:durableId="147209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73719"/>
    <w:rsid w:val="000911FD"/>
    <w:rsid w:val="000E39A5"/>
    <w:rsid w:val="00113504"/>
    <w:rsid w:val="001153B4"/>
    <w:rsid w:val="00123AE8"/>
    <w:rsid w:val="001C7264"/>
    <w:rsid w:val="00232D13"/>
    <w:rsid w:val="0027332D"/>
    <w:rsid w:val="00282102"/>
    <w:rsid w:val="002879ED"/>
    <w:rsid w:val="002B3490"/>
    <w:rsid w:val="002E1282"/>
    <w:rsid w:val="003211BE"/>
    <w:rsid w:val="00352BB9"/>
    <w:rsid w:val="00356C00"/>
    <w:rsid w:val="00364509"/>
    <w:rsid w:val="003713A4"/>
    <w:rsid w:val="003733A0"/>
    <w:rsid w:val="00393070"/>
    <w:rsid w:val="0039500C"/>
    <w:rsid w:val="003E18CF"/>
    <w:rsid w:val="003F4F14"/>
    <w:rsid w:val="00411486"/>
    <w:rsid w:val="0043172F"/>
    <w:rsid w:val="004400F4"/>
    <w:rsid w:val="005457B9"/>
    <w:rsid w:val="00585E92"/>
    <w:rsid w:val="005E040A"/>
    <w:rsid w:val="005E43E9"/>
    <w:rsid w:val="00615BB6"/>
    <w:rsid w:val="00627CD7"/>
    <w:rsid w:val="0065069F"/>
    <w:rsid w:val="00682E26"/>
    <w:rsid w:val="006E46B5"/>
    <w:rsid w:val="006F5714"/>
    <w:rsid w:val="0074118D"/>
    <w:rsid w:val="00756C99"/>
    <w:rsid w:val="007C0E93"/>
    <w:rsid w:val="008419B5"/>
    <w:rsid w:val="00853068"/>
    <w:rsid w:val="00894D7E"/>
    <w:rsid w:val="008C0877"/>
    <w:rsid w:val="008C5BF5"/>
    <w:rsid w:val="008D3F68"/>
    <w:rsid w:val="008F7B67"/>
    <w:rsid w:val="00915037"/>
    <w:rsid w:val="00930591"/>
    <w:rsid w:val="009340DD"/>
    <w:rsid w:val="009E26F4"/>
    <w:rsid w:val="00A33137"/>
    <w:rsid w:val="00A579C0"/>
    <w:rsid w:val="00A730DF"/>
    <w:rsid w:val="00AB467C"/>
    <w:rsid w:val="00B034BF"/>
    <w:rsid w:val="00B308C8"/>
    <w:rsid w:val="00B31388"/>
    <w:rsid w:val="00BB15B7"/>
    <w:rsid w:val="00BC57CD"/>
    <w:rsid w:val="00C065FF"/>
    <w:rsid w:val="00C07645"/>
    <w:rsid w:val="00C354A1"/>
    <w:rsid w:val="00C93D4A"/>
    <w:rsid w:val="00CB5B37"/>
    <w:rsid w:val="00CF164A"/>
    <w:rsid w:val="00CF1C35"/>
    <w:rsid w:val="00D27CDC"/>
    <w:rsid w:val="00D4432F"/>
    <w:rsid w:val="00D6342D"/>
    <w:rsid w:val="00DC58C5"/>
    <w:rsid w:val="00DE3029"/>
    <w:rsid w:val="00E62E9A"/>
    <w:rsid w:val="00E84FFD"/>
    <w:rsid w:val="00EB685B"/>
    <w:rsid w:val="00EC0F14"/>
    <w:rsid w:val="00EC73AA"/>
    <w:rsid w:val="00ED5B81"/>
    <w:rsid w:val="00F03338"/>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ltsonlinetests.com/ielts-mock-test-2023-january-reading-practice-test-1?pass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6999</Words>
  <Characters>39900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14</cp:revision>
  <dcterms:created xsi:type="dcterms:W3CDTF">2023-05-18T05:06:00Z</dcterms:created>
  <dcterms:modified xsi:type="dcterms:W3CDTF">2023-07-03T04:59:00Z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2023-07-03T04:59:26Z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a00376ce-92a6-4603-a150-5eaa2bd1acce</vt:lpwstr>
  </property>
  <property fmtid="{D5CDD505-2E9C-101B-9397-08002B2CF9AE}" pid="8" name="MSIP_Label_0359f705-2ba0-454b-9cfc-6ce5bcaac040_ContentBits">
    <vt:lpwstr>2</vt:lpwstr>
  </property>
</Properties>
</file>