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By travelling, prospective students can acknowledge different culture, values,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will be able to deal with different circumstances that they may face. For example, an article demonstrated that most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2922927B" w:rsidR="001B3276" w:rsidRDefault="001B3276" w:rsidP="001B3276">
      <w:pPr>
        <w:tabs>
          <w:tab w:val="left" w:pos="1390"/>
        </w:tabs>
        <w:spacing w:after="0"/>
        <w:jc w:val="both"/>
        <w:rPr>
          <w:b/>
          <w:bCs/>
          <w:color w:val="FF0000"/>
        </w:rPr>
      </w:pPr>
      <w:r w:rsidRPr="001B3276">
        <w:rPr>
          <w:b/>
          <w:bCs/>
          <w:color w:val="FF0000"/>
        </w:rPr>
        <w:t>[Words - 363, Time: 39 Minutes]</w:t>
      </w:r>
    </w:p>
    <w:p w14:paraId="2E5A4736" w14:textId="586AA3E1" w:rsidR="00323DEF" w:rsidRDefault="00323DEF" w:rsidP="001B3276">
      <w:pPr>
        <w:tabs>
          <w:tab w:val="left" w:pos="1390"/>
        </w:tabs>
        <w:spacing w:after="0"/>
        <w:jc w:val="both"/>
        <w:rPr>
          <w:b/>
          <w:bCs/>
          <w:color w:val="FF0000"/>
        </w:rPr>
      </w:pPr>
    </w:p>
    <w:p w14:paraId="0E1DD099" w14:textId="28D8399A" w:rsidR="00323DEF" w:rsidRDefault="00323DEF" w:rsidP="001B3276">
      <w:pPr>
        <w:tabs>
          <w:tab w:val="left" w:pos="1390"/>
        </w:tabs>
        <w:spacing w:after="0"/>
        <w:jc w:val="both"/>
        <w:rPr>
          <w:b/>
          <w:bCs/>
          <w:color w:val="FF0000"/>
        </w:rPr>
      </w:pPr>
    </w:p>
    <w:p w14:paraId="0A268F62" w14:textId="04574C31" w:rsidR="00323DEF" w:rsidRDefault="00323DEF" w:rsidP="001B3276">
      <w:pPr>
        <w:tabs>
          <w:tab w:val="left" w:pos="1390"/>
        </w:tabs>
        <w:spacing w:after="0"/>
        <w:jc w:val="both"/>
        <w:rPr>
          <w:b/>
          <w:bCs/>
          <w:color w:val="FF0000"/>
        </w:rPr>
      </w:pPr>
    </w:p>
    <w:p w14:paraId="2412A003" w14:textId="79914D02" w:rsidR="00323DEF" w:rsidRDefault="00323DEF" w:rsidP="001B3276">
      <w:pPr>
        <w:tabs>
          <w:tab w:val="left" w:pos="1390"/>
        </w:tabs>
        <w:spacing w:after="0"/>
        <w:jc w:val="both"/>
        <w:rPr>
          <w:b/>
          <w:bCs/>
          <w:color w:val="FF0000"/>
        </w:rPr>
      </w:pPr>
    </w:p>
    <w:p w14:paraId="56442F39" w14:textId="10D49452" w:rsidR="00323DEF" w:rsidRDefault="00323DEF" w:rsidP="001B3276">
      <w:pPr>
        <w:tabs>
          <w:tab w:val="left" w:pos="1390"/>
        </w:tabs>
        <w:spacing w:after="0"/>
        <w:jc w:val="both"/>
        <w:rPr>
          <w:b/>
          <w:bCs/>
          <w:color w:val="FF0000"/>
        </w:rPr>
      </w:pPr>
    </w:p>
    <w:p w14:paraId="464AD5DF" w14:textId="3FFB9BD0" w:rsidR="00323DEF" w:rsidRDefault="00323DEF" w:rsidP="001B3276">
      <w:pPr>
        <w:tabs>
          <w:tab w:val="left" w:pos="1390"/>
        </w:tabs>
        <w:spacing w:after="0"/>
        <w:jc w:val="both"/>
        <w:rPr>
          <w:b/>
          <w:bCs/>
          <w:color w:val="FF0000"/>
        </w:rPr>
      </w:pPr>
    </w:p>
    <w:p w14:paraId="32953F33" w14:textId="22A649B1" w:rsidR="00323DEF" w:rsidRDefault="00323DEF" w:rsidP="001B3276">
      <w:pPr>
        <w:tabs>
          <w:tab w:val="left" w:pos="1390"/>
        </w:tabs>
        <w:spacing w:after="0"/>
        <w:jc w:val="both"/>
        <w:rPr>
          <w:b/>
          <w:bCs/>
          <w:color w:val="FF0000"/>
        </w:rPr>
      </w:pPr>
    </w:p>
    <w:p w14:paraId="6065CDB0" w14:textId="3C90B03B" w:rsidR="00323DEF" w:rsidRDefault="00323DEF" w:rsidP="001B3276">
      <w:pPr>
        <w:tabs>
          <w:tab w:val="left" w:pos="1390"/>
        </w:tabs>
        <w:spacing w:after="0"/>
        <w:jc w:val="both"/>
        <w:rPr>
          <w:b/>
          <w:bCs/>
          <w:color w:val="FF0000"/>
        </w:rPr>
      </w:pPr>
    </w:p>
    <w:p w14:paraId="15C5925D" w14:textId="578CC5D6" w:rsidR="00323DEF" w:rsidRDefault="00323DEF" w:rsidP="001B3276">
      <w:pPr>
        <w:tabs>
          <w:tab w:val="left" w:pos="1390"/>
        </w:tabs>
        <w:spacing w:after="0"/>
        <w:jc w:val="both"/>
        <w:rPr>
          <w:b/>
          <w:bCs/>
          <w:color w:val="FF0000"/>
        </w:rPr>
      </w:pPr>
    </w:p>
    <w:p w14:paraId="4E8E8A98" w14:textId="4D67B99E" w:rsidR="00323DEF" w:rsidRDefault="00323DEF" w:rsidP="001B3276">
      <w:pPr>
        <w:tabs>
          <w:tab w:val="left" w:pos="1390"/>
        </w:tabs>
        <w:spacing w:after="0"/>
        <w:jc w:val="both"/>
        <w:rPr>
          <w:b/>
          <w:bCs/>
          <w:color w:val="FF0000"/>
        </w:rPr>
      </w:pPr>
    </w:p>
    <w:p w14:paraId="1F48B86B" w14:textId="43D7A86D" w:rsidR="00323DEF" w:rsidRDefault="00323DEF" w:rsidP="001B3276">
      <w:pPr>
        <w:tabs>
          <w:tab w:val="left" w:pos="1390"/>
        </w:tabs>
        <w:spacing w:after="0"/>
        <w:jc w:val="both"/>
        <w:rPr>
          <w:b/>
          <w:bCs/>
          <w:color w:val="FF0000"/>
        </w:rPr>
      </w:pPr>
    </w:p>
    <w:p w14:paraId="43654958" w14:textId="1FBB9674" w:rsidR="00323DEF" w:rsidRDefault="00323DEF" w:rsidP="001B3276">
      <w:pPr>
        <w:tabs>
          <w:tab w:val="left" w:pos="1390"/>
        </w:tabs>
        <w:spacing w:after="0"/>
        <w:jc w:val="both"/>
        <w:rPr>
          <w:b/>
          <w:bCs/>
          <w:color w:val="FF0000"/>
        </w:rPr>
      </w:pPr>
    </w:p>
    <w:p w14:paraId="7A879FAD" w14:textId="4005B140" w:rsidR="00323DEF" w:rsidRDefault="00323DEF" w:rsidP="001B3276">
      <w:pPr>
        <w:tabs>
          <w:tab w:val="left" w:pos="1390"/>
        </w:tabs>
        <w:spacing w:after="0"/>
        <w:jc w:val="both"/>
        <w:rPr>
          <w:b/>
          <w:bCs/>
          <w:color w:val="FF0000"/>
        </w:rPr>
      </w:pPr>
    </w:p>
    <w:p w14:paraId="356DB267" w14:textId="4C61DE34" w:rsidR="00323DEF" w:rsidRDefault="00323DEF" w:rsidP="001B3276">
      <w:pPr>
        <w:tabs>
          <w:tab w:val="left" w:pos="1390"/>
        </w:tabs>
        <w:spacing w:after="0"/>
        <w:jc w:val="both"/>
        <w:rPr>
          <w:b/>
          <w:bCs/>
          <w:color w:val="FF0000"/>
        </w:rPr>
      </w:pPr>
    </w:p>
    <w:p w14:paraId="619640FD" w14:textId="5C480A6B" w:rsidR="00323DEF" w:rsidRDefault="00323DEF" w:rsidP="001B3276">
      <w:pPr>
        <w:tabs>
          <w:tab w:val="left" w:pos="1390"/>
        </w:tabs>
        <w:spacing w:after="0"/>
        <w:jc w:val="both"/>
        <w:rPr>
          <w:b/>
          <w:bCs/>
          <w:color w:val="FF0000"/>
        </w:rPr>
      </w:pPr>
    </w:p>
    <w:p w14:paraId="020650EA" w14:textId="77777777" w:rsidR="00323DEF" w:rsidRDefault="00323DEF" w:rsidP="00323DEF">
      <w:pPr>
        <w:tabs>
          <w:tab w:val="left" w:pos="1390"/>
        </w:tabs>
        <w:spacing w:after="0"/>
        <w:jc w:val="both"/>
        <w:rPr>
          <w:b/>
          <w:bCs/>
          <w:color w:val="FF0000"/>
        </w:rPr>
      </w:pPr>
      <w:r>
        <w:rPr>
          <w:b/>
          <w:bCs/>
          <w:color w:val="FF0000"/>
        </w:rPr>
        <w:t>Listening Task</w:t>
      </w:r>
    </w:p>
    <w:p w14:paraId="475ADB4D" w14:textId="77777777" w:rsidR="00323DEF" w:rsidRDefault="00000000" w:rsidP="00323DEF">
      <w:pPr>
        <w:tabs>
          <w:tab w:val="left" w:pos="1390"/>
        </w:tabs>
        <w:spacing w:after="0"/>
        <w:jc w:val="both"/>
        <w:rPr>
          <w:b/>
          <w:bCs/>
          <w:color w:val="FF0000"/>
        </w:rPr>
      </w:pPr>
      <w:hyperlink r:id="rId34" w:history="1">
        <w:r w:rsidR="00323DEF" w:rsidRPr="00D9741E">
          <w:rPr>
            <w:rStyle w:val="Hyperlink"/>
            <w:b/>
            <w:bCs/>
          </w:rPr>
          <w:t>https://ieltsonlinetests.com/prepare-ielts-general-training-volume-1-listening-practice-test-1</w:t>
        </w:r>
      </w:hyperlink>
    </w:p>
    <w:p w14:paraId="039BFEF5" w14:textId="77777777" w:rsidR="00323DEF" w:rsidRDefault="00323DEF" w:rsidP="00323DEF">
      <w:pPr>
        <w:tabs>
          <w:tab w:val="left" w:pos="1390"/>
        </w:tabs>
        <w:spacing w:after="0"/>
        <w:jc w:val="both"/>
        <w:rPr>
          <w:b/>
          <w:bCs/>
          <w:color w:val="FF0000"/>
        </w:rPr>
      </w:pPr>
    </w:p>
    <w:p w14:paraId="1290A94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Certificate of Excellence</w:t>
      </w:r>
    </w:p>
    <w:p w14:paraId="52BB3CC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Pr>
          <w:color w:val="000000" w:themeColor="text1"/>
        </w:rPr>
        <w:t>M</w:t>
      </w:r>
      <w:r w:rsidRPr="002220F9">
        <w:rPr>
          <w:color w:val="000000" w:themeColor="text1"/>
        </w:rPr>
        <w:t>erged with</w:t>
      </w:r>
    </w:p>
    <w:p w14:paraId="741736F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performance arts</w:t>
      </w:r>
    </w:p>
    <w:p w14:paraId="39A3B28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passed away</w:t>
      </w:r>
    </w:p>
    <w:p w14:paraId="58051CB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dying wish</w:t>
      </w:r>
    </w:p>
    <w:p w14:paraId="572A93D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toured</w:t>
      </w:r>
    </w:p>
    <w:p w14:paraId="1777256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acting</w:t>
      </w:r>
    </w:p>
    <w:p w14:paraId="50E3C3E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directed</w:t>
      </w:r>
    </w:p>
    <w:p w14:paraId="4CDE5D30"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Grade 8</w:t>
      </w:r>
    </w:p>
    <w:p w14:paraId="09A9DB1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modern dance</w:t>
      </w:r>
    </w:p>
    <w:p w14:paraId="54470DB2"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4E547A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H</w:t>
      </w:r>
    </w:p>
    <w:p w14:paraId="2AFB5B7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w:t>
      </w:r>
    </w:p>
    <w:p w14:paraId="07EFBC3F" w14:textId="77777777" w:rsidR="00323DEF" w:rsidRPr="000865FE" w:rsidRDefault="00323DEF" w:rsidP="00323DEF">
      <w:pPr>
        <w:pStyle w:val="ListParagraph"/>
        <w:numPr>
          <w:ilvl w:val="0"/>
          <w:numId w:val="31"/>
        </w:numPr>
        <w:tabs>
          <w:tab w:val="left" w:pos="1390"/>
        </w:tabs>
        <w:spacing w:after="0"/>
        <w:jc w:val="both"/>
        <w:rPr>
          <w:color w:val="FF0000"/>
        </w:rPr>
      </w:pPr>
      <w:r w:rsidRPr="000865FE">
        <w:rPr>
          <w:color w:val="FF0000"/>
        </w:rPr>
        <w:t>B</w:t>
      </w:r>
    </w:p>
    <w:p w14:paraId="1315673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3725C1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3E72F8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5BA9DCA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1E83D29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4233648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8A3FE7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w:t>
      </w:r>
    </w:p>
    <w:p w14:paraId="5666AF6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3C64639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724CF81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0DD63D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6EF7E728"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376BEADC"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421DC12E"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0A88D197"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3DDD331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69FE041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subterranean chamber</w:t>
      </w:r>
    </w:p>
    <w:p w14:paraId="50F1026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Queen's Chamber</w:t>
      </w:r>
    </w:p>
    <w:p w14:paraId="48F563B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Grand Gallery</w:t>
      </w:r>
    </w:p>
    <w:p w14:paraId="08FFFFF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air shaft(s)</w:t>
      </w:r>
    </w:p>
    <w:p w14:paraId="600C347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King's Chamber</w:t>
      </w:r>
    </w:p>
    <w:p w14:paraId="4F45DC3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nearby quarries</w:t>
      </w:r>
    </w:p>
    <w:p w14:paraId="461D6CFD"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500 miles</w:t>
      </w:r>
    </w:p>
    <w:p w14:paraId="71EB054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wooden wedges</w:t>
      </w:r>
    </w:p>
    <w:p w14:paraId="6036F0D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lastRenderedPageBreak/>
        <w:t>a massive earthquake</w:t>
      </w:r>
    </w:p>
    <w:p w14:paraId="36C2B68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slave labour</w:t>
      </w:r>
    </w:p>
    <w:p w14:paraId="66E1695A" w14:textId="77777777" w:rsidR="00323DEF" w:rsidRDefault="00323DEF" w:rsidP="00323DEF">
      <w:pPr>
        <w:tabs>
          <w:tab w:val="left" w:pos="1390"/>
        </w:tabs>
        <w:spacing w:after="0"/>
        <w:jc w:val="both"/>
        <w:rPr>
          <w:b/>
          <w:bCs/>
          <w:color w:val="FF0000"/>
        </w:rPr>
      </w:pPr>
    </w:p>
    <w:p w14:paraId="0C718969" w14:textId="5E1FB8ED" w:rsidR="00323DEF" w:rsidRDefault="00323DEF" w:rsidP="00323DEF">
      <w:pPr>
        <w:jc w:val="both"/>
        <w:rPr>
          <w:b/>
          <w:bCs/>
          <w:color w:val="FF0000"/>
        </w:rPr>
      </w:pPr>
    </w:p>
    <w:p w14:paraId="7533E698" w14:textId="77777777" w:rsidR="00323DEF" w:rsidRDefault="00323DEF" w:rsidP="00323DEF">
      <w:pPr>
        <w:tabs>
          <w:tab w:val="left" w:pos="1390"/>
        </w:tabs>
        <w:spacing w:after="0"/>
        <w:jc w:val="both"/>
        <w:rPr>
          <w:b/>
          <w:bCs/>
          <w:color w:val="FF0000"/>
        </w:rPr>
      </w:pPr>
      <w:r>
        <w:rPr>
          <w:b/>
          <w:bCs/>
          <w:color w:val="FF0000"/>
        </w:rPr>
        <w:t xml:space="preserve">Reading Task </w:t>
      </w:r>
    </w:p>
    <w:p w14:paraId="63224E1D" w14:textId="77777777" w:rsidR="00323DEF" w:rsidRDefault="00323DEF" w:rsidP="00323DEF">
      <w:pPr>
        <w:tabs>
          <w:tab w:val="left" w:pos="1390"/>
        </w:tabs>
        <w:spacing w:after="0"/>
        <w:jc w:val="both"/>
        <w:rPr>
          <w:b/>
          <w:bCs/>
          <w:color w:val="FF0000"/>
        </w:rPr>
      </w:pPr>
      <w:r>
        <w:rPr>
          <w:b/>
          <w:bCs/>
          <w:color w:val="FF0000"/>
        </w:rPr>
        <w:tab/>
      </w:r>
    </w:p>
    <w:p w14:paraId="361B9E8E" w14:textId="77777777" w:rsidR="00323DEF" w:rsidRDefault="00000000" w:rsidP="00323DEF">
      <w:pPr>
        <w:tabs>
          <w:tab w:val="left" w:pos="1390"/>
        </w:tabs>
        <w:spacing w:after="0"/>
        <w:jc w:val="both"/>
        <w:rPr>
          <w:b/>
          <w:bCs/>
          <w:color w:val="FF0000"/>
        </w:rPr>
      </w:pPr>
      <w:hyperlink r:id="rId35" w:history="1">
        <w:r w:rsidR="00323DEF" w:rsidRPr="00D9741E">
          <w:rPr>
            <w:rStyle w:val="Hyperlink"/>
            <w:b/>
            <w:bCs/>
          </w:rPr>
          <w:t>https://ieltsonlinetests.com/prepare-ielts-general-training-volume-1-reading-practice-test-1</w:t>
        </w:r>
      </w:hyperlink>
      <w:r w:rsidR="00323DEF">
        <w:rPr>
          <w:b/>
          <w:bCs/>
          <w:color w:val="FF0000"/>
        </w:rPr>
        <w:t xml:space="preserve"> </w:t>
      </w:r>
    </w:p>
    <w:p w14:paraId="5C9E7644" w14:textId="77777777" w:rsidR="00323DEF" w:rsidRDefault="00323DEF" w:rsidP="00323DEF">
      <w:pPr>
        <w:tabs>
          <w:tab w:val="left" w:pos="1390"/>
        </w:tabs>
        <w:spacing w:after="0"/>
        <w:jc w:val="both"/>
        <w:rPr>
          <w:b/>
          <w:bCs/>
          <w:color w:val="FF0000"/>
        </w:rPr>
      </w:pPr>
    </w:p>
    <w:p w14:paraId="462BEFE3" w14:textId="77777777" w:rsidR="00323DEF" w:rsidRPr="00B90C07" w:rsidRDefault="00323DEF" w:rsidP="00323DEF">
      <w:pPr>
        <w:pStyle w:val="ListParagraph"/>
        <w:numPr>
          <w:ilvl w:val="0"/>
          <w:numId w:val="32"/>
        </w:numPr>
        <w:tabs>
          <w:tab w:val="left" w:pos="1390"/>
        </w:tabs>
        <w:spacing w:after="0"/>
        <w:jc w:val="both"/>
      </w:pPr>
      <w:r w:rsidRPr="00B90C07">
        <w:t>FALSE</w:t>
      </w:r>
    </w:p>
    <w:p w14:paraId="1E9EA17F" w14:textId="77777777" w:rsidR="00323DEF" w:rsidRPr="00B90C07" w:rsidRDefault="00323DEF" w:rsidP="00323DEF">
      <w:pPr>
        <w:pStyle w:val="ListParagraph"/>
        <w:numPr>
          <w:ilvl w:val="0"/>
          <w:numId w:val="32"/>
        </w:numPr>
        <w:tabs>
          <w:tab w:val="left" w:pos="1390"/>
        </w:tabs>
        <w:spacing w:after="0"/>
        <w:jc w:val="both"/>
      </w:pPr>
      <w:r w:rsidRPr="00B90C07">
        <w:t>FALSE</w:t>
      </w:r>
    </w:p>
    <w:p w14:paraId="46A64A4C" w14:textId="77777777" w:rsidR="00323DEF" w:rsidRPr="00B90C07" w:rsidRDefault="00323DEF" w:rsidP="00323DEF">
      <w:pPr>
        <w:pStyle w:val="ListParagraph"/>
        <w:numPr>
          <w:ilvl w:val="0"/>
          <w:numId w:val="32"/>
        </w:numPr>
        <w:tabs>
          <w:tab w:val="left" w:pos="1390"/>
        </w:tabs>
        <w:spacing w:after="0"/>
        <w:jc w:val="both"/>
      </w:pPr>
      <w:r w:rsidRPr="00B90C07">
        <w:t>NOT GIVEN</w:t>
      </w:r>
    </w:p>
    <w:p w14:paraId="747D122F" w14:textId="77777777" w:rsidR="00323DEF" w:rsidRPr="00B90C07" w:rsidRDefault="00323DEF" w:rsidP="00323DEF">
      <w:pPr>
        <w:pStyle w:val="ListParagraph"/>
        <w:numPr>
          <w:ilvl w:val="0"/>
          <w:numId w:val="32"/>
        </w:numPr>
        <w:tabs>
          <w:tab w:val="left" w:pos="1390"/>
        </w:tabs>
        <w:spacing w:after="0"/>
        <w:jc w:val="both"/>
      </w:pPr>
      <w:r w:rsidRPr="00B90C07">
        <w:t>TRUE</w:t>
      </w:r>
    </w:p>
    <w:p w14:paraId="7D2F8756" w14:textId="77777777" w:rsidR="00323DEF" w:rsidRPr="00B90C07" w:rsidRDefault="00323DEF" w:rsidP="00323DEF">
      <w:pPr>
        <w:pStyle w:val="ListParagraph"/>
        <w:numPr>
          <w:ilvl w:val="0"/>
          <w:numId w:val="32"/>
        </w:numPr>
        <w:tabs>
          <w:tab w:val="left" w:pos="1390"/>
        </w:tabs>
        <w:spacing w:after="0"/>
        <w:jc w:val="both"/>
      </w:pPr>
      <w:r w:rsidRPr="00B90C07">
        <w:t>FALSE</w:t>
      </w:r>
    </w:p>
    <w:p w14:paraId="2367EE99" w14:textId="77777777" w:rsidR="00323DEF" w:rsidRPr="00B90C07" w:rsidRDefault="00323DEF" w:rsidP="00323DEF">
      <w:pPr>
        <w:pStyle w:val="ListParagraph"/>
        <w:numPr>
          <w:ilvl w:val="0"/>
          <w:numId w:val="32"/>
        </w:numPr>
        <w:tabs>
          <w:tab w:val="left" w:pos="1390"/>
        </w:tabs>
        <w:spacing w:after="0"/>
        <w:jc w:val="both"/>
      </w:pPr>
      <w:r w:rsidRPr="00B90C07">
        <w:t>FALSE</w:t>
      </w:r>
    </w:p>
    <w:p w14:paraId="65391CE6" w14:textId="77777777" w:rsidR="00323DEF" w:rsidRPr="00B90C07" w:rsidRDefault="00323DEF" w:rsidP="00323DEF">
      <w:pPr>
        <w:pStyle w:val="ListParagraph"/>
        <w:numPr>
          <w:ilvl w:val="0"/>
          <w:numId w:val="32"/>
        </w:numPr>
        <w:tabs>
          <w:tab w:val="left" w:pos="1390"/>
        </w:tabs>
        <w:spacing w:after="0"/>
        <w:jc w:val="both"/>
      </w:pPr>
      <w:r w:rsidRPr="00B90C07">
        <w:t>TRUE</w:t>
      </w:r>
    </w:p>
    <w:p w14:paraId="5B16A208" w14:textId="77777777" w:rsidR="00323DEF" w:rsidRPr="00B90C07" w:rsidRDefault="00323DEF" w:rsidP="00323DEF">
      <w:pPr>
        <w:pStyle w:val="ListParagraph"/>
        <w:numPr>
          <w:ilvl w:val="0"/>
          <w:numId w:val="32"/>
        </w:numPr>
        <w:tabs>
          <w:tab w:val="left" w:pos="1390"/>
        </w:tabs>
        <w:spacing w:after="0"/>
        <w:jc w:val="both"/>
      </w:pPr>
      <w:r w:rsidRPr="00B90C07">
        <w:t>FALSE</w:t>
      </w:r>
    </w:p>
    <w:p w14:paraId="0E52FE20" w14:textId="77777777" w:rsidR="00323DEF" w:rsidRPr="00B90C07" w:rsidRDefault="00323DEF" w:rsidP="00323DEF">
      <w:pPr>
        <w:pStyle w:val="ListParagraph"/>
        <w:numPr>
          <w:ilvl w:val="0"/>
          <w:numId w:val="32"/>
        </w:numPr>
        <w:tabs>
          <w:tab w:val="left" w:pos="1390"/>
        </w:tabs>
        <w:spacing w:after="0"/>
        <w:jc w:val="both"/>
      </w:pPr>
      <w:r w:rsidRPr="00B90C07">
        <w:t>A</w:t>
      </w:r>
    </w:p>
    <w:p w14:paraId="20EBD6B6" w14:textId="77777777" w:rsidR="00323DEF" w:rsidRPr="00B90C07" w:rsidRDefault="00323DEF" w:rsidP="00323DEF">
      <w:pPr>
        <w:pStyle w:val="ListParagraph"/>
        <w:numPr>
          <w:ilvl w:val="0"/>
          <w:numId w:val="32"/>
        </w:numPr>
        <w:tabs>
          <w:tab w:val="left" w:pos="1390"/>
        </w:tabs>
        <w:spacing w:after="0"/>
        <w:jc w:val="both"/>
      </w:pPr>
      <w:r w:rsidRPr="00B90C07">
        <w:t>E</w:t>
      </w:r>
    </w:p>
    <w:p w14:paraId="1298C9BB" w14:textId="77777777" w:rsidR="00323DEF" w:rsidRPr="00B90C07" w:rsidRDefault="00323DEF" w:rsidP="00323DEF">
      <w:pPr>
        <w:pStyle w:val="ListParagraph"/>
        <w:numPr>
          <w:ilvl w:val="0"/>
          <w:numId w:val="32"/>
        </w:numPr>
        <w:tabs>
          <w:tab w:val="left" w:pos="1390"/>
        </w:tabs>
        <w:spacing w:after="0"/>
        <w:jc w:val="both"/>
      </w:pPr>
      <w:r w:rsidRPr="00B90C07">
        <w:t>D</w:t>
      </w:r>
    </w:p>
    <w:p w14:paraId="0A7FB499" w14:textId="77777777" w:rsidR="00323DEF" w:rsidRPr="00B90C07" w:rsidRDefault="00323DEF" w:rsidP="00323DEF">
      <w:pPr>
        <w:pStyle w:val="ListParagraph"/>
        <w:numPr>
          <w:ilvl w:val="0"/>
          <w:numId w:val="32"/>
        </w:numPr>
        <w:tabs>
          <w:tab w:val="left" w:pos="1390"/>
        </w:tabs>
        <w:spacing w:after="0"/>
        <w:jc w:val="both"/>
      </w:pPr>
      <w:r w:rsidRPr="00B90C07">
        <w:t>B</w:t>
      </w:r>
    </w:p>
    <w:p w14:paraId="604004C2" w14:textId="77777777" w:rsidR="00323DEF" w:rsidRPr="00B90C07" w:rsidRDefault="00323DEF" w:rsidP="00323DEF">
      <w:pPr>
        <w:pStyle w:val="ListParagraph"/>
        <w:numPr>
          <w:ilvl w:val="0"/>
          <w:numId w:val="32"/>
        </w:numPr>
        <w:tabs>
          <w:tab w:val="left" w:pos="1390"/>
        </w:tabs>
        <w:spacing w:after="0"/>
        <w:jc w:val="both"/>
      </w:pPr>
      <w:r w:rsidRPr="00B90C07">
        <w:t>D</w:t>
      </w:r>
    </w:p>
    <w:p w14:paraId="130362A4" w14:textId="77777777" w:rsidR="00323DEF" w:rsidRPr="00B90C07" w:rsidRDefault="00323DEF" w:rsidP="00323DEF">
      <w:pPr>
        <w:pStyle w:val="ListParagraph"/>
        <w:numPr>
          <w:ilvl w:val="0"/>
          <w:numId w:val="32"/>
        </w:numPr>
        <w:tabs>
          <w:tab w:val="left" w:pos="1390"/>
        </w:tabs>
        <w:spacing w:after="0"/>
        <w:jc w:val="both"/>
      </w:pPr>
      <w:r w:rsidRPr="00B90C07">
        <w:t>A</w:t>
      </w:r>
    </w:p>
    <w:p w14:paraId="03EBF118" w14:textId="77777777" w:rsidR="00323DEF" w:rsidRPr="00B90C07" w:rsidRDefault="00323DEF" w:rsidP="00323DEF">
      <w:pPr>
        <w:pStyle w:val="ListParagraph"/>
        <w:numPr>
          <w:ilvl w:val="0"/>
          <w:numId w:val="32"/>
        </w:numPr>
        <w:tabs>
          <w:tab w:val="left" w:pos="1390"/>
        </w:tabs>
        <w:spacing w:after="0"/>
        <w:jc w:val="both"/>
      </w:pPr>
      <w:r w:rsidRPr="00B90C07">
        <w:t>iv</w:t>
      </w:r>
    </w:p>
    <w:p w14:paraId="0D8CCC16" w14:textId="77777777" w:rsidR="00323DEF" w:rsidRPr="00B90C07" w:rsidRDefault="00323DEF" w:rsidP="00323DEF">
      <w:pPr>
        <w:pStyle w:val="ListParagraph"/>
        <w:numPr>
          <w:ilvl w:val="0"/>
          <w:numId w:val="32"/>
        </w:numPr>
        <w:tabs>
          <w:tab w:val="left" w:pos="1390"/>
        </w:tabs>
        <w:spacing w:after="0"/>
        <w:jc w:val="both"/>
      </w:pPr>
      <w:r w:rsidRPr="00B90C07">
        <w:t>v</w:t>
      </w:r>
    </w:p>
    <w:p w14:paraId="6D7E1B77" w14:textId="77777777" w:rsidR="00323DEF" w:rsidRPr="00B90C07" w:rsidRDefault="00323DEF" w:rsidP="00323DEF">
      <w:pPr>
        <w:pStyle w:val="ListParagraph"/>
        <w:numPr>
          <w:ilvl w:val="0"/>
          <w:numId w:val="32"/>
        </w:numPr>
        <w:tabs>
          <w:tab w:val="left" w:pos="1390"/>
        </w:tabs>
        <w:spacing w:after="0"/>
        <w:jc w:val="both"/>
      </w:pPr>
      <w:r w:rsidRPr="00B90C07">
        <w:t>x</w:t>
      </w:r>
    </w:p>
    <w:p w14:paraId="19F09C45" w14:textId="77777777" w:rsidR="00323DEF" w:rsidRPr="00B90C07" w:rsidRDefault="00323DEF" w:rsidP="00323DEF">
      <w:pPr>
        <w:pStyle w:val="ListParagraph"/>
        <w:numPr>
          <w:ilvl w:val="0"/>
          <w:numId w:val="32"/>
        </w:numPr>
        <w:tabs>
          <w:tab w:val="left" w:pos="1390"/>
        </w:tabs>
        <w:spacing w:after="0"/>
        <w:jc w:val="both"/>
      </w:pPr>
      <w:r w:rsidRPr="00B90C07">
        <w:t>ix</w:t>
      </w:r>
    </w:p>
    <w:p w14:paraId="3EA7B63E" w14:textId="77777777" w:rsidR="00323DEF" w:rsidRPr="00B90C07" w:rsidRDefault="00323DEF" w:rsidP="00323DEF">
      <w:pPr>
        <w:pStyle w:val="ListParagraph"/>
        <w:numPr>
          <w:ilvl w:val="0"/>
          <w:numId w:val="32"/>
        </w:numPr>
        <w:tabs>
          <w:tab w:val="left" w:pos="1390"/>
        </w:tabs>
        <w:spacing w:after="0"/>
        <w:jc w:val="both"/>
      </w:pPr>
      <w:r w:rsidRPr="00B90C07">
        <w:t>vii</w:t>
      </w:r>
    </w:p>
    <w:p w14:paraId="430744AF"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w:t>
      </w:r>
    </w:p>
    <w:p w14:paraId="08E2D774"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ii</w:t>
      </w:r>
    </w:p>
    <w:p w14:paraId="01702382" w14:textId="77777777" w:rsidR="00323DEF" w:rsidRPr="00B90C07" w:rsidRDefault="00323DEF" w:rsidP="00323DEF">
      <w:pPr>
        <w:pStyle w:val="ListParagraph"/>
        <w:numPr>
          <w:ilvl w:val="0"/>
          <w:numId w:val="32"/>
        </w:numPr>
        <w:tabs>
          <w:tab w:val="left" w:pos="1390"/>
        </w:tabs>
        <w:spacing w:after="0"/>
        <w:jc w:val="both"/>
      </w:pPr>
      <w:r w:rsidRPr="00B90C07">
        <w:t>inundated with</w:t>
      </w:r>
    </w:p>
    <w:p w14:paraId="460EE5B4" w14:textId="77777777" w:rsidR="00323DEF" w:rsidRPr="00B90C07" w:rsidRDefault="00323DEF" w:rsidP="00323DEF">
      <w:pPr>
        <w:pStyle w:val="ListParagraph"/>
        <w:numPr>
          <w:ilvl w:val="0"/>
          <w:numId w:val="32"/>
        </w:numPr>
        <w:tabs>
          <w:tab w:val="left" w:pos="1390"/>
        </w:tabs>
        <w:spacing w:after="0"/>
        <w:jc w:val="both"/>
      </w:pPr>
      <w:r w:rsidRPr="00B90C07">
        <w:t>access certificates</w:t>
      </w:r>
    </w:p>
    <w:p w14:paraId="448EFC10" w14:textId="77777777" w:rsidR="00323DEF" w:rsidRPr="00B90C07" w:rsidRDefault="00323DEF" w:rsidP="00323DEF">
      <w:pPr>
        <w:pStyle w:val="ListParagraph"/>
        <w:numPr>
          <w:ilvl w:val="0"/>
          <w:numId w:val="32"/>
        </w:numPr>
        <w:tabs>
          <w:tab w:val="left" w:pos="1390"/>
        </w:tabs>
        <w:spacing w:after="0"/>
        <w:jc w:val="both"/>
      </w:pPr>
      <w:r w:rsidRPr="00B90C07">
        <w:t>a search engine</w:t>
      </w:r>
    </w:p>
    <w:p w14:paraId="3C68D6AB" w14:textId="77777777" w:rsidR="00323DEF" w:rsidRPr="00B90C07" w:rsidRDefault="00323DEF" w:rsidP="00323DEF">
      <w:pPr>
        <w:pStyle w:val="ListParagraph"/>
        <w:numPr>
          <w:ilvl w:val="0"/>
          <w:numId w:val="32"/>
        </w:numPr>
        <w:tabs>
          <w:tab w:val="left" w:pos="1390"/>
        </w:tabs>
        <w:spacing w:after="0"/>
        <w:jc w:val="both"/>
      </w:pPr>
      <w:r w:rsidRPr="00B90C07">
        <w:t>meet your needs</w:t>
      </w:r>
    </w:p>
    <w:p w14:paraId="1D002455" w14:textId="77777777" w:rsidR="00323DEF" w:rsidRPr="00B90C07" w:rsidRDefault="00323DEF" w:rsidP="00323DEF">
      <w:pPr>
        <w:pStyle w:val="ListParagraph"/>
        <w:numPr>
          <w:ilvl w:val="0"/>
          <w:numId w:val="32"/>
        </w:numPr>
        <w:tabs>
          <w:tab w:val="left" w:pos="1390"/>
        </w:tabs>
        <w:spacing w:after="0"/>
        <w:jc w:val="both"/>
      </w:pPr>
      <w:r w:rsidRPr="00B90C07">
        <w:t>transcripts</w:t>
      </w:r>
    </w:p>
    <w:p w14:paraId="297E8BED" w14:textId="77777777" w:rsidR="00323DEF" w:rsidRPr="00B90C07" w:rsidRDefault="00323DEF" w:rsidP="00323DEF">
      <w:pPr>
        <w:pStyle w:val="ListParagraph"/>
        <w:numPr>
          <w:ilvl w:val="0"/>
          <w:numId w:val="32"/>
        </w:numPr>
        <w:tabs>
          <w:tab w:val="left" w:pos="1390"/>
        </w:tabs>
        <w:spacing w:after="0"/>
        <w:jc w:val="both"/>
      </w:pPr>
      <w:r w:rsidRPr="00B90C07">
        <w:t>specialised websites</w:t>
      </w:r>
    </w:p>
    <w:p w14:paraId="76CABBAA"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archives</w:t>
      </w:r>
    </w:p>
    <w:p w14:paraId="5A8E6E47" w14:textId="77777777" w:rsidR="00323DEF" w:rsidRPr="00B90C07" w:rsidRDefault="00323DEF" w:rsidP="00323DEF">
      <w:pPr>
        <w:pStyle w:val="ListParagraph"/>
        <w:numPr>
          <w:ilvl w:val="0"/>
          <w:numId w:val="32"/>
        </w:numPr>
        <w:tabs>
          <w:tab w:val="left" w:pos="1390"/>
        </w:tabs>
        <w:spacing w:after="0"/>
        <w:jc w:val="both"/>
      </w:pPr>
      <w:r w:rsidRPr="00B90C07">
        <w:t>C</w:t>
      </w:r>
    </w:p>
    <w:p w14:paraId="25298E02" w14:textId="77777777" w:rsidR="00323DEF" w:rsidRPr="00B90C07" w:rsidRDefault="00323DEF" w:rsidP="00323DEF">
      <w:pPr>
        <w:pStyle w:val="ListParagraph"/>
        <w:numPr>
          <w:ilvl w:val="0"/>
          <w:numId w:val="32"/>
        </w:numPr>
        <w:tabs>
          <w:tab w:val="left" w:pos="1390"/>
        </w:tabs>
        <w:spacing w:after="0"/>
        <w:jc w:val="both"/>
      </w:pPr>
      <w:r w:rsidRPr="00B90C07">
        <w:t>G</w:t>
      </w:r>
    </w:p>
    <w:p w14:paraId="4639B200" w14:textId="77777777" w:rsidR="00323DEF" w:rsidRPr="00B90C07" w:rsidRDefault="00323DEF" w:rsidP="00323DEF">
      <w:pPr>
        <w:pStyle w:val="ListParagraph"/>
        <w:numPr>
          <w:ilvl w:val="0"/>
          <w:numId w:val="32"/>
        </w:numPr>
        <w:tabs>
          <w:tab w:val="left" w:pos="1390"/>
        </w:tabs>
        <w:spacing w:after="0"/>
        <w:jc w:val="both"/>
      </w:pPr>
      <w:r w:rsidRPr="00B90C07">
        <w:t>F</w:t>
      </w:r>
    </w:p>
    <w:p w14:paraId="2E6E8A95" w14:textId="77777777" w:rsidR="00323DEF" w:rsidRPr="00B90C07" w:rsidRDefault="00323DEF" w:rsidP="00323DEF">
      <w:pPr>
        <w:pStyle w:val="ListParagraph"/>
        <w:numPr>
          <w:ilvl w:val="0"/>
          <w:numId w:val="32"/>
        </w:numPr>
        <w:tabs>
          <w:tab w:val="left" w:pos="1390"/>
        </w:tabs>
        <w:spacing w:after="0"/>
        <w:jc w:val="both"/>
      </w:pPr>
      <w:r w:rsidRPr="00B90C07">
        <w:t>E</w:t>
      </w:r>
    </w:p>
    <w:p w14:paraId="61C75523" w14:textId="77777777" w:rsidR="00323DEF" w:rsidRPr="00B90C07" w:rsidRDefault="00323DEF" w:rsidP="00323DEF">
      <w:pPr>
        <w:pStyle w:val="ListParagraph"/>
        <w:numPr>
          <w:ilvl w:val="0"/>
          <w:numId w:val="32"/>
        </w:numPr>
        <w:tabs>
          <w:tab w:val="left" w:pos="1390"/>
        </w:tabs>
        <w:spacing w:after="0"/>
        <w:jc w:val="both"/>
      </w:pPr>
      <w:r w:rsidRPr="00B90C07">
        <w:t>A</w:t>
      </w:r>
    </w:p>
    <w:p w14:paraId="371A05D8" w14:textId="77777777" w:rsidR="00323DEF" w:rsidRPr="00B90C07" w:rsidRDefault="00323DEF" w:rsidP="00323DEF">
      <w:pPr>
        <w:pStyle w:val="ListParagraph"/>
        <w:numPr>
          <w:ilvl w:val="0"/>
          <w:numId w:val="32"/>
        </w:numPr>
        <w:tabs>
          <w:tab w:val="left" w:pos="1390"/>
        </w:tabs>
        <w:spacing w:after="0"/>
        <w:jc w:val="both"/>
      </w:pPr>
      <w:r w:rsidRPr="00B90C07">
        <w:t>H</w:t>
      </w:r>
    </w:p>
    <w:p w14:paraId="7C5EF90C" w14:textId="77777777" w:rsidR="00323DEF" w:rsidRPr="00B90C07" w:rsidRDefault="00323DEF" w:rsidP="00323DEF">
      <w:pPr>
        <w:pStyle w:val="ListParagraph"/>
        <w:numPr>
          <w:ilvl w:val="0"/>
          <w:numId w:val="32"/>
        </w:numPr>
        <w:tabs>
          <w:tab w:val="left" w:pos="1390"/>
        </w:tabs>
        <w:spacing w:after="0"/>
        <w:jc w:val="both"/>
      </w:pPr>
      <w:r w:rsidRPr="00B90C07">
        <w:t>D</w:t>
      </w:r>
    </w:p>
    <w:p w14:paraId="6285296F" w14:textId="77777777" w:rsidR="00323DEF" w:rsidRPr="00B90C07" w:rsidRDefault="00323DEF" w:rsidP="00323DEF">
      <w:pPr>
        <w:pStyle w:val="ListParagraph"/>
        <w:numPr>
          <w:ilvl w:val="0"/>
          <w:numId w:val="32"/>
        </w:numPr>
        <w:tabs>
          <w:tab w:val="left" w:pos="1390"/>
        </w:tabs>
        <w:spacing w:after="0"/>
        <w:jc w:val="both"/>
      </w:pPr>
      <w:r w:rsidRPr="00B90C07">
        <w:t>acceptance</w:t>
      </w:r>
    </w:p>
    <w:p w14:paraId="29936CB4" w14:textId="77777777" w:rsidR="00323DEF" w:rsidRPr="00B90C07" w:rsidRDefault="00323DEF" w:rsidP="00323DEF">
      <w:pPr>
        <w:pStyle w:val="ListParagraph"/>
        <w:numPr>
          <w:ilvl w:val="0"/>
          <w:numId w:val="32"/>
        </w:numPr>
        <w:tabs>
          <w:tab w:val="left" w:pos="1390"/>
        </w:tabs>
        <w:spacing w:after="0"/>
        <w:jc w:val="both"/>
      </w:pPr>
      <w:r w:rsidRPr="00B90C07">
        <w:t>edible</w:t>
      </w:r>
    </w:p>
    <w:p w14:paraId="17BE0604" w14:textId="77777777" w:rsidR="00323DEF" w:rsidRPr="00B90C07" w:rsidRDefault="00323DEF" w:rsidP="00323DEF">
      <w:pPr>
        <w:pStyle w:val="ListParagraph"/>
        <w:numPr>
          <w:ilvl w:val="0"/>
          <w:numId w:val="32"/>
        </w:numPr>
        <w:tabs>
          <w:tab w:val="left" w:pos="1390"/>
        </w:tabs>
        <w:spacing w:after="0"/>
        <w:jc w:val="both"/>
      </w:pPr>
      <w:r w:rsidRPr="00B90C07">
        <w:lastRenderedPageBreak/>
        <w:t>toxin</w:t>
      </w:r>
    </w:p>
    <w:p w14:paraId="6FF98C03" w14:textId="77777777" w:rsidR="00323DEF" w:rsidRPr="00B90C07" w:rsidRDefault="00323DEF" w:rsidP="00323DEF">
      <w:pPr>
        <w:pStyle w:val="ListParagraph"/>
        <w:numPr>
          <w:ilvl w:val="0"/>
          <w:numId w:val="32"/>
        </w:numPr>
        <w:tabs>
          <w:tab w:val="left" w:pos="1390"/>
        </w:tabs>
        <w:spacing w:after="0"/>
        <w:jc w:val="both"/>
      </w:pPr>
      <w:r w:rsidRPr="00B90C07">
        <w:t>staple</w:t>
      </w:r>
    </w:p>
    <w:p w14:paraId="537D30A5" w14:textId="7B8CB5A6" w:rsidR="00323DEF" w:rsidRDefault="00323DEF" w:rsidP="00D66CF6">
      <w:pPr>
        <w:pStyle w:val="ListParagraph"/>
        <w:numPr>
          <w:ilvl w:val="0"/>
          <w:numId w:val="32"/>
        </w:numPr>
        <w:tabs>
          <w:tab w:val="left" w:pos="1390"/>
        </w:tabs>
        <w:spacing w:after="0"/>
        <w:jc w:val="both"/>
        <w:rPr>
          <w:color w:val="FF0000"/>
        </w:rPr>
      </w:pPr>
      <w:r w:rsidRPr="00323DEF">
        <w:rPr>
          <w:color w:val="FF0000"/>
        </w:rPr>
        <w:t>Dependence</w:t>
      </w:r>
    </w:p>
    <w:p w14:paraId="6021A8B3" w14:textId="707538D7" w:rsidR="00B72DC5" w:rsidRDefault="00B72DC5" w:rsidP="00B72DC5">
      <w:pPr>
        <w:tabs>
          <w:tab w:val="left" w:pos="1390"/>
        </w:tabs>
        <w:spacing w:after="0"/>
        <w:jc w:val="both"/>
        <w:rPr>
          <w:color w:val="FF0000"/>
        </w:rPr>
      </w:pPr>
    </w:p>
    <w:p w14:paraId="5C1277E1" w14:textId="4B8DE29B" w:rsidR="00B72DC5" w:rsidRDefault="00B72DC5" w:rsidP="00B72DC5">
      <w:pPr>
        <w:tabs>
          <w:tab w:val="left" w:pos="1390"/>
        </w:tabs>
        <w:spacing w:after="0"/>
        <w:jc w:val="both"/>
        <w:rPr>
          <w:color w:val="FF0000"/>
        </w:rPr>
      </w:pPr>
    </w:p>
    <w:p w14:paraId="1D3B356B" w14:textId="037D0CF0" w:rsidR="00B72DC5" w:rsidRDefault="00B72DC5" w:rsidP="00B72DC5">
      <w:pPr>
        <w:tabs>
          <w:tab w:val="left" w:pos="1390"/>
        </w:tabs>
        <w:spacing w:after="0"/>
        <w:jc w:val="both"/>
        <w:rPr>
          <w:color w:val="FF0000"/>
        </w:rPr>
      </w:pPr>
    </w:p>
    <w:p w14:paraId="6F65F61A" w14:textId="5331DFCE" w:rsidR="00B72DC5" w:rsidRDefault="00B72DC5" w:rsidP="00B72DC5">
      <w:pPr>
        <w:tabs>
          <w:tab w:val="left" w:pos="1390"/>
        </w:tabs>
        <w:spacing w:after="0"/>
        <w:jc w:val="both"/>
        <w:rPr>
          <w:color w:val="FF0000"/>
        </w:rPr>
      </w:pPr>
      <w:r w:rsidRPr="00B72DC5">
        <w:rPr>
          <w:color w:val="FF0000"/>
        </w:rPr>
        <w:t>write a letter to a local bookstore owner suggesting ways to promote reading and literature</w:t>
      </w:r>
      <w:r>
        <w:rPr>
          <w:color w:val="FF0000"/>
        </w:rPr>
        <w:t xml:space="preserve"> in your community</w:t>
      </w:r>
    </w:p>
    <w:p w14:paraId="3B63BF46" w14:textId="7F7C6DDC" w:rsidR="00B72DC5" w:rsidRDefault="00B72DC5" w:rsidP="00B72DC5">
      <w:pPr>
        <w:tabs>
          <w:tab w:val="left" w:pos="1390"/>
        </w:tabs>
        <w:spacing w:after="0"/>
        <w:jc w:val="both"/>
        <w:rPr>
          <w:color w:val="FF0000"/>
        </w:rPr>
      </w:pPr>
    </w:p>
    <w:p w14:paraId="638F7FBD" w14:textId="13246861" w:rsidR="008217B0" w:rsidRDefault="008217B0" w:rsidP="00B72DC5">
      <w:pPr>
        <w:tabs>
          <w:tab w:val="left" w:pos="1390"/>
        </w:tabs>
        <w:spacing w:after="0"/>
        <w:jc w:val="both"/>
        <w:rPr>
          <w:color w:val="FF0000"/>
        </w:rPr>
      </w:pPr>
    </w:p>
    <w:p w14:paraId="0F8F7455" w14:textId="77777777" w:rsidR="008217B0" w:rsidRPr="008217B0" w:rsidRDefault="008217B0" w:rsidP="008217B0">
      <w:pPr>
        <w:tabs>
          <w:tab w:val="left" w:pos="1390"/>
        </w:tabs>
        <w:spacing w:after="0"/>
        <w:jc w:val="both"/>
        <w:rPr>
          <w:color w:val="000000" w:themeColor="text1"/>
        </w:rPr>
      </w:pPr>
      <w:r w:rsidRPr="008217B0">
        <w:rPr>
          <w:color w:val="000000" w:themeColor="text1"/>
        </w:rPr>
        <w:t xml:space="preserve">Dear Sir or Madam, </w:t>
      </w:r>
    </w:p>
    <w:p w14:paraId="0D6E9602" w14:textId="77777777" w:rsidR="008217B0" w:rsidRPr="008217B0" w:rsidRDefault="008217B0" w:rsidP="008217B0">
      <w:pPr>
        <w:tabs>
          <w:tab w:val="left" w:pos="1390"/>
        </w:tabs>
        <w:spacing w:after="0"/>
        <w:jc w:val="both"/>
        <w:rPr>
          <w:color w:val="000000" w:themeColor="text1"/>
        </w:rPr>
      </w:pPr>
    </w:p>
    <w:p w14:paraId="667D75E2" w14:textId="62D2EE70" w:rsidR="008217B0" w:rsidRPr="008217B0" w:rsidRDefault="008217B0" w:rsidP="008217B0">
      <w:pPr>
        <w:tabs>
          <w:tab w:val="left" w:pos="1390"/>
        </w:tabs>
        <w:spacing w:after="0"/>
        <w:jc w:val="both"/>
        <w:rPr>
          <w:color w:val="000000" w:themeColor="text1"/>
        </w:rPr>
      </w:pPr>
      <w:r w:rsidRPr="008217B0">
        <w:rPr>
          <w:color w:val="000000" w:themeColor="text1"/>
        </w:rPr>
        <w:t xml:space="preserve">I am a </w:t>
      </w:r>
      <w:r>
        <w:rPr>
          <w:color w:val="000000" w:themeColor="text1"/>
        </w:rPr>
        <w:t>huge fan and</w:t>
      </w:r>
      <w:r w:rsidRPr="008217B0">
        <w:rPr>
          <w:color w:val="000000" w:themeColor="text1"/>
        </w:rPr>
        <w:t xml:space="preserve"> book lover </w:t>
      </w:r>
      <w:r>
        <w:rPr>
          <w:color w:val="000000" w:themeColor="text1"/>
        </w:rPr>
        <w:t>which I usually</w:t>
      </w:r>
      <w:r w:rsidRPr="008217B0">
        <w:rPr>
          <w:color w:val="000000" w:themeColor="text1"/>
        </w:rPr>
        <w:t xml:space="preserve"> bought most of the books from your store because it has a great collection of books from all genres. </w:t>
      </w:r>
    </w:p>
    <w:p w14:paraId="762050EA" w14:textId="77777777" w:rsidR="008217B0" w:rsidRPr="008217B0" w:rsidRDefault="008217B0" w:rsidP="008217B0">
      <w:pPr>
        <w:tabs>
          <w:tab w:val="left" w:pos="1390"/>
        </w:tabs>
        <w:spacing w:after="0"/>
        <w:jc w:val="both"/>
        <w:rPr>
          <w:color w:val="000000" w:themeColor="text1"/>
        </w:rPr>
      </w:pPr>
    </w:p>
    <w:p w14:paraId="50CD1DD6" w14:textId="77777777" w:rsidR="008217B0" w:rsidRPr="008217B0" w:rsidRDefault="008217B0" w:rsidP="008217B0">
      <w:pPr>
        <w:tabs>
          <w:tab w:val="left" w:pos="1390"/>
        </w:tabs>
        <w:spacing w:after="0"/>
        <w:jc w:val="both"/>
        <w:rPr>
          <w:color w:val="000000" w:themeColor="text1"/>
        </w:rPr>
      </w:pPr>
      <w:r w:rsidRPr="008217B0">
        <w:rPr>
          <w:color w:val="000000" w:themeColor="text1"/>
        </w:rPr>
        <w:t>Reading is very important in one’s life. It develops reading skills in a person. Books are one of the biggest sources of knowledge. There are different types of books like novels, short stories, essays, etc. Reading books helps us explore an unknown world. Reading is an exercise for our brains. There are self-help books that help us build our confidence and bring in motivation. We can read fictional books for leisure. We request you to promote reading and literature in our community where i can support in this buy conducting free webinars and Seminars.</w:t>
      </w:r>
    </w:p>
    <w:p w14:paraId="67FE8C42" w14:textId="77777777" w:rsidR="008217B0" w:rsidRPr="008217B0" w:rsidRDefault="008217B0" w:rsidP="008217B0">
      <w:pPr>
        <w:tabs>
          <w:tab w:val="left" w:pos="1390"/>
        </w:tabs>
        <w:spacing w:after="0"/>
        <w:jc w:val="both"/>
        <w:rPr>
          <w:color w:val="000000" w:themeColor="text1"/>
        </w:rPr>
      </w:pPr>
    </w:p>
    <w:p w14:paraId="2B57A0EF" w14:textId="71BD64ED" w:rsidR="008217B0" w:rsidRPr="008217B0" w:rsidRDefault="008217B0" w:rsidP="008217B0">
      <w:pPr>
        <w:tabs>
          <w:tab w:val="left" w:pos="1390"/>
        </w:tabs>
        <w:spacing w:after="0"/>
        <w:jc w:val="both"/>
        <w:rPr>
          <w:color w:val="000000" w:themeColor="text1"/>
        </w:rPr>
      </w:pPr>
      <w:r w:rsidRPr="008217B0">
        <w:rPr>
          <w:color w:val="000000" w:themeColor="text1"/>
        </w:rPr>
        <w:t>Another way we can use tie-up with few local newspapers to publish an article on importance of books in life on a weekly basis. This will boost up the business and we can get a good response. As we read, we picture it in our brain which improves our imaginative skills as well. In-depth reading also increases our concentration and makes us more focused. A person who reads regularly can quickly understand the content he or she reads. Additionally, we can register ourselves in exhibition community where we can go to nearby society and have our own canopy and stall to promote and sell books of all types.</w:t>
      </w:r>
    </w:p>
    <w:p w14:paraId="5BC5CC4F" w14:textId="77777777" w:rsidR="008217B0" w:rsidRPr="008217B0" w:rsidRDefault="008217B0" w:rsidP="008217B0">
      <w:pPr>
        <w:tabs>
          <w:tab w:val="left" w:pos="1390"/>
        </w:tabs>
        <w:spacing w:after="0"/>
        <w:jc w:val="both"/>
        <w:rPr>
          <w:color w:val="000000" w:themeColor="text1"/>
        </w:rPr>
      </w:pPr>
    </w:p>
    <w:p w14:paraId="4E3BEA95" w14:textId="77777777" w:rsidR="008217B0" w:rsidRPr="008217B0" w:rsidRDefault="008217B0" w:rsidP="008217B0">
      <w:pPr>
        <w:tabs>
          <w:tab w:val="left" w:pos="1390"/>
        </w:tabs>
        <w:spacing w:after="0"/>
        <w:jc w:val="both"/>
        <w:rPr>
          <w:color w:val="000000" w:themeColor="text1"/>
        </w:rPr>
      </w:pPr>
      <w:r w:rsidRPr="008217B0">
        <w:rPr>
          <w:color w:val="000000" w:themeColor="text1"/>
        </w:rPr>
        <w:t>I look forward to working with you in the future to promote literacy and a love of reading among our all generations of people</w:t>
      </w:r>
    </w:p>
    <w:p w14:paraId="6BA347F1" w14:textId="77777777" w:rsidR="008217B0" w:rsidRPr="008217B0" w:rsidRDefault="008217B0" w:rsidP="008217B0">
      <w:pPr>
        <w:tabs>
          <w:tab w:val="left" w:pos="1390"/>
        </w:tabs>
        <w:spacing w:after="0"/>
        <w:jc w:val="both"/>
        <w:rPr>
          <w:color w:val="000000" w:themeColor="text1"/>
        </w:rPr>
      </w:pPr>
    </w:p>
    <w:p w14:paraId="720BE561" w14:textId="77777777" w:rsidR="008217B0" w:rsidRPr="008217B0" w:rsidRDefault="008217B0" w:rsidP="008217B0">
      <w:pPr>
        <w:tabs>
          <w:tab w:val="left" w:pos="1390"/>
        </w:tabs>
        <w:spacing w:after="0"/>
        <w:jc w:val="both"/>
        <w:rPr>
          <w:color w:val="000000" w:themeColor="text1"/>
        </w:rPr>
      </w:pPr>
      <w:r w:rsidRPr="008217B0">
        <w:rPr>
          <w:color w:val="000000" w:themeColor="text1"/>
        </w:rPr>
        <w:t>Your Sincerely,</w:t>
      </w:r>
    </w:p>
    <w:p w14:paraId="4D6BABC1" w14:textId="2AD98ACF" w:rsidR="008217B0" w:rsidRDefault="008217B0" w:rsidP="008217B0">
      <w:pPr>
        <w:tabs>
          <w:tab w:val="left" w:pos="1390"/>
        </w:tabs>
        <w:spacing w:after="0"/>
        <w:jc w:val="both"/>
        <w:rPr>
          <w:color w:val="000000" w:themeColor="text1"/>
        </w:rPr>
      </w:pPr>
      <w:r w:rsidRPr="008217B0">
        <w:rPr>
          <w:color w:val="000000" w:themeColor="text1"/>
        </w:rPr>
        <w:t>Hemant Chandani</w:t>
      </w:r>
    </w:p>
    <w:p w14:paraId="76AF0382" w14:textId="33268A0A" w:rsidR="008217B0" w:rsidRDefault="008217B0" w:rsidP="008217B0">
      <w:pPr>
        <w:tabs>
          <w:tab w:val="left" w:pos="1390"/>
        </w:tabs>
        <w:spacing w:after="0"/>
        <w:jc w:val="both"/>
        <w:rPr>
          <w:color w:val="000000" w:themeColor="text1"/>
        </w:rPr>
      </w:pPr>
    </w:p>
    <w:p w14:paraId="4DE15AEE" w14:textId="0B890427" w:rsidR="008217B0" w:rsidRDefault="008217B0" w:rsidP="008217B0">
      <w:pPr>
        <w:tabs>
          <w:tab w:val="left" w:pos="1390"/>
        </w:tabs>
        <w:spacing w:after="0"/>
        <w:jc w:val="both"/>
        <w:rPr>
          <w:b/>
          <w:bCs/>
          <w:color w:val="FF0000"/>
        </w:rPr>
      </w:pPr>
      <w:r w:rsidRPr="008217B0">
        <w:rPr>
          <w:b/>
          <w:bCs/>
          <w:color w:val="FF0000"/>
        </w:rPr>
        <w:t>[264 Words – 18 Minutes]</w:t>
      </w:r>
    </w:p>
    <w:p w14:paraId="2270FE39" w14:textId="63D59C92" w:rsidR="001739D4" w:rsidRDefault="001739D4" w:rsidP="008217B0">
      <w:pPr>
        <w:tabs>
          <w:tab w:val="left" w:pos="1390"/>
        </w:tabs>
        <w:spacing w:after="0"/>
        <w:jc w:val="both"/>
        <w:rPr>
          <w:b/>
          <w:bCs/>
          <w:color w:val="FF0000"/>
        </w:rPr>
      </w:pPr>
    </w:p>
    <w:p w14:paraId="14E476A7" w14:textId="1BA8AC27" w:rsidR="001739D4" w:rsidRDefault="001739D4" w:rsidP="008217B0">
      <w:pPr>
        <w:tabs>
          <w:tab w:val="left" w:pos="1390"/>
        </w:tabs>
        <w:spacing w:after="0"/>
        <w:jc w:val="both"/>
        <w:rPr>
          <w:b/>
          <w:bCs/>
          <w:color w:val="FF0000"/>
        </w:rPr>
      </w:pPr>
    </w:p>
    <w:p w14:paraId="30E11296" w14:textId="4592C3BB" w:rsidR="001739D4" w:rsidRDefault="001739D4" w:rsidP="008217B0">
      <w:pPr>
        <w:tabs>
          <w:tab w:val="left" w:pos="1390"/>
        </w:tabs>
        <w:spacing w:after="0"/>
        <w:jc w:val="both"/>
        <w:rPr>
          <w:b/>
          <w:bCs/>
          <w:color w:val="FF0000"/>
        </w:rPr>
      </w:pPr>
    </w:p>
    <w:p w14:paraId="2A6BC277" w14:textId="0310076E" w:rsidR="001739D4" w:rsidRDefault="001739D4" w:rsidP="008217B0">
      <w:pPr>
        <w:tabs>
          <w:tab w:val="left" w:pos="1390"/>
        </w:tabs>
        <w:spacing w:after="0"/>
        <w:jc w:val="both"/>
        <w:rPr>
          <w:b/>
          <w:bCs/>
          <w:color w:val="FF0000"/>
        </w:rPr>
      </w:pPr>
    </w:p>
    <w:p w14:paraId="18F9C348" w14:textId="40C55D1A" w:rsidR="001739D4" w:rsidRDefault="001739D4" w:rsidP="008217B0">
      <w:pPr>
        <w:tabs>
          <w:tab w:val="left" w:pos="1390"/>
        </w:tabs>
        <w:spacing w:after="0"/>
        <w:jc w:val="both"/>
        <w:rPr>
          <w:b/>
          <w:bCs/>
          <w:color w:val="FF0000"/>
        </w:rPr>
      </w:pPr>
    </w:p>
    <w:p w14:paraId="6E9184E9" w14:textId="5FA4D002" w:rsidR="001739D4" w:rsidRDefault="001739D4" w:rsidP="008217B0">
      <w:pPr>
        <w:tabs>
          <w:tab w:val="left" w:pos="1390"/>
        </w:tabs>
        <w:spacing w:after="0"/>
        <w:jc w:val="both"/>
        <w:rPr>
          <w:b/>
          <w:bCs/>
          <w:color w:val="FF0000"/>
        </w:rPr>
      </w:pPr>
    </w:p>
    <w:p w14:paraId="50CCD62F" w14:textId="5D41B3C5" w:rsidR="001739D4" w:rsidRDefault="001739D4" w:rsidP="008217B0">
      <w:pPr>
        <w:tabs>
          <w:tab w:val="left" w:pos="1390"/>
        </w:tabs>
        <w:spacing w:after="0"/>
        <w:jc w:val="both"/>
        <w:rPr>
          <w:b/>
          <w:bCs/>
          <w:color w:val="FF0000"/>
        </w:rPr>
      </w:pPr>
    </w:p>
    <w:p w14:paraId="3C9A7F95" w14:textId="0E1D4A01" w:rsidR="001739D4" w:rsidRDefault="001739D4" w:rsidP="008217B0">
      <w:pPr>
        <w:tabs>
          <w:tab w:val="left" w:pos="1390"/>
        </w:tabs>
        <w:spacing w:after="0"/>
        <w:jc w:val="both"/>
        <w:rPr>
          <w:b/>
          <w:bCs/>
          <w:color w:val="FF0000"/>
        </w:rPr>
      </w:pPr>
    </w:p>
    <w:p w14:paraId="14ACB7CC" w14:textId="4113BFC3" w:rsidR="001739D4" w:rsidRDefault="001739D4" w:rsidP="008217B0">
      <w:pPr>
        <w:tabs>
          <w:tab w:val="left" w:pos="1390"/>
        </w:tabs>
        <w:spacing w:after="0"/>
        <w:jc w:val="both"/>
        <w:rPr>
          <w:b/>
          <w:bCs/>
          <w:color w:val="FF0000"/>
        </w:rPr>
      </w:pPr>
    </w:p>
    <w:p w14:paraId="2DB06D97" w14:textId="6468F3D9" w:rsidR="001739D4" w:rsidRDefault="001739D4" w:rsidP="008217B0">
      <w:pPr>
        <w:tabs>
          <w:tab w:val="left" w:pos="1390"/>
        </w:tabs>
        <w:spacing w:after="0"/>
        <w:jc w:val="both"/>
        <w:rPr>
          <w:b/>
          <w:bCs/>
          <w:color w:val="FF0000"/>
        </w:rPr>
      </w:pPr>
    </w:p>
    <w:p w14:paraId="295FBC4D" w14:textId="58C7A219" w:rsidR="001739D4" w:rsidRDefault="001739D4" w:rsidP="008217B0">
      <w:pPr>
        <w:tabs>
          <w:tab w:val="left" w:pos="1390"/>
        </w:tabs>
        <w:spacing w:after="0"/>
        <w:jc w:val="both"/>
        <w:rPr>
          <w:b/>
          <w:bCs/>
          <w:color w:val="FF0000"/>
        </w:rPr>
      </w:pPr>
    </w:p>
    <w:p w14:paraId="7DA287E6" w14:textId="5F447532" w:rsidR="001739D4" w:rsidRDefault="001739D4" w:rsidP="008217B0">
      <w:pPr>
        <w:tabs>
          <w:tab w:val="left" w:pos="1390"/>
        </w:tabs>
        <w:spacing w:after="0"/>
        <w:jc w:val="both"/>
        <w:rPr>
          <w:b/>
          <w:bCs/>
          <w:color w:val="FF0000"/>
        </w:rPr>
      </w:pPr>
    </w:p>
    <w:p w14:paraId="6050D5B4" w14:textId="182352BA" w:rsidR="001739D4" w:rsidRDefault="001739D4" w:rsidP="008217B0">
      <w:pPr>
        <w:tabs>
          <w:tab w:val="left" w:pos="1390"/>
        </w:tabs>
        <w:spacing w:after="0"/>
        <w:jc w:val="both"/>
        <w:rPr>
          <w:b/>
          <w:bCs/>
          <w:color w:val="FF0000"/>
        </w:rPr>
      </w:pPr>
    </w:p>
    <w:p w14:paraId="1E297879" w14:textId="37FF77B3" w:rsidR="001739D4" w:rsidRDefault="001739D4" w:rsidP="008217B0">
      <w:pPr>
        <w:tabs>
          <w:tab w:val="left" w:pos="1390"/>
        </w:tabs>
        <w:spacing w:after="0"/>
        <w:jc w:val="both"/>
        <w:rPr>
          <w:b/>
          <w:bCs/>
          <w:color w:val="FF0000"/>
        </w:rPr>
      </w:pPr>
    </w:p>
    <w:p w14:paraId="5E9FDB47" w14:textId="35AC170C" w:rsidR="001739D4" w:rsidRDefault="001739D4" w:rsidP="008217B0">
      <w:pPr>
        <w:tabs>
          <w:tab w:val="left" w:pos="1390"/>
        </w:tabs>
        <w:spacing w:after="0"/>
        <w:jc w:val="both"/>
        <w:rPr>
          <w:b/>
          <w:bCs/>
          <w:color w:val="FF0000"/>
        </w:rPr>
      </w:pPr>
    </w:p>
    <w:p w14:paraId="5974BD52" w14:textId="77777777" w:rsidR="001739D4" w:rsidRDefault="00000000" w:rsidP="001739D4">
      <w:pPr>
        <w:tabs>
          <w:tab w:val="left" w:pos="1390"/>
        </w:tabs>
        <w:spacing w:after="0"/>
        <w:jc w:val="both"/>
      </w:pPr>
      <w:hyperlink r:id="rId36" w:history="1">
        <w:r w:rsidR="001739D4" w:rsidRPr="00875D31">
          <w:rPr>
            <w:rStyle w:val="Hyperlink"/>
          </w:rPr>
          <w:t>https://ieltsonlinetests.com/prepare-ielts-general-training-volume-1-writing-practice-test-2</w:t>
        </w:r>
      </w:hyperlink>
      <w:r w:rsidR="001739D4">
        <w:t xml:space="preserve"> </w:t>
      </w:r>
    </w:p>
    <w:p w14:paraId="6E8FD2D8" w14:textId="77777777" w:rsidR="001739D4" w:rsidRDefault="001739D4" w:rsidP="001739D4">
      <w:pPr>
        <w:tabs>
          <w:tab w:val="left" w:pos="1390"/>
        </w:tabs>
        <w:spacing w:after="0"/>
        <w:jc w:val="both"/>
      </w:pPr>
    </w:p>
    <w:p w14:paraId="1E98A36E" w14:textId="77777777" w:rsidR="001739D4" w:rsidRDefault="001739D4" w:rsidP="001739D4">
      <w:pPr>
        <w:tabs>
          <w:tab w:val="left" w:pos="1390"/>
        </w:tabs>
        <w:spacing w:after="0"/>
        <w:jc w:val="both"/>
      </w:pPr>
    </w:p>
    <w:p w14:paraId="60C26948" w14:textId="77777777" w:rsidR="001739D4" w:rsidRDefault="001739D4" w:rsidP="001739D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1D4DE373" w14:textId="77777777" w:rsidR="001739D4" w:rsidRDefault="001739D4" w:rsidP="001739D4">
      <w:pPr>
        <w:tabs>
          <w:tab w:val="left" w:pos="1390"/>
        </w:tabs>
        <w:spacing w:after="0"/>
        <w:jc w:val="both"/>
        <w:rPr>
          <w:color w:val="FF0000"/>
        </w:rPr>
      </w:pPr>
    </w:p>
    <w:p w14:paraId="501B62A8" w14:textId="77777777" w:rsidR="001739D4" w:rsidRPr="00724869" w:rsidRDefault="001739D4" w:rsidP="001739D4">
      <w:pPr>
        <w:tabs>
          <w:tab w:val="left" w:pos="1390"/>
        </w:tabs>
        <w:spacing w:after="0"/>
        <w:jc w:val="both"/>
        <w:rPr>
          <w:color w:val="000000" w:themeColor="text1"/>
        </w:rPr>
      </w:pPr>
      <w:r w:rsidRPr="00724869">
        <w:rPr>
          <w:color w:val="000000" w:themeColor="text1"/>
        </w:rPr>
        <w:t>Some may consider that giving an excessive amount of time to hobbies can be negative impact on the people, personally and socially in these recent days. It seemed to me that there are few causes lead to such an issue, and some relevant effects can be meet with individuals and societies.</w:t>
      </w:r>
    </w:p>
    <w:p w14:paraId="45A4A37E" w14:textId="77777777" w:rsidR="001739D4" w:rsidRPr="00724869" w:rsidRDefault="001739D4" w:rsidP="001739D4">
      <w:pPr>
        <w:tabs>
          <w:tab w:val="left" w:pos="1390"/>
        </w:tabs>
        <w:spacing w:after="0"/>
        <w:jc w:val="both"/>
        <w:rPr>
          <w:color w:val="000000" w:themeColor="text1"/>
        </w:rPr>
      </w:pPr>
    </w:p>
    <w:p w14:paraId="5820F828" w14:textId="77777777" w:rsidR="001739D4" w:rsidRPr="00724869" w:rsidRDefault="001739D4" w:rsidP="001739D4">
      <w:pPr>
        <w:tabs>
          <w:tab w:val="left" w:pos="1390"/>
        </w:tabs>
        <w:spacing w:after="0"/>
        <w:jc w:val="both"/>
        <w:rPr>
          <w:color w:val="000000" w:themeColor="text1"/>
        </w:rPr>
      </w:pPr>
      <w:r w:rsidRPr="00724869">
        <w:rPr>
          <w:color w:val="000000" w:themeColor="text1"/>
        </w:rPr>
        <w:t>To begin with, the main possible reason why the minority devote daily hours to hobbies is because more adults have stressful work. This is since in a modern bustling community the rhythm of life is being sped up and humans sacrifice their hobbies to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been weekend or late hour at night. Doing leisure activities might give them inevitable refreshment, relaxation, and opportunity to stick with family, which can have led them a better performance in all round formal achievements. </w:t>
      </w:r>
    </w:p>
    <w:p w14:paraId="03DCF924" w14:textId="77777777" w:rsidR="001739D4" w:rsidRPr="00724869" w:rsidRDefault="001739D4" w:rsidP="001739D4">
      <w:pPr>
        <w:tabs>
          <w:tab w:val="left" w:pos="1390"/>
        </w:tabs>
        <w:spacing w:after="0"/>
        <w:jc w:val="both"/>
        <w:rPr>
          <w:color w:val="000000" w:themeColor="text1"/>
        </w:rPr>
      </w:pPr>
    </w:p>
    <w:p w14:paraId="4F4E8F0D" w14:textId="77777777" w:rsidR="001739D4" w:rsidRPr="00724869" w:rsidRDefault="001739D4" w:rsidP="001739D4">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13D2CFAD" w14:textId="77777777" w:rsidR="001739D4" w:rsidRPr="00724869" w:rsidRDefault="001739D4" w:rsidP="001739D4">
      <w:pPr>
        <w:tabs>
          <w:tab w:val="left" w:pos="1390"/>
        </w:tabs>
        <w:spacing w:after="0"/>
        <w:jc w:val="both"/>
        <w:rPr>
          <w:color w:val="000000" w:themeColor="text1"/>
        </w:rPr>
      </w:pPr>
    </w:p>
    <w:p w14:paraId="1975CD2F" w14:textId="77777777" w:rsidR="001739D4" w:rsidRDefault="001739D4" w:rsidP="001739D4">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574D336E" w14:textId="77777777" w:rsidR="001739D4" w:rsidRDefault="001739D4" w:rsidP="001739D4">
      <w:pPr>
        <w:tabs>
          <w:tab w:val="left" w:pos="1390"/>
        </w:tabs>
        <w:spacing w:after="0"/>
        <w:jc w:val="both"/>
        <w:rPr>
          <w:color w:val="000000" w:themeColor="text1"/>
        </w:rPr>
      </w:pPr>
    </w:p>
    <w:p w14:paraId="47BAD502" w14:textId="02630BFB" w:rsidR="001739D4" w:rsidRDefault="001739D4" w:rsidP="001739D4">
      <w:pPr>
        <w:tabs>
          <w:tab w:val="left" w:pos="1390"/>
        </w:tabs>
        <w:spacing w:after="0"/>
        <w:jc w:val="both"/>
        <w:rPr>
          <w:b/>
          <w:bCs/>
          <w:color w:val="FF0000"/>
        </w:rPr>
      </w:pPr>
      <w:r w:rsidRPr="00A2739B">
        <w:rPr>
          <w:b/>
          <w:bCs/>
          <w:color w:val="FF0000"/>
        </w:rPr>
        <w:t>[351 Words</w:t>
      </w:r>
      <w:r>
        <w:rPr>
          <w:b/>
          <w:bCs/>
          <w:color w:val="FF0000"/>
        </w:rPr>
        <w:t xml:space="preserve"> – 37 Minutes</w:t>
      </w:r>
      <w:r w:rsidRPr="00A2739B">
        <w:rPr>
          <w:b/>
          <w:bCs/>
          <w:color w:val="FF0000"/>
        </w:rPr>
        <w:t>]</w:t>
      </w:r>
    </w:p>
    <w:p w14:paraId="658A8398" w14:textId="77777777" w:rsidR="001739D4" w:rsidRDefault="001739D4" w:rsidP="001739D4">
      <w:pPr>
        <w:tabs>
          <w:tab w:val="left" w:pos="1390"/>
        </w:tabs>
        <w:spacing w:after="0"/>
        <w:jc w:val="both"/>
        <w:rPr>
          <w:b/>
          <w:bCs/>
          <w:color w:val="FF0000"/>
        </w:rPr>
      </w:pPr>
    </w:p>
    <w:p w14:paraId="0DE73E35" w14:textId="77777777" w:rsidR="001739D4" w:rsidRDefault="001739D4" w:rsidP="001739D4">
      <w:pPr>
        <w:tabs>
          <w:tab w:val="left" w:pos="1390"/>
        </w:tabs>
        <w:spacing w:after="0"/>
        <w:jc w:val="both"/>
        <w:rPr>
          <w:b/>
          <w:bCs/>
          <w:color w:val="FF0000"/>
        </w:rPr>
      </w:pPr>
    </w:p>
    <w:p w14:paraId="7B4A1E83" w14:textId="77777777" w:rsidR="001739D4" w:rsidRDefault="001739D4" w:rsidP="001739D4">
      <w:pPr>
        <w:tabs>
          <w:tab w:val="left" w:pos="1390"/>
        </w:tabs>
        <w:spacing w:after="0"/>
        <w:jc w:val="both"/>
        <w:rPr>
          <w:b/>
          <w:bCs/>
          <w:color w:val="FF0000"/>
        </w:rPr>
      </w:pPr>
    </w:p>
    <w:p w14:paraId="65818EAF" w14:textId="77777777" w:rsidR="001739D4" w:rsidRDefault="001739D4" w:rsidP="001739D4">
      <w:pPr>
        <w:tabs>
          <w:tab w:val="left" w:pos="1390"/>
        </w:tabs>
        <w:spacing w:after="0"/>
        <w:jc w:val="both"/>
        <w:rPr>
          <w:b/>
          <w:bCs/>
          <w:color w:val="FF0000"/>
        </w:rPr>
      </w:pPr>
    </w:p>
    <w:p w14:paraId="364BBC99" w14:textId="77777777" w:rsidR="001739D4" w:rsidRDefault="001739D4" w:rsidP="001739D4">
      <w:pPr>
        <w:tabs>
          <w:tab w:val="left" w:pos="1390"/>
        </w:tabs>
        <w:spacing w:after="0"/>
        <w:jc w:val="both"/>
        <w:rPr>
          <w:b/>
          <w:bCs/>
          <w:color w:val="FF0000"/>
        </w:rPr>
      </w:pPr>
    </w:p>
    <w:p w14:paraId="128EF813" w14:textId="77777777" w:rsidR="001739D4" w:rsidRDefault="001739D4" w:rsidP="001739D4">
      <w:pPr>
        <w:tabs>
          <w:tab w:val="left" w:pos="1390"/>
        </w:tabs>
        <w:spacing w:after="0"/>
        <w:jc w:val="both"/>
        <w:rPr>
          <w:b/>
          <w:bCs/>
          <w:color w:val="FF0000"/>
        </w:rPr>
      </w:pPr>
    </w:p>
    <w:p w14:paraId="11CFB71D" w14:textId="77777777" w:rsidR="001739D4" w:rsidRDefault="001739D4" w:rsidP="001739D4">
      <w:pPr>
        <w:tabs>
          <w:tab w:val="left" w:pos="1390"/>
        </w:tabs>
        <w:spacing w:after="0"/>
        <w:jc w:val="both"/>
        <w:rPr>
          <w:b/>
          <w:bCs/>
          <w:color w:val="FF0000"/>
        </w:rPr>
      </w:pPr>
    </w:p>
    <w:p w14:paraId="68B08E94" w14:textId="77777777" w:rsidR="001739D4" w:rsidRDefault="001739D4" w:rsidP="001739D4">
      <w:pPr>
        <w:tabs>
          <w:tab w:val="left" w:pos="1390"/>
        </w:tabs>
        <w:spacing w:after="0"/>
        <w:jc w:val="both"/>
        <w:rPr>
          <w:b/>
          <w:bCs/>
          <w:color w:val="FF0000"/>
        </w:rPr>
      </w:pPr>
    </w:p>
    <w:p w14:paraId="585AA2B3" w14:textId="77777777" w:rsidR="001739D4" w:rsidRDefault="001739D4" w:rsidP="001739D4">
      <w:pPr>
        <w:tabs>
          <w:tab w:val="left" w:pos="1390"/>
        </w:tabs>
        <w:spacing w:after="0"/>
        <w:jc w:val="both"/>
        <w:rPr>
          <w:b/>
          <w:bCs/>
          <w:color w:val="FF0000"/>
        </w:rPr>
      </w:pPr>
    </w:p>
    <w:p w14:paraId="28208C30" w14:textId="77777777" w:rsidR="001739D4" w:rsidRDefault="001739D4" w:rsidP="001739D4">
      <w:pPr>
        <w:tabs>
          <w:tab w:val="left" w:pos="1390"/>
        </w:tabs>
        <w:spacing w:after="0"/>
        <w:jc w:val="both"/>
        <w:rPr>
          <w:b/>
          <w:bCs/>
          <w:color w:val="FF0000"/>
        </w:rPr>
      </w:pPr>
    </w:p>
    <w:p w14:paraId="03AEDB24" w14:textId="77777777" w:rsidR="001739D4" w:rsidRDefault="001739D4" w:rsidP="001739D4">
      <w:pPr>
        <w:tabs>
          <w:tab w:val="left" w:pos="1390"/>
        </w:tabs>
        <w:spacing w:after="0"/>
        <w:jc w:val="both"/>
        <w:rPr>
          <w:b/>
          <w:bCs/>
          <w:color w:val="FF0000"/>
        </w:rPr>
      </w:pPr>
    </w:p>
    <w:p w14:paraId="6619B56A" w14:textId="77777777" w:rsidR="001739D4" w:rsidRDefault="001739D4" w:rsidP="001739D4">
      <w:pPr>
        <w:tabs>
          <w:tab w:val="left" w:pos="1390"/>
        </w:tabs>
        <w:spacing w:after="0"/>
        <w:jc w:val="both"/>
        <w:rPr>
          <w:b/>
          <w:bCs/>
          <w:color w:val="FF0000"/>
        </w:rPr>
      </w:pPr>
    </w:p>
    <w:p w14:paraId="03518C56" w14:textId="77777777" w:rsidR="001739D4" w:rsidRDefault="001739D4" w:rsidP="001739D4">
      <w:pPr>
        <w:tabs>
          <w:tab w:val="left" w:pos="1390"/>
        </w:tabs>
        <w:spacing w:after="0"/>
        <w:jc w:val="both"/>
        <w:rPr>
          <w:b/>
          <w:bCs/>
          <w:color w:val="FF0000"/>
        </w:rPr>
      </w:pPr>
    </w:p>
    <w:p w14:paraId="6A817723" w14:textId="77777777" w:rsidR="001739D4" w:rsidRDefault="001739D4" w:rsidP="001739D4">
      <w:pPr>
        <w:tabs>
          <w:tab w:val="left" w:pos="1390"/>
        </w:tabs>
        <w:spacing w:after="0"/>
        <w:jc w:val="both"/>
        <w:rPr>
          <w:b/>
          <w:bCs/>
          <w:color w:val="FF0000"/>
        </w:rPr>
      </w:pPr>
      <w:r>
        <w:rPr>
          <w:b/>
          <w:bCs/>
          <w:color w:val="FF0000"/>
        </w:rPr>
        <w:t>Listening Task</w:t>
      </w:r>
    </w:p>
    <w:p w14:paraId="03C466E4" w14:textId="77777777" w:rsidR="001739D4" w:rsidRDefault="00000000" w:rsidP="001739D4">
      <w:pPr>
        <w:tabs>
          <w:tab w:val="left" w:pos="1390"/>
        </w:tabs>
        <w:spacing w:after="0"/>
        <w:jc w:val="both"/>
        <w:rPr>
          <w:b/>
          <w:bCs/>
          <w:color w:val="FF0000"/>
        </w:rPr>
      </w:pPr>
      <w:hyperlink r:id="rId37" w:history="1">
        <w:r w:rsidR="001739D4" w:rsidRPr="00D9741E">
          <w:rPr>
            <w:rStyle w:val="Hyperlink"/>
            <w:b/>
            <w:bCs/>
          </w:rPr>
          <w:t>https://ieltsonlinetests.com/prepare-ielts-general-training-volume-1-listening-practice-test-1</w:t>
        </w:r>
      </w:hyperlink>
    </w:p>
    <w:p w14:paraId="20ABF5E6" w14:textId="77777777" w:rsidR="001739D4" w:rsidRDefault="001739D4" w:rsidP="001739D4">
      <w:pPr>
        <w:tabs>
          <w:tab w:val="left" w:pos="1390"/>
        </w:tabs>
        <w:spacing w:after="0"/>
        <w:jc w:val="both"/>
        <w:rPr>
          <w:b/>
          <w:bCs/>
          <w:color w:val="FF0000"/>
        </w:rPr>
      </w:pPr>
    </w:p>
    <w:p w14:paraId="00052D7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Certificate of Excellence</w:t>
      </w:r>
    </w:p>
    <w:p w14:paraId="61AD9E1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Pr>
          <w:color w:val="000000" w:themeColor="text1"/>
        </w:rPr>
        <w:t>M</w:t>
      </w:r>
      <w:r w:rsidRPr="002220F9">
        <w:rPr>
          <w:color w:val="000000" w:themeColor="text1"/>
        </w:rPr>
        <w:t>erged with</w:t>
      </w:r>
    </w:p>
    <w:p w14:paraId="5C97E314"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performance arts</w:t>
      </w:r>
    </w:p>
    <w:p w14:paraId="49EF59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passed away</w:t>
      </w:r>
    </w:p>
    <w:p w14:paraId="7E483D50" w14:textId="3FD98B1C"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wish</w:t>
      </w:r>
    </w:p>
    <w:p w14:paraId="3465156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toured</w:t>
      </w:r>
    </w:p>
    <w:p w14:paraId="24F30DA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acting</w:t>
      </w:r>
    </w:p>
    <w:p w14:paraId="1B5E7A9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directed</w:t>
      </w:r>
    </w:p>
    <w:p w14:paraId="12927117" w14:textId="3E2F83A1"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Grade</w:t>
      </w:r>
    </w:p>
    <w:p w14:paraId="17093E9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modern dance</w:t>
      </w:r>
    </w:p>
    <w:p w14:paraId="58B332B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DAEA7F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H</w:t>
      </w:r>
    </w:p>
    <w:p w14:paraId="606DD19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w:t>
      </w:r>
    </w:p>
    <w:p w14:paraId="700E9699" w14:textId="77777777" w:rsidR="001739D4" w:rsidRPr="000865FE" w:rsidRDefault="001739D4" w:rsidP="001739D4">
      <w:pPr>
        <w:pStyle w:val="ListParagraph"/>
        <w:numPr>
          <w:ilvl w:val="0"/>
          <w:numId w:val="33"/>
        </w:numPr>
        <w:tabs>
          <w:tab w:val="left" w:pos="1390"/>
        </w:tabs>
        <w:spacing w:after="0"/>
        <w:jc w:val="both"/>
        <w:rPr>
          <w:color w:val="FF0000"/>
        </w:rPr>
      </w:pPr>
      <w:r w:rsidRPr="000865FE">
        <w:rPr>
          <w:color w:val="FF0000"/>
        </w:rPr>
        <w:t>B</w:t>
      </w:r>
    </w:p>
    <w:p w14:paraId="7AB4586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73AF512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27CA711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1C6119F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542D91F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7346636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E609E7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w:t>
      </w:r>
    </w:p>
    <w:p w14:paraId="0BAB331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41D3AB5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7060BBA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A0B3B4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2BEEBFC8"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01402816"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154E91F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0242462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38A764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31E8B97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subterranean chamber</w:t>
      </w:r>
    </w:p>
    <w:p w14:paraId="48208C8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Queen's Chamber</w:t>
      </w:r>
    </w:p>
    <w:p w14:paraId="23BB357D"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Grand Gallery</w:t>
      </w:r>
    </w:p>
    <w:p w14:paraId="5FFFC33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air shaft(s)</w:t>
      </w:r>
    </w:p>
    <w:p w14:paraId="71F107C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King's Chamber</w:t>
      </w:r>
    </w:p>
    <w:p w14:paraId="46C3F4E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nearby quarries</w:t>
      </w:r>
    </w:p>
    <w:p w14:paraId="6696D76C"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500 miles</w:t>
      </w:r>
    </w:p>
    <w:p w14:paraId="43D3291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lastRenderedPageBreak/>
        <w:t>wooden wedges</w:t>
      </w:r>
    </w:p>
    <w:p w14:paraId="16DC55E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 massive earthquake</w:t>
      </w:r>
    </w:p>
    <w:p w14:paraId="1DD89D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slave labour</w:t>
      </w:r>
    </w:p>
    <w:p w14:paraId="25FD028D" w14:textId="765790DE" w:rsidR="001739D4" w:rsidRDefault="001739D4" w:rsidP="008217B0">
      <w:pPr>
        <w:tabs>
          <w:tab w:val="left" w:pos="1390"/>
        </w:tabs>
        <w:spacing w:after="0"/>
        <w:jc w:val="both"/>
        <w:rPr>
          <w:b/>
          <w:bCs/>
          <w:color w:val="FF0000"/>
        </w:rPr>
      </w:pPr>
    </w:p>
    <w:p w14:paraId="185D96F4" w14:textId="77777777" w:rsidR="001739D4" w:rsidRPr="008217B0" w:rsidRDefault="001739D4" w:rsidP="008217B0">
      <w:pPr>
        <w:tabs>
          <w:tab w:val="left" w:pos="1390"/>
        </w:tabs>
        <w:spacing w:after="0"/>
        <w:jc w:val="both"/>
        <w:rPr>
          <w:b/>
          <w:bCs/>
          <w:color w:val="FF0000"/>
        </w:rPr>
      </w:pPr>
    </w:p>
    <w:p w14:paraId="771B163A" w14:textId="77777777" w:rsidR="001739D4" w:rsidRPr="001739D4" w:rsidRDefault="001739D4" w:rsidP="001739D4">
      <w:pPr>
        <w:tabs>
          <w:tab w:val="left" w:pos="1390"/>
        </w:tabs>
        <w:spacing w:after="0"/>
        <w:jc w:val="both"/>
        <w:rPr>
          <w:color w:val="FF0000"/>
        </w:rPr>
      </w:pPr>
      <w:r w:rsidRPr="001739D4">
        <w:rPr>
          <w:color w:val="FF0000"/>
        </w:rPr>
        <w:t>You are experiencing financial problems and want to ask your landlord if you can pay your rent late. Write a letter to your landlord.</w:t>
      </w:r>
    </w:p>
    <w:p w14:paraId="6530A647" w14:textId="77777777" w:rsidR="001739D4" w:rsidRPr="001739D4" w:rsidRDefault="001739D4" w:rsidP="001739D4">
      <w:pPr>
        <w:tabs>
          <w:tab w:val="left" w:pos="1390"/>
        </w:tabs>
        <w:spacing w:after="0"/>
        <w:jc w:val="both"/>
        <w:rPr>
          <w:color w:val="FF0000"/>
        </w:rPr>
      </w:pPr>
    </w:p>
    <w:p w14:paraId="1667F1B3" w14:textId="77777777" w:rsidR="001739D4" w:rsidRPr="001739D4" w:rsidRDefault="001739D4" w:rsidP="001739D4">
      <w:pPr>
        <w:tabs>
          <w:tab w:val="left" w:pos="1390"/>
        </w:tabs>
        <w:spacing w:after="0"/>
        <w:jc w:val="both"/>
        <w:rPr>
          <w:color w:val="FF0000"/>
        </w:rPr>
      </w:pPr>
      <w:r w:rsidRPr="001739D4">
        <w:rPr>
          <w:color w:val="FF0000"/>
        </w:rPr>
        <w:t>In your letter explain:</w:t>
      </w:r>
    </w:p>
    <w:p w14:paraId="2CB015D4" w14:textId="77777777" w:rsidR="001739D4" w:rsidRPr="001739D4" w:rsidRDefault="001739D4" w:rsidP="001739D4">
      <w:pPr>
        <w:tabs>
          <w:tab w:val="left" w:pos="1390"/>
        </w:tabs>
        <w:spacing w:after="0"/>
        <w:jc w:val="both"/>
        <w:rPr>
          <w:color w:val="FF0000"/>
        </w:rPr>
      </w:pPr>
    </w:p>
    <w:p w14:paraId="7A422986" w14:textId="77777777" w:rsidR="001739D4" w:rsidRPr="001739D4" w:rsidRDefault="001739D4" w:rsidP="001739D4">
      <w:pPr>
        <w:tabs>
          <w:tab w:val="left" w:pos="1390"/>
        </w:tabs>
        <w:spacing w:after="0"/>
        <w:jc w:val="both"/>
        <w:rPr>
          <w:color w:val="FF0000"/>
        </w:rPr>
      </w:pPr>
      <w:r w:rsidRPr="001739D4">
        <w:rPr>
          <w:color w:val="FF0000"/>
        </w:rPr>
        <w:t>Why you cannot pay the rent</w:t>
      </w:r>
    </w:p>
    <w:p w14:paraId="573FECC5" w14:textId="77777777" w:rsidR="001739D4" w:rsidRPr="001739D4" w:rsidRDefault="001739D4" w:rsidP="001739D4">
      <w:pPr>
        <w:tabs>
          <w:tab w:val="left" w:pos="1390"/>
        </w:tabs>
        <w:spacing w:after="0"/>
        <w:jc w:val="both"/>
        <w:rPr>
          <w:color w:val="FF0000"/>
        </w:rPr>
      </w:pPr>
      <w:r w:rsidRPr="001739D4">
        <w:rPr>
          <w:color w:val="FF0000"/>
        </w:rPr>
        <w:t>When you will pay the rent.</w:t>
      </w:r>
    </w:p>
    <w:p w14:paraId="4A6B1B68" w14:textId="165F2118" w:rsidR="001739D4" w:rsidRDefault="001739D4" w:rsidP="001739D4">
      <w:pPr>
        <w:tabs>
          <w:tab w:val="left" w:pos="1390"/>
        </w:tabs>
        <w:spacing w:after="0"/>
        <w:jc w:val="both"/>
        <w:rPr>
          <w:color w:val="FF0000"/>
        </w:rPr>
      </w:pPr>
      <w:r w:rsidRPr="001739D4">
        <w:rPr>
          <w:color w:val="FF0000"/>
        </w:rPr>
        <w:t>How you will ensure you can pay your rent in the future</w:t>
      </w:r>
    </w:p>
    <w:p w14:paraId="5A8552C9" w14:textId="77777777" w:rsidR="001739D4" w:rsidRPr="001739D4" w:rsidRDefault="001739D4" w:rsidP="001739D4">
      <w:pPr>
        <w:tabs>
          <w:tab w:val="left" w:pos="1390"/>
        </w:tabs>
        <w:spacing w:after="0"/>
        <w:jc w:val="both"/>
        <w:rPr>
          <w:color w:val="FF0000"/>
        </w:rPr>
      </w:pPr>
    </w:p>
    <w:p w14:paraId="0A073675" w14:textId="0074E2FF" w:rsidR="001739D4" w:rsidRPr="001739D4" w:rsidRDefault="001739D4" w:rsidP="001739D4">
      <w:pPr>
        <w:tabs>
          <w:tab w:val="left" w:pos="1390"/>
        </w:tabs>
        <w:spacing w:after="0"/>
        <w:jc w:val="both"/>
        <w:rPr>
          <w:color w:val="000000" w:themeColor="text1"/>
        </w:rPr>
      </w:pPr>
      <w:r w:rsidRPr="001739D4">
        <w:rPr>
          <w:color w:val="000000" w:themeColor="text1"/>
        </w:rPr>
        <w:t>Dear Mr</w:t>
      </w:r>
      <w:r>
        <w:rPr>
          <w:color w:val="000000" w:themeColor="text1"/>
        </w:rPr>
        <w:t>.</w:t>
      </w:r>
      <w:r w:rsidRPr="001739D4">
        <w:rPr>
          <w:color w:val="000000" w:themeColor="text1"/>
        </w:rPr>
        <w:t xml:space="preserve"> </w:t>
      </w:r>
      <w:r>
        <w:rPr>
          <w:color w:val="000000" w:themeColor="text1"/>
        </w:rPr>
        <w:t>Joseph</w:t>
      </w:r>
      <w:r w:rsidRPr="001739D4">
        <w:rPr>
          <w:color w:val="000000" w:themeColor="text1"/>
        </w:rPr>
        <w:t>,</w:t>
      </w:r>
    </w:p>
    <w:p w14:paraId="51C0D988" w14:textId="77777777" w:rsidR="001739D4" w:rsidRPr="001739D4" w:rsidRDefault="001739D4" w:rsidP="001739D4">
      <w:pPr>
        <w:tabs>
          <w:tab w:val="left" w:pos="1390"/>
        </w:tabs>
        <w:spacing w:after="0"/>
        <w:jc w:val="both"/>
        <w:rPr>
          <w:color w:val="000000" w:themeColor="text1"/>
        </w:rPr>
      </w:pPr>
    </w:p>
    <w:p w14:paraId="7354B45C" w14:textId="6426B1B0" w:rsidR="001739D4" w:rsidRPr="001739D4" w:rsidRDefault="001739D4" w:rsidP="001739D4">
      <w:pPr>
        <w:tabs>
          <w:tab w:val="left" w:pos="1390"/>
        </w:tabs>
        <w:spacing w:after="0"/>
        <w:jc w:val="both"/>
        <w:rPr>
          <w:color w:val="000000" w:themeColor="text1"/>
        </w:rPr>
      </w:pPr>
      <w:r w:rsidRPr="001739D4">
        <w:rPr>
          <w:color w:val="000000" w:themeColor="text1"/>
        </w:rPr>
        <w:t>I am writing to you to request that you allow me to pay my rent late this month.</w:t>
      </w:r>
      <w:r>
        <w:rPr>
          <w:color w:val="000000" w:themeColor="text1"/>
        </w:rPr>
        <w:t xml:space="preserve"> </w:t>
      </w:r>
      <w:r w:rsidRPr="001739D4">
        <w:rPr>
          <w:color w:val="000000" w:themeColor="text1"/>
        </w:rPr>
        <w:t>The reason is that I am having a few financial problems at the moment. Last month, I was made redundant from my job due to the fact that the company I work for is closing down. Because I have not worked at the company for long, I have not received a redundancy payment, therefore leaving me short of money this month.</w:t>
      </w:r>
    </w:p>
    <w:p w14:paraId="13981547" w14:textId="77777777" w:rsidR="001739D4" w:rsidRPr="001739D4" w:rsidRDefault="001739D4" w:rsidP="001739D4">
      <w:pPr>
        <w:tabs>
          <w:tab w:val="left" w:pos="1390"/>
        </w:tabs>
        <w:spacing w:after="0"/>
        <w:jc w:val="both"/>
        <w:rPr>
          <w:color w:val="000000" w:themeColor="text1"/>
        </w:rPr>
      </w:pPr>
    </w:p>
    <w:p w14:paraId="6356219B" w14:textId="58BAE97C" w:rsidR="001739D4" w:rsidRPr="001739D4" w:rsidRDefault="001739D4" w:rsidP="001739D4">
      <w:pPr>
        <w:tabs>
          <w:tab w:val="left" w:pos="1390"/>
        </w:tabs>
        <w:spacing w:after="0"/>
        <w:jc w:val="both"/>
        <w:rPr>
          <w:color w:val="000000" w:themeColor="text1"/>
        </w:rPr>
      </w:pPr>
      <w:r w:rsidRPr="001739D4">
        <w:rPr>
          <w:color w:val="000000" w:themeColor="text1"/>
        </w:rPr>
        <w:t>I can assure you that I will be able to pay the rent on the 15th of next month. I have now found another job, and they have kindly agreed to give me an advance on my wages, but they are unable to arrange this until next week.</w:t>
      </w:r>
      <w:r>
        <w:rPr>
          <w:color w:val="000000" w:themeColor="text1"/>
        </w:rPr>
        <w:t xml:space="preserve"> </w:t>
      </w:r>
      <w:r w:rsidRPr="001739D4">
        <w:rPr>
          <w:color w:val="000000" w:themeColor="text1"/>
        </w:rPr>
        <w:t xml:space="preserve">I can assure you that I will be able to continue to pay rent at the full rate and on time in the future. As I mentioned, I have a new job and this is on a long-term contract, meaning that I will have a secure and timely income. I may also set up a direct debit so the payment goes to your automatically each month. </w:t>
      </w:r>
    </w:p>
    <w:p w14:paraId="7A5423CD" w14:textId="77777777" w:rsidR="001739D4" w:rsidRPr="001739D4" w:rsidRDefault="001739D4" w:rsidP="001739D4">
      <w:pPr>
        <w:tabs>
          <w:tab w:val="left" w:pos="1390"/>
        </w:tabs>
        <w:spacing w:after="0"/>
        <w:jc w:val="both"/>
        <w:rPr>
          <w:color w:val="000000" w:themeColor="text1"/>
        </w:rPr>
      </w:pPr>
    </w:p>
    <w:p w14:paraId="08EE7047" w14:textId="77777777" w:rsidR="001739D4" w:rsidRPr="001739D4" w:rsidRDefault="001739D4" w:rsidP="001739D4">
      <w:pPr>
        <w:tabs>
          <w:tab w:val="left" w:pos="1390"/>
        </w:tabs>
        <w:spacing w:after="0"/>
        <w:jc w:val="both"/>
        <w:rPr>
          <w:color w:val="000000" w:themeColor="text1"/>
        </w:rPr>
      </w:pPr>
      <w:r w:rsidRPr="001739D4">
        <w:rPr>
          <w:color w:val="000000" w:themeColor="text1"/>
        </w:rPr>
        <w:t>I hope this will be acceptable to you, but please contact me if it is a problem.</w:t>
      </w:r>
    </w:p>
    <w:p w14:paraId="3E56108F" w14:textId="77777777" w:rsidR="001739D4" w:rsidRPr="001739D4" w:rsidRDefault="001739D4" w:rsidP="001739D4">
      <w:pPr>
        <w:tabs>
          <w:tab w:val="left" w:pos="1390"/>
        </w:tabs>
        <w:spacing w:after="0"/>
        <w:jc w:val="both"/>
        <w:rPr>
          <w:color w:val="000000" w:themeColor="text1"/>
        </w:rPr>
      </w:pPr>
    </w:p>
    <w:p w14:paraId="06C623B5" w14:textId="77777777" w:rsidR="001739D4" w:rsidRPr="001739D4" w:rsidRDefault="001739D4" w:rsidP="001739D4">
      <w:pPr>
        <w:tabs>
          <w:tab w:val="left" w:pos="1390"/>
        </w:tabs>
        <w:spacing w:after="0"/>
        <w:jc w:val="both"/>
        <w:rPr>
          <w:color w:val="000000" w:themeColor="text1"/>
        </w:rPr>
      </w:pPr>
      <w:r w:rsidRPr="001739D4">
        <w:rPr>
          <w:color w:val="000000" w:themeColor="text1"/>
        </w:rPr>
        <w:t>Yours sincerely,</w:t>
      </w:r>
    </w:p>
    <w:p w14:paraId="61EC29F4" w14:textId="7A547D7D" w:rsidR="008217B0" w:rsidRPr="001739D4" w:rsidRDefault="001739D4" w:rsidP="001739D4">
      <w:pPr>
        <w:tabs>
          <w:tab w:val="left" w:pos="1390"/>
        </w:tabs>
        <w:spacing w:after="0"/>
        <w:jc w:val="both"/>
        <w:rPr>
          <w:color w:val="000000" w:themeColor="text1"/>
        </w:rPr>
      </w:pPr>
      <w:r w:rsidRPr="001739D4">
        <w:rPr>
          <w:color w:val="000000" w:themeColor="text1"/>
        </w:rPr>
        <w:t>Hemant Chandani</w:t>
      </w:r>
    </w:p>
    <w:p w14:paraId="3C1267D5" w14:textId="77777777" w:rsidR="008217B0" w:rsidRPr="008217B0" w:rsidRDefault="008217B0" w:rsidP="008217B0">
      <w:pPr>
        <w:tabs>
          <w:tab w:val="left" w:pos="1390"/>
        </w:tabs>
        <w:spacing w:after="0"/>
        <w:jc w:val="both"/>
        <w:rPr>
          <w:color w:val="FF0000"/>
        </w:rPr>
      </w:pPr>
      <w:r w:rsidRPr="008217B0">
        <w:rPr>
          <w:color w:val="FF0000"/>
        </w:rPr>
        <w:t xml:space="preserve"> </w:t>
      </w:r>
    </w:p>
    <w:p w14:paraId="76C5083C" w14:textId="77777777" w:rsidR="008217B0" w:rsidRDefault="008217B0" w:rsidP="00B72DC5">
      <w:pPr>
        <w:tabs>
          <w:tab w:val="left" w:pos="1390"/>
        </w:tabs>
        <w:spacing w:after="0"/>
        <w:jc w:val="both"/>
        <w:rPr>
          <w:color w:val="FF0000"/>
        </w:rPr>
      </w:pPr>
    </w:p>
    <w:p w14:paraId="2CF87B76" w14:textId="53A517C9" w:rsidR="00B72DC5" w:rsidRDefault="00B72DC5" w:rsidP="00B72DC5">
      <w:pPr>
        <w:tabs>
          <w:tab w:val="left" w:pos="1390"/>
        </w:tabs>
        <w:spacing w:after="0"/>
        <w:jc w:val="both"/>
        <w:rPr>
          <w:color w:val="FF0000"/>
        </w:rPr>
      </w:pPr>
    </w:p>
    <w:p w14:paraId="7F8E6384" w14:textId="312C4C94" w:rsidR="00B72DC5" w:rsidRDefault="00B72DC5" w:rsidP="00B72DC5">
      <w:pPr>
        <w:tabs>
          <w:tab w:val="left" w:pos="1390"/>
        </w:tabs>
        <w:spacing w:after="0"/>
        <w:jc w:val="both"/>
        <w:rPr>
          <w:color w:val="FF0000"/>
        </w:rPr>
      </w:pPr>
    </w:p>
    <w:p w14:paraId="0B82972C" w14:textId="2BEE1873" w:rsidR="00AE570C" w:rsidRDefault="00AE570C" w:rsidP="00B72DC5">
      <w:pPr>
        <w:tabs>
          <w:tab w:val="left" w:pos="1390"/>
        </w:tabs>
        <w:spacing w:after="0"/>
        <w:jc w:val="both"/>
        <w:rPr>
          <w:color w:val="FF0000"/>
        </w:rPr>
      </w:pPr>
    </w:p>
    <w:p w14:paraId="682CC6B9" w14:textId="18D083F9" w:rsidR="00AE570C" w:rsidRDefault="00AE570C" w:rsidP="00B72DC5">
      <w:pPr>
        <w:tabs>
          <w:tab w:val="left" w:pos="1390"/>
        </w:tabs>
        <w:spacing w:after="0"/>
        <w:jc w:val="both"/>
        <w:rPr>
          <w:color w:val="FF0000"/>
        </w:rPr>
      </w:pPr>
    </w:p>
    <w:p w14:paraId="126395FE" w14:textId="117DDD09" w:rsidR="00AE570C" w:rsidRDefault="00AE570C" w:rsidP="00B72DC5">
      <w:pPr>
        <w:tabs>
          <w:tab w:val="left" w:pos="1390"/>
        </w:tabs>
        <w:spacing w:after="0"/>
        <w:jc w:val="both"/>
        <w:rPr>
          <w:color w:val="FF0000"/>
        </w:rPr>
      </w:pPr>
    </w:p>
    <w:p w14:paraId="249558BF" w14:textId="107A4CE4" w:rsidR="00AE570C" w:rsidRDefault="00AE570C" w:rsidP="00B72DC5">
      <w:pPr>
        <w:tabs>
          <w:tab w:val="left" w:pos="1390"/>
        </w:tabs>
        <w:spacing w:after="0"/>
        <w:jc w:val="both"/>
        <w:rPr>
          <w:color w:val="FF0000"/>
        </w:rPr>
      </w:pPr>
    </w:p>
    <w:p w14:paraId="3EE46E77" w14:textId="5C6EA871" w:rsidR="00AE570C" w:rsidRDefault="00AE570C" w:rsidP="00B72DC5">
      <w:pPr>
        <w:tabs>
          <w:tab w:val="left" w:pos="1390"/>
        </w:tabs>
        <w:spacing w:after="0"/>
        <w:jc w:val="both"/>
        <w:rPr>
          <w:color w:val="FF0000"/>
        </w:rPr>
      </w:pPr>
    </w:p>
    <w:p w14:paraId="1C40CF65" w14:textId="7D610F15" w:rsidR="00AE570C" w:rsidRDefault="00AE570C" w:rsidP="00B72DC5">
      <w:pPr>
        <w:tabs>
          <w:tab w:val="left" w:pos="1390"/>
        </w:tabs>
        <w:spacing w:after="0"/>
        <w:jc w:val="both"/>
        <w:rPr>
          <w:color w:val="FF0000"/>
        </w:rPr>
      </w:pPr>
    </w:p>
    <w:p w14:paraId="0F8C9E14" w14:textId="20992C13" w:rsidR="00AE570C" w:rsidRDefault="00AE570C" w:rsidP="00B72DC5">
      <w:pPr>
        <w:tabs>
          <w:tab w:val="left" w:pos="1390"/>
        </w:tabs>
        <w:spacing w:after="0"/>
        <w:jc w:val="both"/>
        <w:rPr>
          <w:color w:val="FF0000"/>
        </w:rPr>
      </w:pPr>
    </w:p>
    <w:p w14:paraId="2F3CA155" w14:textId="4405F7D8" w:rsidR="00AE570C" w:rsidRDefault="00AE570C" w:rsidP="00B72DC5">
      <w:pPr>
        <w:tabs>
          <w:tab w:val="left" w:pos="1390"/>
        </w:tabs>
        <w:spacing w:after="0"/>
        <w:jc w:val="both"/>
        <w:rPr>
          <w:color w:val="FF0000"/>
        </w:rPr>
      </w:pPr>
    </w:p>
    <w:p w14:paraId="3401FBA0" w14:textId="4B1F0104" w:rsidR="00AE570C" w:rsidRDefault="00AE570C" w:rsidP="00B72DC5">
      <w:pPr>
        <w:tabs>
          <w:tab w:val="left" w:pos="1390"/>
        </w:tabs>
        <w:spacing w:after="0"/>
        <w:jc w:val="both"/>
        <w:rPr>
          <w:color w:val="FF0000"/>
        </w:rPr>
      </w:pPr>
    </w:p>
    <w:p w14:paraId="7F76D2C3" w14:textId="0C807AA7" w:rsidR="00AE570C" w:rsidRDefault="00AE570C" w:rsidP="00B72DC5">
      <w:pPr>
        <w:tabs>
          <w:tab w:val="left" w:pos="1390"/>
        </w:tabs>
        <w:spacing w:after="0"/>
        <w:jc w:val="both"/>
        <w:rPr>
          <w:color w:val="FF0000"/>
        </w:rPr>
      </w:pPr>
    </w:p>
    <w:p w14:paraId="37EE1D3A" w14:textId="44E41BA1" w:rsidR="00AE570C" w:rsidRDefault="00AE570C" w:rsidP="00B72DC5">
      <w:pPr>
        <w:tabs>
          <w:tab w:val="left" w:pos="1390"/>
        </w:tabs>
        <w:spacing w:after="0"/>
        <w:jc w:val="both"/>
        <w:rPr>
          <w:color w:val="FF0000"/>
        </w:rPr>
      </w:pPr>
    </w:p>
    <w:p w14:paraId="7E04B5FE" w14:textId="15C6CE8E" w:rsidR="00AE570C" w:rsidRDefault="00AE570C" w:rsidP="00B72DC5">
      <w:pPr>
        <w:tabs>
          <w:tab w:val="left" w:pos="1390"/>
        </w:tabs>
        <w:spacing w:after="0"/>
        <w:jc w:val="both"/>
        <w:rPr>
          <w:color w:val="FF0000"/>
        </w:rPr>
      </w:pPr>
    </w:p>
    <w:p w14:paraId="06EEEC0A" w14:textId="16E1F5EE" w:rsidR="00AE570C" w:rsidRDefault="00AE570C" w:rsidP="00B72DC5">
      <w:pPr>
        <w:tabs>
          <w:tab w:val="left" w:pos="1390"/>
        </w:tabs>
        <w:spacing w:after="0"/>
        <w:jc w:val="both"/>
        <w:rPr>
          <w:color w:val="FF0000"/>
        </w:rPr>
      </w:pPr>
    </w:p>
    <w:p w14:paraId="75A46B12" w14:textId="3FAC99E9" w:rsidR="00AE570C" w:rsidRDefault="00AE570C" w:rsidP="00B72DC5">
      <w:pPr>
        <w:tabs>
          <w:tab w:val="left" w:pos="1390"/>
        </w:tabs>
        <w:spacing w:after="0"/>
        <w:jc w:val="both"/>
        <w:rPr>
          <w:color w:val="FF0000"/>
        </w:rPr>
      </w:pPr>
    </w:p>
    <w:p w14:paraId="5B994999" w14:textId="22A95723" w:rsidR="00AE570C" w:rsidRDefault="00AE570C" w:rsidP="00B72DC5">
      <w:pPr>
        <w:tabs>
          <w:tab w:val="left" w:pos="1390"/>
        </w:tabs>
        <w:spacing w:after="0"/>
        <w:jc w:val="both"/>
        <w:rPr>
          <w:color w:val="FF0000"/>
        </w:rPr>
      </w:pPr>
    </w:p>
    <w:p w14:paraId="5580AA69" w14:textId="44167009" w:rsidR="00AE570C" w:rsidRDefault="00AE570C" w:rsidP="00B72DC5">
      <w:pPr>
        <w:tabs>
          <w:tab w:val="left" w:pos="1390"/>
        </w:tabs>
        <w:spacing w:after="0"/>
        <w:jc w:val="both"/>
        <w:rPr>
          <w:color w:val="FF0000"/>
        </w:rPr>
      </w:pPr>
    </w:p>
    <w:p w14:paraId="2BD4E6B5" w14:textId="6279DE78" w:rsidR="00AE570C" w:rsidRDefault="00AE570C" w:rsidP="00B72DC5">
      <w:pPr>
        <w:tabs>
          <w:tab w:val="left" w:pos="1390"/>
        </w:tabs>
        <w:spacing w:after="0"/>
        <w:jc w:val="both"/>
        <w:rPr>
          <w:color w:val="FF0000"/>
        </w:rPr>
      </w:pPr>
      <w:r>
        <w:rPr>
          <w:color w:val="FF0000"/>
        </w:rPr>
        <w:t xml:space="preserve">Match the headings : </w:t>
      </w:r>
      <w:hyperlink r:id="rId38" w:history="1">
        <w:r w:rsidRPr="00924E0F">
          <w:rPr>
            <w:rStyle w:val="Hyperlink"/>
          </w:rPr>
          <w:t>https://www.ieltsbuddy.com/paragraph-headings.html</w:t>
        </w:r>
      </w:hyperlink>
      <w:r>
        <w:rPr>
          <w:color w:val="FF0000"/>
        </w:rPr>
        <w:t xml:space="preserve"> </w:t>
      </w:r>
    </w:p>
    <w:p w14:paraId="48BADD0E" w14:textId="43BF4FA2" w:rsidR="00AE570C" w:rsidRDefault="00AE570C" w:rsidP="00B72DC5">
      <w:pPr>
        <w:tabs>
          <w:tab w:val="left" w:pos="1390"/>
        </w:tabs>
        <w:spacing w:after="0"/>
        <w:jc w:val="both"/>
        <w:rPr>
          <w:color w:val="FF0000"/>
        </w:rPr>
      </w:pPr>
    </w:p>
    <w:p w14:paraId="3DE2EC2B" w14:textId="77777777" w:rsidR="00AE570C" w:rsidRPr="00AE570C" w:rsidRDefault="00AE570C" w:rsidP="00AE570C">
      <w:pPr>
        <w:tabs>
          <w:tab w:val="left" w:pos="1390"/>
        </w:tabs>
        <w:spacing w:after="0"/>
        <w:jc w:val="both"/>
        <w:rPr>
          <w:color w:val="FF0000"/>
        </w:rPr>
      </w:pPr>
      <w:r w:rsidRPr="00AE570C">
        <w:rPr>
          <w:color w:val="FF0000"/>
        </w:rPr>
        <w:t>The reading passage has seven paragraphs: </w:t>
      </w:r>
      <w:r w:rsidRPr="00AE570C">
        <w:rPr>
          <w:b/>
          <w:bCs/>
          <w:color w:val="FF0000"/>
        </w:rPr>
        <w:t>A – G.</w:t>
      </w:r>
    </w:p>
    <w:p w14:paraId="458B0763" w14:textId="77777777" w:rsidR="00AE570C" w:rsidRPr="00AE570C" w:rsidRDefault="00AE570C" w:rsidP="00AE570C">
      <w:pPr>
        <w:tabs>
          <w:tab w:val="left" w:pos="1390"/>
        </w:tabs>
        <w:spacing w:after="0"/>
        <w:jc w:val="both"/>
        <w:rPr>
          <w:color w:val="FF0000"/>
        </w:rPr>
      </w:pPr>
      <w:r w:rsidRPr="00AE570C">
        <w:rPr>
          <w:i/>
          <w:iCs/>
          <w:color w:val="FF0000"/>
        </w:rPr>
        <w:t>Choose the most suitable paragraph headings </w:t>
      </w:r>
      <w:r w:rsidRPr="00AE570C">
        <w:rPr>
          <w:b/>
          <w:bCs/>
          <w:i/>
          <w:iCs/>
          <w:color w:val="FF0000"/>
        </w:rPr>
        <w:t>B – G</w:t>
      </w:r>
      <w:r w:rsidRPr="00AE570C">
        <w:rPr>
          <w:i/>
          <w:iCs/>
          <w:color w:val="FF0000"/>
        </w:rPr>
        <w:t> from the list of headings on the right.</w:t>
      </w:r>
    </w:p>
    <w:p w14:paraId="01A72BAC" w14:textId="77777777" w:rsidR="00AE570C" w:rsidRPr="00AE570C" w:rsidRDefault="00AE570C" w:rsidP="00AE570C">
      <w:pPr>
        <w:tabs>
          <w:tab w:val="left" w:pos="1390"/>
        </w:tabs>
        <w:spacing w:after="0"/>
        <w:jc w:val="both"/>
        <w:rPr>
          <w:color w:val="FF0000"/>
        </w:rPr>
      </w:pPr>
      <w:r w:rsidRPr="00AE570C">
        <w:rPr>
          <w:i/>
          <w:iCs/>
          <w:color w:val="FF0000"/>
        </w:rPr>
        <w:t>Write the appropriate numbers </w:t>
      </w:r>
      <w:r w:rsidRPr="00AE570C">
        <w:rPr>
          <w:b/>
          <w:bCs/>
          <w:i/>
          <w:iCs/>
          <w:color w:val="FF0000"/>
        </w:rPr>
        <w:t>(i –ix)</w:t>
      </w:r>
      <w:r w:rsidRPr="00AE570C">
        <w:rPr>
          <w:i/>
          <w:iCs/>
          <w:color w:val="FF0000"/>
        </w:rPr>
        <w:t> in the text boxes below the headings.</w:t>
      </w:r>
    </w:p>
    <w:p w14:paraId="05431CA3" w14:textId="77777777" w:rsidR="00AE570C" w:rsidRPr="00AE570C" w:rsidRDefault="00AE570C" w:rsidP="00AE570C">
      <w:pPr>
        <w:tabs>
          <w:tab w:val="left" w:pos="1390"/>
        </w:tabs>
        <w:spacing w:after="0"/>
        <w:jc w:val="both"/>
        <w:rPr>
          <w:color w:val="FF0000"/>
        </w:rPr>
      </w:pPr>
      <w:r w:rsidRPr="00AE570C">
        <w:rPr>
          <w:b/>
          <w:bCs/>
          <w:i/>
          <w:iCs/>
          <w:color w:val="FF0000"/>
        </w:rPr>
        <w:t>NB</w:t>
      </w:r>
      <w:r w:rsidRPr="00AE570C">
        <w:rPr>
          <w:i/>
          <w:iCs/>
          <w:color w:val="FF0000"/>
        </w:rPr>
        <w:t> There are more paragraph headings than paragraphs so you will not use them all.</w:t>
      </w:r>
    </w:p>
    <w:p w14:paraId="1D5EC2C2" w14:textId="77777777" w:rsidR="00AE570C" w:rsidRDefault="00AE570C" w:rsidP="00B72DC5">
      <w:pPr>
        <w:tabs>
          <w:tab w:val="left" w:pos="1390"/>
        </w:tabs>
        <w:spacing w:after="0"/>
        <w:jc w:val="both"/>
        <w:rPr>
          <w:color w:val="FF0000"/>
        </w:rPr>
      </w:pPr>
    </w:p>
    <w:p w14:paraId="431179B0" w14:textId="1076221E" w:rsidR="00AE570C" w:rsidRDefault="00AE570C" w:rsidP="00B72DC5">
      <w:pPr>
        <w:tabs>
          <w:tab w:val="left" w:pos="1390"/>
        </w:tabs>
        <w:spacing w:after="0"/>
        <w:jc w:val="both"/>
        <w:rPr>
          <w:color w:val="FF0000"/>
        </w:rPr>
      </w:pPr>
    </w:p>
    <w:p w14:paraId="2CB91609" w14:textId="77777777" w:rsidR="00AE570C" w:rsidRPr="00AE570C" w:rsidRDefault="00AE570C" w:rsidP="00AE570C">
      <w:pPr>
        <w:pStyle w:val="Heading2"/>
        <w:spacing w:before="240" w:after="60"/>
        <w:jc w:val="center"/>
        <w:rPr>
          <w:rFonts w:ascii="Times New Roman" w:hAnsi="Times New Roman" w:cs="Times New Roman"/>
          <w:b/>
          <w:bCs/>
          <w:color w:val="666666"/>
          <w:sz w:val="34"/>
          <w:szCs w:val="34"/>
        </w:rPr>
      </w:pPr>
      <w:r w:rsidRPr="00AE570C">
        <w:rPr>
          <w:rFonts w:ascii="Times New Roman" w:hAnsi="Times New Roman" w:cs="Times New Roman"/>
          <w:b/>
          <w:bCs/>
          <w:color w:val="666666"/>
          <w:sz w:val="34"/>
          <w:szCs w:val="34"/>
        </w:rPr>
        <w:t>Yoruba Town</w:t>
      </w:r>
    </w:p>
    <w:p w14:paraId="538F27E4"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A.</w:t>
      </w:r>
      <w:r w:rsidRPr="00AE570C">
        <w:rPr>
          <w:color w:val="000000"/>
        </w:rPr>
        <w:t> The Yoruba people of Nigeria classify their towns in two ways. Permanent towns with their own governments are called “ilu”, whereas temporary settlements, set up to support work in the country are “aba”. Although ilu tend to be larger than aba, the distinction is not one of size, some aba are large, while declining ilu can be small, but of purpose. There is no “typical” Yoruba town, but some features are common to most towns.</w:t>
      </w:r>
    </w:p>
    <w:p w14:paraId="35FA40C0"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B.</w:t>
      </w:r>
      <w:r w:rsidRPr="00AE570C">
        <w:rPr>
          <w:color w:val="000000"/>
        </w:rPr>
        <w:t> In the 19th century most towns were heavily fortified and the foundations of these walls are sometimes visible. Collecting tolls to enter and exit through the walls was a major source of revenue for the old town rulers, as were market fees. The markets were generally located centrally and in small towns, while in large towns there were permanent stands made of corrugated iron or concrete. The market was usually next to the local ruler’s palace.</w:t>
      </w:r>
    </w:p>
    <w:p w14:paraId="5C92E74E"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C.</w:t>
      </w:r>
      <w:r w:rsidRPr="00AE570C">
        <w:rPr>
          <w:color w:val="000000"/>
        </w:rPr>
        <w:t> The palaces were often very large. In the 1930’s, the area of Oyo’s palace covered 17 acres, and consisted of a series of courtyards surrounded by private and public rooms. After colonisation, many of the palaces were completely or partially demolished. Often the rulers built two storey houses for themselves using some of the palace grounds for government buildings.</w:t>
      </w:r>
    </w:p>
    <w:p w14:paraId="0AC08836"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D.</w:t>
      </w:r>
      <w:r w:rsidRPr="00AE570C">
        <w:rPr>
          <w:color w:val="000000"/>
        </w:rPr>
        <w:t> The town is divided into different sections. In some towns these are regular, extending out from the center of the town like spokes on a wheel, while in others, where space is limited, they are more random. The different areas are further divided into compounds called “ile”. These vary in size considerably from single dwellings to up to thirty houses. They tend to be larger in the North. Large areas are devoted to government administrative buildings. Newer developments such as industrial or commercial areas or apartment housing for civil servants tends to be build on the edge of the town.</w:t>
      </w:r>
    </w:p>
    <w:p w14:paraId="1736302C" w14:textId="3B68C074" w:rsidR="00AE570C" w:rsidRDefault="00AE570C" w:rsidP="00AE570C">
      <w:pPr>
        <w:pStyle w:val="NormalWeb"/>
        <w:spacing w:before="150" w:beforeAutospacing="0" w:after="225" w:afterAutospacing="0"/>
        <w:rPr>
          <w:color w:val="000000"/>
        </w:rPr>
      </w:pPr>
      <w:r w:rsidRPr="00AE570C">
        <w:rPr>
          <w:rStyle w:val="Strong"/>
          <w:color w:val="000000"/>
        </w:rPr>
        <w:t>E.</w:t>
      </w:r>
      <w:r w:rsidRPr="00AE570C">
        <w:rPr>
          <w:color w:val="000000"/>
        </w:rPr>
        <w:t xml:space="preserve"> Houses are rectangular and either have a courtyard in the center or the rooms come off a central corridor. Most social life occurs in the courtyard. They are usually built of hardened mud and have roofs of corrugated iron or, in the countryside, thatch. Buildings of this material are easy to alter, either by knocking down rooms or adding new ones. And can be improved by coating the walls with cement. Richer people often build their houses of concrete blocks and, if they can afford to, build two storey houses. Within compounds there can be quite a mixture of </w:t>
      </w:r>
      <w:r w:rsidRPr="00AE570C">
        <w:rPr>
          <w:color w:val="000000"/>
        </w:rPr>
        <w:lastRenderedPageBreak/>
        <w:t>building types. Younger well-educated people may have well furnished houses while their older relatives live in mud walled buildings and sleep on mats on the floor.</w:t>
      </w:r>
    </w:p>
    <w:p w14:paraId="3CABF430" w14:textId="77777777" w:rsidR="00AE570C" w:rsidRPr="00AE570C" w:rsidRDefault="00AE570C" w:rsidP="00AE570C">
      <w:pPr>
        <w:pStyle w:val="NormalWeb"/>
        <w:spacing w:before="150" w:beforeAutospacing="0" w:after="225" w:afterAutospacing="0"/>
        <w:rPr>
          <w:color w:val="000000"/>
        </w:rPr>
      </w:pPr>
    </w:p>
    <w:p w14:paraId="14E2D670"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F.</w:t>
      </w:r>
      <w:r w:rsidRPr="00AE570C">
        <w:rPr>
          <w:color w:val="000000"/>
        </w:rPr>
        <w:t> The builder or the most senior man gets a room either near the entrance or, in a two storied house, next to the balcony. He usually has more than one room. Junior men get a room each and there are separate rooms for teenage boys and girls to sleep in. Younger children sleep with their mothers. Any empty room are used as storage, let out or, if they face the street, used as shops.</w:t>
      </w:r>
    </w:p>
    <w:p w14:paraId="5D4940FB" w14:textId="0736780A" w:rsidR="00AE570C" w:rsidRDefault="00AE570C" w:rsidP="00AE570C">
      <w:pPr>
        <w:pStyle w:val="NormalWeb"/>
        <w:spacing w:before="150" w:beforeAutospacing="0" w:after="225" w:afterAutospacing="0"/>
        <w:rPr>
          <w:color w:val="000000"/>
        </w:rPr>
      </w:pPr>
      <w:r w:rsidRPr="00AE570C">
        <w:rPr>
          <w:rStyle w:val="Strong"/>
          <w:color w:val="000000"/>
        </w:rPr>
        <w:t>G.</w:t>
      </w:r>
      <w:r w:rsidRPr="00AE570C">
        <w:rPr>
          <w:color w:val="000000"/>
        </w:rPr>
        <w:t> Amenities vary. In some towns most of the population uses communal water taps and only the rich have piped water, in others piped water is more normal. Some areas have toilets, but bucket toilets are common with waste being collected by a “night soil man”. Access to water and electricity are key political issues.</w:t>
      </w:r>
    </w:p>
    <w:p w14:paraId="4FA7BA40" w14:textId="70A0FFF0" w:rsidR="00AE570C" w:rsidRDefault="00AE570C" w:rsidP="00AE570C">
      <w:pPr>
        <w:pStyle w:val="NormalWeb"/>
        <w:spacing w:before="150" w:beforeAutospacing="0" w:after="225" w:afterAutospacing="0"/>
        <w:rPr>
          <w:color w:val="000000"/>
        </w:rPr>
      </w:pPr>
    </w:p>
    <w:p w14:paraId="71A914D0" w14:textId="77777777" w:rsidR="00AE570C" w:rsidRDefault="00AE570C" w:rsidP="00AE570C">
      <w:pPr>
        <w:pStyle w:val="Heading4"/>
        <w:shd w:val="clear" w:color="auto" w:fill="FFFFFF"/>
        <w:spacing w:before="0"/>
        <w:jc w:val="center"/>
        <w:rPr>
          <w:rFonts w:ascii="Source Serif Pro" w:hAnsi="Source Serif Pro"/>
          <w:color w:val="444444"/>
          <w:sz w:val="30"/>
          <w:szCs w:val="30"/>
        </w:rPr>
      </w:pPr>
      <w:r>
        <w:rPr>
          <w:rFonts w:ascii="Source Serif Pro" w:hAnsi="Source Serif Pro"/>
          <w:color w:val="444444"/>
          <w:sz w:val="30"/>
          <w:szCs w:val="30"/>
        </w:rPr>
        <w:t>List of Paragraph Headings</w:t>
      </w:r>
    </w:p>
    <w:p w14:paraId="7E905862"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   Town facilities</w:t>
      </w:r>
    </w:p>
    <w:p w14:paraId="029BAC4E"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ii.  Colonisation</w:t>
      </w:r>
    </w:p>
    <w:p w14:paraId="292DD3D3"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iii.  Urban divisions</w:t>
      </w:r>
    </w:p>
    <w:p w14:paraId="5E2414ED"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iv.  Architectural home styles</w:t>
      </w:r>
    </w:p>
    <w:p w14:paraId="2943BFAF"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  Types of settlements</w:t>
      </w:r>
    </w:p>
    <w:p w14:paraId="271D7285"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 Historical foundations</w:t>
      </w:r>
    </w:p>
    <w:p w14:paraId="2FBF18E8"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vii. Domestic arrangements</w:t>
      </w:r>
    </w:p>
    <w:p w14:paraId="512B45C9"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viii. City defenses</w:t>
      </w:r>
    </w:p>
    <w:p w14:paraId="04211121"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ix.  The residences of the rulers</w:t>
      </w:r>
    </w:p>
    <w:p w14:paraId="039AE20E" w14:textId="7034A681"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x.  Government buildings</w:t>
      </w:r>
    </w:p>
    <w:p w14:paraId="2EE4908F" w14:textId="118A94CB"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p>
    <w:p w14:paraId="0C7AF73B" w14:textId="4C590FB3"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Answers</w:t>
      </w:r>
    </w:p>
    <w:p w14:paraId="0FBC112F" w14:textId="3CEBF2AB"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p>
    <w:p w14:paraId="7D8BF1AF"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1. vi</w:t>
      </w:r>
    </w:p>
    <w:p w14:paraId="7CC3C640"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2. ix</w:t>
      </w:r>
    </w:p>
    <w:p w14:paraId="7D9972DE" w14:textId="07E0E73E" w:rsidR="00AE570C" w:rsidRPr="00AE570C" w:rsidRDefault="00AE570C" w:rsidP="00AE570C">
      <w:pPr>
        <w:pStyle w:val="NormalWeb"/>
        <w:shd w:val="clear" w:color="auto" w:fill="FFFFFF"/>
        <w:spacing w:before="0" w:beforeAutospacing="0" w:after="0" w:afterAutospacing="0"/>
        <w:rPr>
          <w:rFonts w:ascii="Source Serif Pro" w:hAnsi="Source Serif Pro"/>
          <w:color w:val="FF0000"/>
          <w:sz w:val="27"/>
          <w:szCs w:val="27"/>
        </w:rPr>
      </w:pPr>
      <w:r w:rsidRPr="00AE570C">
        <w:rPr>
          <w:rFonts w:ascii="Source Serif Pro" w:hAnsi="Source Serif Pro"/>
          <w:color w:val="FF0000"/>
          <w:sz w:val="27"/>
          <w:szCs w:val="27"/>
        </w:rPr>
        <w:t xml:space="preserve">3. </w:t>
      </w:r>
      <w:r>
        <w:rPr>
          <w:rFonts w:ascii="Source Serif Pro" w:hAnsi="Source Serif Pro"/>
          <w:color w:val="FF0000"/>
          <w:sz w:val="27"/>
          <w:szCs w:val="27"/>
        </w:rPr>
        <w:t>x</w:t>
      </w:r>
    </w:p>
    <w:p w14:paraId="02D8A4F7"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4. iv</w:t>
      </w:r>
    </w:p>
    <w:p w14:paraId="4C3D4403" w14:textId="5A13DAB0" w:rsidR="00AE570C" w:rsidRPr="00AE570C" w:rsidRDefault="00AE570C" w:rsidP="00AE570C">
      <w:pPr>
        <w:pStyle w:val="NormalWeb"/>
        <w:shd w:val="clear" w:color="auto" w:fill="FFFFFF"/>
        <w:spacing w:before="0" w:beforeAutospacing="0" w:after="0" w:afterAutospacing="0"/>
        <w:rPr>
          <w:rFonts w:ascii="Source Serif Pro" w:hAnsi="Source Serif Pro"/>
          <w:color w:val="FF0000"/>
          <w:sz w:val="27"/>
          <w:szCs w:val="27"/>
        </w:rPr>
      </w:pPr>
      <w:r w:rsidRPr="00AE570C">
        <w:rPr>
          <w:rFonts w:ascii="Source Serif Pro" w:hAnsi="Source Serif Pro"/>
          <w:color w:val="FF0000"/>
          <w:sz w:val="27"/>
          <w:szCs w:val="27"/>
        </w:rPr>
        <w:t>5. vii</w:t>
      </w:r>
      <w:r w:rsidRPr="00AE570C">
        <w:rPr>
          <w:rFonts w:ascii="Source Serif Pro" w:hAnsi="Source Serif Pro"/>
          <w:color w:val="FF0000"/>
          <w:sz w:val="27"/>
          <w:szCs w:val="27"/>
        </w:rPr>
        <w:t>i</w:t>
      </w:r>
    </w:p>
    <w:p w14:paraId="42C9659C" w14:textId="65670E5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6. i</w:t>
      </w:r>
    </w:p>
    <w:p w14:paraId="6B87A075" w14:textId="77777777" w:rsidR="00AE570C" w:rsidRDefault="00AE570C" w:rsidP="00AE570C">
      <w:pPr>
        <w:pStyle w:val="NormalWeb"/>
        <w:spacing w:before="0" w:beforeAutospacing="0" w:after="0" w:afterAutospacing="0"/>
        <w:rPr>
          <w:color w:val="000000"/>
        </w:rPr>
      </w:pPr>
    </w:p>
    <w:p w14:paraId="0C8FAF53" w14:textId="7F45AA69" w:rsidR="00AE570C" w:rsidRDefault="00AE570C" w:rsidP="00AE570C">
      <w:pPr>
        <w:pStyle w:val="NormalWeb"/>
        <w:spacing w:before="0" w:beforeAutospacing="0" w:after="0" w:afterAutospacing="0"/>
        <w:rPr>
          <w:color w:val="000000"/>
        </w:rPr>
      </w:pPr>
    </w:p>
    <w:p w14:paraId="2EA7853E" w14:textId="6BAF622E" w:rsidR="00AE570C" w:rsidRDefault="00AE570C" w:rsidP="00AE570C">
      <w:pPr>
        <w:pStyle w:val="NormalWeb"/>
        <w:spacing w:before="0" w:beforeAutospacing="0" w:after="0" w:afterAutospacing="0"/>
        <w:rPr>
          <w:color w:val="000000"/>
        </w:rPr>
      </w:pPr>
    </w:p>
    <w:p w14:paraId="42566391" w14:textId="77777777" w:rsidR="00AE570C" w:rsidRPr="00AE570C" w:rsidRDefault="00AE570C" w:rsidP="00AE570C">
      <w:pPr>
        <w:pStyle w:val="NormalWeb"/>
        <w:spacing w:before="0" w:beforeAutospacing="0" w:after="0" w:afterAutospacing="0"/>
        <w:rPr>
          <w:color w:val="000000"/>
        </w:rPr>
      </w:pPr>
    </w:p>
    <w:p w14:paraId="1F078FD3"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16BE649D" w14:textId="2ABE16D5" w:rsidR="00AE570C" w:rsidRDefault="00AE570C" w:rsidP="00AE570C">
      <w:pPr>
        <w:tabs>
          <w:tab w:val="left" w:pos="1390"/>
        </w:tabs>
        <w:spacing w:after="0"/>
        <w:jc w:val="both"/>
        <w:rPr>
          <w:rFonts w:ascii="Times New Roman" w:hAnsi="Times New Roman" w:cs="Times New Roman"/>
          <w:color w:val="FF0000"/>
          <w:sz w:val="24"/>
          <w:szCs w:val="24"/>
        </w:rPr>
      </w:pPr>
    </w:p>
    <w:p w14:paraId="597EC53D" w14:textId="6F61A985" w:rsidR="00AE570C" w:rsidRDefault="00AE570C" w:rsidP="00AE570C">
      <w:pPr>
        <w:tabs>
          <w:tab w:val="left" w:pos="1390"/>
        </w:tabs>
        <w:spacing w:after="0"/>
        <w:jc w:val="both"/>
        <w:rPr>
          <w:rFonts w:ascii="Times New Roman" w:hAnsi="Times New Roman" w:cs="Times New Roman"/>
          <w:color w:val="FF0000"/>
          <w:sz w:val="24"/>
          <w:szCs w:val="24"/>
        </w:rPr>
      </w:pPr>
    </w:p>
    <w:p w14:paraId="10B156E5" w14:textId="7E5F412A" w:rsidR="00AE570C" w:rsidRDefault="00AE570C" w:rsidP="00AE570C">
      <w:pPr>
        <w:tabs>
          <w:tab w:val="left" w:pos="1390"/>
        </w:tabs>
        <w:spacing w:after="0"/>
        <w:jc w:val="both"/>
        <w:rPr>
          <w:rFonts w:ascii="Times New Roman" w:hAnsi="Times New Roman" w:cs="Times New Roman"/>
          <w:color w:val="FF0000"/>
          <w:sz w:val="24"/>
          <w:szCs w:val="24"/>
        </w:rPr>
      </w:pPr>
    </w:p>
    <w:p w14:paraId="2753EE62" w14:textId="59ECDE79" w:rsidR="00AE570C" w:rsidRDefault="00AE570C" w:rsidP="00AE570C">
      <w:pPr>
        <w:tabs>
          <w:tab w:val="left" w:pos="1390"/>
        </w:tabs>
        <w:spacing w:after="0"/>
        <w:jc w:val="both"/>
        <w:rPr>
          <w:rFonts w:ascii="Times New Roman" w:hAnsi="Times New Roman" w:cs="Times New Roman"/>
          <w:color w:val="FF0000"/>
          <w:sz w:val="24"/>
          <w:szCs w:val="24"/>
        </w:rPr>
      </w:pPr>
    </w:p>
    <w:p w14:paraId="6F1F9CA0" w14:textId="2AC889B5" w:rsidR="00AE570C" w:rsidRDefault="00AE570C" w:rsidP="00AE570C">
      <w:pPr>
        <w:tabs>
          <w:tab w:val="left" w:pos="1390"/>
        </w:tabs>
        <w:spacing w:after="0"/>
        <w:jc w:val="both"/>
        <w:rPr>
          <w:rFonts w:ascii="Times New Roman" w:hAnsi="Times New Roman" w:cs="Times New Roman"/>
          <w:color w:val="FF0000"/>
          <w:sz w:val="24"/>
          <w:szCs w:val="24"/>
        </w:rPr>
      </w:pPr>
    </w:p>
    <w:p w14:paraId="6A57A7AA" w14:textId="3FC80677" w:rsidR="00AE570C" w:rsidRDefault="00AE570C" w:rsidP="00AE570C">
      <w:pPr>
        <w:tabs>
          <w:tab w:val="left" w:pos="1390"/>
        </w:tabs>
        <w:spacing w:after="0"/>
        <w:jc w:val="both"/>
        <w:rPr>
          <w:rFonts w:ascii="Times New Roman" w:hAnsi="Times New Roman" w:cs="Times New Roman"/>
          <w:color w:val="FF0000"/>
          <w:sz w:val="24"/>
          <w:szCs w:val="24"/>
        </w:rPr>
      </w:pPr>
    </w:p>
    <w:p w14:paraId="77ACD7AC" w14:textId="3CDAD686" w:rsidR="00AE570C" w:rsidRDefault="00AE570C" w:rsidP="00AE570C">
      <w:pPr>
        <w:tabs>
          <w:tab w:val="left" w:pos="1390"/>
        </w:tabs>
        <w:spacing w:after="0"/>
        <w:jc w:val="both"/>
        <w:rPr>
          <w:rFonts w:ascii="Times New Roman" w:hAnsi="Times New Roman" w:cs="Times New Roman"/>
          <w:color w:val="FF0000"/>
          <w:sz w:val="24"/>
          <w:szCs w:val="24"/>
        </w:rPr>
      </w:pPr>
    </w:p>
    <w:p w14:paraId="3264A208" w14:textId="59A8CE18" w:rsidR="00AE570C" w:rsidRDefault="00AE570C" w:rsidP="00AE570C">
      <w:pPr>
        <w:tabs>
          <w:tab w:val="left" w:pos="1390"/>
        </w:tabs>
        <w:spacing w:after="0"/>
        <w:jc w:val="both"/>
        <w:rPr>
          <w:rFonts w:ascii="Times New Roman" w:hAnsi="Times New Roman" w:cs="Times New Roman"/>
          <w:color w:val="FF0000"/>
          <w:sz w:val="24"/>
          <w:szCs w:val="24"/>
        </w:rPr>
      </w:pPr>
    </w:p>
    <w:p w14:paraId="6A42E676" w14:textId="4167B660" w:rsidR="00AE570C" w:rsidRPr="00AE570C" w:rsidRDefault="00AE570C" w:rsidP="00AE570C">
      <w:pPr>
        <w:tabs>
          <w:tab w:val="left" w:pos="1390"/>
        </w:tabs>
        <w:spacing w:after="0"/>
        <w:rPr>
          <w:rFonts w:ascii="Times New Roman" w:hAnsi="Times New Roman" w:cs="Times New Roman"/>
          <w:color w:val="FF0000"/>
          <w:sz w:val="24"/>
          <w:szCs w:val="24"/>
        </w:rPr>
      </w:pPr>
      <w:r w:rsidRPr="00AE570C">
        <w:rPr>
          <w:rFonts w:ascii="Times New Roman" w:hAnsi="Times New Roman" w:cs="Times New Roman"/>
          <w:color w:val="FF0000"/>
          <w:sz w:val="24"/>
          <w:szCs w:val="24"/>
        </w:rPr>
        <w:t>Matching Headings Skill Building Exercise 2</w:t>
      </w:r>
      <w:r>
        <w:rPr>
          <w:rFonts w:ascii="Times New Roman" w:hAnsi="Times New Roman" w:cs="Times New Roman"/>
          <w:color w:val="FF0000"/>
          <w:sz w:val="24"/>
          <w:szCs w:val="24"/>
        </w:rPr>
        <w:t xml:space="preserve"> : </w:t>
      </w:r>
      <w:hyperlink r:id="rId39" w:history="1">
        <w:r w:rsidRPr="00924E0F">
          <w:rPr>
            <w:rStyle w:val="Hyperlink"/>
            <w:rFonts w:ascii="Times New Roman" w:hAnsi="Times New Roman" w:cs="Times New Roman"/>
            <w:sz w:val="24"/>
            <w:szCs w:val="24"/>
          </w:rPr>
          <w:t>https://www.kanan.co/ielts/academic/reading/question-types/matching-headings/</w:t>
        </w:r>
      </w:hyperlink>
      <w:r>
        <w:rPr>
          <w:rFonts w:ascii="Times New Roman" w:hAnsi="Times New Roman" w:cs="Times New Roman"/>
          <w:color w:val="FF0000"/>
          <w:sz w:val="24"/>
          <w:szCs w:val="24"/>
        </w:rPr>
        <w:t xml:space="preserve"> </w:t>
      </w:r>
    </w:p>
    <w:p w14:paraId="6F5E4EE4" w14:textId="43C86901"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 xml:space="preserve">Questions 1 </w:t>
      </w:r>
      <w:r>
        <w:rPr>
          <w:rFonts w:ascii="Times New Roman" w:hAnsi="Times New Roman" w:cs="Times New Roman"/>
          <w:color w:val="FF0000"/>
          <w:sz w:val="24"/>
          <w:szCs w:val="24"/>
        </w:rPr>
        <w:t>–</w:t>
      </w:r>
      <w:r w:rsidRPr="00AE570C">
        <w:rPr>
          <w:rFonts w:ascii="Times New Roman" w:hAnsi="Times New Roman" w:cs="Times New Roman"/>
          <w:color w:val="FF0000"/>
          <w:sz w:val="24"/>
          <w:szCs w:val="24"/>
        </w:rPr>
        <w:t xml:space="preserve"> 6</w:t>
      </w:r>
      <w:r>
        <w:rPr>
          <w:rFonts w:ascii="Times New Roman" w:hAnsi="Times New Roman" w:cs="Times New Roman"/>
          <w:color w:val="FF0000"/>
          <w:sz w:val="24"/>
          <w:szCs w:val="24"/>
        </w:rPr>
        <w:t xml:space="preserve">. </w:t>
      </w:r>
      <w:r w:rsidRPr="00AE570C">
        <w:rPr>
          <w:rFonts w:ascii="Times New Roman" w:hAnsi="Times New Roman" w:cs="Times New Roman"/>
          <w:color w:val="FF0000"/>
          <w:sz w:val="24"/>
          <w:szCs w:val="24"/>
        </w:rPr>
        <w:t>The reading passage has six paragraphs, A-F.</w:t>
      </w:r>
    </w:p>
    <w:p w14:paraId="3AAA6A51"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Choose the correct heading for paragraphs, A-F, from the list below.</w:t>
      </w:r>
    </w:p>
    <w:p w14:paraId="1DC850E3"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Write the correct number, i-ix, as your answer to each question.</w:t>
      </w:r>
    </w:p>
    <w:p w14:paraId="28D3DCFF"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62D1F5E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List of Headings</w:t>
      </w:r>
    </w:p>
    <w:p w14:paraId="2BD2B160"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4CEB744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 Bills of exchange precede paper money</w:t>
      </w:r>
    </w:p>
    <w:p w14:paraId="7FD8E823"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ii The English Civil War</w:t>
      </w:r>
    </w:p>
    <w:p w14:paraId="3F4E7BD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iii Advent of the Gold standard</w:t>
      </w:r>
    </w:p>
    <w:p w14:paraId="40F14A4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iv The Knights Templar</w:t>
      </w:r>
    </w:p>
    <w:p w14:paraId="03BAA27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 Recurrence of paper currency</w:t>
      </w:r>
    </w:p>
    <w:p w14:paraId="29F68213"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 Goldsmiths in the role of bankers</w:t>
      </w:r>
    </w:p>
    <w:p w14:paraId="70E8CF2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vii Scarcity of copper coins</w:t>
      </w:r>
    </w:p>
    <w:p w14:paraId="2E5F99C8"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viii Virginian money</w:t>
      </w:r>
    </w:p>
    <w:p w14:paraId="249B5152" w14:textId="764E94DF" w:rsid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ix ‘Intangible’ money</w:t>
      </w:r>
    </w:p>
    <w:p w14:paraId="3FB22CA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58B6B16"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A</w:t>
      </w:r>
    </w:p>
    <w:p w14:paraId="009822F5"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B</w:t>
      </w:r>
    </w:p>
    <w:p w14:paraId="6781BD2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C</w:t>
      </w:r>
    </w:p>
    <w:p w14:paraId="7741C10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D</w:t>
      </w:r>
    </w:p>
    <w:p w14:paraId="309722A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E</w:t>
      </w:r>
    </w:p>
    <w:p w14:paraId="3118425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F</w:t>
      </w:r>
    </w:p>
    <w:p w14:paraId="0AB60B3B" w14:textId="77777777" w:rsidR="00AE570C" w:rsidRPr="00AE570C" w:rsidRDefault="00AE570C" w:rsidP="00AE570C">
      <w:pPr>
        <w:tabs>
          <w:tab w:val="left" w:pos="1390"/>
        </w:tabs>
        <w:spacing w:after="0"/>
        <w:ind w:left="3650" w:firstLine="67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42"/>
          <w:szCs w:val="42"/>
        </w:rPr>
        <w:t>Money</w:t>
      </w:r>
    </w:p>
    <w:p w14:paraId="04D98112"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2739509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A. In China, the issue of paper money became common from about 960 but there had been occasional issues long before that. A motive for one such early issue, in the reign of Emperor Hien Tsung 806-821, was a shortage of copper for making coins. A drain of currency from China, partly to buy off potential invaders from the north greater reliance on paper money with the result that by 1020 the quantity issued was excessive, causing inflation. In subsequent centuries there were several episodes of hyperinflation, and after about 1455, after well over 500 years of using paper money, China abandoned it.</w:t>
      </w:r>
    </w:p>
    <w:p w14:paraId="5CD50AB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408FD39" w14:textId="0D1118AD"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B. With the revival of banking in western Europe, stimulated by the Crusades, written instructions in the form of bills of exchange came to be used as a means of transferring large sums of money, and the Knights Templar and Hospitallers functioned as bankers. It is possible that the Arabs may </w:t>
      </w:r>
      <w:r w:rsidRPr="00AE570C">
        <w:rPr>
          <w:rFonts w:ascii="Times New Roman" w:hAnsi="Times New Roman" w:cs="Times New Roman"/>
          <w:color w:val="000000" w:themeColor="text1"/>
          <w:sz w:val="24"/>
          <w:szCs w:val="24"/>
        </w:rPr>
        <w:lastRenderedPageBreak/>
        <w:t>have used bills of exchange at a much earlier date, perhaps as early as the eighth century. The use of paper as currency came much later.</w:t>
      </w:r>
    </w:p>
    <w:p w14:paraId="63EC64AF" w14:textId="7EDF847B"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5FEA6D00" w14:textId="3F647ED4"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0D625F1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17E75F6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2242E6D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C. During the English Civil War, 1642-1651, goldsmiths' safes were secure places for the deposit of jewels, bullion and coins. Instructions to goldsmiths to pay money to another customer subsequently developed into the cheque. Similarly, goldsmiths’ receipts were used not only for withdrawing deposits but also as evidence of ability to pay and by about 1660 these had developed into banknotes.</w:t>
      </w:r>
    </w:p>
    <w:p w14:paraId="7B9E1DA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BE4197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D. In England's American colonies a chronic shortage of official coins led to various substitutes being used as money, including, in Virginia, tobacco, leading to the development of paper money by a different route. Tobacco leaves have drawback as currency, and consequently, certificates attesting to the quality and quantity of tobacco deposited in public warehouses came to be used as money and in 1727 were made legal tender.</w:t>
      </w:r>
    </w:p>
    <w:p w14:paraId="78B27C1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24F7AA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E. Although paper money obviously had no intrinsic value, its acceptability originally depended on its being backed by some commodity, normally precious metals. During the Napoleonic Wars convertibility of Bank of England notes was suspended and there was some inflation which, although quite mild compared to that which had occurred in other wars, was worrying to contemporary observers who were used to stable prices and, in accordance with the recommendations of an official enquiry, Britain adopted the gold standard for the pound in 1816. </w:t>
      </w:r>
    </w:p>
    <w:p w14:paraId="6E218C6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1814DBC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F. The break with precious metals helped to make money a more elusive entity. Another trend in the same direction was the growing interest in forms of electronic money from the 1990s onwards. In some ways, e-money is a logical evolution from the wire transfers that came about with the widespread adoption of the telegraph in the 19th century, but such transfers had relatively little impact on the everyday shopper. </w:t>
      </w:r>
    </w:p>
    <w:p w14:paraId="3BF7499B" w14:textId="433EA9D0" w:rsidR="00AE570C" w:rsidRDefault="00AE570C" w:rsidP="00AE570C">
      <w:pPr>
        <w:tabs>
          <w:tab w:val="left" w:pos="1390"/>
        </w:tabs>
        <w:spacing w:after="0"/>
        <w:jc w:val="both"/>
        <w:rPr>
          <w:rFonts w:ascii="Times New Roman" w:hAnsi="Times New Roman" w:cs="Times New Roman"/>
          <w:color w:val="FF0000"/>
          <w:sz w:val="24"/>
          <w:szCs w:val="24"/>
        </w:rPr>
      </w:pPr>
    </w:p>
    <w:p w14:paraId="560576D7" w14:textId="45AA5C0B" w:rsidR="00AE570C" w:rsidRDefault="00AE570C" w:rsidP="00AE570C">
      <w:pPr>
        <w:tabs>
          <w:tab w:val="left" w:pos="1390"/>
        </w:tabs>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Answers: </w:t>
      </w:r>
    </w:p>
    <w:p w14:paraId="69C9C945" w14:textId="0A09786C"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A</w:t>
      </w:r>
      <w:r>
        <w:rPr>
          <w:rFonts w:ascii="Times New Roman" w:hAnsi="Times New Roman" w:cs="Times New Roman"/>
          <w:color w:val="000000" w:themeColor="text1"/>
          <w:sz w:val="24"/>
          <w:szCs w:val="24"/>
        </w:rPr>
        <w:t xml:space="preserve"> - v</w:t>
      </w:r>
    </w:p>
    <w:p w14:paraId="7D3B450A" w14:textId="3366E2A1"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Paragraph B</w:t>
      </w:r>
      <w:r w:rsidRPr="00AE570C">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r w:rsidRPr="00AE570C">
        <w:rPr>
          <w:rFonts w:ascii="Times New Roman" w:hAnsi="Times New Roman" w:cs="Times New Roman"/>
          <w:color w:val="FF0000"/>
          <w:sz w:val="24"/>
          <w:szCs w:val="24"/>
        </w:rPr>
        <w:t xml:space="preserve"> ii</w:t>
      </w:r>
      <w:r>
        <w:rPr>
          <w:rFonts w:ascii="Times New Roman" w:hAnsi="Times New Roman" w:cs="Times New Roman"/>
          <w:color w:val="FF0000"/>
          <w:sz w:val="24"/>
          <w:szCs w:val="24"/>
        </w:rPr>
        <w:t xml:space="preserve"> </w:t>
      </w:r>
    </w:p>
    <w:p w14:paraId="65D47CD4" w14:textId="19C98AFA"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C</w:t>
      </w:r>
      <w:r>
        <w:rPr>
          <w:rFonts w:ascii="Times New Roman" w:hAnsi="Times New Roman" w:cs="Times New Roman"/>
          <w:color w:val="000000" w:themeColor="text1"/>
          <w:sz w:val="24"/>
          <w:szCs w:val="24"/>
        </w:rPr>
        <w:t xml:space="preserve"> - vi</w:t>
      </w:r>
    </w:p>
    <w:p w14:paraId="23C5B5F2" w14:textId="75BA1A14"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Paragraph D</w:t>
      </w:r>
      <w:r w:rsidRPr="00AE570C">
        <w:rPr>
          <w:rFonts w:ascii="Times New Roman" w:hAnsi="Times New Roman" w:cs="Times New Roman"/>
          <w:color w:val="FF0000"/>
          <w:sz w:val="24"/>
          <w:szCs w:val="24"/>
        </w:rPr>
        <w:t xml:space="preserve"> - vii</w:t>
      </w:r>
    </w:p>
    <w:p w14:paraId="72E1D216" w14:textId="714E495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E</w:t>
      </w:r>
      <w:r>
        <w:rPr>
          <w:rFonts w:ascii="Times New Roman" w:hAnsi="Times New Roman" w:cs="Times New Roman"/>
          <w:color w:val="000000" w:themeColor="text1"/>
          <w:sz w:val="24"/>
          <w:szCs w:val="24"/>
        </w:rPr>
        <w:t xml:space="preserve"> - iii</w:t>
      </w:r>
    </w:p>
    <w:p w14:paraId="5C4599A4" w14:textId="633EA7D9"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F</w:t>
      </w:r>
      <w:r>
        <w:rPr>
          <w:rFonts w:ascii="Times New Roman" w:hAnsi="Times New Roman" w:cs="Times New Roman"/>
          <w:color w:val="000000" w:themeColor="text1"/>
          <w:sz w:val="24"/>
          <w:szCs w:val="24"/>
        </w:rPr>
        <w:t xml:space="preserve"> - ix</w:t>
      </w:r>
    </w:p>
    <w:p w14:paraId="4724CC98"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sectPr w:rsidR="00AE570C" w:rsidRPr="00AE570C" w:rsidSect="00B67049">
      <w:footerReference w:type="default" r:id="rId4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2E00" w14:textId="77777777" w:rsidR="00F92961" w:rsidRDefault="00F92961" w:rsidP="0075780F">
      <w:pPr>
        <w:spacing w:after="0" w:line="240" w:lineRule="auto"/>
      </w:pPr>
      <w:r>
        <w:separator/>
      </w:r>
    </w:p>
  </w:endnote>
  <w:endnote w:type="continuationSeparator" w:id="0">
    <w:p w14:paraId="45F4DC97" w14:textId="77777777" w:rsidR="00F92961" w:rsidRDefault="00F92961"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3591" w14:textId="77777777" w:rsidR="00F92961" w:rsidRDefault="00F92961" w:rsidP="0075780F">
      <w:pPr>
        <w:spacing w:after="0" w:line="240" w:lineRule="auto"/>
      </w:pPr>
      <w:r>
        <w:separator/>
      </w:r>
    </w:p>
  </w:footnote>
  <w:footnote w:type="continuationSeparator" w:id="0">
    <w:p w14:paraId="51955F18" w14:textId="77777777" w:rsidR="00F92961" w:rsidRDefault="00F92961"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65CC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76A67"/>
    <w:multiLevelType w:val="hybridMultilevel"/>
    <w:tmpl w:val="FA0400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976B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4"/>
  </w:num>
  <w:num w:numId="2" w16cid:durableId="493953561">
    <w:abstractNumId w:val="23"/>
  </w:num>
  <w:num w:numId="3" w16cid:durableId="2111387720">
    <w:abstractNumId w:val="25"/>
  </w:num>
  <w:num w:numId="4" w16cid:durableId="587228460">
    <w:abstractNumId w:val="7"/>
  </w:num>
  <w:num w:numId="5" w16cid:durableId="337583010">
    <w:abstractNumId w:val="18"/>
  </w:num>
  <w:num w:numId="6" w16cid:durableId="1055815183">
    <w:abstractNumId w:val="16"/>
  </w:num>
  <w:num w:numId="7" w16cid:durableId="86929328">
    <w:abstractNumId w:val="31"/>
  </w:num>
  <w:num w:numId="8" w16cid:durableId="1767653456">
    <w:abstractNumId w:val="0"/>
  </w:num>
  <w:num w:numId="9" w16cid:durableId="1505782263">
    <w:abstractNumId w:val="32"/>
  </w:num>
  <w:num w:numId="10" w16cid:durableId="633173973">
    <w:abstractNumId w:val="28"/>
  </w:num>
  <w:num w:numId="11" w16cid:durableId="641034359">
    <w:abstractNumId w:val="21"/>
  </w:num>
  <w:num w:numId="12" w16cid:durableId="1680545473">
    <w:abstractNumId w:val="10"/>
  </w:num>
  <w:num w:numId="13" w16cid:durableId="927999237">
    <w:abstractNumId w:val="22"/>
  </w:num>
  <w:num w:numId="14" w16cid:durableId="494148589">
    <w:abstractNumId w:val="1"/>
  </w:num>
  <w:num w:numId="15" w16cid:durableId="235937006">
    <w:abstractNumId w:val="2"/>
  </w:num>
  <w:num w:numId="16" w16cid:durableId="336425680">
    <w:abstractNumId w:val="30"/>
  </w:num>
  <w:num w:numId="17" w16cid:durableId="280959037">
    <w:abstractNumId w:val="8"/>
  </w:num>
  <w:num w:numId="18" w16cid:durableId="2065717821">
    <w:abstractNumId w:val="3"/>
  </w:num>
  <w:num w:numId="19" w16cid:durableId="269510668">
    <w:abstractNumId w:val="11"/>
  </w:num>
  <w:num w:numId="20" w16cid:durableId="1199506764">
    <w:abstractNumId w:val="15"/>
  </w:num>
  <w:num w:numId="21" w16cid:durableId="1922520438">
    <w:abstractNumId w:val="19"/>
  </w:num>
  <w:num w:numId="22" w16cid:durableId="1478644117">
    <w:abstractNumId w:val="4"/>
  </w:num>
  <w:num w:numId="23" w16cid:durableId="2022657379">
    <w:abstractNumId w:val="9"/>
  </w:num>
  <w:num w:numId="24" w16cid:durableId="561330709">
    <w:abstractNumId w:val="29"/>
  </w:num>
  <w:num w:numId="25" w16cid:durableId="1531524687">
    <w:abstractNumId w:val="17"/>
  </w:num>
  <w:num w:numId="26" w16cid:durableId="192957578">
    <w:abstractNumId w:val="6"/>
  </w:num>
  <w:num w:numId="27" w16cid:durableId="1292907680">
    <w:abstractNumId w:val="12"/>
  </w:num>
  <w:num w:numId="28" w16cid:durableId="618879416">
    <w:abstractNumId w:val="14"/>
  </w:num>
  <w:num w:numId="29" w16cid:durableId="1293905548">
    <w:abstractNumId w:val="13"/>
  </w:num>
  <w:num w:numId="30" w16cid:durableId="1551458132">
    <w:abstractNumId w:val="26"/>
  </w:num>
  <w:num w:numId="31" w16cid:durableId="86124174">
    <w:abstractNumId w:val="27"/>
  </w:num>
  <w:num w:numId="32" w16cid:durableId="1264192047">
    <w:abstractNumId w:val="20"/>
  </w:num>
  <w:num w:numId="33" w16cid:durableId="1694989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309C8"/>
    <w:rsid w:val="00164ABD"/>
    <w:rsid w:val="00166DDB"/>
    <w:rsid w:val="001739D4"/>
    <w:rsid w:val="001B3276"/>
    <w:rsid w:val="001C1666"/>
    <w:rsid w:val="002220F9"/>
    <w:rsid w:val="002B7E30"/>
    <w:rsid w:val="002C2F11"/>
    <w:rsid w:val="002F4434"/>
    <w:rsid w:val="003219EE"/>
    <w:rsid w:val="00323DEF"/>
    <w:rsid w:val="0033027C"/>
    <w:rsid w:val="00334309"/>
    <w:rsid w:val="00335E5F"/>
    <w:rsid w:val="00380B0E"/>
    <w:rsid w:val="00385474"/>
    <w:rsid w:val="003A7A66"/>
    <w:rsid w:val="003F6C39"/>
    <w:rsid w:val="003F7A3F"/>
    <w:rsid w:val="00415DF7"/>
    <w:rsid w:val="0044599B"/>
    <w:rsid w:val="004751F8"/>
    <w:rsid w:val="00481062"/>
    <w:rsid w:val="00483D71"/>
    <w:rsid w:val="00483FD1"/>
    <w:rsid w:val="00495B94"/>
    <w:rsid w:val="004A12F0"/>
    <w:rsid w:val="004E4CCF"/>
    <w:rsid w:val="004F1F35"/>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F254C"/>
    <w:rsid w:val="007F48AF"/>
    <w:rsid w:val="008217B0"/>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74159"/>
    <w:rsid w:val="00AA565C"/>
    <w:rsid w:val="00AB14CE"/>
    <w:rsid w:val="00AE570C"/>
    <w:rsid w:val="00AE6752"/>
    <w:rsid w:val="00AF261F"/>
    <w:rsid w:val="00B12B96"/>
    <w:rsid w:val="00B40799"/>
    <w:rsid w:val="00B67049"/>
    <w:rsid w:val="00B6771F"/>
    <w:rsid w:val="00B72DC5"/>
    <w:rsid w:val="00B90C07"/>
    <w:rsid w:val="00BA4336"/>
    <w:rsid w:val="00BE5691"/>
    <w:rsid w:val="00BE7636"/>
    <w:rsid w:val="00C02C04"/>
    <w:rsid w:val="00C06EEC"/>
    <w:rsid w:val="00C35F2A"/>
    <w:rsid w:val="00C433F3"/>
    <w:rsid w:val="00C62A23"/>
    <w:rsid w:val="00CA4969"/>
    <w:rsid w:val="00CB1113"/>
    <w:rsid w:val="00CB3E3F"/>
    <w:rsid w:val="00CF7CBF"/>
    <w:rsid w:val="00D07879"/>
    <w:rsid w:val="00D24F8D"/>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296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5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E57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AE570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E570C"/>
    <w:rPr>
      <w:b/>
      <w:bCs/>
    </w:rPr>
  </w:style>
  <w:style w:type="character" w:customStyle="1" w:styleId="Heading4Char">
    <w:name w:val="Heading 4 Char"/>
    <w:basedOn w:val="DefaultParagraphFont"/>
    <w:link w:val="Heading4"/>
    <w:uiPriority w:val="9"/>
    <w:semiHidden/>
    <w:rsid w:val="00AE57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482769944">
      <w:bodyDiv w:val="1"/>
      <w:marLeft w:val="0"/>
      <w:marRight w:val="0"/>
      <w:marTop w:val="0"/>
      <w:marBottom w:val="0"/>
      <w:divBdr>
        <w:top w:val="none" w:sz="0" w:space="0" w:color="auto"/>
        <w:left w:val="none" w:sz="0" w:space="0" w:color="auto"/>
        <w:bottom w:val="none" w:sz="0" w:space="0" w:color="auto"/>
        <w:right w:val="none" w:sz="0" w:space="0" w:color="auto"/>
      </w:divBdr>
      <w:divsChild>
        <w:div w:id="132601290">
          <w:marLeft w:val="0"/>
          <w:marRight w:val="0"/>
          <w:marTop w:val="0"/>
          <w:marBottom w:val="0"/>
          <w:divBdr>
            <w:top w:val="none" w:sz="0" w:space="0" w:color="auto"/>
            <w:left w:val="none" w:sz="0" w:space="0" w:color="auto"/>
            <w:bottom w:val="none" w:sz="0" w:space="0" w:color="auto"/>
            <w:right w:val="none" w:sz="0" w:space="0" w:color="auto"/>
          </w:divBdr>
          <w:divsChild>
            <w:div w:id="1125151188">
              <w:marLeft w:val="0"/>
              <w:marRight w:val="0"/>
              <w:marTop w:val="0"/>
              <w:marBottom w:val="0"/>
              <w:divBdr>
                <w:top w:val="none" w:sz="0" w:space="0" w:color="auto"/>
                <w:left w:val="none" w:sz="0" w:space="0" w:color="auto"/>
                <w:bottom w:val="none" w:sz="0" w:space="0" w:color="auto"/>
                <w:right w:val="none" w:sz="0" w:space="0" w:color="auto"/>
              </w:divBdr>
              <w:divsChild>
                <w:div w:id="1543790290">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8797">
      <w:bodyDiv w:val="1"/>
      <w:marLeft w:val="0"/>
      <w:marRight w:val="0"/>
      <w:marTop w:val="0"/>
      <w:marBottom w:val="0"/>
      <w:divBdr>
        <w:top w:val="none" w:sz="0" w:space="0" w:color="auto"/>
        <w:left w:val="none" w:sz="0" w:space="0" w:color="auto"/>
        <w:bottom w:val="none" w:sz="0" w:space="0" w:color="auto"/>
        <w:right w:val="none" w:sz="0" w:space="0" w:color="auto"/>
      </w:divBdr>
    </w:div>
    <w:div w:id="156783425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776">
      <w:bodyDiv w:val="1"/>
      <w:marLeft w:val="0"/>
      <w:marRight w:val="0"/>
      <w:marTop w:val="0"/>
      <w:marBottom w:val="0"/>
      <w:divBdr>
        <w:top w:val="none" w:sz="0" w:space="0" w:color="auto"/>
        <w:left w:val="none" w:sz="0" w:space="0" w:color="auto"/>
        <w:bottom w:val="none" w:sz="0" w:space="0" w:color="auto"/>
        <w:right w:val="none" w:sz="0" w:space="0" w:color="auto"/>
      </w:divBdr>
    </w:div>
    <w:div w:id="19755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9" Type="http://schemas.openxmlformats.org/officeDocument/2006/relationships/hyperlink" Target="https://www.kanan.co/ielts/academic/reading/question-types/matching-headings/" TargetMode="Externa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hyperlink" Target="https://ieltsonlinetests.com/prepare-ielts-general-training-volume-1-listening-practice-test-1" TargetMode="External"/><Relationship Id="rId42" Type="http://schemas.openxmlformats.org/officeDocument/2006/relationships/theme" Target="theme/theme1.xml"/><Relationship Id="rId7" Type="http://schemas.openxmlformats.org/officeDocument/2006/relationships/hyperlink" Target="https://ieltsonlinetests.com/ielts-mock-test-2023-february-listening-practice-test-4" TargetMode="Externa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37" Type="http://schemas.openxmlformats.org/officeDocument/2006/relationships/hyperlink" Target="https://ieltsonlinetests.com/prepare-ielts-general-training-volume-1-listening-practice-test-1"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hyperlink" Target="https://ieltsonlinetests.com/prepare-ielts-general-training-volume-1-writing-practice-test-2" TargetMode="Externa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yperlink" Target="https://ieltsonlinetests.com/prepare-ielts-general-training-volume-1-reading-practice-test-1"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38" Type="http://schemas.openxmlformats.org/officeDocument/2006/relationships/hyperlink" Target="https://www.ieltsbuddy.com/paragraph-hea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9324</Words>
  <Characters>53147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137</cp:revision>
  <dcterms:created xsi:type="dcterms:W3CDTF">2023-07-19T02:21:00Z</dcterms:created>
  <dcterms:modified xsi:type="dcterms:W3CDTF">2023-08-22T04:18:00Z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2023-08-22T04:18:36Z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b13b3bcc-6237-4c82-bca3-9a43599e9c58</vt:lpwstr>
  </property>
  <property fmtid="{D5CDD505-2E9C-101B-9397-08002B2CF9AE}" pid="8" name="MSIP_Label_0359f705-2ba0-454b-9cfc-6ce5bcaac040_ContentBits">
    <vt:lpwstr>2</vt:lpwstr>
  </property>
</Properties>
</file>