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62A2" w:rsidRPr="005A62A2" w:rsidRDefault="005A62A2" w:rsidP="005A62A2">
      <w:pPr>
        <w:rPr>
          <w:rFonts w:ascii="Times New Roman" w:hAnsi="Times New Roman" w:cs="Times New Roman"/>
          <w:b/>
        </w:rPr>
      </w:pPr>
      <w:r w:rsidRPr="005A62A2">
        <w:rPr>
          <w:rFonts w:ascii="Times New Roman" w:hAnsi="Times New Roman" w:cs="Times New Roman"/>
          <w:b/>
        </w:rPr>
        <w:t>Experiment no :</w:t>
      </w:r>
      <w:bookmarkStart w:id="0" w:name="_GoBack"/>
      <w:r w:rsidRPr="005A62A2">
        <w:rPr>
          <w:rFonts w:ascii="Times New Roman" w:hAnsi="Times New Roman" w:cs="Times New Roman"/>
          <w:b/>
        </w:rPr>
        <w:t>11</w:t>
      </w:r>
      <w:r w:rsidRPr="005A62A2">
        <w:rPr>
          <w:rFonts w:ascii="Times New Roman" w:hAnsi="Times New Roman" w:cs="Times New Roman"/>
          <w:b/>
        </w:rPr>
        <w:t xml:space="preserve"> P</w:t>
      </w:r>
      <w:r w:rsidRPr="005A62A2">
        <w:rPr>
          <w:rFonts w:ascii="Times New Roman" w:hAnsi="Times New Roman" w:cs="Times New Roman"/>
          <w:b/>
        </w:rPr>
        <w:t>acket analyser tool</w:t>
      </w:r>
      <w:bookmarkEnd w:id="0"/>
    </w:p>
    <w:p w:rsidR="005A62A2" w:rsidRPr="005A62A2" w:rsidRDefault="005A62A2" w:rsidP="005A62A2">
      <w:pPr>
        <w:rPr>
          <w:rFonts w:ascii="Times New Roman" w:hAnsi="Times New Roman" w:cs="Times New Roman"/>
          <w:b/>
        </w:rPr>
      </w:pPr>
      <w:r w:rsidRPr="005A62A2">
        <w:rPr>
          <w:rFonts w:ascii="Times New Roman" w:hAnsi="Times New Roman" w:cs="Times New Roman"/>
          <w:b/>
        </w:rPr>
        <w:t>Procedure:</w:t>
      </w:r>
    </w:p>
    <w:p w:rsidR="005A62A2" w:rsidRPr="005A62A2" w:rsidRDefault="005A62A2" w:rsidP="005A62A2">
      <w:pPr>
        <w:ind w:firstLine="720"/>
        <w:rPr>
          <w:rFonts w:ascii="Times New Roman" w:hAnsi="Times New Roman" w:cs="Times New Roman"/>
        </w:rPr>
      </w:pPr>
      <w:r w:rsidRPr="005A62A2">
        <w:rPr>
          <w:rFonts w:ascii="Times New Roman" w:hAnsi="Times New Roman" w:cs="Times New Roman"/>
        </w:rPr>
        <w:t xml:space="preserve">Step 1: Install and open </w:t>
      </w:r>
      <w:proofErr w:type="gramStart"/>
      <w:r w:rsidRPr="005A62A2">
        <w:rPr>
          <w:rFonts w:ascii="Times New Roman" w:hAnsi="Times New Roman" w:cs="Times New Roman"/>
        </w:rPr>
        <w:t>Wireshark .</w:t>
      </w:r>
      <w:proofErr w:type="gramEnd"/>
    </w:p>
    <w:p w:rsidR="005A62A2" w:rsidRPr="005A62A2" w:rsidRDefault="005A62A2" w:rsidP="005A62A2">
      <w:pPr>
        <w:ind w:firstLine="720"/>
        <w:rPr>
          <w:rFonts w:ascii="Times New Roman" w:hAnsi="Times New Roman" w:cs="Times New Roman"/>
        </w:rPr>
      </w:pPr>
      <w:r w:rsidRPr="005A62A2">
        <w:rPr>
          <w:rFonts w:ascii="Times New Roman" w:hAnsi="Times New Roman" w:cs="Times New Roman"/>
        </w:rPr>
        <w:t>1. Capture the packets (TCP / UDP / HTTP)</w:t>
      </w:r>
    </w:p>
    <w:p w:rsidR="005A62A2" w:rsidRPr="005A62A2" w:rsidRDefault="005A62A2" w:rsidP="005A62A2">
      <w:pPr>
        <w:ind w:firstLine="720"/>
        <w:rPr>
          <w:rFonts w:ascii="Times New Roman" w:hAnsi="Times New Roman" w:cs="Times New Roman"/>
        </w:rPr>
      </w:pPr>
      <w:r w:rsidRPr="005A62A2">
        <w:rPr>
          <w:rFonts w:ascii="Times New Roman" w:hAnsi="Times New Roman" w:cs="Times New Roman"/>
        </w:rPr>
        <w:t>2. Filter those packets</w:t>
      </w:r>
    </w:p>
    <w:p w:rsidR="005A62A2" w:rsidRPr="005A62A2" w:rsidRDefault="005A62A2" w:rsidP="005A62A2">
      <w:pPr>
        <w:ind w:firstLine="720"/>
        <w:rPr>
          <w:rFonts w:ascii="Times New Roman" w:hAnsi="Times New Roman" w:cs="Times New Roman"/>
        </w:rPr>
      </w:pPr>
      <w:r w:rsidRPr="005A62A2">
        <w:rPr>
          <w:rFonts w:ascii="Times New Roman" w:hAnsi="Times New Roman" w:cs="Times New Roman"/>
        </w:rPr>
        <w:t>3. Inspect those packets</w:t>
      </w:r>
    </w:p>
    <w:p w:rsidR="005A62A2" w:rsidRPr="005A62A2" w:rsidRDefault="005A62A2" w:rsidP="005A62A2">
      <w:pPr>
        <w:ind w:firstLine="720"/>
        <w:rPr>
          <w:rFonts w:ascii="Times New Roman" w:hAnsi="Times New Roman" w:cs="Times New Roman"/>
        </w:rPr>
      </w:pPr>
      <w:r w:rsidRPr="005A62A2">
        <w:rPr>
          <w:rFonts w:ascii="Times New Roman" w:hAnsi="Times New Roman" w:cs="Times New Roman"/>
        </w:rPr>
        <w:t>Step 2: To capture TCP / UDP /HTTP Packet.</w:t>
      </w:r>
    </w:p>
    <w:p w:rsidR="005A62A2" w:rsidRPr="005A62A2" w:rsidRDefault="005A62A2" w:rsidP="005A62A2">
      <w:pPr>
        <w:ind w:firstLine="720"/>
        <w:rPr>
          <w:rFonts w:ascii="Times New Roman" w:hAnsi="Times New Roman" w:cs="Times New Roman"/>
        </w:rPr>
      </w:pPr>
      <w:r w:rsidRPr="005A62A2">
        <w:rPr>
          <w:rFonts w:ascii="Times New Roman" w:hAnsi="Times New Roman" w:cs="Times New Roman"/>
        </w:rPr>
        <w:t>Step 3: to Filter TCP / UDP /HTTP Packet.</w:t>
      </w:r>
    </w:p>
    <w:p w:rsidR="005A62A2" w:rsidRPr="005A62A2" w:rsidRDefault="005A62A2" w:rsidP="005A62A2">
      <w:pPr>
        <w:ind w:firstLine="720"/>
        <w:rPr>
          <w:rFonts w:ascii="Times New Roman" w:hAnsi="Times New Roman" w:cs="Times New Roman"/>
        </w:rPr>
      </w:pPr>
      <w:r w:rsidRPr="005A62A2">
        <w:rPr>
          <w:rFonts w:ascii="Times New Roman" w:hAnsi="Times New Roman" w:cs="Times New Roman"/>
        </w:rPr>
        <w:t>Step4: to inspect the TCP / UDP /HTTP Packet.</w:t>
      </w:r>
    </w:p>
    <w:p w:rsidR="005701E1" w:rsidRDefault="005A62A2" w:rsidP="005A62A2">
      <w:pPr>
        <w:rPr>
          <w:rFonts w:ascii="Times New Roman" w:hAnsi="Times New Roman" w:cs="Times New Roman"/>
          <w:b/>
        </w:rPr>
      </w:pPr>
      <w:r w:rsidRPr="005A62A2">
        <w:rPr>
          <w:rFonts w:ascii="Times New Roman" w:hAnsi="Times New Roman" w:cs="Times New Roman"/>
          <w:b/>
        </w:rPr>
        <w:t>Output:</w:t>
      </w:r>
    </w:p>
    <w:p w:rsidR="005A62A2" w:rsidRPr="005A62A2" w:rsidRDefault="005A62A2" w:rsidP="005A62A2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731510" cy="25876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periment 11(11.1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731510" cy="15360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xperiment 11(11.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>
            <wp:extent cx="5731510" cy="14566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xperiment 11(11.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5731510" cy="13157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xperiment 11(11.2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62A2" w:rsidRPr="005A6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A2"/>
    <w:rsid w:val="005701E1"/>
    <w:rsid w:val="005A6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7C4EB"/>
  <w15:chartTrackingRefBased/>
  <w15:docId w15:val="{0A4019BC-87D2-4350-BC10-3F4839C05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</dc:creator>
  <cp:keywords/>
  <dc:description/>
  <cp:lastModifiedBy>Hemanth</cp:lastModifiedBy>
  <cp:revision>1</cp:revision>
  <dcterms:created xsi:type="dcterms:W3CDTF">2025-12-28T13:49:00Z</dcterms:created>
  <dcterms:modified xsi:type="dcterms:W3CDTF">2025-12-28T13:52:00Z</dcterms:modified>
</cp:coreProperties>
</file>