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AE5423" w14:textId="77777777" w:rsidR="006C7122" w:rsidRDefault="006C7122" w:rsidP="00362ACF">
      <w:pPr>
        <w:rPr>
          <w:b/>
          <w:bCs/>
        </w:rPr>
      </w:pPr>
      <w:r w:rsidRPr="006C7122">
        <w:rPr>
          <w:b/>
          <w:bCs/>
        </w:rPr>
        <w:t>Smart Machine Scheduling for Energy and Process Optimization</w:t>
      </w:r>
    </w:p>
    <w:p w14:paraId="53638D70" w14:textId="7830E42C" w:rsidR="00362ACF" w:rsidRPr="00362ACF" w:rsidRDefault="00362ACF" w:rsidP="00362ACF">
      <w:pPr>
        <w:rPr>
          <w:b/>
          <w:bCs/>
        </w:rPr>
      </w:pPr>
      <w:r w:rsidRPr="00362ACF">
        <w:rPr>
          <w:b/>
          <w:bCs/>
        </w:rPr>
        <w:t>1. Problem Statement</w:t>
      </w:r>
    </w:p>
    <w:p w14:paraId="2D35F6CD" w14:textId="77777777" w:rsidR="00362ACF" w:rsidRPr="00362ACF" w:rsidRDefault="00362ACF" w:rsidP="00362ACF">
      <w:r w:rsidRPr="00362ACF">
        <w:t>Manufacturing plants run multiple machines in parallel to process production jobs, but scheduling is typically done manually or with fixed dispatching rules (e.g., First-Come-First-Served). This leads to two operational losses:</w:t>
      </w:r>
    </w:p>
    <w:p w14:paraId="0A49ECA5" w14:textId="77777777" w:rsidR="00362ACF" w:rsidRPr="00362ACF" w:rsidRDefault="00362ACF" w:rsidP="00362ACF">
      <w:pPr>
        <w:numPr>
          <w:ilvl w:val="0"/>
          <w:numId w:val="16"/>
        </w:numPr>
      </w:pPr>
      <w:r w:rsidRPr="00362ACF">
        <w:rPr>
          <w:b/>
          <w:bCs/>
        </w:rPr>
        <w:t>Energy cost inefficiency</w:t>
      </w:r>
      <w:r w:rsidRPr="00362ACF">
        <w:t xml:space="preserve"> — machines are often run during peak-tariff periods regardless of urgency, and idle machines are left powered on, inflating the electricity bill without adding production value.</w:t>
      </w:r>
    </w:p>
    <w:p w14:paraId="51082512" w14:textId="77777777" w:rsidR="00362ACF" w:rsidRPr="00362ACF" w:rsidRDefault="00362ACF" w:rsidP="00362ACF">
      <w:pPr>
        <w:numPr>
          <w:ilvl w:val="0"/>
          <w:numId w:val="16"/>
        </w:numPr>
      </w:pPr>
      <w:r w:rsidRPr="00362ACF">
        <w:rPr>
          <w:b/>
          <w:bCs/>
        </w:rPr>
        <w:t>Process inefficiency</w:t>
      </w:r>
      <w:r w:rsidRPr="00362ACF">
        <w:t xml:space="preserve"> — jobs are not always matched to the machine/time-slot that minimizes delay, changeover time, or missed deadlines.</w:t>
      </w:r>
    </w:p>
    <w:p w14:paraId="4083070B" w14:textId="77777777" w:rsidR="00362ACF" w:rsidRPr="00362ACF" w:rsidRDefault="00362ACF" w:rsidP="00362ACF">
      <w:r w:rsidRPr="00362ACF">
        <w:rPr>
          <w:b/>
          <w:bCs/>
        </w:rPr>
        <w:t>Problem statement:</w:t>
      </w:r>
      <w:r w:rsidRPr="00362ACF">
        <w:t xml:space="preserve"> Design an AI-based scheduling system that assigns production jobs to machines and time-slots such that total energy cost is minimized and on-time job completion is maximized, using predicted energy demand and tariff patterns learned from real industrial energy-consumption data.</w:t>
      </w:r>
    </w:p>
    <w:p w14:paraId="7DB21339" w14:textId="77777777" w:rsidR="00362ACF" w:rsidRPr="00362ACF" w:rsidRDefault="00362ACF" w:rsidP="00362ACF">
      <w:r w:rsidRPr="00362ACF">
        <w:t>This is stated in operational terms, not as "a regression problem" — the target outcomes are: reduced ₹/kWh cost, reduced peak-hour load, and maintained on-time delivery rate.</w:t>
      </w:r>
    </w:p>
    <w:p w14:paraId="339876EE" w14:textId="77777777" w:rsidR="00362ACF" w:rsidRPr="00362ACF" w:rsidRDefault="00362ACF" w:rsidP="00362ACF">
      <w:pPr>
        <w:rPr>
          <w:b/>
          <w:bCs/>
        </w:rPr>
      </w:pPr>
      <w:r w:rsidRPr="00362ACF">
        <w:rPr>
          <w:b/>
          <w:bCs/>
        </w:rPr>
        <w:t>2. Proposed Solution</w:t>
      </w:r>
    </w:p>
    <w:p w14:paraId="7B1760CC" w14:textId="77777777" w:rsidR="00362ACF" w:rsidRPr="00362ACF" w:rsidRDefault="00362ACF" w:rsidP="00362ACF">
      <w:r w:rsidRPr="00362ACF">
        <w:t>The solution has two connected AI components:</w:t>
      </w:r>
    </w:p>
    <w:p w14:paraId="4AE9783B" w14:textId="77777777" w:rsidR="00362ACF" w:rsidRPr="00362ACF" w:rsidRDefault="00362ACF" w:rsidP="00362ACF">
      <w:r w:rsidRPr="00362ACF">
        <w:rPr>
          <w:b/>
          <w:bCs/>
        </w:rPr>
        <w:t>Stage 1 — Energy Demand Forecasting (Machine Learning)</w:t>
      </w:r>
      <w:r w:rsidRPr="00362ACF">
        <w:t xml:space="preserve"> A regression model (e.g., </w:t>
      </w:r>
      <w:proofErr w:type="spellStart"/>
      <w:r w:rsidRPr="00362ACF">
        <w:t>XGBoost</w:t>
      </w:r>
      <w:proofErr w:type="spellEnd"/>
      <w:r w:rsidRPr="00362ACF">
        <w:t xml:space="preserve"> / LSTM) trained on historical plant energy data predicts energy consumption and cost for each future time-slot, using time-of-day, load-type, and lag features. This tells the scheduler which time-slots are cheap (off-peak) and which are expensive (peak/maximum load).</w:t>
      </w:r>
    </w:p>
    <w:p w14:paraId="79B64EAA" w14:textId="77777777" w:rsidR="00362ACF" w:rsidRPr="00362ACF" w:rsidRDefault="00362ACF" w:rsidP="00362ACF">
      <w:r w:rsidRPr="00362ACF">
        <w:rPr>
          <w:b/>
          <w:bCs/>
        </w:rPr>
        <w:t>Stage 2 — Job-to-Machine-to-Time Scheduling (Optimization)</w:t>
      </w:r>
      <w:r w:rsidRPr="00362ACF">
        <w:t xml:space="preserve"> Given a list of pending jobs (with duration, deadline, priority, and machine compatibility) and the Stage 1 cost-per-slot predictions, an optimizer (Genetic Algorithm / heuristic dispatch rules, optionally RL) assigns each job to a machine and start time that minimizes total energy cost while respecting deadlines and machine capacity.</w:t>
      </w:r>
    </w:p>
    <w:p w14:paraId="61F4CACA" w14:textId="77777777" w:rsidR="00362ACF" w:rsidRPr="00362ACF" w:rsidRDefault="00362ACF" w:rsidP="00362ACF">
      <w:r w:rsidRPr="00362ACF">
        <w:rPr>
          <w:b/>
          <w:bCs/>
        </w:rPr>
        <w:t>Pipeline:</w:t>
      </w:r>
    </w:p>
    <w:p w14:paraId="07148B1E" w14:textId="77777777" w:rsidR="00362ACF" w:rsidRPr="00362ACF" w:rsidRDefault="00362ACF" w:rsidP="00362ACF">
      <w:r w:rsidRPr="00362ACF">
        <w:t>Historical energy data → Forecasting Model → predicted cost per time-slot</w:t>
      </w:r>
    </w:p>
    <w:p w14:paraId="3A29A84F" w14:textId="77777777" w:rsidR="00362ACF" w:rsidRPr="00362ACF" w:rsidRDefault="00362ACF" w:rsidP="00362ACF">
      <w:r w:rsidRPr="00362ACF">
        <w:t xml:space="preserve">                                                      ↓</w:t>
      </w:r>
    </w:p>
    <w:p w14:paraId="6B2AB131" w14:textId="77777777" w:rsidR="00362ACF" w:rsidRPr="00362ACF" w:rsidRDefault="00362ACF" w:rsidP="00362ACF">
      <w:r w:rsidRPr="00362ACF">
        <w:t>Job list + Machine list + constraints → Scheduling Optimizer → Optimized Schedule</w:t>
      </w:r>
    </w:p>
    <w:p w14:paraId="5FDCA47A" w14:textId="77777777" w:rsidR="00362ACF" w:rsidRPr="00362ACF" w:rsidRDefault="00362ACF" w:rsidP="00362ACF">
      <w:r w:rsidRPr="00362ACF">
        <w:t xml:space="preserve">                                                      ↓</w:t>
      </w:r>
    </w:p>
    <w:p w14:paraId="2E9EC9F1" w14:textId="77777777" w:rsidR="00362ACF" w:rsidRPr="00362ACF" w:rsidRDefault="00362ACF" w:rsidP="00362ACF">
      <w:r w:rsidRPr="00362ACF">
        <w:lastRenderedPageBreak/>
        <w:t xml:space="preserve">                          KPIs: energy cost saved, </w:t>
      </w:r>
      <w:proofErr w:type="spellStart"/>
      <w:r w:rsidRPr="00362ACF">
        <w:t>makespan</w:t>
      </w:r>
      <w:proofErr w:type="spellEnd"/>
      <w:r w:rsidRPr="00362ACF">
        <w:t>, on-time %, peak load avoided</w:t>
      </w:r>
    </w:p>
    <w:p w14:paraId="1CB5F26D" w14:textId="77777777" w:rsidR="00362ACF" w:rsidRPr="00362ACF" w:rsidRDefault="00362ACF" w:rsidP="00362ACF">
      <w:pPr>
        <w:rPr>
          <w:b/>
          <w:bCs/>
        </w:rPr>
      </w:pPr>
      <w:r w:rsidRPr="00362ACF">
        <w:rPr>
          <w:b/>
          <w:bCs/>
        </w:rPr>
        <w:t>3. Dataset</w:t>
      </w:r>
    </w:p>
    <w:p w14:paraId="0B220B34" w14:textId="77777777" w:rsidR="00362ACF" w:rsidRPr="00362ACF" w:rsidRDefault="00362ACF" w:rsidP="00362ACF">
      <w:r w:rsidRPr="00362ACF">
        <w:rPr>
          <w:b/>
          <w:bCs/>
        </w:rPr>
        <w:t>Primary dataset:</w:t>
      </w:r>
      <w:r w:rsidRPr="00362ACF">
        <w:t xml:space="preserve"> UCI Steel Industry Energy Consumption Dataset (DAEWOO Steel Co. Ltd, </w:t>
      </w:r>
      <w:proofErr w:type="spellStart"/>
      <w:r w:rsidRPr="00362ACF">
        <w:t>Gwangyang</w:t>
      </w:r>
      <w:proofErr w:type="spellEnd"/>
      <w:r w:rsidRPr="00362ACF">
        <w:t>, South Korea)</w:t>
      </w:r>
    </w:p>
    <w:p w14:paraId="341487EF" w14:textId="77777777" w:rsidR="00362ACF" w:rsidRPr="00362ACF" w:rsidRDefault="00362ACF" w:rsidP="00362ACF">
      <w:pPr>
        <w:numPr>
          <w:ilvl w:val="0"/>
          <w:numId w:val="17"/>
        </w:numPr>
      </w:pPr>
      <w:r w:rsidRPr="00362ACF">
        <w:t>Genuine industrial source: real 15-minute interval electricity readings from an actual steel manufacturing plant, sourced via Korea Electric Power Corporation's monitoring system</w:t>
      </w:r>
    </w:p>
    <w:p w14:paraId="12AF9E97" w14:textId="77777777" w:rsidR="00362ACF" w:rsidRPr="00362ACF" w:rsidRDefault="00362ACF" w:rsidP="00362ACF">
      <w:pPr>
        <w:numPr>
          <w:ilvl w:val="0"/>
          <w:numId w:val="17"/>
        </w:numPr>
      </w:pPr>
      <w:r w:rsidRPr="00362ACF">
        <w:t xml:space="preserve">Size: &lt;cite index="3-1"&gt;continuous measurements including energy consumption, reactive power, CO2, power factor, plus categorical time features&lt;/cite&gt;, </w:t>
      </w:r>
      <w:proofErr w:type="spellStart"/>
      <w:r w:rsidRPr="00362ACF">
        <w:t>totaling</w:t>
      </w:r>
      <w:proofErr w:type="spellEnd"/>
      <w:r w:rsidRPr="00362ACF">
        <w:t xml:space="preserve"> roughly 35,040 records covering one full year (2018)</w:t>
      </w:r>
    </w:p>
    <w:p w14:paraId="7663B442" w14:textId="77777777" w:rsidR="00362ACF" w:rsidRPr="00362ACF" w:rsidRDefault="00362ACF" w:rsidP="00362ACF">
      <w:pPr>
        <w:numPr>
          <w:ilvl w:val="0"/>
          <w:numId w:val="17"/>
        </w:numPr>
      </w:pPr>
      <w:r w:rsidRPr="00362ACF">
        <w:t>Recorded every 15 minutes — well suited to time-aware, multi-rate industrial analysis</w:t>
      </w:r>
    </w:p>
    <w:p w14:paraId="433AABD1" w14:textId="77777777" w:rsidR="000671F0" w:rsidRDefault="00362ACF" w:rsidP="000671F0">
      <w:pPr>
        <w:rPr>
          <w:rFonts w:ascii="Times New Roman" w:eastAsia="Times New Roman" w:hAnsi="Times New Roman" w:cs="Times New Roman"/>
          <w:b/>
          <w:bCs/>
          <w:kern w:val="36"/>
          <w:sz w:val="48"/>
          <w:szCs w:val="48"/>
          <w:lang w:eastAsia="en-IN"/>
          <w14:ligatures w14:val="none"/>
        </w:rPr>
      </w:pPr>
      <w:r w:rsidRPr="00362ACF">
        <w:rPr>
          <w:b/>
          <w:bCs/>
        </w:rPr>
        <w:t>Secondary layer (synthetic, calibrated to the real dataset):</w:t>
      </w:r>
      <w:r w:rsidRPr="00362ACF">
        <w:t xml:space="preserve"> a job list and machine list that you construct, with power draws and tariff assumptions calibrated against the real </w:t>
      </w:r>
      <w:proofErr w:type="spellStart"/>
      <w:r w:rsidRPr="00362ACF">
        <w:t>Load_Type</w:t>
      </w:r>
      <w:proofErr w:type="spellEnd"/>
      <w:r w:rsidRPr="00362ACF">
        <w:t>/tariff values observed in the dataset above. This provides the scheduling problem the public dataset doesn't natively include, while keeping the energy signal grounded in genuine industrial data.</w:t>
      </w:r>
      <w:r w:rsidR="000671F0" w:rsidRPr="000671F0">
        <w:rPr>
          <w:rFonts w:ascii="Times New Roman" w:eastAsia="Times New Roman" w:hAnsi="Times New Roman" w:cs="Times New Roman"/>
          <w:b/>
          <w:bCs/>
          <w:kern w:val="36"/>
          <w:sz w:val="48"/>
          <w:szCs w:val="48"/>
          <w:lang w:eastAsia="en-IN"/>
          <w14:ligatures w14:val="none"/>
        </w:rPr>
        <w:t xml:space="preserve"> </w:t>
      </w:r>
    </w:p>
    <w:p w14:paraId="35A5215C" w14:textId="77777777" w:rsidR="000671F0" w:rsidRDefault="000671F0" w:rsidP="000671F0">
      <w:pPr>
        <w:rPr>
          <w:rFonts w:ascii="Times New Roman" w:eastAsia="Times New Roman" w:hAnsi="Times New Roman" w:cs="Times New Roman"/>
          <w:b/>
          <w:bCs/>
          <w:kern w:val="36"/>
          <w:sz w:val="48"/>
          <w:szCs w:val="48"/>
          <w:lang w:eastAsia="en-IN"/>
          <w14:ligatures w14:val="none"/>
        </w:rPr>
      </w:pPr>
    </w:p>
    <w:p w14:paraId="173B00AC" w14:textId="3CDE4260" w:rsidR="000671F0" w:rsidRPr="000671F0" w:rsidRDefault="000671F0" w:rsidP="000671F0">
      <w:pPr>
        <w:rPr>
          <w:b/>
          <w:bCs/>
        </w:rPr>
      </w:pPr>
      <w:r w:rsidRPr="000671F0">
        <w:rPr>
          <w:b/>
          <w:bCs/>
        </w:rPr>
        <w:t>Dataset 1: UCI Steel Industry Energy Consumption Dataset</w:t>
      </w:r>
    </w:p>
    <w:p w14:paraId="4D95875F" w14:textId="77777777" w:rsidR="000671F0" w:rsidRPr="000671F0" w:rsidRDefault="000671F0" w:rsidP="000671F0">
      <w:pPr>
        <w:rPr>
          <w:b/>
          <w:bCs/>
        </w:rPr>
      </w:pPr>
      <w:r w:rsidRPr="000671F0">
        <w:rPr>
          <w:b/>
          <w:bCs/>
        </w:rPr>
        <w:t>Description</w:t>
      </w:r>
    </w:p>
    <w:p w14:paraId="7C772CE3" w14:textId="77777777" w:rsidR="000671F0" w:rsidRPr="000671F0" w:rsidRDefault="000671F0" w:rsidP="000671F0">
      <w:r w:rsidRPr="000671F0">
        <w:t xml:space="preserve">This is the </w:t>
      </w:r>
      <w:r w:rsidRPr="000671F0">
        <w:rPr>
          <w:b/>
          <w:bCs/>
        </w:rPr>
        <w:t>primary dataset</w:t>
      </w:r>
      <w:r w:rsidRPr="000671F0">
        <w:t xml:space="preserve"> used for the energy forecasting stage of the project. It contains real industrial energy consumption data collected from a steel manufacturing plant in South Korea. The dataset records electricity usage at </w:t>
      </w:r>
      <w:r w:rsidRPr="000671F0">
        <w:rPr>
          <w:b/>
          <w:bCs/>
        </w:rPr>
        <w:t>15-minute intervals</w:t>
      </w:r>
      <w:r w:rsidRPr="000671F0">
        <w:t xml:space="preserve"> over one year. It is used to train a machine learning model that predicts future energy consumption, enabling energy-aware production scheduling. </w:t>
      </w:r>
    </w:p>
    <w:p w14:paraId="0301F774" w14:textId="77777777" w:rsidR="000671F0" w:rsidRPr="000671F0" w:rsidRDefault="000671F0" w:rsidP="000671F0">
      <w:pPr>
        <w:rPr>
          <w:b/>
          <w:bCs/>
        </w:rPr>
      </w:pPr>
      <w:r w:rsidRPr="000671F0">
        <w:rPr>
          <w:b/>
          <w:bCs/>
        </w:rPr>
        <w:t>Features</w:t>
      </w:r>
    </w:p>
    <w:tbl>
      <w:tblPr>
        <w:tblW w:w="8920" w:type="dxa"/>
        <w:tblCellSpacing w:w="15" w:type="dxa"/>
        <w:tblCellMar>
          <w:top w:w="15" w:type="dxa"/>
          <w:left w:w="15" w:type="dxa"/>
          <w:bottom w:w="15" w:type="dxa"/>
          <w:right w:w="15" w:type="dxa"/>
        </w:tblCellMar>
        <w:tblLook w:val="04A0" w:firstRow="1" w:lastRow="0" w:firstColumn="1" w:lastColumn="0" w:noHBand="0" w:noVBand="1"/>
      </w:tblPr>
      <w:tblGrid>
        <w:gridCol w:w="3545"/>
        <w:gridCol w:w="1558"/>
        <w:gridCol w:w="3817"/>
      </w:tblGrid>
      <w:tr w:rsidR="000671F0" w:rsidRPr="000671F0" w14:paraId="2A498516" w14:textId="77777777" w:rsidTr="000671F0">
        <w:trPr>
          <w:trHeight w:val="479"/>
          <w:tblHeader/>
          <w:tblCellSpacing w:w="15" w:type="dxa"/>
        </w:trPr>
        <w:tc>
          <w:tcPr>
            <w:tcW w:w="3500" w:type="dxa"/>
            <w:vAlign w:val="center"/>
            <w:hideMark/>
          </w:tcPr>
          <w:p w14:paraId="7D7EE1B2" w14:textId="77777777" w:rsidR="000671F0" w:rsidRPr="000671F0" w:rsidRDefault="000671F0" w:rsidP="000671F0">
            <w:pPr>
              <w:rPr>
                <w:b/>
                <w:bCs/>
              </w:rPr>
            </w:pPr>
            <w:r w:rsidRPr="000671F0">
              <w:rPr>
                <w:b/>
                <w:bCs/>
              </w:rPr>
              <w:t>Feature</w:t>
            </w:r>
          </w:p>
        </w:tc>
        <w:tc>
          <w:tcPr>
            <w:tcW w:w="1528" w:type="dxa"/>
            <w:vAlign w:val="center"/>
            <w:hideMark/>
          </w:tcPr>
          <w:p w14:paraId="07A57197" w14:textId="77777777" w:rsidR="000671F0" w:rsidRPr="000671F0" w:rsidRDefault="000671F0" w:rsidP="000671F0">
            <w:pPr>
              <w:rPr>
                <w:b/>
                <w:bCs/>
              </w:rPr>
            </w:pPr>
            <w:r w:rsidRPr="000671F0">
              <w:rPr>
                <w:b/>
                <w:bCs/>
              </w:rPr>
              <w:t>Data Type</w:t>
            </w:r>
          </w:p>
        </w:tc>
        <w:tc>
          <w:tcPr>
            <w:tcW w:w="3772" w:type="dxa"/>
            <w:vAlign w:val="center"/>
            <w:hideMark/>
          </w:tcPr>
          <w:p w14:paraId="71036513" w14:textId="77777777" w:rsidR="000671F0" w:rsidRPr="000671F0" w:rsidRDefault="000671F0" w:rsidP="000671F0">
            <w:pPr>
              <w:rPr>
                <w:b/>
                <w:bCs/>
              </w:rPr>
            </w:pPr>
            <w:r w:rsidRPr="000671F0">
              <w:rPr>
                <w:b/>
                <w:bCs/>
              </w:rPr>
              <w:t>Description</w:t>
            </w:r>
          </w:p>
        </w:tc>
      </w:tr>
      <w:tr w:rsidR="000671F0" w:rsidRPr="000671F0" w14:paraId="59B68E04" w14:textId="77777777" w:rsidTr="000671F0">
        <w:trPr>
          <w:trHeight w:val="1147"/>
          <w:tblCellSpacing w:w="15" w:type="dxa"/>
        </w:trPr>
        <w:tc>
          <w:tcPr>
            <w:tcW w:w="3500" w:type="dxa"/>
            <w:vAlign w:val="center"/>
            <w:hideMark/>
          </w:tcPr>
          <w:p w14:paraId="61836825" w14:textId="77777777" w:rsidR="000671F0" w:rsidRPr="000671F0" w:rsidRDefault="000671F0" w:rsidP="000671F0">
            <w:proofErr w:type="spellStart"/>
            <w:r w:rsidRPr="000671F0">
              <w:t>Usage_kWh</w:t>
            </w:r>
            <w:proofErr w:type="spellEnd"/>
          </w:p>
        </w:tc>
        <w:tc>
          <w:tcPr>
            <w:tcW w:w="1528" w:type="dxa"/>
            <w:vAlign w:val="center"/>
            <w:hideMark/>
          </w:tcPr>
          <w:p w14:paraId="093F3467" w14:textId="77777777" w:rsidR="000671F0" w:rsidRPr="000671F0" w:rsidRDefault="000671F0" w:rsidP="000671F0">
            <w:r w:rsidRPr="000671F0">
              <w:t>Continuous</w:t>
            </w:r>
          </w:p>
        </w:tc>
        <w:tc>
          <w:tcPr>
            <w:tcW w:w="3772" w:type="dxa"/>
            <w:vAlign w:val="center"/>
            <w:hideMark/>
          </w:tcPr>
          <w:p w14:paraId="58CA088A" w14:textId="77777777" w:rsidR="000671F0" w:rsidRPr="000671F0" w:rsidRDefault="000671F0" w:rsidP="000671F0">
            <w:r w:rsidRPr="000671F0">
              <w:t>Total electrical energy consumed during the 15-minute interval. This is the target variable for forecasting.</w:t>
            </w:r>
          </w:p>
        </w:tc>
      </w:tr>
      <w:tr w:rsidR="000671F0" w:rsidRPr="000671F0" w14:paraId="7AE442F2" w14:textId="77777777" w:rsidTr="000671F0">
        <w:trPr>
          <w:trHeight w:val="813"/>
          <w:tblCellSpacing w:w="15" w:type="dxa"/>
        </w:trPr>
        <w:tc>
          <w:tcPr>
            <w:tcW w:w="3500" w:type="dxa"/>
            <w:vAlign w:val="center"/>
            <w:hideMark/>
          </w:tcPr>
          <w:p w14:paraId="4B732145" w14:textId="77777777" w:rsidR="000671F0" w:rsidRPr="000671F0" w:rsidRDefault="000671F0" w:rsidP="000671F0">
            <w:proofErr w:type="spellStart"/>
            <w:r w:rsidRPr="000671F0">
              <w:t>Lagging_Current_Reactive_Power</w:t>
            </w:r>
            <w:proofErr w:type="spellEnd"/>
          </w:p>
        </w:tc>
        <w:tc>
          <w:tcPr>
            <w:tcW w:w="1528" w:type="dxa"/>
            <w:vAlign w:val="center"/>
            <w:hideMark/>
          </w:tcPr>
          <w:p w14:paraId="1AD02A89" w14:textId="77777777" w:rsidR="000671F0" w:rsidRPr="000671F0" w:rsidRDefault="000671F0" w:rsidP="000671F0">
            <w:r w:rsidRPr="000671F0">
              <w:t>Continuous</w:t>
            </w:r>
          </w:p>
        </w:tc>
        <w:tc>
          <w:tcPr>
            <w:tcW w:w="3772" w:type="dxa"/>
            <w:vAlign w:val="center"/>
            <w:hideMark/>
          </w:tcPr>
          <w:p w14:paraId="3EFC94C6" w14:textId="77777777" w:rsidR="000671F0" w:rsidRPr="000671F0" w:rsidRDefault="000671F0" w:rsidP="000671F0">
            <w:r w:rsidRPr="000671F0">
              <w:t>Reactive power consumed due to inductive electrical loads.</w:t>
            </w:r>
          </w:p>
        </w:tc>
      </w:tr>
      <w:tr w:rsidR="000671F0" w:rsidRPr="000671F0" w14:paraId="749CA6D7" w14:textId="77777777" w:rsidTr="000671F0">
        <w:trPr>
          <w:trHeight w:val="813"/>
          <w:tblCellSpacing w:w="15" w:type="dxa"/>
        </w:trPr>
        <w:tc>
          <w:tcPr>
            <w:tcW w:w="3500" w:type="dxa"/>
            <w:vAlign w:val="center"/>
            <w:hideMark/>
          </w:tcPr>
          <w:p w14:paraId="21E94802" w14:textId="77777777" w:rsidR="000671F0" w:rsidRPr="000671F0" w:rsidRDefault="000671F0" w:rsidP="000671F0">
            <w:proofErr w:type="spellStart"/>
            <w:r w:rsidRPr="000671F0">
              <w:lastRenderedPageBreak/>
              <w:t>Leading_Current_Reactive_Power</w:t>
            </w:r>
            <w:proofErr w:type="spellEnd"/>
          </w:p>
        </w:tc>
        <w:tc>
          <w:tcPr>
            <w:tcW w:w="1528" w:type="dxa"/>
            <w:vAlign w:val="center"/>
            <w:hideMark/>
          </w:tcPr>
          <w:p w14:paraId="0D7C4594" w14:textId="77777777" w:rsidR="000671F0" w:rsidRPr="000671F0" w:rsidRDefault="000671F0" w:rsidP="000671F0">
            <w:r w:rsidRPr="000671F0">
              <w:t>Continuous</w:t>
            </w:r>
          </w:p>
        </w:tc>
        <w:tc>
          <w:tcPr>
            <w:tcW w:w="3772" w:type="dxa"/>
            <w:vAlign w:val="center"/>
            <w:hideMark/>
          </w:tcPr>
          <w:p w14:paraId="7385F1DD" w14:textId="77777777" w:rsidR="000671F0" w:rsidRPr="000671F0" w:rsidRDefault="000671F0" w:rsidP="000671F0">
            <w:r w:rsidRPr="000671F0">
              <w:t>Reactive power generated by capacitive loads.</w:t>
            </w:r>
          </w:p>
        </w:tc>
      </w:tr>
      <w:tr w:rsidR="000671F0" w:rsidRPr="000671F0" w14:paraId="19FA2BF8" w14:textId="77777777" w:rsidTr="000671F0">
        <w:trPr>
          <w:trHeight w:val="813"/>
          <w:tblCellSpacing w:w="15" w:type="dxa"/>
        </w:trPr>
        <w:tc>
          <w:tcPr>
            <w:tcW w:w="3500" w:type="dxa"/>
            <w:vAlign w:val="center"/>
            <w:hideMark/>
          </w:tcPr>
          <w:p w14:paraId="38B9742D" w14:textId="77777777" w:rsidR="000671F0" w:rsidRPr="000671F0" w:rsidRDefault="000671F0" w:rsidP="000671F0">
            <w:r w:rsidRPr="000671F0">
              <w:t>CO2</w:t>
            </w:r>
          </w:p>
        </w:tc>
        <w:tc>
          <w:tcPr>
            <w:tcW w:w="1528" w:type="dxa"/>
            <w:vAlign w:val="center"/>
            <w:hideMark/>
          </w:tcPr>
          <w:p w14:paraId="3DAAB5BE" w14:textId="77777777" w:rsidR="000671F0" w:rsidRPr="000671F0" w:rsidRDefault="000671F0" w:rsidP="000671F0">
            <w:r w:rsidRPr="000671F0">
              <w:t>Continuous</w:t>
            </w:r>
          </w:p>
        </w:tc>
        <w:tc>
          <w:tcPr>
            <w:tcW w:w="3772" w:type="dxa"/>
            <w:vAlign w:val="center"/>
            <w:hideMark/>
          </w:tcPr>
          <w:p w14:paraId="590B1A3B" w14:textId="77777777" w:rsidR="000671F0" w:rsidRPr="000671F0" w:rsidRDefault="000671F0" w:rsidP="000671F0">
            <w:r w:rsidRPr="000671F0">
              <w:t>Estimated carbon dioxide emissions associated with the energy usage.</w:t>
            </w:r>
          </w:p>
        </w:tc>
      </w:tr>
      <w:tr w:rsidR="000671F0" w:rsidRPr="000671F0" w14:paraId="165DDBA7" w14:textId="77777777" w:rsidTr="000671F0">
        <w:trPr>
          <w:trHeight w:val="813"/>
          <w:tblCellSpacing w:w="15" w:type="dxa"/>
        </w:trPr>
        <w:tc>
          <w:tcPr>
            <w:tcW w:w="3500" w:type="dxa"/>
            <w:vAlign w:val="center"/>
            <w:hideMark/>
          </w:tcPr>
          <w:p w14:paraId="2D75771A" w14:textId="77777777" w:rsidR="000671F0" w:rsidRPr="000671F0" w:rsidRDefault="000671F0" w:rsidP="000671F0">
            <w:proofErr w:type="spellStart"/>
            <w:r w:rsidRPr="000671F0">
              <w:t>Lagging_Current_Power_Factor</w:t>
            </w:r>
            <w:proofErr w:type="spellEnd"/>
          </w:p>
        </w:tc>
        <w:tc>
          <w:tcPr>
            <w:tcW w:w="1528" w:type="dxa"/>
            <w:vAlign w:val="center"/>
            <w:hideMark/>
          </w:tcPr>
          <w:p w14:paraId="0E66E828" w14:textId="77777777" w:rsidR="000671F0" w:rsidRPr="000671F0" w:rsidRDefault="000671F0" w:rsidP="000671F0">
            <w:r w:rsidRPr="000671F0">
              <w:t>Continuous</w:t>
            </w:r>
          </w:p>
        </w:tc>
        <w:tc>
          <w:tcPr>
            <w:tcW w:w="3772" w:type="dxa"/>
            <w:vAlign w:val="center"/>
            <w:hideMark/>
          </w:tcPr>
          <w:p w14:paraId="1CE4F37E" w14:textId="77777777" w:rsidR="000671F0" w:rsidRPr="000671F0" w:rsidRDefault="000671F0" w:rsidP="000671F0">
            <w:r w:rsidRPr="000671F0">
              <w:t>Efficiency of power usage for lagging loads, expressed as a percentage.</w:t>
            </w:r>
          </w:p>
        </w:tc>
      </w:tr>
      <w:tr w:rsidR="000671F0" w:rsidRPr="000671F0" w14:paraId="198C2400" w14:textId="77777777" w:rsidTr="000671F0">
        <w:trPr>
          <w:trHeight w:val="813"/>
          <w:tblCellSpacing w:w="15" w:type="dxa"/>
        </w:trPr>
        <w:tc>
          <w:tcPr>
            <w:tcW w:w="3500" w:type="dxa"/>
            <w:vAlign w:val="center"/>
            <w:hideMark/>
          </w:tcPr>
          <w:p w14:paraId="29C055F5" w14:textId="77777777" w:rsidR="000671F0" w:rsidRPr="000671F0" w:rsidRDefault="000671F0" w:rsidP="000671F0">
            <w:proofErr w:type="spellStart"/>
            <w:r w:rsidRPr="000671F0">
              <w:t>Leading_Current_Power_Factor</w:t>
            </w:r>
            <w:proofErr w:type="spellEnd"/>
          </w:p>
        </w:tc>
        <w:tc>
          <w:tcPr>
            <w:tcW w:w="1528" w:type="dxa"/>
            <w:vAlign w:val="center"/>
            <w:hideMark/>
          </w:tcPr>
          <w:p w14:paraId="52AE6BFF" w14:textId="77777777" w:rsidR="000671F0" w:rsidRPr="000671F0" w:rsidRDefault="000671F0" w:rsidP="000671F0">
            <w:r w:rsidRPr="000671F0">
              <w:t>Continuous</w:t>
            </w:r>
          </w:p>
        </w:tc>
        <w:tc>
          <w:tcPr>
            <w:tcW w:w="3772" w:type="dxa"/>
            <w:vAlign w:val="center"/>
            <w:hideMark/>
          </w:tcPr>
          <w:p w14:paraId="0872073B" w14:textId="77777777" w:rsidR="000671F0" w:rsidRPr="000671F0" w:rsidRDefault="000671F0" w:rsidP="000671F0">
            <w:r w:rsidRPr="000671F0">
              <w:t>Efficiency of power usage for leading loads, expressed as a percentage.</w:t>
            </w:r>
          </w:p>
        </w:tc>
      </w:tr>
      <w:tr w:rsidR="000671F0" w:rsidRPr="000671F0" w14:paraId="40411A4B" w14:textId="77777777" w:rsidTr="000671F0">
        <w:trPr>
          <w:trHeight w:val="813"/>
          <w:tblCellSpacing w:w="15" w:type="dxa"/>
        </w:trPr>
        <w:tc>
          <w:tcPr>
            <w:tcW w:w="3500" w:type="dxa"/>
            <w:vAlign w:val="center"/>
            <w:hideMark/>
          </w:tcPr>
          <w:p w14:paraId="304DC501" w14:textId="77777777" w:rsidR="000671F0" w:rsidRPr="000671F0" w:rsidRDefault="000671F0" w:rsidP="000671F0">
            <w:r w:rsidRPr="000671F0">
              <w:t>NSM</w:t>
            </w:r>
          </w:p>
        </w:tc>
        <w:tc>
          <w:tcPr>
            <w:tcW w:w="1528" w:type="dxa"/>
            <w:vAlign w:val="center"/>
            <w:hideMark/>
          </w:tcPr>
          <w:p w14:paraId="328B8943" w14:textId="77777777" w:rsidR="000671F0" w:rsidRPr="000671F0" w:rsidRDefault="000671F0" w:rsidP="000671F0">
            <w:r w:rsidRPr="000671F0">
              <w:t>Continuous</w:t>
            </w:r>
          </w:p>
        </w:tc>
        <w:tc>
          <w:tcPr>
            <w:tcW w:w="3772" w:type="dxa"/>
            <w:vAlign w:val="center"/>
            <w:hideMark/>
          </w:tcPr>
          <w:p w14:paraId="2E1D9746" w14:textId="77777777" w:rsidR="000671F0" w:rsidRPr="000671F0" w:rsidRDefault="000671F0" w:rsidP="000671F0">
            <w:r w:rsidRPr="000671F0">
              <w:t>Number of Seconds from Midnight, representing the time of day.</w:t>
            </w:r>
          </w:p>
        </w:tc>
      </w:tr>
      <w:tr w:rsidR="000671F0" w:rsidRPr="000671F0" w14:paraId="6ADAE5F3" w14:textId="77777777" w:rsidTr="000671F0">
        <w:trPr>
          <w:trHeight w:val="798"/>
          <w:tblCellSpacing w:w="15" w:type="dxa"/>
        </w:trPr>
        <w:tc>
          <w:tcPr>
            <w:tcW w:w="3500" w:type="dxa"/>
            <w:vAlign w:val="center"/>
            <w:hideMark/>
          </w:tcPr>
          <w:p w14:paraId="1C9A7C20" w14:textId="77777777" w:rsidR="000671F0" w:rsidRPr="000671F0" w:rsidRDefault="000671F0" w:rsidP="000671F0">
            <w:proofErr w:type="spellStart"/>
            <w:r w:rsidRPr="000671F0">
              <w:t>WeekStatus</w:t>
            </w:r>
            <w:proofErr w:type="spellEnd"/>
          </w:p>
        </w:tc>
        <w:tc>
          <w:tcPr>
            <w:tcW w:w="1528" w:type="dxa"/>
            <w:vAlign w:val="center"/>
            <w:hideMark/>
          </w:tcPr>
          <w:p w14:paraId="6D989909" w14:textId="77777777" w:rsidR="000671F0" w:rsidRPr="000671F0" w:rsidRDefault="000671F0" w:rsidP="000671F0">
            <w:r w:rsidRPr="000671F0">
              <w:t>Categorical</w:t>
            </w:r>
          </w:p>
        </w:tc>
        <w:tc>
          <w:tcPr>
            <w:tcW w:w="3772" w:type="dxa"/>
            <w:vAlign w:val="center"/>
            <w:hideMark/>
          </w:tcPr>
          <w:p w14:paraId="1233DE11" w14:textId="77777777" w:rsidR="000671F0" w:rsidRPr="000671F0" w:rsidRDefault="000671F0" w:rsidP="000671F0">
            <w:r w:rsidRPr="000671F0">
              <w:t>Indicates whether the day is a weekday or weekend.</w:t>
            </w:r>
          </w:p>
        </w:tc>
      </w:tr>
      <w:tr w:rsidR="000671F0" w:rsidRPr="000671F0" w14:paraId="16E02E4C" w14:textId="77777777" w:rsidTr="000671F0">
        <w:trPr>
          <w:trHeight w:val="493"/>
          <w:tblCellSpacing w:w="15" w:type="dxa"/>
        </w:trPr>
        <w:tc>
          <w:tcPr>
            <w:tcW w:w="3500" w:type="dxa"/>
            <w:vAlign w:val="center"/>
            <w:hideMark/>
          </w:tcPr>
          <w:p w14:paraId="6AB488D2" w14:textId="77777777" w:rsidR="000671F0" w:rsidRPr="000671F0" w:rsidRDefault="000671F0" w:rsidP="000671F0">
            <w:proofErr w:type="spellStart"/>
            <w:r w:rsidRPr="000671F0">
              <w:t>Day_of_week</w:t>
            </w:r>
            <w:proofErr w:type="spellEnd"/>
          </w:p>
        </w:tc>
        <w:tc>
          <w:tcPr>
            <w:tcW w:w="1528" w:type="dxa"/>
            <w:vAlign w:val="center"/>
            <w:hideMark/>
          </w:tcPr>
          <w:p w14:paraId="2AF1CFB6" w14:textId="77777777" w:rsidR="000671F0" w:rsidRPr="000671F0" w:rsidRDefault="000671F0" w:rsidP="000671F0">
            <w:r w:rsidRPr="000671F0">
              <w:t>Categorical</w:t>
            </w:r>
          </w:p>
        </w:tc>
        <w:tc>
          <w:tcPr>
            <w:tcW w:w="3772" w:type="dxa"/>
            <w:vAlign w:val="center"/>
            <w:hideMark/>
          </w:tcPr>
          <w:p w14:paraId="19BA306B" w14:textId="77777777" w:rsidR="000671F0" w:rsidRPr="000671F0" w:rsidRDefault="000671F0" w:rsidP="000671F0">
            <w:r w:rsidRPr="000671F0">
              <w:t>Day of the week (Monday–Sunday).</w:t>
            </w:r>
          </w:p>
        </w:tc>
      </w:tr>
      <w:tr w:rsidR="000671F0" w:rsidRPr="000671F0" w14:paraId="3B2631F4" w14:textId="77777777" w:rsidTr="000671F0">
        <w:trPr>
          <w:trHeight w:val="1133"/>
          <w:tblCellSpacing w:w="15" w:type="dxa"/>
        </w:trPr>
        <w:tc>
          <w:tcPr>
            <w:tcW w:w="3500" w:type="dxa"/>
            <w:vAlign w:val="center"/>
            <w:hideMark/>
          </w:tcPr>
          <w:p w14:paraId="315CE0A5" w14:textId="77777777" w:rsidR="000671F0" w:rsidRPr="000671F0" w:rsidRDefault="000671F0" w:rsidP="000671F0">
            <w:proofErr w:type="spellStart"/>
            <w:r w:rsidRPr="000671F0">
              <w:t>Load_Type</w:t>
            </w:r>
            <w:proofErr w:type="spellEnd"/>
          </w:p>
        </w:tc>
        <w:tc>
          <w:tcPr>
            <w:tcW w:w="1528" w:type="dxa"/>
            <w:vAlign w:val="center"/>
            <w:hideMark/>
          </w:tcPr>
          <w:p w14:paraId="5322D4E9" w14:textId="77777777" w:rsidR="000671F0" w:rsidRPr="000671F0" w:rsidRDefault="000671F0" w:rsidP="000671F0">
            <w:r w:rsidRPr="000671F0">
              <w:t>Categorical</w:t>
            </w:r>
          </w:p>
        </w:tc>
        <w:tc>
          <w:tcPr>
            <w:tcW w:w="3772" w:type="dxa"/>
            <w:vAlign w:val="center"/>
            <w:hideMark/>
          </w:tcPr>
          <w:p w14:paraId="7A4EC69B" w14:textId="77777777" w:rsidR="000671F0" w:rsidRPr="000671F0" w:rsidRDefault="000671F0" w:rsidP="000671F0">
            <w:r w:rsidRPr="000671F0">
              <w:t>Electricity demand period classified as Light Load, Medium Load, or Maximum Load.</w:t>
            </w:r>
          </w:p>
        </w:tc>
      </w:tr>
    </w:tbl>
    <w:p w14:paraId="43572B0B" w14:textId="77777777" w:rsidR="000671F0" w:rsidRPr="000671F0" w:rsidRDefault="000671F0" w:rsidP="000671F0">
      <w:pPr>
        <w:rPr>
          <w:b/>
          <w:bCs/>
        </w:rPr>
      </w:pPr>
      <w:r w:rsidRPr="000671F0">
        <w:rPr>
          <w:b/>
          <w:bCs/>
        </w:rPr>
        <w:t>Purpose</w:t>
      </w:r>
    </w:p>
    <w:p w14:paraId="021B10D4" w14:textId="77777777" w:rsidR="000671F0" w:rsidRPr="000671F0" w:rsidRDefault="000671F0" w:rsidP="000671F0">
      <w:pPr>
        <w:numPr>
          <w:ilvl w:val="0"/>
          <w:numId w:val="18"/>
        </w:numPr>
      </w:pPr>
      <w:r w:rsidRPr="000671F0">
        <w:t xml:space="preserve">Forecast future energy consumption. </w:t>
      </w:r>
    </w:p>
    <w:p w14:paraId="63614199" w14:textId="77777777" w:rsidR="000671F0" w:rsidRPr="000671F0" w:rsidRDefault="000671F0" w:rsidP="000671F0">
      <w:pPr>
        <w:numPr>
          <w:ilvl w:val="0"/>
          <w:numId w:val="18"/>
        </w:numPr>
      </w:pPr>
      <w:r w:rsidRPr="000671F0">
        <w:t xml:space="preserve">Identify peak and off-peak energy periods. </w:t>
      </w:r>
    </w:p>
    <w:p w14:paraId="251E6759" w14:textId="77777777" w:rsidR="000671F0" w:rsidRPr="000671F0" w:rsidRDefault="000671F0" w:rsidP="000671F0">
      <w:pPr>
        <w:numPr>
          <w:ilvl w:val="0"/>
          <w:numId w:val="18"/>
        </w:numPr>
      </w:pPr>
      <w:r w:rsidRPr="000671F0">
        <w:t xml:space="preserve">Provide energy cost estimates to the scheduling algorithm. </w:t>
      </w:r>
    </w:p>
    <w:p w14:paraId="1A6F86DE" w14:textId="76163F7F" w:rsidR="000671F0" w:rsidRPr="000671F0" w:rsidRDefault="000671F0" w:rsidP="000671F0"/>
    <w:p w14:paraId="4395BBB4" w14:textId="77777777" w:rsidR="000671F0" w:rsidRPr="000671F0" w:rsidRDefault="000671F0" w:rsidP="000671F0">
      <w:pPr>
        <w:rPr>
          <w:b/>
          <w:bCs/>
        </w:rPr>
      </w:pPr>
      <w:r w:rsidRPr="000671F0">
        <w:rPr>
          <w:b/>
          <w:bCs/>
        </w:rPr>
        <w:t>Dataset 2: Machine Dataset (Synthetic)</w:t>
      </w:r>
    </w:p>
    <w:p w14:paraId="624EC60D" w14:textId="77777777" w:rsidR="000671F0" w:rsidRPr="000671F0" w:rsidRDefault="000671F0" w:rsidP="000671F0">
      <w:pPr>
        <w:rPr>
          <w:b/>
          <w:bCs/>
        </w:rPr>
      </w:pPr>
      <w:r w:rsidRPr="000671F0">
        <w:rPr>
          <w:b/>
          <w:bCs/>
        </w:rPr>
        <w:t>Description</w:t>
      </w:r>
    </w:p>
    <w:p w14:paraId="0310BC84" w14:textId="77777777" w:rsidR="000671F0" w:rsidRPr="000671F0" w:rsidRDefault="000671F0" w:rsidP="000671F0">
      <w:r w:rsidRPr="000671F0">
        <w:t xml:space="preserve">The Machine Dataset is a </w:t>
      </w:r>
      <w:r w:rsidRPr="000671F0">
        <w:rPr>
          <w:b/>
          <w:bCs/>
        </w:rPr>
        <w:t>synthetic dataset</w:t>
      </w:r>
      <w:r w:rsidRPr="000671F0">
        <w:t xml:space="preserve"> created to represent the manufacturing resources available in the factory. Each row corresponds to one production machine and stores information about its energy consumption, availability, and operational characteristics. This dataset is used by the scheduling algorithm to assign jobs efficiently.</w:t>
      </w:r>
    </w:p>
    <w:p w14:paraId="341CB49F" w14:textId="77777777" w:rsidR="000671F0" w:rsidRPr="000671F0" w:rsidRDefault="000671F0" w:rsidP="000671F0">
      <w:pPr>
        <w:rPr>
          <w:b/>
          <w:bCs/>
        </w:rPr>
      </w:pPr>
      <w:r w:rsidRPr="000671F0">
        <w:rPr>
          <w:b/>
          <w:bCs/>
        </w:rPr>
        <w:t>Features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36"/>
        <w:gridCol w:w="1274"/>
        <w:gridCol w:w="5316"/>
      </w:tblGrid>
      <w:tr w:rsidR="000671F0" w:rsidRPr="000671F0" w14:paraId="738E3451" w14:textId="77777777">
        <w:trPr>
          <w:tblHeader/>
          <w:tblCellSpacing w:w="15" w:type="dxa"/>
        </w:trPr>
        <w:tc>
          <w:tcPr>
            <w:tcW w:w="0" w:type="auto"/>
            <w:vAlign w:val="center"/>
            <w:hideMark/>
          </w:tcPr>
          <w:p w14:paraId="4C4A1918" w14:textId="77777777" w:rsidR="000671F0" w:rsidRPr="000671F0" w:rsidRDefault="000671F0" w:rsidP="000671F0">
            <w:pPr>
              <w:rPr>
                <w:b/>
                <w:bCs/>
              </w:rPr>
            </w:pPr>
            <w:r w:rsidRPr="000671F0">
              <w:rPr>
                <w:b/>
                <w:bCs/>
              </w:rPr>
              <w:lastRenderedPageBreak/>
              <w:t>Feature</w:t>
            </w:r>
          </w:p>
        </w:tc>
        <w:tc>
          <w:tcPr>
            <w:tcW w:w="0" w:type="auto"/>
            <w:vAlign w:val="center"/>
            <w:hideMark/>
          </w:tcPr>
          <w:p w14:paraId="51B19CB0" w14:textId="77777777" w:rsidR="000671F0" w:rsidRPr="000671F0" w:rsidRDefault="000671F0" w:rsidP="000671F0">
            <w:pPr>
              <w:rPr>
                <w:b/>
                <w:bCs/>
              </w:rPr>
            </w:pPr>
            <w:r w:rsidRPr="000671F0">
              <w:rPr>
                <w:b/>
                <w:bCs/>
              </w:rPr>
              <w:t>Data Type</w:t>
            </w:r>
          </w:p>
        </w:tc>
        <w:tc>
          <w:tcPr>
            <w:tcW w:w="0" w:type="auto"/>
            <w:vAlign w:val="center"/>
            <w:hideMark/>
          </w:tcPr>
          <w:p w14:paraId="25D4E627" w14:textId="77777777" w:rsidR="000671F0" w:rsidRPr="000671F0" w:rsidRDefault="000671F0" w:rsidP="000671F0">
            <w:pPr>
              <w:rPr>
                <w:b/>
                <w:bCs/>
              </w:rPr>
            </w:pPr>
            <w:r w:rsidRPr="000671F0">
              <w:rPr>
                <w:b/>
                <w:bCs/>
              </w:rPr>
              <w:t>Description</w:t>
            </w:r>
          </w:p>
        </w:tc>
      </w:tr>
      <w:tr w:rsidR="000671F0" w:rsidRPr="000671F0" w14:paraId="3700F48D" w14:textId="77777777">
        <w:trPr>
          <w:tblCellSpacing w:w="15" w:type="dxa"/>
        </w:trPr>
        <w:tc>
          <w:tcPr>
            <w:tcW w:w="0" w:type="auto"/>
            <w:vAlign w:val="center"/>
            <w:hideMark/>
          </w:tcPr>
          <w:p w14:paraId="3179F293" w14:textId="77777777" w:rsidR="000671F0" w:rsidRPr="000671F0" w:rsidRDefault="000671F0" w:rsidP="000671F0">
            <w:proofErr w:type="spellStart"/>
            <w:r w:rsidRPr="000671F0">
              <w:t>Machine_ID</w:t>
            </w:r>
            <w:proofErr w:type="spellEnd"/>
          </w:p>
        </w:tc>
        <w:tc>
          <w:tcPr>
            <w:tcW w:w="0" w:type="auto"/>
            <w:vAlign w:val="center"/>
            <w:hideMark/>
          </w:tcPr>
          <w:p w14:paraId="2E5BC1A7" w14:textId="77777777" w:rsidR="000671F0" w:rsidRPr="000671F0" w:rsidRDefault="000671F0" w:rsidP="000671F0">
            <w:r w:rsidRPr="000671F0">
              <w:t>String</w:t>
            </w:r>
          </w:p>
        </w:tc>
        <w:tc>
          <w:tcPr>
            <w:tcW w:w="0" w:type="auto"/>
            <w:vAlign w:val="center"/>
            <w:hideMark/>
          </w:tcPr>
          <w:p w14:paraId="1120EBC1" w14:textId="77777777" w:rsidR="000671F0" w:rsidRPr="000671F0" w:rsidRDefault="000671F0" w:rsidP="000671F0">
            <w:r w:rsidRPr="000671F0">
              <w:t>Unique identifier assigned to each machine.</w:t>
            </w:r>
          </w:p>
        </w:tc>
      </w:tr>
      <w:tr w:rsidR="000671F0" w:rsidRPr="000671F0" w14:paraId="3CC22DAE" w14:textId="77777777">
        <w:trPr>
          <w:tblCellSpacing w:w="15" w:type="dxa"/>
        </w:trPr>
        <w:tc>
          <w:tcPr>
            <w:tcW w:w="0" w:type="auto"/>
            <w:vAlign w:val="center"/>
            <w:hideMark/>
          </w:tcPr>
          <w:p w14:paraId="3AB289DC" w14:textId="77777777" w:rsidR="000671F0" w:rsidRPr="000671F0" w:rsidRDefault="000671F0" w:rsidP="000671F0">
            <w:proofErr w:type="spellStart"/>
            <w:r w:rsidRPr="000671F0">
              <w:t>Machine_Type</w:t>
            </w:r>
            <w:proofErr w:type="spellEnd"/>
          </w:p>
        </w:tc>
        <w:tc>
          <w:tcPr>
            <w:tcW w:w="0" w:type="auto"/>
            <w:vAlign w:val="center"/>
            <w:hideMark/>
          </w:tcPr>
          <w:p w14:paraId="6E5F7F15" w14:textId="77777777" w:rsidR="000671F0" w:rsidRPr="000671F0" w:rsidRDefault="000671F0" w:rsidP="000671F0">
            <w:r w:rsidRPr="000671F0">
              <w:t>Categorical</w:t>
            </w:r>
          </w:p>
        </w:tc>
        <w:tc>
          <w:tcPr>
            <w:tcW w:w="0" w:type="auto"/>
            <w:vAlign w:val="center"/>
            <w:hideMark/>
          </w:tcPr>
          <w:p w14:paraId="609B3161" w14:textId="77777777" w:rsidR="000671F0" w:rsidRPr="000671F0" w:rsidRDefault="000671F0" w:rsidP="000671F0">
            <w:r w:rsidRPr="000671F0">
              <w:t>Type of manufacturing machine (e.g., CNC, Lathe, Milling, Welding).</w:t>
            </w:r>
          </w:p>
        </w:tc>
      </w:tr>
      <w:tr w:rsidR="000671F0" w:rsidRPr="000671F0" w14:paraId="749ABD9A" w14:textId="77777777">
        <w:trPr>
          <w:tblCellSpacing w:w="15" w:type="dxa"/>
        </w:trPr>
        <w:tc>
          <w:tcPr>
            <w:tcW w:w="0" w:type="auto"/>
            <w:vAlign w:val="center"/>
            <w:hideMark/>
          </w:tcPr>
          <w:p w14:paraId="005F4515" w14:textId="77777777" w:rsidR="000671F0" w:rsidRPr="000671F0" w:rsidRDefault="000671F0" w:rsidP="000671F0">
            <w:proofErr w:type="spellStart"/>
            <w:r w:rsidRPr="000671F0">
              <w:t>Idle_Power_kW</w:t>
            </w:r>
            <w:proofErr w:type="spellEnd"/>
          </w:p>
        </w:tc>
        <w:tc>
          <w:tcPr>
            <w:tcW w:w="0" w:type="auto"/>
            <w:vAlign w:val="center"/>
            <w:hideMark/>
          </w:tcPr>
          <w:p w14:paraId="61E9D413" w14:textId="77777777" w:rsidR="000671F0" w:rsidRPr="000671F0" w:rsidRDefault="000671F0" w:rsidP="000671F0">
            <w:r w:rsidRPr="000671F0">
              <w:t>Continuous</w:t>
            </w:r>
          </w:p>
        </w:tc>
        <w:tc>
          <w:tcPr>
            <w:tcW w:w="0" w:type="auto"/>
            <w:vAlign w:val="center"/>
            <w:hideMark/>
          </w:tcPr>
          <w:p w14:paraId="6279C580" w14:textId="77777777" w:rsidR="000671F0" w:rsidRPr="000671F0" w:rsidRDefault="000671F0" w:rsidP="000671F0">
            <w:r w:rsidRPr="000671F0">
              <w:t>Electrical power consumed when the machine is powered on but not processing a job.</w:t>
            </w:r>
          </w:p>
        </w:tc>
      </w:tr>
      <w:tr w:rsidR="000671F0" w:rsidRPr="000671F0" w14:paraId="694461F8" w14:textId="77777777">
        <w:trPr>
          <w:tblCellSpacing w:w="15" w:type="dxa"/>
        </w:trPr>
        <w:tc>
          <w:tcPr>
            <w:tcW w:w="0" w:type="auto"/>
            <w:vAlign w:val="center"/>
            <w:hideMark/>
          </w:tcPr>
          <w:p w14:paraId="6F68B1AE" w14:textId="77777777" w:rsidR="000671F0" w:rsidRPr="000671F0" w:rsidRDefault="000671F0" w:rsidP="000671F0">
            <w:proofErr w:type="spellStart"/>
            <w:r w:rsidRPr="000671F0">
              <w:t>Active_Power_kW</w:t>
            </w:r>
            <w:proofErr w:type="spellEnd"/>
          </w:p>
        </w:tc>
        <w:tc>
          <w:tcPr>
            <w:tcW w:w="0" w:type="auto"/>
            <w:vAlign w:val="center"/>
            <w:hideMark/>
          </w:tcPr>
          <w:p w14:paraId="1E75606A" w14:textId="77777777" w:rsidR="000671F0" w:rsidRPr="000671F0" w:rsidRDefault="000671F0" w:rsidP="000671F0">
            <w:r w:rsidRPr="000671F0">
              <w:t>Continuous</w:t>
            </w:r>
          </w:p>
        </w:tc>
        <w:tc>
          <w:tcPr>
            <w:tcW w:w="0" w:type="auto"/>
            <w:vAlign w:val="center"/>
            <w:hideMark/>
          </w:tcPr>
          <w:p w14:paraId="18009442" w14:textId="77777777" w:rsidR="000671F0" w:rsidRPr="000671F0" w:rsidRDefault="000671F0" w:rsidP="000671F0">
            <w:r w:rsidRPr="000671F0">
              <w:t>Electrical power consumed while actively processing a job.</w:t>
            </w:r>
          </w:p>
        </w:tc>
      </w:tr>
      <w:tr w:rsidR="000671F0" w:rsidRPr="000671F0" w14:paraId="5B17D594" w14:textId="77777777">
        <w:trPr>
          <w:tblCellSpacing w:w="15" w:type="dxa"/>
        </w:trPr>
        <w:tc>
          <w:tcPr>
            <w:tcW w:w="0" w:type="auto"/>
            <w:vAlign w:val="center"/>
            <w:hideMark/>
          </w:tcPr>
          <w:p w14:paraId="7F6F578F" w14:textId="77777777" w:rsidR="000671F0" w:rsidRPr="000671F0" w:rsidRDefault="000671F0" w:rsidP="000671F0">
            <w:proofErr w:type="spellStart"/>
            <w:r w:rsidRPr="000671F0">
              <w:t>Changeover_Time_min</w:t>
            </w:r>
            <w:proofErr w:type="spellEnd"/>
          </w:p>
        </w:tc>
        <w:tc>
          <w:tcPr>
            <w:tcW w:w="0" w:type="auto"/>
            <w:vAlign w:val="center"/>
            <w:hideMark/>
          </w:tcPr>
          <w:p w14:paraId="6D7EFB70" w14:textId="77777777" w:rsidR="000671F0" w:rsidRPr="000671F0" w:rsidRDefault="000671F0" w:rsidP="000671F0">
            <w:r w:rsidRPr="000671F0">
              <w:t>Integer</w:t>
            </w:r>
          </w:p>
        </w:tc>
        <w:tc>
          <w:tcPr>
            <w:tcW w:w="0" w:type="auto"/>
            <w:vAlign w:val="center"/>
            <w:hideMark/>
          </w:tcPr>
          <w:p w14:paraId="3B80E682" w14:textId="77777777" w:rsidR="000671F0" w:rsidRPr="000671F0" w:rsidRDefault="000671F0" w:rsidP="000671F0">
            <w:r w:rsidRPr="000671F0">
              <w:t>Time required to prepare the machine between two consecutive jobs.</w:t>
            </w:r>
          </w:p>
        </w:tc>
      </w:tr>
      <w:tr w:rsidR="000671F0" w:rsidRPr="000671F0" w14:paraId="74B91828" w14:textId="77777777">
        <w:trPr>
          <w:tblCellSpacing w:w="15" w:type="dxa"/>
        </w:trPr>
        <w:tc>
          <w:tcPr>
            <w:tcW w:w="0" w:type="auto"/>
            <w:vAlign w:val="center"/>
            <w:hideMark/>
          </w:tcPr>
          <w:p w14:paraId="3C696C20" w14:textId="77777777" w:rsidR="000671F0" w:rsidRPr="000671F0" w:rsidRDefault="000671F0" w:rsidP="000671F0">
            <w:proofErr w:type="spellStart"/>
            <w:r w:rsidRPr="000671F0">
              <w:t>Available_From</w:t>
            </w:r>
            <w:proofErr w:type="spellEnd"/>
          </w:p>
        </w:tc>
        <w:tc>
          <w:tcPr>
            <w:tcW w:w="0" w:type="auto"/>
            <w:vAlign w:val="center"/>
            <w:hideMark/>
          </w:tcPr>
          <w:p w14:paraId="3365EDE7" w14:textId="77777777" w:rsidR="000671F0" w:rsidRPr="000671F0" w:rsidRDefault="000671F0" w:rsidP="000671F0">
            <w:r w:rsidRPr="000671F0">
              <w:t>Time</w:t>
            </w:r>
          </w:p>
        </w:tc>
        <w:tc>
          <w:tcPr>
            <w:tcW w:w="0" w:type="auto"/>
            <w:vAlign w:val="center"/>
            <w:hideMark/>
          </w:tcPr>
          <w:p w14:paraId="68648E6F" w14:textId="77777777" w:rsidR="000671F0" w:rsidRPr="000671F0" w:rsidRDefault="000671F0" w:rsidP="000671F0">
            <w:r w:rsidRPr="000671F0">
              <w:t>Time from which the machine becomes available for production.</w:t>
            </w:r>
          </w:p>
        </w:tc>
      </w:tr>
      <w:tr w:rsidR="000671F0" w:rsidRPr="000671F0" w14:paraId="1ACE0A3C" w14:textId="77777777">
        <w:trPr>
          <w:tblCellSpacing w:w="15" w:type="dxa"/>
        </w:trPr>
        <w:tc>
          <w:tcPr>
            <w:tcW w:w="0" w:type="auto"/>
            <w:vAlign w:val="center"/>
            <w:hideMark/>
          </w:tcPr>
          <w:p w14:paraId="7BE09C95" w14:textId="77777777" w:rsidR="000671F0" w:rsidRPr="000671F0" w:rsidRDefault="000671F0" w:rsidP="000671F0">
            <w:proofErr w:type="spellStart"/>
            <w:r w:rsidRPr="000671F0">
              <w:t>Available_To</w:t>
            </w:r>
            <w:proofErr w:type="spellEnd"/>
          </w:p>
        </w:tc>
        <w:tc>
          <w:tcPr>
            <w:tcW w:w="0" w:type="auto"/>
            <w:vAlign w:val="center"/>
            <w:hideMark/>
          </w:tcPr>
          <w:p w14:paraId="72E3E940" w14:textId="77777777" w:rsidR="000671F0" w:rsidRPr="000671F0" w:rsidRDefault="000671F0" w:rsidP="000671F0">
            <w:r w:rsidRPr="000671F0">
              <w:t>Time</w:t>
            </w:r>
          </w:p>
        </w:tc>
        <w:tc>
          <w:tcPr>
            <w:tcW w:w="0" w:type="auto"/>
            <w:vAlign w:val="center"/>
            <w:hideMark/>
          </w:tcPr>
          <w:p w14:paraId="2C783676" w14:textId="77777777" w:rsidR="000671F0" w:rsidRPr="000671F0" w:rsidRDefault="000671F0" w:rsidP="000671F0">
            <w:r w:rsidRPr="000671F0">
              <w:t>Time until which the machine remains available for production.</w:t>
            </w:r>
          </w:p>
        </w:tc>
      </w:tr>
    </w:tbl>
    <w:p w14:paraId="6D6B7091" w14:textId="77777777" w:rsidR="000671F0" w:rsidRPr="000671F0" w:rsidRDefault="000671F0" w:rsidP="000671F0">
      <w:pPr>
        <w:rPr>
          <w:b/>
          <w:bCs/>
        </w:rPr>
      </w:pPr>
      <w:r w:rsidRPr="000671F0">
        <w:rPr>
          <w:b/>
          <w:bCs/>
        </w:rPr>
        <w:t>Purpose</w:t>
      </w:r>
    </w:p>
    <w:p w14:paraId="4DCA6389" w14:textId="77777777" w:rsidR="000671F0" w:rsidRPr="000671F0" w:rsidRDefault="000671F0" w:rsidP="000671F0">
      <w:pPr>
        <w:numPr>
          <w:ilvl w:val="0"/>
          <w:numId w:val="19"/>
        </w:numPr>
      </w:pPr>
      <w:r w:rsidRPr="000671F0">
        <w:t xml:space="preserve">Represents factory resources. </w:t>
      </w:r>
    </w:p>
    <w:p w14:paraId="68595828" w14:textId="77777777" w:rsidR="000671F0" w:rsidRPr="000671F0" w:rsidRDefault="000671F0" w:rsidP="000671F0">
      <w:pPr>
        <w:numPr>
          <w:ilvl w:val="0"/>
          <w:numId w:val="19"/>
        </w:numPr>
      </w:pPr>
      <w:r w:rsidRPr="000671F0">
        <w:t xml:space="preserve">Determines which machines are available. </w:t>
      </w:r>
    </w:p>
    <w:p w14:paraId="4697EB1F" w14:textId="77777777" w:rsidR="000671F0" w:rsidRPr="000671F0" w:rsidRDefault="000671F0" w:rsidP="000671F0">
      <w:pPr>
        <w:numPr>
          <w:ilvl w:val="0"/>
          <w:numId w:val="19"/>
        </w:numPr>
      </w:pPr>
      <w:r w:rsidRPr="000671F0">
        <w:t xml:space="preserve">Calculates energy consumption during scheduling. </w:t>
      </w:r>
    </w:p>
    <w:p w14:paraId="4D23D004" w14:textId="77777777" w:rsidR="000671F0" w:rsidRPr="000671F0" w:rsidRDefault="000671F0" w:rsidP="000671F0">
      <w:pPr>
        <w:numPr>
          <w:ilvl w:val="0"/>
          <w:numId w:val="19"/>
        </w:numPr>
      </w:pPr>
      <w:r w:rsidRPr="000671F0">
        <w:t xml:space="preserve">Accounts for changeover delays. </w:t>
      </w:r>
    </w:p>
    <w:p w14:paraId="71EFF56D" w14:textId="3E506CFB" w:rsidR="000671F0" w:rsidRPr="000671F0" w:rsidRDefault="000671F0" w:rsidP="000671F0"/>
    <w:p w14:paraId="1DA75DD8" w14:textId="77777777" w:rsidR="000671F0" w:rsidRPr="000671F0" w:rsidRDefault="000671F0" w:rsidP="000671F0">
      <w:pPr>
        <w:rPr>
          <w:b/>
          <w:bCs/>
        </w:rPr>
      </w:pPr>
      <w:r w:rsidRPr="000671F0">
        <w:rPr>
          <w:b/>
          <w:bCs/>
        </w:rPr>
        <w:t>Dataset 3: Job Dataset (Synthetic)</w:t>
      </w:r>
    </w:p>
    <w:p w14:paraId="38C7FC10" w14:textId="77777777" w:rsidR="000671F0" w:rsidRPr="000671F0" w:rsidRDefault="000671F0" w:rsidP="000671F0">
      <w:pPr>
        <w:rPr>
          <w:b/>
          <w:bCs/>
        </w:rPr>
      </w:pPr>
      <w:r w:rsidRPr="000671F0">
        <w:rPr>
          <w:b/>
          <w:bCs/>
        </w:rPr>
        <w:t>Description</w:t>
      </w:r>
    </w:p>
    <w:p w14:paraId="6B1DCE6C" w14:textId="77777777" w:rsidR="000671F0" w:rsidRPr="000671F0" w:rsidRDefault="000671F0" w:rsidP="000671F0">
      <w:r w:rsidRPr="000671F0">
        <w:t xml:space="preserve">The Job Dataset is a </w:t>
      </w:r>
      <w:r w:rsidRPr="000671F0">
        <w:rPr>
          <w:b/>
          <w:bCs/>
        </w:rPr>
        <w:t>synthetic production dataset</w:t>
      </w:r>
      <w:r w:rsidRPr="000671F0">
        <w:t xml:space="preserve"> representing manufacturing orders that need to be processed. Each row corresponds to one production job and contains information such as processing duration, priority, deadline, and compatible machines. The scheduling algorithm uses this dataset to determine the optimal execution sequence.</w:t>
      </w:r>
    </w:p>
    <w:p w14:paraId="7184F28D" w14:textId="77777777" w:rsidR="000671F0" w:rsidRPr="000671F0" w:rsidRDefault="000671F0" w:rsidP="000671F0">
      <w:pPr>
        <w:rPr>
          <w:b/>
          <w:bCs/>
        </w:rPr>
      </w:pPr>
      <w:r w:rsidRPr="000671F0">
        <w:rPr>
          <w:b/>
          <w:bCs/>
        </w:rPr>
        <w:t>Features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3"/>
        <w:gridCol w:w="1253"/>
        <w:gridCol w:w="5360"/>
      </w:tblGrid>
      <w:tr w:rsidR="000671F0" w:rsidRPr="000671F0" w14:paraId="245C883E" w14:textId="77777777">
        <w:trPr>
          <w:tblHeader/>
          <w:tblCellSpacing w:w="15" w:type="dxa"/>
        </w:trPr>
        <w:tc>
          <w:tcPr>
            <w:tcW w:w="0" w:type="auto"/>
            <w:vAlign w:val="center"/>
            <w:hideMark/>
          </w:tcPr>
          <w:p w14:paraId="145A0C07" w14:textId="77777777" w:rsidR="000671F0" w:rsidRPr="000671F0" w:rsidRDefault="000671F0" w:rsidP="000671F0">
            <w:pPr>
              <w:rPr>
                <w:b/>
                <w:bCs/>
              </w:rPr>
            </w:pPr>
            <w:r w:rsidRPr="000671F0">
              <w:rPr>
                <w:b/>
                <w:bCs/>
              </w:rPr>
              <w:lastRenderedPageBreak/>
              <w:t>Feature</w:t>
            </w:r>
          </w:p>
        </w:tc>
        <w:tc>
          <w:tcPr>
            <w:tcW w:w="0" w:type="auto"/>
            <w:vAlign w:val="center"/>
            <w:hideMark/>
          </w:tcPr>
          <w:p w14:paraId="5D8C254F" w14:textId="77777777" w:rsidR="000671F0" w:rsidRPr="000671F0" w:rsidRDefault="000671F0" w:rsidP="000671F0">
            <w:pPr>
              <w:rPr>
                <w:b/>
                <w:bCs/>
              </w:rPr>
            </w:pPr>
            <w:r w:rsidRPr="000671F0">
              <w:rPr>
                <w:b/>
                <w:bCs/>
              </w:rPr>
              <w:t>Data Type</w:t>
            </w:r>
          </w:p>
        </w:tc>
        <w:tc>
          <w:tcPr>
            <w:tcW w:w="0" w:type="auto"/>
            <w:vAlign w:val="center"/>
            <w:hideMark/>
          </w:tcPr>
          <w:p w14:paraId="64802D73" w14:textId="77777777" w:rsidR="000671F0" w:rsidRPr="000671F0" w:rsidRDefault="000671F0" w:rsidP="000671F0">
            <w:pPr>
              <w:rPr>
                <w:b/>
                <w:bCs/>
              </w:rPr>
            </w:pPr>
            <w:r w:rsidRPr="000671F0">
              <w:rPr>
                <w:b/>
                <w:bCs/>
              </w:rPr>
              <w:t>Description</w:t>
            </w:r>
          </w:p>
        </w:tc>
      </w:tr>
      <w:tr w:rsidR="000671F0" w:rsidRPr="000671F0" w14:paraId="4DEBE7E3" w14:textId="77777777">
        <w:trPr>
          <w:tblCellSpacing w:w="15" w:type="dxa"/>
        </w:trPr>
        <w:tc>
          <w:tcPr>
            <w:tcW w:w="0" w:type="auto"/>
            <w:vAlign w:val="center"/>
            <w:hideMark/>
          </w:tcPr>
          <w:p w14:paraId="0CE388D8" w14:textId="77777777" w:rsidR="000671F0" w:rsidRPr="000671F0" w:rsidRDefault="000671F0" w:rsidP="000671F0">
            <w:proofErr w:type="spellStart"/>
            <w:r w:rsidRPr="000671F0">
              <w:t>Job_ID</w:t>
            </w:r>
            <w:proofErr w:type="spellEnd"/>
          </w:p>
        </w:tc>
        <w:tc>
          <w:tcPr>
            <w:tcW w:w="0" w:type="auto"/>
            <w:vAlign w:val="center"/>
            <w:hideMark/>
          </w:tcPr>
          <w:p w14:paraId="1005838A" w14:textId="77777777" w:rsidR="000671F0" w:rsidRPr="000671F0" w:rsidRDefault="000671F0" w:rsidP="000671F0">
            <w:r w:rsidRPr="000671F0">
              <w:t>String</w:t>
            </w:r>
          </w:p>
        </w:tc>
        <w:tc>
          <w:tcPr>
            <w:tcW w:w="0" w:type="auto"/>
            <w:vAlign w:val="center"/>
            <w:hideMark/>
          </w:tcPr>
          <w:p w14:paraId="3E93FA08" w14:textId="77777777" w:rsidR="000671F0" w:rsidRPr="000671F0" w:rsidRDefault="000671F0" w:rsidP="000671F0">
            <w:r w:rsidRPr="000671F0">
              <w:t>Unique identifier assigned to each production job.</w:t>
            </w:r>
          </w:p>
        </w:tc>
      </w:tr>
      <w:tr w:rsidR="000671F0" w:rsidRPr="000671F0" w14:paraId="6C8D8484" w14:textId="77777777">
        <w:trPr>
          <w:tblCellSpacing w:w="15" w:type="dxa"/>
        </w:trPr>
        <w:tc>
          <w:tcPr>
            <w:tcW w:w="0" w:type="auto"/>
            <w:vAlign w:val="center"/>
            <w:hideMark/>
          </w:tcPr>
          <w:p w14:paraId="6E2BC747" w14:textId="77777777" w:rsidR="000671F0" w:rsidRPr="000671F0" w:rsidRDefault="000671F0" w:rsidP="000671F0">
            <w:proofErr w:type="spellStart"/>
            <w:r w:rsidRPr="000671F0">
              <w:t>Duration_min</w:t>
            </w:r>
            <w:proofErr w:type="spellEnd"/>
          </w:p>
        </w:tc>
        <w:tc>
          <w:tcPr>
            <w:tcW w:w="0" w:type="auto"/>
            <w:vAlign w:val="center"/>
            <w:hideMark/>
          </w:tcPr>
          <w:p w14:paraId="2088EA80" w14:textId="77777777" w:rsidR="000671F0" w:rsidRPr="000671F0" w:rsidRDefault="000671F0" w:rsidP="000671F0">
            <w:r w:rsidRPr="000671F0">
              <w:t>Integer</w:t>
            </w:r>
          </w:p>
        </w:tc>
        <w:tc>
          <w:tcPr>
            <w:tcW w:w="0" w:type="auto"/>
            <w:vAlign w:val="center"/>
            <w:hideMark/>
          </w:tcPr>
          <w:p w14:paraId="3F990625" w14:textId="77777777" w:rsidR="000671F0" w:rsidRPr="000671F0" w:rsidRDefault="000671F0" w:rsidP="000671F0">
            <w:r w:rsidRPr="000671F0">
              <w:t>Estimated processing time required to complete the job, measured in minutes.</w:t>
            </w:r>
          </w:p>
        </w:tc>
      </w:tr>
      <w:tr w:rsidR="000671F0" w:rsidRPr="000671F0" w14:paraId="57AC32AD" w14:textId="77777777">
        <w:trPr>
          <w:tblCellSpacing w:w="15" w:type="dxa"/>
        </w:trPr>
        <w:tc>
          <w:tcPr>
            <w:tcW w:w="0" w:type="auto"/>
            <w:vAlign w:val="center"/>
            <w:hideMark/>
          </w:tcPr>
          <w:p w14:paraId="0C21BC4F" w14:textId="77777777" w:rsidR="000671F0" w:rsidRPr="000671F0" w:rsidRDefault="000671F0" w:rsidP="000671F0">
            <w:r w:rsidRPr="000671F0">
              <w:t>Deadline</w:t>
            </w:r>
          </w:p>
        </w:tc>
        <w:tc>
          <w:tcPr>
            <w:tcW w:w="0" w:type="auto"/>
            <w:vAlign w:val="center"/>
            <w:hideMark/>
          </w:tcPr>
          <w:p w14:paraId="0541DC06" w14:textId="77777777" w:rsidR="000671F0" w:rsidRPr="000671F0" w:rsidRDefault="000671F0" w:rsidP="000671F0">
            <w:proofErr w:type="spellStart"/>
            <w:r w:rsidRPr="000671F0">
              <w:t>DateTime</w:t>
            </w:r>
            <w:proofErr w:type="spellEnd"/>
          </w:p>
        </w:tc>
        <w:tc>
          <w:tcPr>
            <w:tcW w:w="0" w:type="auto"/>
            <w:vAlign w:val="center"/>
            <w:hideMark/>
          </w:tcPr>
          <w:p w14:paraId="4AA283EF" w14:textId="77777777" w:rsidR="000671F0" w:rsidRPr="000671F0" w:rsidRDefault="000671F0" w:rsidP="000671F0">
            <w:r w:rsidRPr="000671F0">
              <w:t>Latest allowable completion time for the job.</w:t>
            </w:r>
          </w:p>
        </w:tc>
      </w:tr>
      <w:tr w:rsidR="000671F0" w:rsidRPr="000671F0" w14:paraId="4EF90EB0" w14:textId="77777777">
        <w:trPr>
          <w:tblCellSpacing w:w="15" w:type="dxa"/>
        </w:trPr>
        <w:tc>
          <w:tcPr>
            <w:tcW w:w="0" w:type="auto"/>
            <w:vAlign w:val="center"/>
            <w:hideMark/>
          </w:tcPr>
          <w:p w14:paraId="0421024C" w14:textId="77777777" w:rsidR="000671F0" w:rsidRPr="000671F0" w:rsidRDefault="000671F0" w:rsidP="000671F0">
            <w:r w:rsidRPr="000671F0">
              <w:t>Priority</w:t>
            </w:r>
          </w:p>
        </w:tc>
        <w:tc>
          <w:tcPr>
            <w:tcW w:w="0" w:type="auto"/>
            <w:vAlign w:val="center"/>
            <w:hideMark/>
          </w:tcPr>
          <w:p w14:paraId="0161E339" w14:textId="77777777" w:rsidR="000671F0" w:rsidRPr="000671F0" w:rsidRDefault="000671F0" w:rsidP="000671F0">
            <w:r w:rsidRPr="000671F0">
              <w:t>Categorical</w:t>
            </w:r>
          </w:p>
        </w:tc>
        <w:tc>
          <w:tcPr>
            <w:tcW w:w="0" w:type="auto"/>
            <w:vAlign w:val="center"/>
            <w:hideMark/>
          </w:tcPr>
          <w:p w14:paraId="2356AB5F" w14:textId="77777777" w:rsidR="000671F0" w:rsidRPr="000671F0" w:rsidRDefault="000671F0" w:rsidP="000671F0">
            <w:r w:rsidRPr="000671F0">
              <w:t>Priority level of the job (High, Medium, Low).</w:t>
            </w:r>
          </w:p>
        </w:tc>
      </w:tr>
      <w:tr w:rsidR="000671F0" w:rsidRPr="000671F0" w14:paraId="4D6CDAF4" w14:textId="77777777">
        <w:trPr>
          <w:tblCellSpacing w:w="15" w:type="dxa"/>
        </w:trPr>
        <w:tc>
          <w:tcPr>
            <w:tcW w:w="0" w:type="auto"/>
            <w:vAlign w:val="center"/>
            <w:hideMark/>
          </w:tcPr>
          <w:p w14:paraId="43B55D9A" w14:textId="77777777" w:rsidR="000671F0" w:rsidRPr="000671F0" w:rsidRDefault="000671F0" w:rsidP="000671F0">
            <w:proofErr w:type="spellStart"/>
            <w:r w:rsidRPr="000671F0">
              <w:t>Compatible_Machines</w:t>
            </w:r>
            <w:proofErr w:type="spellEnd"/>
          </w:p>
        </w:tc>
        <w:tc>
          <w:tcPr>
            <w:tcW w:w="0" w:type="auto"/>
            <w:vAlign w:val="center"/>
            <w:hideMark/>
          </w:tcPr>
          <w:p w14:paraId="1FD4AF12" w14:textId="77777777" w:rsidR="000671F0" w:rsidRPr="000671F0" w:rsidRDefault="000671F0" w:rsidP="000671F0">
            <w:r w:rsidRPr="000671F0">
              <w:t>String</w:t>
            </w:r>
          </w:p>
        </w:tc>
        <w:tc>
          <w:tcPr>
            <w:tcW w:w="0" w:type="auto"/>
            <w:vAlign w:val="center"/>
            <w:hideMark/>
          </w:tcPr>
          <w:p w14:paraId="3D4CFC03" w14:textId="77777777" w:rsidR="000671F0" w:rsidRPr="000671F0" w:rsidRDefault="000671F0" w:rsidP="000671F0">
            <w:r w:rsidRPr="000671F0">
              <w:t>List of machines capable of processing the job.</w:t>
            </w:r>
          </w:p>
        </w:tc>
      </w:tr>
      <w:tr w:rsidR="000671F0" w:rsidRPr="000671F0" w14:paraId="392FE1F7" w14:textId="77777777">
        <w:trPr>
          <w:tblCellSpacing w:w="15" w:type="dxa"/>
        </w:trPr>
        <w:tc>
          <w:tcPr>
            <w:tcW w:w="0" w:type="auto"/>
            <w:vAlign w:val="center"/>
            <w:hideMark/>
          </w:tcPr>
          <w:p w14:paraId="641890A4" w14:textId="77777777" w:rsidR="000671F0" w:rsidRPr="000671F0" w:rsidRDefault="000671F0" w:rsidP="000671F0">
            <w:proofErr w:type="spellStart"/>
            <w:r w:rsidRPr="000671F0">
              <w:t>Arrival_Time</w:t>
            </w:r>
            <w:proofErr w:type="spellEnd"/>
          </w:p>
        </w:tc>
        <w:tc>
          <w:tcPr>
            <w:tcW w:w="0" w:type="auto"/>
            <w:vAlign w:val="center"/>
            <w:hideMark/>
          </w:tcPr>
          <w:p w14:paraId="1D71C0CB" w14:textId="77777777" w:rsidR="000671F0" w:rsidRPr="000671F0" w:rsidRDefault="000671F0" w:rsidP="000671F0">
            <w:proofErr w:type="spellStart"/>
            <w:r w:rsidRPr="000671F0">
              <w:t>DateTime</w:t>
            </w:r>
            <w:proofErr w:type="spellEnd"/>
          </w:p>
        </w:tc>
        <w:tc>
          <w:tcPr>
            <w:tcW w:w="0" w:type="auto"/>
            <w:vAlign w:val="center"/>
            <w:hideMark/>
          </w:tcPr>
          <w:p w14:paraId="2FFDDDB9" w14:textId="77777777" w:rsidR="000671F0" w:rsidRPr="000671F0" w:rsidRDefault="000671F0" w:rsidP="000671F0">
            <w:r w:rsidRPr="000671F0">
              <w:t>Time at which the job enters the production queue.</w:t>
            </w:r>
          </w:p>
        </w:tc>
      </w:tr>
    </w:tbl>
    <w:p w14:paraId="7CFC9FD0" w14:textId="77777777" w:rsidR="000671F0" w:rsidRPr="000671F0" w:rsidRDefault="000671F0" w:rsidP="000671F0">
      <w:pPr>
        <w:rPr>
          <w:b/>
          <w:bCs/>
        </w:rPr>
      </w:pPr>
      <w:r w:rsidRPr="000671F0">
        <w:rPr>
          <w:b/>
          <w:bCs/>
        </w:rPr>
        <w:t>Purpose</w:t>
      </w:r>
    </w:p>
    <w:p w14:paraId="028BDBAA" w14:textId="77777777" w:rsidR="000671F0" w:rsidRPr="000671F0" w:rsidRDefault="000671F0" w:rsidP="000671F0">
      <w:pPr>
        <w:numPr>
          <w:ilvl w:val="0"/>
          <w:numId w:val="20"/>
        </w:numPr>
      </w:pPr>
      <w:r w:rsidRPr="000671F0">
        <w:t xml:space="preserve">Represents production orders. </w:t>
      </w:r>
    </w:p>
    <w:p w14:paraId="4A76A7DA" w14:textId="77777777" w:rsidR="000671F0" w:rsidRPr="000671F0" w:rsidRDefault="000671F0" w:rsidP="000671F0">
      <w:pPr>
        <w:numPr>
          <w:ilvl w:val="0"/>
          <w:numId w:val="20"/>
        </w:numPr>
      </w:pPr>
      <w:r w:rsidRPr="000671F0">
        <w:t xml:space="preserve">Defines scheduling constraints. </w:t>
      </w:r>
    </w:p>
    <w:p w14:paraId="45123EA6" w14:textId="77777777" w:rsidR="000671F0" w:rsidRPr="000671F0" w:rsidRDefault="000671F0" w:rsidP="000671F0">
      <w:pPr>
        <w:numPr>
          <w:ilvl w:val="0"/>
          <w:numId w:val="20"/>
        </w:numPr>
      </w:pPr>
      <w:r w:rsidRPr="000671F0">
        <w:t xml:space="preserve">Helps prioritize urgent jobs. </w:t>
      </w:r>
    </w:p>
    <w:p w14:paraId="67FA38B9" w14:textId="77777777" w:rsidR="000671F0" w:rsidRPr="000671F0" w:rsidRDefault="000671F0" w:rsidP="000671F0">
      <w:pPr>
        <w:numPr>
          <w:ilvl w:val="0"/>
          <w:numId w:val="20"/>
        </w:numPr>
      </w:pPr>
      <w:r w:rsidRPr="000671F0">
        <w:t xml:space="preserve">Enables optimization of machine allocation. </w:t>
      </w:r>
    </w:p>
    <w:p w14:paraId="6A074B06" w14:textId="055F09EC" w:rsidR="00362ACF" w:rsidRPr="00362ACF" w:rsidRDefault="00362ACF" w:rsidP="00362ACF"/>
    <w:sectPr w:rsidR="00362ACF" w:rsidRPr="00362AC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47F2B"/>
    <w:multiLevelType w:val="multilevel"/>
    <w:tmpl w:val="ED768E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871EEC"/>
    <w:multiLevelType w:val="multilevel"/>
    <w:tmpl w:val="E38AC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126122"/>
    <w:multiLevelType w:val="multilevel"/>
    <w:tmpl w:val="43ECFF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E56BB1"/>
    <w:multiLevelType w:val="multilevel"/>
    <w:tmpl w:val="5EB23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C36CC7"/>
    <w:multiLevelType w:val="multilevel"/>
    <w:tmpl w:val="97B48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2A6A55"/>
    <w:multiLevelType w:val="multilevel"/>
    <w:tmpl w:val="F9665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662AA1"/>
    <w:multiLevelType w:val="multilevel"/>
    <w:tmpl w:val="5EB22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BE3614"/>
    <w:multiLevelType w:val="multilevel"/>
    <w:tmpl w:val="DABAA2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50E1E63"/>
    <w:multiLevelType w:val="multilevel"/>
    <w:tmpl w:val="F0A0E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F02D0D"/>
    <w:multiLevelType w:val="multilevel"/>
    <w:tmpl w:val="1D220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1B41F9"/>
    <w:multiLevelType w:val="multilevel"/>
    <w:tmpl w:val="5918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1F0663"/>
    <w:multiLevelType w:val="multilevel"/>
    <w:tmpl w:val="49D00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1113FD"/>
    <w:multiLevelType w:val="multilevel"/>
    <w:tmpl w:val="EB84B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077917"/>
    <w:multiLevelType w:val="multilevel"/>
    <w:tmpl w:val="7EDC2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2017E2"/>
    <w:multiLevelType w:val="multilevel"/>
    <w:tmpl w:val="EC900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494770"/>
    <w:multiLevelType w:val="multilevel"/>
    <w:tmpl w:val="C4BCF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0E61EE4"/>
    <w:multiLevelType w:val="multilevel"/>
    <w:tmpl w:val="90C2E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B4E66D8"/>
    <w:multiLevelType w:val="multilevel"/>
    <w:tmpl w:val="53486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B151953"/>
    <w:multiLevelType w:val="multilevel"/>
    <w:tmpl w:val="8B769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EF95E48"/>
    <w:multiLevelType w:val="multilevel"/>
    <w:tmpl w:val="6436D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3480851">
    <w:abstractNumId w:val="18"/>
  </w:num>
  <w:num w:numId="2" w16cid:durableId="883449190">
    <w:abstractNumId w:val="11"/>
  </w:num>
  <w:num w:numId="3" w16cid:durableId="1874222585">
    <w:abstractNumId w:val="15"/>
  </w:num>
  <w:num w:numId="4" w16cid:durableId="1092166222">
    <w:abstractNumId w:val="13"/>
  </w:num>
  <w:num w:numId="5" w16cid:durableId="2113863988">
    <w:abstractNumId w:val="10"/>
  </w:num>
  <w:num w:numId="6" w16cid:durableId="1532953194">
    <w:abstractNumId w:val="14"/>
  </w:num>
  <w:num w:numId="7" w16cid:durableId="1062409750">
    <w:abstractNumId w:val="3"/>
  </w:num>
  <w:num w:numId="8" w16cid:durableId="1166244978">
    <w:abstractNumId w:val="8"/>
  </w:num>
  <w:num w:numId="9" w16cid:durableId="813448219">
    <w:abstractNumId w:val="1"/>
  </w:num>
  <w:num w:numId="10" w16cid:durableId="541983748">
    <w:abstractNumId w:val="12"/>
  </w:num>
  <w:num w:numId="11" w16cid:durableId="1326282304">
    <w:abstractNumId w:val="19"/>
  </w:num>
  <w:num w:numId="12" w16cid:durableId="1305432644">
    <w:abstractNumId w:val="0"/>
  </w:num>
  <w:num w:numId="13" w16cid:durableId="29113863">
    <w:abstractNumId w:val="9"/>
  </w:num>
  <w:num w:numId="14" w16cid:durableId="788429236">
    <w:abstractNumId w:val="7"/>
  </w:num>
  <w:num w:numId="15" w16cid:durableId="1212308261">
    <w:abstractNumId w:val="6"/>
  </w:num>
  <w:num w:numId="16" w16cid:durableId="165170084">
    <w:abstractNumId w:val="2"/>
  </w:num>
  <w:num w:numId="17" w16cid:durableId="1097824913">
    <w:abstractNumId w:val="5"/>
  </w:num>
  <w:num w:numId="18" w16cid:durableId="979923689">
    <w:abstractNumId w:val="16"/>
  </w:num>
  <w:num w:numId="19" w16cid:durableId="1081214919">
    <w:abstractNumId w:val="17"/>
  </w:num>
  <w:num w:numId="20" w16cid:durableId="95074414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1494"/>
    <w:rsid w:val="000671F0"/>
    <w:rsid w:val="00346508"/>
    <w:rsid w:val="00362ACF"/>
    <w:rsid w:val="00457524"/>
    <w:rsid w:val="006B71C9"/>
    <w:rsid w:val="006C7122"/>
    <w:rsid w:val="00741494"/>
    <w:rsid w:val="00983313"/>
    <w:rsid w:val="009E612D"/>
    <w:rsid w:val="00CA7E45"/>
    <w:rsid w:val="00D43C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56039A"/>
  <w15:chartTrackingRefBased/>
  <w15:docId w15:val="{9CFACD9B-90B1-4372-B5C5-E1CF3E96CA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14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414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414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14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14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14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14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14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14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14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414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414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414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14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14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14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14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1494"/>
    <w:rPr>
      <w:rFonts w:eastAsiaTheme="majorEastAsia" w:cstheme="majorBidi"/>
      <w:color w:val="272727" w:themeColor="text1" w:themeTint="D8"/>
    </w:rPr>
  </w:style>
  <w:style w:type="paragraph" w:styleId="Title">
    <w:name w:val="Title"/>
    <w:basedOn w:val="Normal"/>
    <w:next w:val="Normal"/>
    <w:link w:val="TitleChar"/>
    <w:uiPriority w:val="10"/>
    <w:qFormat/>
    <w:rsid w:val="007414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14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14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14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1494"/>
    <w:pPr>
      <w:spacing w:before="160"/>
      <w:jc w:val="center"/>
    </w:pPr>
    <w:rPr>
      <w:i/>
      <w:iCs/>
      <w:color w:val="404040" w:themeColor="text1" w:themeTint="BF"/>
    </w:rPr>
  </w:style>
  <w:style w:type="character" w:customStyle="1" w:styleId="QuoteChar">
    <w:name w:val="Quote Char"/>
    <w:basedOn w:val="DefaultParagraphFont"/>
    <w:link w:val="Quote"/>
    <w:uiPriority w:val="29"/>
    <w:rsid w:val="00741494"/>
    <w:rPr>
      <w:i/>
      <w:iCs/>
      <w:color w:val="404040" w:themeColor="text1" w:themeTint="BF"/>
    </w:rPr>
  </w:style>
  <w:style w:type="paragraph" w:styleId="ListParagraph">
    <w:name w:val="List Paragraph"/>
    <w:basedOn w:val="Normal"/>
    <w:uiPriority w:val="34"/>
    <w:qFormat/>
    <w:rsid w:val="00741494"/>
    <w:pPr>
      <w:ind w:left="720"/>
      <w:contextualSpacing/>
    </w:pPr>
  </w:style>
  <w:style w:type="character" w:styleId="IntenseEmphasis">
    <w:name w:val="Intense Emphasis"/>
    <w:basedOn w:val="DefaultParagraphFont"/>
    <w:uiPriority w:val="21"/>
    <w:qFormat/>
    <w:rsid w:val="00741494"/>
    <w:rPr>
      <w:i/>
      <w:iCs/>
      <w:color w:val="0F4761" w:themeColor="accent1" w:themeShade="BF"/>
    </w:rPr>
  </w:style>
  <w:style w:type="paragraph" w:styleId="IntenseQuote">
    <w:name w:val="Intense Quote"/>
    <w:basedOn w:val="Normal"/>
    <w:next w:val="Normal"/>
    <w:link w:val="IntenseQuoteChar"/>
    <w:uiPriority w:val="30"/>
    <w:qFormat/>
    <w:rsid w:val="007414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1494"/>
    <w:rPr>
      <w:i/>
      <w:iCs/>
      <w:color w:val="0F4761" w:themeColor="accent1" w:themeShade="BF"/>
    </w:rPr>
  </w:style>
  <w:style w:type="character" w:styleId="IntenseReference">
    <w:name w:val="Intense Reference"/>
    <w:basedOn w:val="DefaultParagraphFont"/>
    <w:uiPriority w:val="32"/>
    <w:qFormat/>
    <w:rsid w:val="0074149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5</Pages>
  <Words>1066</Words>
  <Characters>6078</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ESHANTH SCAR</dc:creator>
  <cp:keywords/>
  <dc:description/>
  <cp:lastModifiedBy>ESHANTH SCAR</cp:lastModifiedBy>
  <cp:revision>5</cp:revision>
  <dcterms:created xsi:type="dcterms:W3CDTF">2026-07-21T13:39:00Z</dcterms:created>
  <dcterms:modified xsi:type="dcterms:W3CDTF">2026-07-22T12:11:00Z</dcterms:modified>
</cp:coreProperties>
</file>