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66B" w:rsidRPr="0042666B" w:rsidRDefault="0042666B" w:rsidP="0042666B">
      <w:pPr>
        <w:rPr>
          <w:noProof/>
          <w:u w:val="single"/>
        </w:rPr>
      </w:pPr>
      <w:r w:rsidRPr="0042666B">
        <w:rPr>
          <w:noProof/>
          <w:u w:val="single"/>
        </w:rPr>
        <w:t>AWS DOMAIN SERVICES</w:t>
      </w:r>
    </w:p>
    <w:p w:rsidR="0042666B" w:rsidRDefault="0042666B" w:rsidP="0042666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We </w:t>
      </w:r>
      <w:r w:rsidR="005A3E77">
        <w:rPr>
          <w:noProof/>
        </w:rPr>
        <w:t>need to have a register</w:t>
      </w:r>
      <w:r>
        <w:rPr>
          <w:noProof/>
        </w:rPr>
        <w:t xml:space="preserve"> domain.</w:t>
      </w:r>
    </w:p>
    <w:p w:rsidR="00A64DE2" w:rsidRDefault="0042666B">
      <w:r>
        <w:rPr>
          <w:noProof/>
        </w:rPr>
        <w:drawing>
          <wp:inline distT="0" distB="0" distL="0" distR="0">
            <wp:extent cx="5934075" cy="24479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66B" w:rsidRDefault="0042666B"/>
    <w:p w:rsidR="0042666B" w:rsidRDefault="0042666B" w:rsidP="0042666B">
      <w:pPr>
        <w:pStyle w:val="ListParagraph"/>
        <w:numPr>
          <w:ilvl w:val="0"/>
          <w:numId w:val="1"/>
        </w:numPr>
      </w:pPr>
      <w:r>
        <w:t>Create a Hosted Zone</w:t>
      </w:r>
    </w:p>
    <w:p w:rsidR="0042666B" w:rsidRDefault="0042666B" w:rsidP="0042666B"/>
    <w:p w:rsidR="0042666B" w:rsidRDefault="0042666B" w:rsidP="0042666B">
      <w:pPr>
        <w:rPr>
          <w:rFonts w:ascii="Arial Unicode MS" w:eastAsia="Arial Unicode MS" w:hAnsi="Arial Unicode MS" w:cs="Arial Unicode MS"/>
          <w:color w:val="FFFFFF"/>
          <w:sz w:val="21"/>
          <w:szCs w:val="21"/>
          <w:shd w:val="clear" w:color="auto" w:fill="444444"/>
        </w:rPr>
      </w:pPr>
      <w:r>
        <w:rPr>
          <w:rFonts w:ascii="Arial Unicode MS" w:eastAsia="Arial Unicode MS" w:hAnsi="Arial Unicode MS" w:cs="Arial Unicode MS" w:hint="eastAsia"/>
          <w:color w:val="FFFFFF"/>
          <w:sz w:val="21"/>
          <w:szCs w:val="21"/>
          <w:shd w:val="clear" w:color="auto" w:fill="444444"/>
        </w:rPr>
        <w:t>A hosted zone tells Route 53 how to respond to DNS queries for a domain such as example.com.</w:t>
      </w:r>
    </w:p>
    <w:p w:rsidR="0042666B" w:rsidRDefault="0042666B" w:rsidP="0042666B">
      <w:pPr>
        <w:rPr>
          <w:rFonts w:ascii="Arial Unicode MS" w:eastAsia="Arial Unicode MS" w:hAnsi="Arial Unicode MS" w:cs="Arial Unicode MS"/>
          <w:color w:val="FFFFFF"/>
          <w:sz w:val="21"/>
          <w:szCs w:val="21"/>
          <w:shd w:val="clear" w:color="auto" w:fill="444444"/>
        </w:rPr>
      </w:pPr>
    </w:p>
    <w:p w:rsidR="0042666B" w:rsidRDefault="0042666B" w:rsidP="0042666B">
      <w:r>
        <w:rPr>
          <w:noProof/>
        </w:rPr>
        <w:drawing>
          <wp:inline distT="0" distB="0" distL="0" distR="0">
            <wp:extent cx="5934075" cy="1352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66B" w:rsidRDefault="0042666B" w:rsidP="0042666B"/>
    <w:p w:rsidR="0042666B" w:rsidRDefault="0042666B" w:rsidP="0042666B">
      <w:r>
        <w:t>AWS Domain automatically creates a hosted zone with NS in it.</w:t>
      </w:r>
    </w:p>
    <w:p w:rsidR="0042666B" w:rsidRDefault="0042666B" w:rsidP="0042666B">
      <w:r>
        <w:t>Next create cluster:</w:t>
      </w:r>
    </w:p>
    <w:p w:rsidR="0042666B" w:rsidRDefault="0042666B" w:rsidP="0042666B">
      <w:r w:rsidRPr="0042666B">
        <w:t>kops create cluster --name=dev.qlikuse.com --state=s3://cluster5.k8s.appychip.vpc --zones=eu-west-1a --node-count=1 --node-size=t2.micro --master-size=t2.micro --dns-zone=qlikuse.com</w:t>
      </w:r>
    </w:p>
    <w:p w:rsidR="0042666B" w:rsidRDefault="0042666B" w:rsidP="0042666B"/>
    <w:p w:rsidR="0042666B" w:rsidRDefault="0042666B" w:rsidP="0042666B"/>
    <w:p w:rsidR="0042666B" w:rsidRDefault="0042666B" w:rsidP="0042666B">
      <w:pPr>
        <w:rPr>
          <w:u w:val="single"/>
        </w:rPr>
      </w:pPr>
      <w:r w:rsidRPr="0042666B">
        <w:rPr>
          <w:u w:val="single"/>
        </w:rPr>
        <w:t>USING OTHER DOMAIN SERVICES LIKE NAME CHEAP:</w:t>
      </w:r>
    </w:p>
    <w:p w:rsidR="0042666B" w:rsidRPr="0042666B" w:rsidRDefault="0042666B" w:rsidP="0042666B">
      <w:r w:rsidRPr="0042666B">
        <w:t xml:space="preserve">NOTE: </w:t>
      </w:r>
      <w:r>
        <w:t xml:space="preserve"> IT MAY TAKE UPTO 24 HOURS FOR NS CREATED IN HOSTED ZONE TO BE VERFIED.</w:t>
      </w:r>
    </w:p>
    <w:p w:rsidR="0042666B" w:rsidRPr="0042666B" w:rsidRDefault="0042666B" w:rsidP="0042666B">
      <w:r w:rsidRPr="0042666B">
        <w:t>CHECK USING: dig  NS qlikuse.com or dig NS geek8s.com</w:t>
      </w:r>
    </w:p>
    <w:p w:rsidR="0042666B" w:rsidRDefault="0042666B" w:rsidP="0042666B">
      <w:pPr>
        <w:pStyle w:val="ListParagraph"/>
        <w:numPr>
          <w:ilvl w:val="0"/>
          <w:numId w:val="2"/>
        </w:numPr>
      </w:pPr>
      <w:r w:rsidRPr="0042666B">
        <w:t xml:space="preserve">Create </w:t>
      </w:r>
      <w:r>
        <w:t>a domain</w:t>
      </w:r>
    </w:p>
    <w:p w:rsidR="0042666B" w:rsidRDefault="0042666B" w:rsidP="0042666B">
      <w:r>
        <w:rPr>
          <w:noProof/>
        </w:rPr>
        <w:drawing>
          <wp:inline distT="0" distB="0" distL="0" distR="0">
            <wp:extent cx="5943600" cy="1362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66B" w:rsidRDefault="0042666B" w:rsidP="0042666B"/>
    <w:p w:rsidR="0042666B" w:rsidRDefault="0042666B" w:rsidP="0042666B">
      <w:pPr>
        <w:pStyle w:val="ListParagraph"/>
        <w:numPr>
          <w:ilvl w:val="0"/>
          <w:numId w:val="2"/>
        </w:numPr>
      </w:pPr>
      <w:r>
        <w:t>Next create hosted zone in AWS and copy the NS server details.</w:t>
      </w:r>
    </w:p>
    <w:p w:rsidR="0042666B" w:rsidRDefault="0042666B" w:rsidP="0042666B">
      <w:pPr>
        <w:pStyle w:val="ListParagraph"/>
        <w:numPr>
          <w:ilvl w:val="0"/>
          <w:numId w:val="2"/>
        </w:numPr>
      </w:pPr>
      <w:r>
        <w:t>In Name Cheap go to manage and then advanced DNS, add the NS created in AWS hosted zone.</w:t>
      </w:r>
    </w:p>
    <w:p w:rsidR="0042666B" w:rsidRPr="0042666B" w:rsidRDefault="0042666B" w:rsidP="0042666B">
      <w:r>
        <w:rPr>
          <w:noProof/>
        </w:rPr>
        <w:drawing>
          <wp:inline distT="0" distB="0" distL="0" distR="0">
            <wp:extent cx="5934075" cy="29813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66B" w:rsidRDefault="0042666B" w:rsidP="0042666B"/>
    <w:p w:rsidR="0042666B" w:rsidRPr="0042666B" w:rsidRDefault="0042666B" w:rsidP="0042666B">
      <w:r w:rsidRPr="0042666B">
        <w:t xml:space="preserve">NOTE: </w:t>
      </w:r>
      <w:r>
        <w:t xml:space="preserve"> IT MAY TAKE UPTO 24 HOURS FOR NS CREATED IN HOSTED ZONE TO BE VERFIED.</w:t>
      </w:r>
    </w:p>
    <w:p w:rsidR="0042666B" w:rsidRPr="0042666B" w:rsidRDefault="0042666B" w:rsidP="0042666B">
      <w:r w:rsidRPr="0042666B">
        <w:t>CHECK USING: dig  NS qlikuse.com or dig NS geek8s.com</w:t>
      </w:r>
    </w:p>
    <w:sectPr w:rsidR="0042666B" w:rsidRPr="0042666B" w:rsidSect="00A6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D13C4"/>
    <w:multiLevelType w:val="hybridMultilevel"/>
    <w:tmpl w:val="36F6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36003"/>
    <w:multiLevelType w:val="hybridMultilevel"/>
    <w:tmpl w:val="6E04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666B"/>
    <w:rsid w:val="0042666B"/>
    <w:rsid w:val="005A3E77"/>
    <w:rsid w:val="00A64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6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yamini</cp:lastModifiedBy>
  <cp:revision>2</cp:revision>
  <dcterms:created xsi:type="dcterms:W3CDTF">2018-06-16T20:05:00Z</dcterms:created>
  <dcterms:modified xsi:type="dcterms:W3CDTF">2018-06-16T20:21:00Z</dcterms:modified>
</cp:coreProperties>
</file>