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F255" w14:textId="6CEF83D1" w:rsidR="009168AE" w:rsidRDefault="005A3781">
      <w:r w:rsidRPr="00BB50FB">
        <w:rPr>
          <w:b/>
          <w:bCs/>
          <w:color w:val="EE0000"/>
        </w:rPr>
        <w:t>Execution Flow</w:t>
      </w:r>
      <w:r>
        <w:t>:</w:t>
      </w:r>
      <w:r w:rsidR="00583A93" w:rsidRPr="00583A93">
        <w:drawing>
          <wp:inline distT="0" distB="0" distL="0" distR="0" wp14:anchorId="0D7EC80A" wp14:editId="174330C7">
            <wp:extent cx="5731510" cy="2593340"/>
            <wp:effectExtent l="0" t="0" r="2540" b="0"/>
            <wp:docPr id="133076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0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8214" w14:textId="77777777" w:rsidR="008D50D4" w:rsidRDefault="005A3781">
      <w:r w:rsidRPr="00BB50FB">
        <w:rPr>
          <w:b/>
          <w:bCs/>
          <w:color w:val="EE0000"/>
        </w:rPr>
        <w:t>Research Agent</w:t>
      </w:r>
      <w:r w:rsidRPr="00BB50FB">
        <w:rPr>
          <w:color w:val="EE0000"/>
        </w:rPr>
        <w:t xml:space="preserve"> </w:t>
      </w:r>
      <w:r>
        <w:t>–</w:t>
      </w:r>
      <w:r w:rsidR="008D50D4">
        <w:t>MCP agent did research and sent to analysis agent</w:t>
      </w:r>
    </w:p>
    <w:p w14:paraId="23ACD050" w14:textId="33DCCED3" w:rsidR="005A3781" w:rsidRDefault="008D50D4">
      <w:r w:rsidRPr="00BB50FB">
        <w:rPr>
          <w:b/>
          <w:bCs/>
          <w:color w:val="EE0000"/>
        </w:rPr>
        <w:t>Analysis agent</w:t>
      </w:r>
      <w:r>
        <w:t xml:space="preserve"> –</w:t>
      </w:r>
      <w:r w:rsidR="005A3781">
        <w:t xml:space="preserve"> </w:t>
      </w:r>
      <w:r>
        <w:t xml:space="preserve">Started analyzing </w:t>
      </w:r>
      <w:r w:rsidR="005A3781">
        <w:t>on the topic</w:t>
      </w:r>
      <w:r>
        <w:t xml:space="preserve"> which data received from Research Agent</w:t>
      </w:r>
    </w:p>
    <w:p w14:paraId="7F2506AF" w14:textId="08598AA6" w:rsidR="00BE663B" w:rsidRDefault="00BE663B">
      <w:r w:rsidRPr="00BE663B">
        <w:drawing>
          <wp:inline distT="0" distB="0" distL="0" distR="0" wp14:anchorId="6E28B960" wp14:editId="2E404B14">
            <wp:extent cx="5731510" cy="2090420"/>
            <wp:effectExtent l="0" t="0" r="2540" b="5080"/>
            <wp:docPr id="16670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0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D0A5" w14:textId="015399FB" w:rsidR="000E2417" w:rsidRDefault="000E2417">
      <w:r w:rsidRPr="000E2417">
        <w:drawing>
          <wp:inline distT="0" distB="0" distL="0" distR="0" wp14:anchorId="7F46E402" wp14:editId="07A32DC0">
            <wp:extent cx="5731510" cy="2755265"/>
            <wp:effectExtent l="0" t="0" r="2540" b="6985"/>
            <wp:docPr id="14301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FC14" w14:textId="0FCC078A" w:rsidR="00A34D7B" w:rsidRDefault="00A34D7B">
      <w:r w:rsidRPr="00A34D7B">
        <w:lastRenderedPageBreak/>
        <w:drawing>
          <wp:inline distT="0" distB="0" distL="0" distR="0" wp14:anchorId="2149E20C" wp14:editId="0643B79F">
            <wp:extent cx="5731510" cy="2730500"/>
            <wp:effectExtent l="0" t="0" r="2540" b="0"/>
            <wp:docPr id="16955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E969" w14:textId="3D1EAF9A" w:rsidR="00A65AC6" w:rsidRDefault="00A65AC6">
      <w:r w:rsidRPr="00BB50FB">
        <w:rPr>
          <w:b/>
          <w:bCs/>
          <w:color w:val="EE0000"/>
        </w:rPr>
        <w:t>Analysis agent</w:t>
      </w:r>
      <w:r>
        <w:t xml:space="preserve"> had completed the  analysis and sent to summary agent</w:t>
      </w:r>
    </w:p>
    <w:p w14:paraId="7E57D73A" w14:textId="2C8AA3C6" w:rsidR="00A65AC6" w:rsidRDefault="00A65AC6">
      <w:r w:rsidRPr="00BB50FB">
        <w:rPr>
          <w:b/>
          <w:bCs/>
          <w:color w:val="EE0000"/>
        </w:rPr>
        <w:t>Summary agent</w:t>
      </w:r>
      <w:r>
        <w:t>- Receives analysis data</w:t>
      </w:r>
    </w:p>
    <w:p w14:paraId="42F4E34E" w14:textId="644BE566" w:rsidR="009408CC" w:rsidRDefault="009408CC">
      <w:r w:rsidRPr="009408CC">
        <w:drawing>
          <wp:inline distT="0" distB="0" distL="0" distR="0" wp14:anchorId="4EAC76F6" wp14:editId="461A1C39">
            <wp:extent cx="5731510" cy="2759075"/>
            <wp:effectExtent l="0" t="0" r="2540" b="3175"/>
            <wp:docPr id="7956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1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0E8" w14:textId="7D7292A9" w:rsidR="00976E23" w:rsidRDefault="00976E23">
      <w:r w:rsidRPr="00976E23">
        <w:lastRenderedPageBreak/>
        <w:drawing>
          <wp:inline distT="0" distB="0" distL="0" distR="0" wp14:anchorId="2F715F3F" wp14:editId="40748EF6">
            <wp:extent cx="5731510" cy="2700020"/>
            <wp:effectExtent l="0" t="0" r="2540" b="5080"/>
            <wp:docPr id="196046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9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C7E1" w14:textId="7EB92F81" w:rsidR="007462AA" w:rsidRDefault="007462AA">
      <w:r w:rsidRPr="007462AA">
        <w:drawing>
          <wp:inline distT="0" distB="0" distL="0" distR="0" wp14:anchorId="216056E9" wp14:editId="665E9DE7">
            <wp:extent cx="5731510" cy="2799715"/>
            <wp:effectExtent l="0" t="0" r="2540" b="635"/>
            <wp:docPr id="1811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504D" w14:textId="0A6C104D" w:rsidR="00A65AC6" w:rsidRDefault="00A65AC6">
      <w:r w:rsidRPr="00BB50FB">
        <w:rPr>
          <w:b/>
          <w:bCs/>
          <w:color w:val="EE0000"/>
        </w:rPr>
        <w:t>Summarizer agent</w:t>
      </w:r>
      <w:r>
        <w:t xml:space="preserve"> Completed its task</w:t>
      </w:r>
    </w:p>
    <w:p w14:paraId="58E6C939" w14:textId="27746BE8" w:rsidR="00433ED7" w:rsidRDefault="00433ED7">
      <w:r w:rsidRPr="00433ED7">
        <w:drawing>
          <wp:inline distT="0" distB="0" distL="0" distR="0" wp14:anchorId="385C7960" wp14:editId="3CF77D62">
            <wp:extent cx="5731510" cy="1479550"/>
            <wp:effectExtent l="0" t="0" r="2540" b="6350"/>
            <wp:docPr id="184104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5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22D6" w14:textId="77777777" w:rsidR="00525EF0" w:rsidRDefault="00525EF0"/>
    <w:p w14:paraId="6015B31F" w14:textId="76643611" w:rsidR="00525EF0" w:rsidRDefault="00A65AC6">
      <w:r w:rsidRPr="00BB50FB">
        <w:rPr>
          <w:b/>
          <w:bCs/>
          <w:color w:val="EE0000"/>
        </w:rPr>
        <w:lastRenderedPageBreak/>
        <w:t>Final output displayed below by combining all agents tasks</w:t>
      </w:r>
      <w:r>
        <w:t>:</w:t>
      </w:r>
      <w:r w:rsidR="00525EF0" w:rsidRPr="00525EF0">
        <w:drawing>
          <wp:inline distT="0" distB="0" distL="0" distR="0" wp14:anchorId="6B9E58D4" wp14:editId="37BE5B57">
            <wp:extent cx="5731510" cy="2781935"/>
            <wp:effectExtent l="0" t="0" r="2540" b="0"/>
            <wp:docPr id="25435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3BFE" w14:textId="3E84BEE0" w:rsidR="00F7713E" w:rsidRDefault="00F7713E">
      <w:r w:rsidRPr="00F7713E">
        <w:drawing>
          <wp:inline distT="0" distB="0" distL="0" distR="0" wp14:anchorId="059B6694" wp14:editId="77110C48">
            <wp:extent cx="5731510" cy="2479040"/>
            <wp:effectExtent l="0" t="0" r="2540" b="0"/>
            <wp:docPr id="2274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93"/>
    <w:rsid w:val="000E2417"/>
    <w:rsid w:val="00433ED7"/>
    <w:rsid w:val="00525EF0"/>
    <w:rsid w:val="00583A93"/>
    <w:rsid w:val="005A3781"/>
    <w:rsid w:val="007462AA"/>
    <w:rsid w:val="00866DD4"/>
    <w:rsid w:val="008D50D4"/>
    <w:rsid w:val="009168AE"/>
    <w:rsid w:val="009408CC"/>
    <w:rsid w:val="00976E23"/>
    <w:rsid w:val="00A34D7B"/>
    <w:rsid w:val="00A5218C"/>
    <w:rsid w:val="00A65AC6"/>
    <w:rsid w:val="00BB50FB"/>
    <w:rsid w:val="00BE663B"/>
    <w:rsid w:val="00C35696"/>
    <w:rsid w:val="00E0654B"/>
    <w:rsid w:val="00F7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E7EE"/>
  <w15:chartTrackingRefBased/>
  <w15:docId w15:val="{4E583746-C8CB-4D30-9774-9E9F537B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Kothamasu</dc:creator>
  <cp:keywords/>
  <dc:description/>
  <cp:lastModifiedBy>Hemanth Kothamasu</cp:lastModifiedBy>
  <cp:revision>14</cp:revision>
  <dcterms:created xsi:type="dcterms:W3CDTF">2025-11-01T10:53:00Z</dcterms:created>
  <dcterms:modified xsi:type="dcterms:W3CDTF">2025-11-01T11:08:00Z</dcterms:modified>
</cp:coreProperties>
</file>