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CBA7" w14:textId="77777777" w:rsidR="00065C46" w:rsidRDefault="00000000" w:rsidP="005F083F">
      <w:pPr>
        <w:pStyle w:val="Heading1"/>
        <w:jc w:val="center"/>
      </w:pPr>
      <w:r>
        <w:t>Letter of Recommendation</w:t>
      </w:r>
    </w:p>
    <w:p w14:paraId="722386B4" w14:textId="77777777" w:rsidR="00065C46" w:rsidRDefault="00000000" w:rsidP="005F083F">
      <w:r>
        <w:t>To Whom It May Concern,</w:t>
      </w:r>
      <w:r>
        <w:br/>
      </w:r>
      <w:r>
        <w:br/>
        <w:t>I am writing to recommend Hemanth Guntupalli, a recent graduate of the MS in Information Technology program at Arizona State University, for opportunities in the fields of cybersecurity, AI, or emerging tech roles. I had the opportunity to supervise Hemanth during his time in the program and observed firsthand his growth, both in technical skill and professional maturity.</w:t>
      </w:r>
      <w:r>
        <w:br/>
      </w:r>
      <w:r>
        <w:br/>
        <w:t>Hemanth may not have been among the top performers in the traditional academic sense, but what stood out was his persistence, curiosity, and steady improvement. As an instructor in cybersecurity and AI-related coursework, I’ve worked with students across a broad spectrum of technical backgrounds. What differentiates Hemanth is his drive to apply classroom concepts to real-world scenarios — especially in the space where AI meets system-level security.</w:t>
      </w:r>
      <w:r>
        <w:br/>
      </w:r>
      <w:r>
        <w:br/>
        <w:t>Toward the later stages of the program, Hemanth worked on a self-initiated research and development project focused on AI-powered anomaly detection for network traffic, specifically targeting supply chain threats and man-in-the-middle attack detection. He demonstrated a strong understanding of the risks modern enterprises face and built a working prototype using Python, Gemini API, and sandboxed analysis environments to simulate attack patterns and test mitigation strategies.</w:t>
      </w:r>
      <w:r>
        <w:br/>
      </w:r>
      <w:r>
        <w:br/>
        <w:t>Additionally, he has shown impressive initiative in extending his work beyond the classroom. His current project, AutomateAI, integrates secure AI agents with sandboxed VMs for task orchestration — a concept that has direct applications in cybersecurity operations (SOAR), endpoint automation, and digital workforce safety.</w:t>
      </w:r>
      <w:r>
        <w:br/>
      </w:r>
      <w:r>
        <w:br/>
        <w:t>Hemanth is not just trying to build flashy tools; he’s deeply interested in why systems fail and how AI can be used responsibly to enhance security, not compromise it. I believe he will benefit from environments where learning is continuous, and where technical and applied thinking is equally valued.</w:t>
      </w:r>
      <w:r>
        <w:br/>
      </w:r>
      <w:r>
        <w:br/>
        <w:t>Please feel free to contact me if you'd like further insight into his academic background or technical development.</w:t>
      </w:r>
      <w:r>
        <w:br/>
      </w:r>
      <w:r>
        <w:br/>
        <w:t>Sincerely,</w:t>
      </w:r>
      <w:r>
        <w:br/>
        <w:t>Dr. Sami Mian</w:t>
      </w:r>
      <w:r>
        <w:br/>
        <w:t>Assistant Teaching Professor</w:t>
      </w:r>
      <w:r>
        <w:br/>
        <w:t>Information Technology, Ira A. Fulton Schools of Engineering</w:t>
      </w:r>
      <w:r>
        <w:br/>
      </w:r>
      <w:r>
        <w:lastRenderedPageBreak/>
        <w:t>Arizona State University</w:t>
      </w:r>
      <w:r>
        <w:br/>
        <w:t>sami.mian@asu.edu</w:t>
      </w:r>
    </w:p>
    <w:sectPr w:rsidR="00065C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108442">
    <w:abstractNumId w:val="8"/>
  </w:num>
  <w:num w:numId="2" w16cid:durableId="2124575266">
    <w:abstractNumId w:val="6"/>
  </w:num>
  <w:num w:numId="3" w16cid:durableId="1080635909">
    <w:abstractNumId w:val="5"/>
  </w:num>
  <w:num w:numId="4" w16cid:durableId="1063479779">
    <w:abstractNumId w:val="4"/>
  </w:num>
  <w:num w:numId="5" w16cid:durableId="1348948223">
    <w:abstractNumId w:val="7"/>
  </w:num>
  <w:num w:numId="6" w16cid:durableId="1622683776">
    <w:abstractNumId w:val="3"/>
  </w:num>
  <w:num w:numId="7" w16cid:durableId="618070361">
    <w:abstractNumId w:val="2"/>
  </w:num>
  <w:num w:numId="8" w16cid:durableId="337274641">
    <w:abstractNumId w:val="1"/>
  </w:num>
  <w:num w:numId="9" w16cid:durableId="23104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C46"/>
    <w:rsid w:val="0015074B"/>
    <w:rsid w:val="0029639D"/>
    <w:rsid w:val="00326F90"/>
    <w:rsid w:val="00365426"/>
    <w:rsid w:val="003A107C"/>
    <w:rsid w:val="005F08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6C895"/>
  <w14:defaultImageDpi w14:val="300"/>
  <w15:docId w15:val="{525785FA-F7FE-CD47-9570-31871D50B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Guntupalli</cp:lastModifiedBy>
  <cp:revision>2</cp:revision>
  <dcterms:created xsi:type="dcterms:W3CDTF">2025-06-25T00:03:00Z</dcterms:created>
  <dcterms:modified xsi:type="dcterms:W3CDTF">2025-06-25T00:03:00Z</dcterms:modified>
  <cp:category/>
</cp:coreProperties>
</file>