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Deep Skilling - HOL 5 (Remote Repository) Screenshots</w:t>
      </w:r>
    </w:p>
    <w:p>
      <w:r>
        <w:t>Summary of the final Git remote repository exercise.</w:t>
      </w:r>
    </w:p>
    <w:p>
      <w:pPr>
        <w:pStyle w:val="Heading2"/>
      </w:pPr>
      <w:r>
        <w:t>1. Push initially rejected (fetch first)</w:t>
      </w:r>
    </w:p>
    <w:p>
      <w:r>
        <w:drawing>
          <wp:inline xmlns:a="http://schemas.openxmlformats.org/drawingml/2006/main" xmlns:pic="http://schemas.openxmlformats.org/drawingml/2006/picture">
            <wp:extent cx="5760720" cy="2586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8e4909-79b0-458f-bac4-632a3eca2a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Pull from remote repository</w:t>
      </w:r>
    </w:p>
    <w:p>
      <w:r>
        <w:drawing>
          <wp:inline xmlns:a="http://schemas.openxmlformats.org/drawingml/2006/main" xmlns:pic="http://schemas.openxmlformats.org/drawingml/2006/picture">
            <wp:extent cx="5760720" cy="851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bb07a6-438f-4c04-8874-c1e778f5eb5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Git status</w:t>
      </w:r>
    </w:p>
    <w:p>
      <w:r>
        <w:drawing>
          <wp:inline xmlns:a="http://schemas.openxmlformats.org/drawingml/2006/main" xmlns:pic="http://schemas.openxmlformats.org/drawingml/2006/picture">
            <wp:extent cx="5760720" cy="876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90eae7-c202-4799-975b-fe6c982d6a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Branch tracking</w:t>
      </w:r>
    </w:p>
    <w:p>
      <w:r>
        <w:drawing>
          <wp:inline xmlns:a="http://schemas.openxmlformats.org/drawingml/2006/main" xmlns:pic="http://schemas.openxmlformats.org/drawingml/2006/picture">
            <wp:extent cx="5760720" cy="671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0bc52e-5d7c-4383-978b-e833f7af86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Commit history verification</w:t>
      </w:r>
    </w:p>
    <w:p>
      <w:r>
        <w:drawing>
          <wp:inline xmlns:a="http://schemas.openxmlformats.org/drawingml/2006/main" xmlns:pic="http://schemas.openxmlformats.org/drawingml/2006/picture">
            <wp:extent cx="5760720" cy="403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74952f-5cc9-4e60-8c18-06cace22e1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