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7DFAA" w14:textId="7FE3C081" w:rsidR="00CF2EF5" w:rsidRDefault="004A7ED7">
      <w:r>
        <w:rPr>
          <w:noProof/>
        </w:rPr>
        <w:drawing>
          <wp:inline distT="0" distB="0" distL="0" distR="0" wp14:anchorId="2A876BA1" wp14:editId="07FCCA39">
            <wp:extent cx="5731510" cy="3567430"/>
            <wp:effectExtent l="0" t="0" r="2540" b="0"/>
            <wp:docPr id="949594842" name="Picture 1" descr="A PayPal phishing email with a malicious lin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ayPal phishing email with a malicious link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F6E3" w14:textId="77777777" w:rsidR="00570504" w:rsidRDefault="004A7ED7">
      <w:r>
        <w:t>SOURCE: NORTON</w:t>
      </w:r>
    </w:p>
    <w:p w14:paraId="3A2CA887" w14:textId="77777777" w:rsidR="00570504" w:rsidRPr="00570504" w:rsidRDefault="00570504" w:rsidP="00570504">
      <w:pPr>
        <w:rPr>
          <w:b/>
          <w:bCs/>
          <w:sz w:val="18"/>
          <w:szCs w:val="18"/>
        </w:rPr>
      </w:pPr>
      <w:r w:rsidRPr="00570504">
        <w:rPr>
          <w:b/>
          <w:bCs/>
          <w:sz w:val="18"/>
          <w:szCs w:val="18"/>
        </w:rPr>
        <w:t>“PayPal Account Limited”</w:t>
      </w:r>
    </w:p>
    <w:p w14:paraId="5E4A274C" w14:textId="77777777" w:rsidR="00570504" w:rsidRPr="00570504" w:rsidRDefault="00570504" w:rsidP="00570504">
      <w:pPr>
        <w:rPr>
          <w:b/>
          <w:bCs/>
          <w:sz w:val="18"/>
          <w:szCs w:val="18"/>
        </w:rPr>
      </w:pPr>
      <w:r w:rsidRPr="00570504">
        <w:rPr>
          <w:rFonts w:ascii="Segoe UI Emoji" w:hAnsi="Segoe UI Emoji" w:cs="Segoe UI Emoji"/>
          <w:b/>
          <w:bCs/>
          <w:sz w:val="18"/>
          <w:szCs w:val="18"/>
        </w:rPr>
        <w:t>⚠️</w:t>
      </w:r>
      <w:r w:rsidRPr="00570504">
        <w:rPr>
          <w:b/>
          <w:bCs/>
          <w:sz w:val="18"/>
          <w:szCs w:val="18"/>
        </w:rPr>
        <w:t xml:space="preserve"> Phishing Indicators: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3855"/>
        <w:gridCol w:w="3717"/>
      </w:tblGrid>
      <w:tr w:rsidR="00570504" w:rsidRPr="00570504" w14:paraId="4309C192" w14:textId="77777777" w:rsidTr="005705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269CC" w14:textId="77777777" w:rsidR="00570504" w:rsidRPr="00570504" w:rsidRDefault="00570504" w:rsidP="00570504">
            <w:pPr>
              <w:rPr>
                <w:b/>
                <w:bCs/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C31931E" w14:textId="77777777" w:rsidR="00570504" w:rsidRPr="00570504" w:rsidRDefault="00570504" w:rsidP="00570504">
            <w:pPr>
              <w:rPr>
                <w:b/>
                <w:bCs/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44E5E833" w14:textId="77777777" w:rsidR="00570504" w:rsidRPr="00570504" w:rsidRDefault="00570504" w:rsidP="00570504">
            <w:pPr>
              <w:rPr>
                <w:b/>
                <w:bCs/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Reason It’s Suspicious</w:t>
            </w:r>
          </w:p>
        </w:tc>
      </w:tr>
      <w:tr w:rsidR="00570504" w:rsidRPr="00570504" w14:paraId="6CA93BD2" w14:textId="77777777" w:rsidTr="0057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3DE18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Sender Email</w:t>
            </w:r>
          </w:p>
        </w:tc>
        <w:tc>
          <w:tcPr>
            <w:tcW w:w="0" w:type="auto"/>
            <w:vAlign w:val="center"/>
            <w:hideMark/>
          </w:tcPr>
          <w:p w14:paraId="747C39AC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services@paypal-accounts.com</w:t>
            </w:r>
          </w:p>
        </w:tc>
        <w:tc>
          <w:tcPr>
            <w:tcW w:w="0" w:type="auto"/>
            <w:vAlign w:val="center"/>
            <w:hideMark/>
          </w:tcPr>
          <w:p w14:paraId="5CBD7E75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Legitimate domain is paypal.com. This one is spoofed to trick users.</w:t>
            </w:r>
          </w:p>
        </w:tc>
      </w:tr>
      <w:tr w:rsidR="00570504" w:rsidRPr="00570504" w14:paraId="74913642" w14:textId="77777777" w:rsidTr="0057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8E804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Subject Line</w:t>
            </w:r>
          </w:p>
        </w:tc>
        <w:tc>
          <w:tcPr>
            <w:tcW w:w="0" w:type="auto"/>
            <w:vAlign w:val="center"/>
            <w:hideMark/>
          </w:tcPr>
          <w:p w14:paraId="5A99BDB0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“[PayPal]: Your account access has been limited”</w:t>
            </w:r>
          </w:p>
        </w:tc>
        <w:tc>
          <w:tcPr>
            <w:tcW w:w="0" w:type="auto"/>
            <w:vAlign w:val="center"/>
            <w:hideMark/>
          </w:tcPr>
          <w:p w14:paraId="570EF9C7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Creates panic to trigger emotional response.</w:t>
            </w:r>
          </w:p>
        </w:tc>
      </w:tr>
      <w:tr w:rsidR="00570504" w:rsidRPr="00570504" w14:paraId="61925E83" w14:textId="77777777" w:rsidTr="0057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B828F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Urgency/Threat</w:t>
            </w:r>
          </w:p>
        </w:tc>
        <w:tc>
          <w:tcPr>
            <w:tcW w:w="0" w:type="auto"/>
            <w:vAlign w:val="center"/>
            <w:hideMark/>
          </w:tcPr>
          <w:p w14:paraId="5D2C4FBC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“You have 24 hours… or your account will be permanently disabled”</w:t>
            </w:r>
          </w:p>
        </w:tc>
        <w:tc>
          <w:tcPr>
            <w:tcW w:w="0" w:type="auto"/>
            <w:vAlign w:val="center"/>
            <w:hideMark/>
          </w:tcPr>
          <w:p w14:paraId="07FBCA73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Classic phishing urgency tactic.</w:t>
            </w:r>
          </w:p>
        </w:tc>
      </w:tr>
      <w:tr w:rsidR="00570504" w:rsidRPr="00570504" w14:paraId="1D4EB414" w14:textId="77777777" w:rsidTr="0057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0C565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Generic Greeting</w:t>
            </w:r>
          </w:p>
        </w:tc>
        <w:tc>
          <w:tcPr>
            <w:tcW w:w="0" w:type="auto"/>
            <w:vAlign w:val="center"/>
            <w:hideMark/>
          </w:tcPr>
          <w:p w14:paraId="1AE18C8F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“Dear PayPal customer”</w:t>
            </w:r>
          </w:p>
        </w:tc>
        <w:tc>
          <w:tcPr>
            <w:tcW w:w="0" w:type="auto"/>
            <w:vAlign w:val="center"/>
            <w:hideMark/>
          </w:tcPr>
          <w:p w14:paraId="59DA0DC2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Real PayPal emails use your full name.</w:t>
            </w:r>
          </w:p>
        </w:tc>
      </w:tr>
      <w:tr w:rsidR="00570504" w:rsidRPr="00570504" w14:paraId="36785843" w14:textId="77777777" w:rsidTr="0057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F2C9E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Link/Button</w:t>
            </w:r>
          </w:p>
        </w:tc>
        <w:tc>
          <w:tcPr>
            <w:tcW w:w="0" w:type="auto"/>
            <w:vAlign w:val="center"/>
            <w:hideMark/>
          </w:tcPr>
          <w:p w14:paraId="313FA2EF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“Confirm Your Information”</w:t>
            </w:r>
          </w:p>
        </w:tc>
        <w:tc>
          <w:tcPr>
            <w:tcW w:w="0" w:type="auto"/>
            <w:vAlign w:val="center"/>
            <w:hideMark/>
          </w:tcPr>
          <w:p w14:paraId="715A7646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Usually leads to a fake login page to steal credentials.</w:t>
            </w:r>
          </w:p>
        </w:tc>
      </w:tr>
      <w:tr w:rsidR="00570504" w:rsidRPr="00570504" w14:paraId="570810C1" w14:textId="77777777" w:rsidTr="0057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ECD7E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Spelling/Grammar</w:t>
            </w:r>
          </w:p>
        </w:tc>
        <w:tc>
          <w:tcPr>
            <w:tcW w:w="0" w:type="auto"/>
            <w:vAlign w:val="center"/>
            <w:hideMark/>
          </w:tcPr>
          <w:p w14:paraId="1B7E3BBC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“You have to confirm all of your account details...”</w:t>
            </w:r>
          </w:p>
        </w:tc>
        <w:tc>
          <w:tcPr>
            <w:tcW w:w="0" w:type="auto"/>
            <w:vAlign w:val="center"/>
            <w:hideMark/>
          </w:tcPr>
          <w:p w14:paraId="54C6506C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Slightly unnatural sentence structure.</w:t>
            </w:r>
          </w:p>
        </w:tc>
      </w:tr>
    </w:tbl>
    <w:p w14:paraId="440BF9EC" w14:textId="77777777" w:rsidR="00570504" w:rsidRDefault="00570504"/>
    <w:p w14:paraId="3D2E5BCB" w14:textId="1A7FAE4D" w:rsidR="004A7ED7" w:rsidRDefault="004A7ED7">
      <w:r>
        <w:lastRenderedPageBreak/>
        <w:br/>
      </w:r>
      <w:r>
        <w:br/>
      </w:r>
      <w:r>
        <w:rPr>
          <w:noProof/>
        </w:rPr>
        <w:drawing>
          <wp:inline distT="0" distB="0" distL="0" distR="0" wp14:anchorId="6419A4A7" wp14:editId="3C93AA65">
            <wp:extent cx="5731510" cy="3569970"/>
            <wp:effectExtent l="0" t="0" r="2540" b="0"/>
            <wp:docPr id="1844565728" name="Picture 2" descr="An Amazon phishing email requesting updated payment detai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Amazon phishing email requesting updated payment detail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6729" w14:textId="2F999D38" w:rsidR="004A7ED7" w:rsidRDefault="004A7ED7">
      <w:proofErr w:type="gramStart"/>
      <w:r>
        <w:t>SOURCE :</w:t>
      </w:r>
      <w:proofErr w:type="gramEnd"/>
      <w:r>
        <w:t xml:space="preserve"> NORTON</w:t>
      </w:r>
    </w:p>
    <w:p w14:paraId="02821EE6" w14:textId="77777777" w:rsidR="004A7ED7" w:rsidRDefault="004A7ED7"/>
    <w:p w14:paraId="4C887E46" w14:textId="77777777" w:rsidR="00570504" w:rsidRPr="00570504" w:rsidRDefault="00570504" w:rsidP="00570504">
      <w:pPr>
        <w:rPr>
          <w:b/>
          <w:bCs/>
          <w:sz w:val="18"/>
          <w:szCs w:val="18"/>
        </w:rPr>
      </w:pPr>
      <w:r w:rsidRPr="00570504">
        <w:rPr>
          <w:b/>
          <w:bCs/>
          <w:sz w:val="18"/>
          <w:szCs w:val="18"/>
        </w:rPr>
        <w:t>“Amazon Payment Trouble”</w:t>
      </w:r>
    </w:p>
    <w:p w14:paraId="2B611660" w14:textId="77777777" w:rsidR="00570504" w:rsidRPr="00570504" w:rsidRDefault="00570504" w:rsidP="00570504">
      <w:pPr>
        <w:rPr>
          <w:b/>
          <w:bCs/>
          <w:sz w:val="18"/>
          <w:szCs w:val="18"/>
        </w:rPr>
      </w:pPr>
      <w:r w:rsidRPr="00570504">
        <w:rPr>
          <w:rFonts w:ascii="Segoe UI Emoji" w:hAnsi="Segoe UI Emoji" w:cs="Segoe UI Emoji"/>
          <w:b/>
          <w:bCs/>
          <w:sz w:val="18"/>
          <w:szCs w:val="18"/>
        </w:rPr>
        <w:t>⚠️</w:t>
      </w:r>
      <w:r w:rsidRPr="00570504">
        <w:rPr>
          <w:b/>
          <w:bCs/>
          <w:sz w:val="18"/>
          <w:szCs w:val="18"/>
        </w:rPr>
        <w:t xml:space="preserve"> Phishing Indicators: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737"/>
        <w:gridCol w:w="4167"/>
      </w:tblGrid>
      <w:tr w:rsidR="00570504" w:rsidRPr="00570504" w14:paraId="7EB69114" w14:textId="77777777" w:rsidTr="005705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43DA3" w14:textId="77777777" w:rsidR="00570504" w:rsidRPr="00570504" w:rsidRDefault="00570504" w:rsidP="00570504">
            <w:pPr>
              <w:rPr>
                <w:b/>
                <w:bCs/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5DD6B1C" w14:textId="77777777" w:rsidR="00570504" w:rsidRPr="00570504" w:rsidRDefault="00570504" w:rsidP="00570504">
            <w:pPr>
              <w:rPr>
                <w:b/>
                <w:bCs/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3A62E34B" w14:textId="77777777" w:rsidR="00570504" w:rsidRPr="00570504" w:rsidRDefault="00570504" w:rsidP="00570504">
            <w:pPr>
              <w:rPr>
                <w:b/>
                <w:bCs/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Reason It’s Suspicious</w:t>
            </w:r>
          </w:p>
        </w:tc>
      </w:tr>
      <w:tr w:rsidR="00570504" w:rsidRPr="00570504" w14:paraId="49F7A333" w14:textId="77777777" w:rsidTr="0057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8AE7E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Sender Email</w:t>
            </w:r>
          </w:p>
        </w:tc>
        <w:tc>
          <w:tcPr>
            <w:tcW w:w="0" w:type="auto"/>
            <w:vAlign w:val="center"/>
            <w:hideMark/>
          </w:tcPr>
          <w:p w14:paraId="457AE5EC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idikomkmwkluy68isil42@kalian-ngentu.com</w:t>
            </w:r>
          </w:p>
        </w:tc>
        <w:tc>
          <w:tcPr>
            <w:tcW w:w="0" w:type="auto"/>
            <w:vAlign w:val="center"/>
            <w:hideMark/>
          </w:tcPr>
          <w:p w14:paraId="16D379E2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Not a legitimate Amazon domain. Amazon uses domains like amazon.com or amazon.in.</w:t>
            </w:r>
          </w:p>
        </w:tc>
      </w:tr>
      <w:tr w:rsidR="00570504" w:rsidRPr="00570504" w14:paraId="7B10187B" w14:textId="77777777" w:rsidTr="0057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CBC09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Subject Line</w:t>
            </w:r>
          </w:p>
        </w:tc>
        <w:tc>
          <w:tcPr>
            <w:tcW w:w="0" w:type="auto"/>
            <w:vAlign w:val="center"/>
            <w:hideMark/>
          </w:tcPr>
          <w:p w14:paraId="01067D50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“Fraud Payment Detection – Purchase of AMAZON PRIME...”</w:t>
            </w:r>
          </w:p>
        </w:tc>
        <w:tc>
          <w:tcPr>
            <w:tcW w:w="0" w:type="auto"/>
            <w:vAlign w:val="center"/>
            <w:hideMark/>
          </w:tcPr>
          <w:p w14:paraId="710229F2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Uses fear to provoke immediate action – a common phishing tactic.</w:t>
            </w:r>
          </w:p>
        </w:tc>
      </w:tr>
      <w:tr w:rsidR="00570504" w:rsidRPr="00570504" w14:paraId="49D12798" w14:textId="77777777" w:rsidTr="0057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81DE5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Urgency</w:t>
            </w:r>
          </w:p>
        </w:tc>
        <w:tc>
          <w:tcPr>
            <w:tcW w:w="0" w:type="auto"/>
            <w:vAlign w:val="center"/>
            <w:hideMark/>
          </w:tcPr>
          <w:p w14:paraId="07EFB3BC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“Valid payment information must be received within 1 day(s)”</w:t>
            </w:r>
          </w:p>
        </w:tc>
        <w:tc>
          <w:tcPr>
            <w:tcW w:w="0" w:type="auto"/>
            <w:vAlign w:val="center"/>
            <w:hideMark/>
          </w:tcPr>
          <w:p w14:paraId="11CEE919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Tries to pressure the user with a deadline.</w:t>
            </w:r>
          </w:p>
        </w:tc>
      </w:tr>
      <w:tr w:rsidR="00570504" w:rsidRPr="00570504" w14:paraId="3059FC48" w14:textId="77777777" w:rsidTr="0057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8BEF1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Link/Button</w:t>
            </w:r>
          </w:p>
        </w:tc>
        <w:tc>
          <w:tcPr>
            <w:tcW w:w="0" w:type="auto"/>
            <w:vAlign w:val="center"/>
            <w:hideMark/>
          </w:tcPr>
          <w:p w14:paraId="36F223C1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“Update Your Payment” (actual link unknown but likely spoofed)</w:t>
            </w:r>
          </w:p>
        </w:tc>
        <w:tc>
          <w:tcPr>
            <w:tcW w:w="0" w:type="auto"/>
            <w:vAlign w:val="center"/>
            <w:hideMark/>
          </w:tcPr>
          <w:p w14:paraId="025274DD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Link likely does not go to amazon.com. Hovering over it would likely show a fake domain.</w:t>
            </w:r>
          </w:p>
        </w:tc>
      </w:tr>
      <w:tr w:rsidR="00570504" w:rsidRPr="00570504" w14:paraId="2CA1956F" w14:textId="77777777" w:rsidTr="0057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02044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Grammar</w:t>
            </w:r>
          </w:p>
        </w:tc>
        <w:tc>
          <w:tcPr>
            <w:tcW w:w="0" w:type="auto"/>
            <w:vAlign w:val="center"/>
            <w:hideMark/>
          </w:tcPr>
          <w:p w14:paraId="5C528D78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“We hope see you again soon.”</w:t>
            </w:r>
          </w:p>
        </w:tc>
        <w:tc>
          <w:tcPr>
            <w:tcW w:w="0" w:type="auto"/>
            <w:vAlign w:val="center"/>
            <w:hideMark/>
          </w:tcPr>
          <w:p w14:paraId="660A1A58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Grammar errors suggest non-professional origin.</w:t>
            </w:r>
          </w:p>
        </w:tc>
      </w:tr>
      <w:tr w:rsidR="00570504" w:rsidRPr="00570504" w14:paraId="2D3A63E4" w14:textId="77777777" w:rsidTr="00570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E99A4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b/>
                <w:bCs/>
                <w:sz w:val="18"/>
                <w:szCs w:val="18"/>
              </w:rPr>
              <w:t>Brand Imitation</w:t>
            </w:r>
          </w:p>
        </w:tc>
        <w:tc>
          <w:tcPr>
            <w:tcW w:w="0" w:type="auto"/>
            <w:vAlign w:val="center"/>
            <w:hideMark/>
          </w:tcPr>
          <w:p w14:paraId="55890C02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Imitates Amazon formatting</w:t>
            </w:r>
          </w:p>
        </w:tc>
        <w:tc>
          <w:tcPr>
            <w:tcW w:w="0" w:type="auto"/>
            <w:vAlign w:val="center"/>
            <w:hideMark/>
          </w:tcPr>
          <w:p w14:paraId="059E83FE" w14:textId="77777777" w:rsidR="00570504" w:rsidRPr="00570504" w:rsidRDefault="00570504" w:rsidP="00570504">
            <w:pPr>
              <w:rPr>
                <w:sz w:val="18"/>
                <w:szCs w:val="18"/>
              </w:rPr>
            </w:pPr>
            <w:r w:rsidRPr="00570504">
              <w:rPr>
                <w:sz w:val="18"/>
                <w:szCs w:val="18"/>
              </w:rPr>
              <w:t>Phishers mimic brands to gain trust.</w:t>
            </w:r>
          </w:p>
        </w:tc>
      </w:tr>
    </w:tbl>
    <w:p w14:paraId="0682A724" w14:textId="77777777" w:rsidR="00570504" w:rsidRDefault="00570504"/>
    <w:p w14:paraId="67214339" w14:textId="566927E4" w:rsidR="004A7ED7" w:rsidRDefault="004A7ED7"/>
    <w:sectPr w:rsidR="004A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89"/>
    <w:rsid w:val="000511D8"/>
    <w:rsid w:val="003C4C89"/>
    <w:rsid w:val="004A7ED7"/>
    <w:rsid w:val="00570504"/>
    <w:rsid w:val="008070E1"/>
    <w:rsid w:val="00886DF4"/>
    <w:rsid w:val="008A746B"/>
    <w:rsid w:val="00947F19"/>
    <w:rsid w:val="00B86591"/>
    <w:rsid w:val="00CF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80B6"/>
  <w15:chartTrackingRefBased/>
  <w15:docId w15:val="{DD1B0123-33D1-48F7-88D7-B7A12024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2025-06-25T13:20:00Z</dcterms:created>
  <dcterms:modified xsi:type="dcterms:W3CDTF">2025-06-25T15:40:00Z</dcterms:modified>
</cp:coreProperties>
</file>