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3A98F">
      <w:r>
        <w:rPr>
          <w:rFonts w:ascii="Times New Roman"/>
          <w:color w:val="EE0000"/>
          <w:sz w:val="20"/>
        </w:rPr>
        <w:drawing>
          <wp:inline distT="0" distB="0" distL="0" distR="0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9BB4">
      <w:pPr>
        <w:spacing w:before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EE0000"/>
        </w:rPr>
        <w:t xml:space="preserve">                           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STUDENT CASE STUDY EXECUTION REPORT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69"/>
      </w:tblGrid>
      <w:tr w14:paraId="0080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2CE308A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Department</w:t>
            </w:r>
          </w:p>
        </w:tc>
        <w:tc>
          <w:tcPr>
            <w:tcW w:w="6469" w:type="dxa"/>
          </w:tcPr>
          <w:p w14:paraId="4B290A67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FED</w:t>
            </w:r>
          </w:p>
        </w:tc>
      </w:tr>
      <w:tr w14:paraId="2ABA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F82D57A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Subject</w:t>
            </w:r>
          </w:p>
        </w:tc>
        <w:tc>
          <w:tcPr>
            <w:tcW w:w="6469" w:type="dxa"/>
          </w:tcPr>
          <w:p w14:paraId="0944AD59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DSA-2</w:t>
            </w:r>
          </w:p>
        </w:tc>
      </w:tr>
      <w:tr w14:paraId="234AC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0A15997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Academic Year</w:t>
            </w:r>
          </w:p>
        </w:tc>
        <w:tc>
          <w:tcPr>
            <w:tcW w:w="6469" w:type="dxa"/>
          </w:tcPr>
          <w:p w14:paraId="28F6E8B9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I-III Semester (2025-26)</w:t>
            </w:r>
          </w:p>
        </w:tc>
      </w:tr>
      <w:tr w14:paraId="047D7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6A0311E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Faculty Name</w:t>
            </w:r>
          </w:p>
        </w:tc>
        <w:tc>
          <w:tcPr>
            <w:tcW w:w="6469" w:type="dxa"/>
          </w:tcPr>
          <w:p w14:paraId="4A88FDCD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G.Mamtha</w:t>
            </w:r>
          </w:p>
        </w:tc>
      </w:tr>
      <w:tr w14:paraId="29BAC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CC83F8B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6469" w:type="dxa"/>
          </w:tcPr>
          <w:p w14:paraId="093AA439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K.Hemanth</w:t>
            </w:r>
          </w:p>
        </w:tc>
      </w:tr>
      <w:tr w14:paraId="25B2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C9763D7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Roll Number</w:t>
            </w:r>
          </w:p>
        </w:tc>
        <w:tc>
          <w:tcPr>
            <w:tcW w:w="6469" w:type="dxa"/>
          </w:tcPr>
          <w:p w14:paraId="56DE3560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252</w:t>
            </w: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0030230</w:t>
            </w:r>
          </w:p>
        </w:tc>
      </w:tr>
      <w:tr w14:paraId="0305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E6D860B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Branch</w:t>
            </w:r>
          </w:p>
        </w:tc>
        <w:tc>
          <w:tcPr>
            <w:tcW w:w="6469" w:type="dxa"/>
          </w:tcPr>
          <w:p w14:paraId="5ABC4091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CSE</w:t>
            </w:r>
          </w:p>
        </w:tc>
      </w:tr>
      <w:tr w14:paraId="1939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2D8F091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Course Outcome</w:t>
            </w:r>
          </w:p>
        </w:tc>
        <w:tc>
          <w:tcPr>
            <w:tcW w:w="6469" w:type="dxa"/>
          </w:tcPr>
          <w:p w14:paraId="2791A37A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CO2</w:t>
            </w:r>
          </w:p>
        </w:tc>
      </w:tr>
    </w:tbl>
    <w:p w14:paraId="43FF5B07">
      <w:pPr>
        <w:spacing w:before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</w:p>
    <w:p w14:paraId="36540531">
      <w:pPr>
        <w:spacing w:before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Case Study Topic: 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EventSphere – Smart Event Planning &amp; Management System using Segment Tree</w:t>
      </w:r>
    </w:p>
    <w:p w14:paraId="505806FC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Work Done Summary:</w:t>
      </w:r>
    </w:p>
    <w:p w14:paraId="0C77C708">
      <w:p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The application of Segment Trees in managing event ticket sales data efficiently. A Ticket Analytics System was developed where ticket sales are stored and queried over date ranges. Segment Trees provide efficient range-sum calculations and dynamic updates for event analytics.</w:t>
      </w:r>
    </w:p>
    <w:p w14:paraId="226CD30B">
      <w:p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31B14D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Implementation Details:</w:t>
      </w:r>
    </w:p>
    <w:p w14:paraId="4302C275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Created Segment Tree structure for ticket sales records. </w:t>
      </w:r>
    </w:p>
    <w:p w14:paraId="5BEADE97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Stored daily ticket sales information. </w:t>
      </w:r>
    </w:p>
    <w:p w14:paraId="5C6A29C2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buildTree() constructs the Segment Tree. </w:t>
      </w:r>
    </w:p>
    <w:p w14:paraId="6FD0EEAF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rangeQuery() calculates sales within a selected range. </w:t>
      </w:r>
    </w:p>
    <w:p w14:paraId="3D61AF67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updateSale() updates daily sales. </w:t>
      </w:r>
    </w:p>
    <w:p w14:paraId="6792D7C2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displaySales() shows sales records. </w:t>
      </w:r>
    </w:p>
    <w:p w14:paraId="076C2969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comparePerformance() compares Segment Tree with linear search. </w:t>
      </w:r>
    </w:p>
    <w:p w14:paraId="5B7D6541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Implemented range sum calculations. </w:t>
      </w:r>
    </w:p>
    <w:p w14:paraId="74A24CB8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Generated analytics reports. </w:t>
      </w:r>
    </w:p>
    <w:p w14:paraId="321193F7">
      <w:pPr>
        <w:pStyle w:val="29"/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Main method demonstrated tree creation and query execution.</w:t>
      </w:r>
    </w:p>
    <w:p w14:paraId="5886F08A">
      <w:p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52B2A5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Result Screenshots/ Output:</w:t>
      </w:r>
    </w:p>
    <w:p w14:paraId="703D8FF6">
      <w:pPr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4602480" cy="1318260"/>
            <wp:effectExtent l="0" t="0" r="7620" b="0"/>
            <wp:docPr id="170497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079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511C">
      <w:pPr>
        <w:tabs>
          <w:tab w:val="left" w:pos="1524"/>
        </w:tabs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2BE0920A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 Complexity Analysis:</w:t>
      </w:r>
    </w:p>
    <w:p w14:paraId="757E71EB">
      <w:pPr>
        <w:pStyle w:val="29"/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Segment Tree Construction : O(n) </w:t>
      </w:r>
    </w:p>
    <w:p w14:paraId="0EE54A0C">
      <w:pPr>
        <w:pStyle w:val="29"/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Range Query : O(log n) </w:t>
      </w:r>
    </w:p>
    <w:p w14:paraId="0D5663A3">
      <w:pPr>
        <w:pStyle w:val="29"/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Update Operation : O(log n) </w:t>
      </w:r>
    </w:p>
    <w:p w14:paraId="542052E7">
      <w:pPr>
        <w:pStyle w:val="29"/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Linear Search : O(n)</w:t>
      </w:r>
    </w:p>
    <w:p w14:paraId="77194008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EBA6420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GitHub Link:</w:t>
      </w:r>
      <w:r>
        <w:rPr>
          <w:rFonts w:hint="default"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https://github.com/hemanthkasani25-web/DSA_2</w:t>
      </w:r>
      <w:bookmarkStart w:id="0" w:name="_GoBack"/>
      <w:bookmarkEnd w:id="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47B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F9FE4C8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Student Signature</w:t>
            </w:r>
          </w:p>
        </w:tc>
        <w:tc>
          <w:tcPr>
            <w:tcW w:w="4508" w:type="dxa"/>
          </w:tcPr>
          <w:p w14:paraId="6418BF98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Faculty Signature </w:t>
            </w:r>
          </w:p>
        </w:tc>
      </w:tr>
      <w:tr w14:paraId="6DE3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2065AB4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8" w:type="dxa"/>
          </w:tcPr>
          <w:p w14:paraId="68D27BC9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6D898F9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E717447"/>
    <w:p w14:paraId="257FC4D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1D6BCC"/>
    <w:multiLevelType w:val="multilevel"/>
    <w:tmpl w:val="4A1D6BC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2C7962"/>
    <w:multiLevelType w:val="multilevel"/>
    <w:tmpl w:val="5B2C796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EA1"/>
    <w:rsid w:val="0009100A"/>
    <w:rsid w:val="00216E5B"/>
    <w:rsid w:val="004F50F3"/>
    <w:rsid w:val="0058629B"/>
    <w:rsid w:val="008A58D9"/>
    <w:rsid w:val="00925EC3"/>
    <w:rsid w:val="009E3B22"/>
    <w:rsid w:val="00AE2EA1"/>
    <w:rsid w:val="00FC55D1"/>
    <w:rsid w:val="0F652DFC"/>
    <w:rsid w:val="5DDF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174</Words>
  <Characters>1207</Characters>
  <Lines>10</Lines>
  <Paragraphs>2</Paragraphs>
  <TotalTime>6</TotalTime>
  <ScaleCrop>false</ScaleCrop>
  <LinksUpToDate>false</LinksUpToDate>
  <CharactersWithSpaces>1384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2026-06-04T05:17:00Z</dcterms:created>
  <dc:creator>SHIVAM TIWARI</dc:creator>
  <cp:lastModifiedBy>Hemanth</cp:lastModifiedBy>
  <dcterms:modified xsi:type="dcterms:W3CDTF">2026-06-24T14:23:07Z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eyJoZGlkIjoiNTFhMTgwOThhZGMzMTE2OGE4ZDZiZGY3NmEyZjJjNmUiLCJ1c2VySWQiOiI4ODEzOTM1NTczMDk3In0=</vt:lpwstr>
  </property>
  <property fmtid="{D5CDD505-2E9C-101B-9397-08002B2CF9AE}" pid="3" name="KSOProductBuildVer">
    <vt:lpwstr>1033-12.1.0.26880</vt:lpwstr>
  </property>
  <property fmtid="{D5CDD505-2E9C-101B-9397-08002B2CF9AE}" pid="4" name="ICV">
    <vt:lpwstr>1DCAD67E3D7B4B249FE8F4FD8B0BE1F0_12</vt:lpwstr>
  </property>
</Properties>
</file>