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F1BC5" w14:textId="77777777" w:rsidR="00907CC9" w:rsidRPr="00846AE0" w:rsidRDefault="00181EAA" w:rsidP="00D05341">
      <w:pPr>
        <w:rPr>
          <w:rFonts w:cs="Arial"/>
        </w:rPr>
      </w:pPr>
      <w:r w:rsidRPr="00846AE0">
        <w:rPr>
          <w:rFonts w:cs="Arial"/>
          <w:noProof/>
        </w:rPr>
        <w:drawing>
          <wp:anchor distT="0" distB="0" distL="114300" distR="114300" simplePos="0" relativeHeight="251658240" behindDoc="0" locked="1" layoutInCell="1" allowOverlap="1" wp14:anchorId="4C9F76A3" wp14:editId="1C973444">
            <wp:simplePos x="0" y="0"/>
            <wp:positionH relativeFrom="page">
              <wp:posOffset>0</wp:posOffset>
            </wp:positionH>
            <wp:positionV relativeFrom="page">
              <wp:posOffset>0</wp:posOffset>
            </wp:positionV>
            <wp:extent cx="7571232" cy="10707624"/>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 r="-11"/>
                    <a:stretch/>
                  </pic:blipFill>
                  <pic:spPr bwMode="auto">
                    <a:xfrm>
                      <a:off x="0" y="0"/>
                      <a:ext cx="7571232" cy="10707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9920FF" w14:textId="7C2ABBF0" w:rsidR="00515A00" w:rsidRPr="00846AE0" w:rsidRDefault="00CD7E0F">
      <w:pPr>
        <w:spacing w:after="160"/>
        <w:rPr>
          <w:rFonts w:eastAsia="Times New Roman" w:cs="Arial"/>
          <w:b/>
          <w:bCs/>
          <w:color w:val="00001E"/>
          <w:sz w:val="40"/>
          <w:szCs w:val="40"/>
        </w:rPr>
      </w:pPr>
      <w:r w:rsidRPr="00846AE0">
        <w:rPr>
          <w:rFonts w:cs="Arial"/>
          <w:noProof/>
        </w:rPr>
        <mc:AlternateContent>
          <mc:Choice Requires="wps">
            <w:drawing>
              <wp:anchor distT="45720" distB="45720" distL="114300" distR="114300" simplePos="0" relativeHeight="251658244" behindDoc="0" locked="0" layoutInCell="1" allowOverlap="1" wp14:anchorId="6FBCE181" wp14:editId="18C754F3">
                <wp:simplePos x="0" y="0"/>
                <wp:positionH relativeFrom="column">
                  <wp:posOffset>-55438</wp:posOffset>
                </wp:positionH>
                <wp:positionV relativeFrom="paragraph">
                  <wp:posOffset>3062522</wp:posOffset>
                </wp:positionV>
                <wp:extent cx="4381500" cy="762000"/>
                <wp:effectExtent l="0" t="0" r="0" b="0"/>
                <wp:wrapSquare wrapText="bothSides"/>
                <wp:docPr id="681629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762000"/>
                        </a:xfrm>
                        <a:prstGeom prst="rect">
                          <a:avLst/>
                        </a:prstGeom>
                        <a:noFill/>
                        <a:ln w="9525">
                          <a:noFill/>
                          <a:miter lim="800000"/>
                          <a:headEnd/>
                          <a:tailEnd/>
                        </a:ln>
                      </wps:spPr>
                      <wps:txbx>
                        <w:txbxContent>
                          <w:p w14:paraId="2E2E4661" w14:textId="6A561A68" w:rsidR="009C572C" w:rsidRPr="00F90796" w:rsidRDefault="00CD7E0F" w:rsidP="00F90796">
                            <w:pPr>
                              <w:pStyle w:val="Subtitle"/>
                              <w:rPr>
                                <w:rStyle w:val="Strong"/>
                                <w:color w:val="00001E" w:themeColor="text2"/>
                              </w:rPr>
                            </w:pPr>
                            <w:r>
                              <w:rPr>
                                <w:rStyle w:val="Strong"/>
                                <w:color w:val="00001E" w:themeColor="text2"/>
                              </w:rPr>
                              <w:t>Feb</w:t>
                            </w:r>
                            <w:r w:rsidR="00CA6A17">
                              <w:rPr>
                                <w:rStyle w:val="Strong"/>
                                <w:color w:val="00001E" w:themeColor="text2"/>
                              </w:rPr>
                              <w:t xml:space="preserve"> 202</w:t>
                            </w:r>
                            <w:r>
                              <w:rPr>
                                <w:rStyle w:val="Strong"/>
                                <w:color w:val="00001E" w:themeColor="text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CE181" id="_x0000_t202" coordsize="21600,21600" o:spt="202" path="m,l,21600r21600,l21600,xe">
                <v:stroke joinstyle="miter"/>
                <v:path gradientshapeok="t" o:connecttype="rect"/>
              </v:shapetype>
              <v:shape id="Text Box 2" o:spid="_x0000_s1026" type="#_x0000_t202" style="position:absolute;margin-left:-4.35pt;margin-top:241.15pt;width:345pt;height:60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" filled="f" stroked="f">
                <v:textbox>
                  <w:txbxContent>
                    <w:p w14:paraId="2E2E4661" w14:textId="6A561A68" w:rsidR="009C572C" w:rsidRPr="00F90796" w:rsidRDefault="00CD7E0F" w:rsidP="00F90796">
                      <w:pPr>
                        <w:pStyle w:val="Subtitle"/>
                        <w:rPr>
                          <w:rStyle w:val="Strong"/>
                          <w:color w:val="00001E" w:themeColor="text2"/>
                        </w:rPr>
                      </w:pPr>
                      <w:r>
                        <w:rPr>
                          <w:rStyle w:val="Strong"/>
                          <w:color w:val="00001E" w:themeColor="text2"/>
                        </w:rPr>
                        <w:t>Feb</w:t>
                      </w:r>
                      <w:r w:rsidR="00CA6A17">
                        <w:rPr>
                          <w:rStyle w:val="Strong"/>
                          <w:color w:val="00001E" w:themeColor="text2"/>
                        </w:rPr>
                        <w:t xml:space="preserve"> 202</w:t>
                      </w:r>
                      <w:r>
                        <w:rPr>
                          <w:rStyle w:val="Strong"/>
                          <w:color w:val="00001E" w:themeColor="text2"/>
                        </w:rPr>
                        <w:t>5</w:t>
                      </w:r>
                    </w:p>
                  </w:txbxContent>
                </v:textbox>
                <w10:wrap type="square"/>
              </v:shape>
            </w:pict>
          </mc:Fallback>
        </mc:AlternateContent>
      </w:r>
      <w:r w:rsidRPr="00846AE0">
        <w:rPr>
          <w:rFonts w:cs="Arial"/>
          <w:noProof/>
        </w:rPr>
        <mc:AlternateContent>
          <mc:Choice Requires="wps">
            <w:drawing>
              <wp:anchor distT="45720" distB="45720" distL="114300" distR="114300" simplePos="0" relativeHeight="251658241" behindDoc="0" locked="0" layoutInCell="1" allowOverlap="1" wp14:anchorId="7B1A98F8" wp14:editId="6F7B8D87">
                <wp:simplePos x="0" y="0"/>
                <wp:positionH relativeFrom="column">
                  <wp:posOffset>-131445</wp:posOffset>
                </wp:positionH>
                <wp:positionV relativeFrom="paragraph">
                  <wp:posOffset>1747520</wp:posOffset>
                </wp:positionV>
                <wp:extent cx="6248400" cy="139128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391285"/>
                        </a:xfrm>
                        <a:prstGeom prst="rect">
                          <a:avLst/>
                        </a:prstGeom>
                        <a:noFill/>
                        <a:ln w="9525">
                          <a:noFill/>
                          <a:miter lim="800000"/>
                          <a:headEnd/>
                          <a:tailEnd/>
                        </a:ln>
                      </wps:spPr>
                      <wps:txbx>
                        <w:txbxContent>
                          <w:p w14:paraId="5661B5CA" w14:textId="3FAA3F1A" w:rsidR="00BF7BAC" w:rsidRDefault="00311C37" w:rsidP="00BF7BAC">
                            <w:pPr>
                              <w:rPr>
                                <w:rFonts w:asciiTheme="majorHAnsi" w:eastAsiaTheme="majorEastAsia" w:hAnsiTheme="majorHAnsi" w:cstheme="majorBidi"/>
                                <w:b/>
                                <w:bCs/>
                                <w:color w:val="00001E" w:themeColor="text2"/>
                                <w:spacing w:val="-10"/>
                                <w:kern w:val="28"/>
                                <w:sz w:val="72"/>
                                <w:szCs w:val="72"/>
                                <w:lang w:val="en"/>
                              </w:rPr>
                            </w:pPr>
                            <w:bookmarkStart w:id="0" w:name="_Toc189492828"/>
                            <w:r>
                              <w:rPr>
                                <w:rFonts w:asciiTheme="majorHAnsi" w:eastAsiaTheme="majorEastAsia" w:hAnsiTheme="majorHAnsi" w:cstheme="majorBidi"/>
                                <w:b/>
                                <w:bCs/>
                                <w:color w:val="00001E" w:themeColor="text2"/>
                                <w:spacing w:val="-10"/>
                                <w:kern w:val="28"/>
                                <w:sz w:val="72"/>
                                <w:szCs w:val="72"/>
                                <w:lang w:val="en"/>
                              </w:rPr>
                              <w:t xml:space="preserve">EA </w:t>
                            </w:r>
                            <w:r w:rsidRPr="00311C37">
                              <w:rPr>
                                <w:rFonts w:asciiTheme="majorHAnsi" w:eastAsiaTheme="majorEastAsia" w:hAnsiTheme="majorHAnsi" w:cstheme="majorBidi"/>
                                <w:b/>
                                <w:bCs/>
                                <w:color w:val="00001E" w:themeColor="text2"/>
                                <w:spacing w:val="-10"/>
                                <w:kern w:val="28"/>
                                <w:sz w:val="72"/>
                                <w:szCs w:val="72"/>
                                <w:lang w:val="en"/>
                              </w:rPr>
                              <w:t xml:space="preserve">Fosfor </w:t>
                            </w:r>
                            <w:r w:rsidR="00CD7E0F">
                              <w:rPr>
                                <w:rFonts w:asciiTheme="majorHAnsi" w:eastAsiaTheme="majorEastAsia" w:hAnsiTheme="majorHAnsi" w:cstheme="majorBidi"/>
                                <w:b/>
                                <w:bCs/>
                                <w:color w:val="00001E" w:themeColor="text2"/>
                                <w:spacing w:val="-10"/>
                                <w:kern w:val="28"/>
                                <w:sz w:val="72"/>
                                <w:szCs w:val="72"/>
                                <w:lang w:val="en"/>
                              </w:rPr>
                              <w:t>Implementation</w:t>
                            </w:r>
                            <w:bookmarkEnd w:id="0"/>
                            <w:r w:rsidR="007C52F2">
                              <w:rPr>
                                <w:rFonts w:asciiTheme="majorHAnsi" w:eastAsiaTheme="majorEastAsia" w:hAnsiTheme="majorHAnsi" w:cstheme="majorBidi"/>
                                <w:b/>
                                <w:bCs/>
                                <w:color w:val="00001E" w:themeColor="text2"/>
                                <w:spacing w:val="-10"/>
                                <w:kern w:val="28"/>
                                <w:sz w:val="72"/>
                                <w:szCs w:val="72"/>
                                <w:lang w:val="en"/>
                              </w:rPr>
                              <w:t>:</w:t>
                            </w:r>
                          </w:p>
                          <w:p w14:paraId="227D6577" w14:textId="1CE85C61" w:rsidR="007C52F2" w:rsidRPr="00CD7E0F" w:rsidRDefault="007C52F2" w:rsidP="00BF7BAC">
                            <w:pPr>
                              <w:rPr>
                                <w:rFonts w:asciiTheme="majorHAnsi" w:eastAsiaTheme="majorEastAsia" w:hAnsiTheme="majorHAnsi" w:cstheme="majorBidi"/>
                                <w:b/>
                                <w:bCs/>
                                <w:color w:val="00001E" w:themeColor="text2"/>
                                <w:spacing w:val="-10"/>
                                <w:kern w:val="28"/>
                                <w:sz w:val="72"/>
                                <w:szCs w:val="72"/>
                                <w:lang w:val="en"/>
                              </w:rPr>
                            </w:pPr>
                            <w:r>
                              <w:rPr>
                                <w:rFonts w:asciiTheme="majorHAnsi" w:eastAsiaTheme="majorEastAsia" w:hAnsiTheme="majorHAnsi" w:cstheme="majorBidi"/>
                                <w:b/>
                                <w:bCs/>
                                <w:color w:val="00001E" w:themeColor="text2"/>
                                <w:spacing w:val="-10"/>
                                <w:kern w:val="28"/>
                                <w:sz w:val="72"/>
                                <w:szCs w:val="72"/>
                                <w:lang w:val="en"/>
                              </w:rPr>
                              <w:t>Use case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A98F8" id="_x0000_s1027" type="#_x0000_t202" style="position:absolute;margin-left:-10.35pt;margin-top:137.6pt;width:492pt;height:109.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" filled="f" stroked="f">
                <v:textbox>
                  <w:txbxContent>
                    <w:p w14:paraId="5661B5CA" w14:textId="3FAA3F1A" w:rsidR="00BF7BAC" w:rsidRDefault="00311C37" w:rsidP="00BF7BAC">
                      <w:pPr>
                        <w:rPr>
                          <w:rFonts w:asciiTheme="majorHAnsi" w:eastAsiaTheme="majorEastAsia" w:hAnsiTheme="majorHAnsi" w:cstheme="majorBidi"/>
                          <w:b/>
                          <w:bCs/>
                          <w:color w:val="00001E" w:themeColor="text2"/>
                          <w:spacing w:val="-10"/>
                          <w:kern w:val="28"/>
                          <w:sz w:val="72"/>
                          <w:szCs w:val="72"/>
                          <w:lang w:val="en"/>
                        </w:rPr>
                      </w:pPr>
                      <w:bookmarkStart w:id="1" w:name="_Toc189492828"/>
                      <w:r>
                        <w:rPr>
                          <w:rFonts w:asciiTheme="majorHAnsi" w:eastAsiaTheme="majorEastAsia" w:hAnsiTheme="majorHAnsi" w:cstheme="majorBidi"/>
                          <w:b/>
                          <w:bCs/>
                          <w:color w:val="00001E" w:themeColor="text2"/>
                          <w:spacing w:val="-10"/>
                          <w:kern w:val="28"/>
                          <w:sz w:val="72"/>
                          <w:szCs w:val="72"/>
                          <w:lang w:val="en"/>
                        </w:rPr>
                        <w:t xml:space="preserve">EA </w:t>
                      </w:r>
                      <w:r w:rsidRPr="00311C37">
                        <w:rPr>
                          <w:rFonts w:asciiTheme="majorHAnsi" w:eastAsiaTheme="majorEastAsia" w:hAnsiTheme="majorHAnsi" w:cstheme="majorBidi"/>
                          <w:b/>
                          <w:bCs/>
                          <w:color w:val="00001E" w:themeColor="text2"/>
                          <w:spacing w:val="-10"/>
                          <w:kern w:val="28"/>
                          <w:sz w:val="72"/>
                          <w:szCs w:val="72"/>
                          <w:lang w:val="en"/>
                        </w:rPr>
                        <w:t xml:space="preserve">Fosfor </w:t>
                      </w:r>
                      <w:r w:rsidR="00CD7E0F">
                        <w:rPr>
                          <w:rFonts w:asciiTheme="majorHAnsi" w:eastAsiaTheme="majorEastAsia" w:hAnsiTheme="majorHAnsi" w:cstheme="majorBidi"/>
                          <w:b/>
                          <w:bCs/>
                          <w:color w:val="00001E" w:themeColor="text2"/>
                          <w:spacing w:val="-10"/>
                          <w:kern w:val="28"/>
                          <w:sz w:val="72"/>
                          <w:szCs w:val="72"/>
                          <w:lang w:val="en"/>
                        </w:rPr>
                        <w:t>Implementation</w:t>
                      </w:r>
                      <w:bookmarkEnd w:id="1"/>
                      <w:r w:rsidR="007C52F2">
                        <w:rPr>
                          <w:rFonts w:asciiTheme="majorHAnsi" w:eastAsiaTheme="majorEastAsia" w:hAnsiTheme="majorHAnsi" w:cstheme="majorBidi"/>
                          <w:b/>
                          <w:bCs/>
                          <w:color w:val="00001E" w:themeColor="text2"/>
                          <w:spacing w:val="-10"/>
                          <w:kern w:val="28"/>
                          <w:sz w:val="72"/>
                          <w:szCs w:val="72"/>
                          <w:lang w:val="en"/>
                        </w:rPr>
                        <w:t>:</w:t>
                      </w:r>
                    </w:p>
                    <w:p w14:paraId="227D6577" w14:textId="1CE85C61" w:rsidR="007C52F2" w:rsidRPr="00CD7E0F" w:rsidRDefault="007C52F2" w:rsidP="00BF7BAC">
                      <w:pPr>
                        <w:rPr>
                          <w:rFonts w:asciiTheme="majorHAnsi" w:eastAsiaTheme="majorEastAsia" w:hAnsiTheme="majorHAnsi" w:cstheme="majorBidi"/>
                          <w:b/>
                          <w:bCs/>
                          <w:color w:val="00001E" w:themeColor="text2"/>
                          <w:spacing w:val="-10"/>
                          <w:kern w:val="28"/>
                          <w:sz w:val="72"/>
                          <w:szCs w:val="72"/>
                          <w:lang w:val="en"/>
                        </w:rPr>
                      </w:pPr>
                      <w:r>
                        <w:rPr>
                          <w:rFonts w:asciiTheme="majorHAnsi" w:eastAsiaTheme="majorEastAsia" w:hAnsiTheme="majorHAnsi" w:cstheme="majorBidi"/>
                          <w:b/>
                          <w:bCs/>
                          <w:color w:val="00001E" w:themeColor="text2"/>
                          <w:spacing w:val="-10"/>
                          <w:kern w:val="28"/>
                          <w:sz w:val="72"/>
                          <w:szCs w:val="72"/>
                          <w:lang w:val="en"/>
                        </w:rPr>
                        <w:t>Use case Description</w:t>
                      </w:r>
                    </w:p>
                  </w:txbxContent>
                </v:textbox>
                <w10:wrap type="square"/>
              </v:shape>
            </w:pict>
          </mc:Fallback>
        </mc:AlternateContent>
      </w:r>
      <w:r w:rsidR="00515A00" w:rsidRPr="00846AE0">
        <w:rPr>
          <w:rFonts w:cs="Arial"/>
        </w:rPr>
        <w:br w:type="page"/>
      </w:r>
    </w:p>
    <w:sdt>
      <w:sdtPr>
        <w:rPr>
          <w:rFonts w:ascii="Arial" w:eastAsiaTheme="minorHAnsi" w:hAnsi="Arial" w:cstheme="minorBidi"/>
          <w:color w:val="auto"/>
          <w:sz w:val="24"/>
          <w:szCs w:val="22"/>
        </w:rPr>
        <w:id w:val="-2049358755"/>
        <w:docPartObj>
          <w:docPartGallery w:val="Table of Contents"/>
          <w:docPartUnique/>
        </w:docPartObj>
      </w:sdtPr>
      <w:sdtEndPr>
        <w:rPr>
          <w:b/>
          <w:bCs/>
          <w:noProof/>
        </w:rPr>
      </w:sdtEndPr>
      <w:sdtContent>
        <w:p w14:paraId="5D5164A0" w14:textId="3D2B5874" w:rsidR="00A25F44" w:rsidRDefault="00A25F44">
          <w:pPr>
            <w:pStyle w:val="TOCHeading"/>
          </w:pPr>
          <w:r>
            <w:t>Contents</w:t>
          </w:r>
        </w:p>
        <w:p w14:paraId="68405A0B" w14:textId="5734F4A0" w:rsidR="00D13CC6" w:rsidRDefault="00A25F44">
          <w:pPr>
            <w:pStyle w:val="TOC1"/>
            <w:tabs>
              <w:tab w:val="right" w:leader="dot" w:pos="9448"/>
            </w:tabs>
            <w:rPr>
              <w:rFonts w:asciiTheme="minorHAnsi" w:eastAsiaTheme="minorEastAsia" w:hAnsiTheme="minorHAnsi"/>
              <w:noProof/>
              <w:kern w:val="2"/>
              <w:szCs w:val="24"/>
              <w:lang w:val="en-IN" w:eastAsia="en-IN"/>
              <w14:ligatures w14:val="standardContextual"/>
            </w:rPr>
          </w:pPr>
          <w:r>
            <w:fldChar w:fldCharType="begin"/>
          </w:r>
          <w:r>
            <w:instrText xml:space="preserve"> TOC \o "1-3" \h \z \u </w:instrText>
          </w:r>
          <w:r>
            <w:fldChar w:fldCharType="separate"/>
          </w:r>
          <w:hyperlink w:anchor="_Toc190375296" w:history="1">
            <w:r w:rsidR="00D13CC6" w:rsidRPr="00E868BA">
              <w:rPr>
                <w:rStyle w:val="Hyperlink"/>
                <w:noProof/>
                <w:lang w:val="en-IN" w:eastAsia="en-IN"/>
              </w:rPr>
              <w:t>Context</w:t>
            </w:r>
            <w:r w:rsidR="00D13CC6">
              <w:rPr>
                <w:noProof/>
                <w:webHidden/>
              </w:rPr>
              <w:tab/>
            </w:r>
            <w:r w:rsidR="00D13CC6">
              <w:rPr>
                <w:noProof/>
                <w:webHidden/>
              </w:rPr>
              <w:fldChar w:fldCharType="begin"/>
            </w:r>
            <w:r w:rsidR="00D13CC6">
              <w:rPr>
                <w:noProof/>
                <w:webHidden/>
              </w:rPr>
              <w:instrText xml:space="preserve"> PAGEREF _Toc190375296 \h </w:instrText>
            </w:r>
            <w:r w:rsidR="00D13CC6">
              <w:rPr>
                <w:noProof/>
                <w:webHidden/>
              </w:rPr>
            </w:r>
            <w:r w:rsidR="00D13CC6">
              <w:rPr>
                <w:noProof/>
                <w:webHidden/>
              </w:rPr>
              <w:fldChar w:fldCharType="separate"/>
            </w:r>
            <w:r w:rsidR="00D13CC6">
              <w:rPr>
                <w:noProof/>
                <w:webHidden/>
              </w:rPr>
              <w:t>3</w:t>
            </w:r>
            <w:r w:rsidR="00D13CC6">
              <w:rPr>
                <w:noProof/>
                <w:webHidden/>
              </w:rPr>
              <w:fldChar w:fldCharType="end"/>
            </w:r>
          </w:hyperlink>
        </w:p>
        <w:p w14:paraId="07CB53DB" w14:textId="461A726A" w:rsidR="00D13CC6" w:rsidRDefault="00D13CC6">
          <w:pPr>
            <w:pStyle w:val="TOC1"/>
            <w:tabs>
              <w:tab w:val="right" w:leader="dot" w:pos="9448"/>
            </w:tabs>
            <w:rPr>
              <w:rFonts w:asciiTheme="minorHAnsi" w:eastAsiaTheme="minorEastAsia" w:hAnsiTheme="minorHAnsi"/>
              <w:noProof/>
              <w:kern w:val="2"/>
              <w:szCs w:val="24"/>
              <w:lang w:val="en-IN" w:eastAsia="en-IN"/>
              <w14:ligatures w14:val="standardContextual"/>
            </w:rPr>
          </w:pPr>
          <w:hyperlink w:anchor="_Toc190375297" w:history="1">
            <w:r w:rsidRPr="00E868BA">
              <w:rPr>
                <w:rStyle w:val="Hyperlink"/>
                <w:noProof/>
                <w:lang w:val="en-IN"/>
              </w:rPr>
              <w:t>OWP Data Insights with Fosfor NLQ</w:t>
            </w:r>
            <w:r>
              <w:rPr>
                <w:noProof/>
                <w:webHidden/>
              </w:rPr>
              <w:tab/>
            </w:r>
            <w:r>
              <w:rPr>
                <w:noProof/>
                <w:webHidden/>
              </w:rPr>
              <w:fldChar w:fldCharType="begin"/>
            </w:r>
            <w:r>
              <w:rPr>
                <w:noProof/>
                <w:webHidden/>
              </w:rPr>
              <w:instrText xml:space="preserve"> PAGEREF _Toc190375297 \h </w:instrText>
            </w:r>
            <w:r>
              <w:rPr>
                <w:noProof/>
                <w:webHidden/>
              </w:rPr>
            </w:r>
            <w:r>
              <w:rPr>
                <w:noProof/>
                <w:webHidden/>
              </w:rPr>
              <w:fldChar w:fldCharType="separate"/>
            </w:r>
            <w:r>
              <w:rPr>
                <w:noProof/>
                <w:webHidden/>
              </w:rPr>
              <w:t>3</w:t>
            </w:r>
            <w:r>
              <w:rPr>
                <w:noProof/>
                <w:webHidden/>
              </w:rPr>
              <w:fldChar w:fldCharType="end"/>
            </w:r>
          </w:hyperlink>
        </w:p>
        <w:p w14:paraId="1E5CB5B4" w14:textId="4C3CC8E9" w:rsidR="00D13CC6" w:rsidRDefault="00D13CC6">
          <w:pPr>
            <w:pStyle w:val="TOC2"/>
            <w:tabs>
              <w:tab w:val="right" w:leader="dot" w:pos="9448"/>
            </w:tabs>
            <w:rPr>
              <w:rFonts w:asciiTheme="minorHAnsi" w:eastAsiaTheme="minorEastAsia" w:hAnsiTheme="minorHAnsi"/>
              <w:noProof/>
              <w:kern w:val="2"/>
              <w:szCs w:val="24"/>
              <w:lang w:val="en-IN" w:eastAsia="en-IN"/>
              <w14:ligatures w14:val="standardContextual"/>
            </w:rPr>
          </w:pPr>
          <w:hyperlink w:anchor="_Toc190375298" w:history="1">
            <w:r w:rsidRPr="00E868BA">
              <w:rPr>
                <w:rStyle w:val="Hyperlink"/>
                <w:noProof/>
              </w:rPr>
              <w:t>Problem Statement</w:t>
            </w:r>
            <w:r>
              <w:rPr>
                <w:noProof/>
                <w:webHidden/>
              </w:rPr>
              <w:tab/>
            </w:r>
            <w:r>
              <w:rPr>
                <w:noProof/>
                <w:webHidden/>
              </w:rPr>
              <w:fldChar w:fldCharType="begin"/>
            </w:r>
            <w:r>
              <w:rPr>
                <w:noProof/>
                <w:webHidden/>
              </w:rPr>
              <w:instrText xml:space="preserve"> PAGEREF _Toc190375298 \h </w:instrText>
            </w:r>
            <w:r>
              <w:rPr>
                <w:noProof/>
                <w:webHidden/>
              </w:rPr>
            </w:r>
            <w:r>
              <w:rPr>
                <w:noProof/>
                <w:webHidden/>
              </w:rPr>
              <w:fldChar w:fldCharType="separate"/>
            </w:r>
            <w:r>
              <w:rPr>
                <w:noProof/>
                <w:webHidden/>
              </w:rPr>
              <w:t>3</w:t>
            </w:r>
            <w:r>
              <w:rPr>
                <w:noProof/>
                <w:webHidden/>
              </w:rPr>
              <w:fldChar w:fldCharType="end"/>
            </w:r>
          </w:hyperlink>
        </w:p>
        <w:p w14:paraId="65B37642" w14:textId="11459FD8" w:rsidR="00D13CC6" w:rsidRDefault="00D13CC6">
          <w:pPr>
            <w:pStyle w:val="TOC2"/>
            <w:tabs>
              <w:tab w:val="right" w:leader="dot" w:pos="9448"/>
            </w:tabs>
            <w:rPr>
              <w:rFonts w:asciiTheme="minorHAnsi" w:eastAsiaTheme="minorEastAsia" w:hAnsiTheme="minorHAnsi"/>
              <w:noProof/>
              <w:kern w:val="2"/>
              <w:szCs w:val="24"/>
              <w:lang w:val="en-IN" w:eastAsia="en-IN"/>
              <w14:ligatures w14:val="standardContextual"/>
            </w:rPr>
          </w:pPr>
          <w:hyperlink w:anchor="_Toc190375299" w:history="1">
            <w:r w:rsidRPr="00E868BA">
              <w:rPr>
                <w:rStyle w:val="Hyperlink"/>
                <w:noProof/>
              </w:rPr>
              <w:t>Business Outcomes – Use Case Scope</w:t>
            </w:r>
            <w:r>
              <w:rPr>
                <w:noProof/>
                <w:webHidden/>
              </w:rPr>
              <w:tab/>
            </w:r>
            <w:r>
              <w:rPr>
                <w:noProof/>
                <w:webHidden/>
              </w:rPr>
              <w:fldChar w:fldCharType="begin"/>
            </w:r>
            <w:r>
              <w:rPr>
                <w:noProof/>
                <w:webHidden/>
              </w:rPr>
              <w:instrText xml:space="preserve"> PAGEREF _Toc190375299 \h </w:instrText>
            </w:r>
            <w:r>
              <w:rPr>
                <w:noProof/>
                <w:webHidden/>
              </w:rPr>
            </w:r>
            <w:r>
              <w:rPr>
                <w:noProof/>
                <w:webHidden/>
              </w:rPr>
              <w:fldChar w:fldCharType="separate"/>
            </w:r>
            <w:r>
              <w:rPr>
                <w:noProof/>
                <w:webHidden/>
              </w:rPr>
              <w:t>3</w:t>
            </w:r>
            <w:r>
              <w:rPr>
                <w:noProof/>
                <w:webHidden/>
              </w:rPr>
              <w:fldChar w:fldCharType="end"/>
            </w:r>
          </w:hyperlink>
        </w:p>
        <w:p w14:paraId="30CCA0D6" w14:textId="0C68D3E4" w:rsidR="00D13CC6" w:rsidRDefault="00D13CC6">
          <w:pPr>
            <w:pStyle w:val="TOC2"/>
            <w:tabs>
              <w:tab w:val="right" w:leader="dot" w:pos="9448"/>
            </w:tabs>
            <w:rPr>
              <w:rFonts w:asciiTheme="minorHAnsi" w:eastAsiaTheme="minorEastAsia" w:hAnsiTheme="minorHAnsi"/>
              <w:noProof/>
              <w:kern w:val="2"/>
              <w:szCs w:val="24"/>
              <w:lang w:val="en-IN" w:eastAsia="en-IN"/>
              <w14:ligatures w14:val="standardContextual"/>
            </w:rPr>
          </w:pPr>
          <w:hyperlink w:anchor="_Toc190375300" w:history="1">
            <w:r w:rsidRPr="00E868BA">
              <w:rPr>
                <w:rStyle w:val="Hyperlink"/>
                <w:noProof/>
              </w:rPr>
              <w:t>Fosfor Decision Cloud – Analytics Scope</w:t>
            </w:r>
            <w:r>
              <w:rPr>
                <w:noProof/>
                <w:webHidden/>
              </w:rPr>
              <w:tab/>
            </w:r>
            <w:r>
              <w:rPr>
                <w:noProof/>
                <w:webHidden/>
              </w:rPr>
              <w:fldChar w:fldCharType="begin"/>
            </w:r>
            <w:r>
              <w:rPr>
                <w:noProof/>
                <w:webHidden/>
              </w:rPr>
              <w:instrText xml:space="preserve"> PAGEREF _Toc190375300 \h </w:instrText>
            </w:r>
            <w:r>
              <w:rPr>
                <w:noProof/>
                <w:webHidden/>
              </w:rPr>
            </w:r>
            <w:r>
              <w:rPr>
                <w:noProof/>
                <w:webHidden/>
              </w:rPr>
              <w:fldChar w:fldCharType="separate"/>
            </w:r>
            <w:r>
              <w:rPr>
                <w:noProof/>
                <w:webHidden/>
              </w:rPr>
              <w:t>6</w:t>
            </w:r>
            <w:r>
              <w:rPr>
                <w:noProof/>
                <w:webHidden/>
              </w:rPr>
              <w:fldChar w:fldCharType="end"/>
            </w:r>
          </w:hyperlink>
        </w:p>
        <w:p w14:paraId="354309EF" w14:textId="6C6DFF14" w:rsidR="00D13CC6" w:rsidRDefault="00D13CC6">
          <w:pPr>
            <w:pStyle w:val="TOC2"/>
            <w:tabs>
              <w:tab w:val="right" w:leader="dot" w:pos="9448"/>
            </w:tabs>
            <w:rPr>
              <w:rFonts w:asciiTheme="minorHAnsi" w:eastAsiaTheme="minorEastAsia" w:hAnsiTheme="minorHAnsi"/>
              <w:noProof/>
              <w:kern w:val="2"/>
              <w:szCs w:val="24"/>
              <w:lang w:val="en-IN" w:eastAsia="en-IN"/>
              <w14:ligatures w14:val="standardContextual"/>
            </w:rPr>
          </w:pPr>
          <w:hyperlink w:anchor="_Toc190375301" w:history="1">
            <w:r w:rsidRPr="00E868BA">
              <w:rPr>
                <w:rStyle w:val="Hyperlink"/>
                <w:noProof/>
              </w:rPr>
              <w:t>Key Personas</w:t>
            </w:r>
            <w:r>
              <w:rPr>
                <w:noProof/>
                <w:webHidden/>
              </w:rPr>
              <w:tab/>
            </w:r>
            <w:r>
              <w:rPr>
                <w:noProof/>
                <w:webHidden/>
              </w:rPr>
              <w:fldChar w:fldCharType="begin"/>
            </w:r>
            <w:r>
              <w:rPr>
                <w:noProof/>
                <w:webHidden/>
              </w:rPr>
              <w:instrText xml:space="preserve"> PAGEREF _Toc190375301 \h </w:instrText>
            </w:r>
            <w:r>
              <w:rPr>
                <w:noProof/>
                <w:webHidden/>
              </w:rPr>
            </w:r>
            <w:r>
              <w:rPr>
                <w:noProof/>
                <w:webHidden/>
              </w:rPr>
              <w:fldChar w:fldCharType="separate"/>
            </w:r>
            <w:r>
              <w:rPr>
                <w:noProof/>
                <w:webHidden/>
              </w:rPr>
              <w:t>7</w:t>
            </w:r>
            <w:r>
              <w:rPr>
                <w:noProof/>
                <w:webHidden/>
              </w:rPr>
              <w:fldChar w:fldCharType="end"/>
            </w:r>
          </w:hyperlink>
        </w:p>
        <w:p w14:paraId="67E0E7A5" w14:textId="3B2EB21A" w:rsidR="00D13CC6" w:rsidRDefault="00D13CC6">
          <w:pPr>
            <w:pStyle w:val="TOC2"/>
            <w:tabs>
              <w:tab w:val="right" w:leader="dot" w:pos="9448"/>
            </w:tabs>
            <w:rPr>
              <w:rFonts w:asciiTheme="minorHAnsi" w:eastAsiaTheme="minorEastAsia" w:hAnsiTheme="minorHAnsi"/>
              <w:noProof/>
              <w:kern w:val="2"/>
              <w:szCs w:val="24"/>
              <w:lang w:val="en-IN" w:eastAsia="en-IN"/>
              <w14:ligatures w14:val="standardContextual"/>
            </w:rPr>
          </w:pPr>
          <w:hyperlink w:anchor="_Toc190375302" w:history="1">
            <w:r w:rsidRPr="00E868BA">
              <w:rPr>
                <w:rStyle w:val="Hyperlink"/>
                <w:noProof/>
              </w:rPr>
              <w:t>Input Datasets</w:t>
            </w:r>
            <w:r>
              <w:rPr>
                <w:noProof/>
                <w:webHidden/>
              </w:rPr>
              <w:tab/>
            </w:r>
            <w:r>
              <w:rPr>
                <w:noProof/>
                <w:webHidden/>
              </w:rPr>
              <w:fldChar w:fldCharType="begin"/>
            </w:r>
            <w:r>
              <w:rPr>
                <w:noProof/>
                <w:webHidden/>
              </w:rPr>
              <w:instrText xml:space="preserve"> PAGEREF _Toc190375302 \h </w:instrText>
            </w:r>
            <w:r>
              <w:rPr>
                <w:noProof/>
                <w:webHidden/>
              </w:rPr>
            </w:r>
            <w:r>
              <w:rPr>
                <w:noProof/>
                <w:webHidden/>
              </w:rPr>
              <w:fldChar w:fldCharType="separate"/>
            </w:r>
            <w:r>
              <w:rPr>
                <w:noProof/>
                <w:webHidden/>
              </w:rPr>
              <w:t>7</w:t>
            </w:r>
            <w:r>
              <w:rPr>
                <w:noProof/>
                <w:webHidden/>
              </w:rPr>
              <w:fldChar w:fldCharType="end"/>
            </w:r>
          </w:hyperlink>
        </w:p>
        <w:p w14:paraId="3A238C45" w14:textId="3FE0B386" w:rsidR="00D13CC6" w:rsidRDefault="00D13CC6">
          <w:pPr>
            <w:pStyle w:val="TOC2"/>
            <w:tabs>
              <w:tab w:val="right" w:leader="dot" w:pos="9448"/>
            </w:tabs>
            <w:rPr>
              <w:rFonts w:asciiTheme="minorHAnsi" w:eastAsiaTheme="minorEastAsia" w:hAnsiTheme="minorHAnsi"/>
              <w:noProof/>
              <w:kern w:val="2"/>
              <w:szCs w:val="24"/>
              <w:lang w:val="en-IN" w:eastAsia="en-IN"/>
              <w14:ligatures w14:val="standardContextual"/>
            </w:rPr>
          </w:pPr>
          <w:hyperlink w:anchor="_Toc190375303" w:history="1">
            <w:r w:rsidRPr="00E868BA">
              <w:rPr>
                <w:rStyle w:val="Hyperlink"/>
                <w:noProof/>
              </w:rPr>
              <w:t>Baseline criteria for exiting use case</w:t>
            </w:r>
            <w:r>
              <w:rPr>
                <w:noProof/>
                <w:webHidden/>
              </w:rPr>
              <w:tab/>
            </w:r>
            <w:r>
              <w:rPr>
                <w:noProof/>
                <w:webHidden/>
              </w:rPr>
              <w:fldChar w:fldCharType="begin"/>
            </w:r>
            <w:r>
              <w:rPr>
                <w:noProof/>
                <w:webHidden/>
              </w:rPr>
              <w:instrText xml:space="preserve"> PAGEREF _Toc190375303 \h </w:instrText>
            </w:r>
            <w:r>
              <w:rPr>
                <w:noProof/>
                <w:webHidden/>
              </w:rPr>
            </w:r>
            <w:r>
              <w:rPr>
                <w:noProof/>
                <w:webHidden/>
              </w:rPr>
              <w:fldChar w:fldCharType="separate"/>
            </w:r>
            <w:r>
              <w:rPr>
                <w:noProof/>
                <w:webHidden/>
              </w:rPr>
              <w:t>7</w:t>
            </w:r>
            <w:r>
              <w:rPr>
                <w:noProof/>
                <w:webHidden/>
              </w:rPr>
              <w:fldChar w:fldCharType="end"/>
            </w:r>
          </w:hyperlink>
        </w:p>
        <w:p w14:paraId="00C8F90E" w14:textId="4346B2FA" w:rsidR="00D13CC6" w:rsidRDefault="00D13CC6">
          <w:pPr>
            <w:pStyle w:val="TOC2"/>
            <w:tabs>
              <w:tab w:val="right" w:leader="dot" w:pos="9448"/>
            </w:tabs>
            <w:rPr>
              <w:rFonts w:asciiTheme="minorHAnsi" w:eastAsiaTheme="minorEastAsia" w:hAnsiTheme="minorHAnsi"/>
              <w:noProof/>
              <w:kern w:val="2"/>
              <w:szCs w:val="24"/>
              <w:lang w:val="en-IN" w:eastAsia="en-IN"/>
              <w14:ligatures w14:val="standardContextual"/>
            </w:rPr>
          </w:pPr>
          <w:hyperlink w:anchor="_Toc190375304" w:history="1">
            <w:r w:rsidRPr="00E868BA">
              <w:rPr>
                <w:rStyle w:val="Hyperlink"/>
                <w:noProof/>
              </w:rPr>
              <w:t>Reference Docs</w:t>
            </w:r>
            <w:r>
              <w:rPr>
                <w:noProof/>
                <w:webHidden/>
              </w:rPr>
              <w:tab/>
            </w:r>
            <w:r>
              <w:rPr>
                <w:noProof/>
                <w:webHidden/>
              </w:rPr>
              <w:fldChar w:fldCharType="begin"/>
            </w:r>
            <w:r>
              <w:rPr>
                <w:noProof/>
                <w:webHidden/>
              </w:rPr>
              <w:instrText xml:space="preserve"> PAGEREF _Toc190375304 \h </w:instrText>
            </w:r>
            <w:r>
              <w:rPr>
                <w:noProof/>
                <w:webHidden/>
              </w:rPr>
            </w:r>
            <w:r>
              <w:rPr>
                <w:noProof/>
                <w:webHidden/>
              </w:rPr>
              <w:fldChar w:fldCharType="separate"/>
            </w:r>
            <w:r>
              <w:rPr>
                <w:noProof/>
                <w:webHidden/>
              </w:rPr>
              <w:t>7</w:t>
            </w:r>
            <w:r>
              <w:rPr>
                <w:noProof/>
                <w:webHidden/>
              </w:rPr>
              <w:fldChar w:fldCharType="end"/>
            </w:r>
          </w:hyperlink>
        </w:p>
        <w:p w14:paraId="168E37DA" w14:textId="3907343A" w:rsidR="00A25F44" w:rsidRDefault="00A25F44">
          <w:r>
            <w:rPr>
              <w:b/>
              <w:bCs/>
              <w:noProof/>
            </w:rPr>
            <w:fldChar w:fldCharType="end"/>
          </w:r>
        </w:p>
      </w:sdtContent>
    </w:sdt>
    <w:p w14:paraId="74CEE81C" w14:textId="77777777" w:rsidR="007F3071" w:rsidRDefault="007F3071" w:rsidP="00CF4F72">
      <w:pPr>
        <w:pStyle w:val="Heading1"/>
        <w:rPr>
          <w:lang w:val="en-IN" w:eastAsia="en-IN"/>
        </w:rPr>
      </w:pPr>
    </w:p>
    <w:p w14:paraId="75F4AF1F" w14:textId="77777777" w:rsidR="00402D87" w:rsidRDefault="00402D87" w:rsidP="00402D87">
      <w:pPr>
        <w:rPr>
          <w:lang w:val="en-IN" w:eastAsia="en-IN"/>
        </w:rPr>
      </w:pPr>
    </w:p>
    <w:p w14:paraId="632D955A" w14:textId="77777777" w:rsidR="00402D87" w:rsidRDefault="00402D87" w:rsidP="00402D87">
      <w:pPr>
        <w:rPr>
          <w:lang w:val="en-IN" w:eastAsia="en-IN"/>
        </w:rPr>
      </w:pPr>
    </w:p>
    <w:p w14:paraId="40C40D44" w14:textId="77777777" w:rsidR="00402D87" w:rsidRDefault="00402D87" w:rsidP="00402D87">
      <w:pPr>
        <w:rPr>
          <w:lang w:val="en-IN" w:eastAsia="en-IN"/>
        </w:rPr>
      </w:pPr>
    </w:p>
    <w:p w14:paraId="3DC5A65C" w14:textId="6C8B3E29" w:rsidR="00074CFE" w:rsidRDefault="00074CFE">
      <w:pPr>
        <w:spacing w:after="160"/>
        <w:rPr>
          <w:lang w:val="en-IN" w:eastAsia="en-IN"/>
        </w:rPr>
      </w:pPr>
      <w:r>
        <w:rPr>
          <w:lang w:val="en-IN" w:eastAsia="en-IN"/>
        </w:rPr>
        <w:br w:type="page"/>
      </w:r>
    </w:p>
    <w:p w14:paraId="34DC8915" w14:textId="77777777" w:rsidR="00402D87" w:rsidRDefault="00402D87" w:rsidP="00402D87">
      <w:pPr>
        <w:rPr>
          <w:lang w:val="en-IN" w:eastAsia="en-IN"/>
        </w:rPr>
      </w:pPr>
    </w:p>
    <w:p w14:paraId="77FBD0CD" w14:textId="77777777" w:rsidR="00F03D6F" w:rsidRDefault="00F03D6F" w:rsidP="00F03D6F">
      <w:pPr>
        <w:pStyle w:val="Heading1"/>
        <w:rPr>
          <w:lang w:val="en-IN" w:eastAsia="en-IN"/>
        </w:rPr>
      </w:pPr>
      <w:bookmarkStart w:id="1" w:name="_Toc190375296"/>
      <w:r>
        <w:rPr>
          <w:lang w:val="en-IN" w:eastAsia="en-IN"/>
        </w:rPr>
        <w:t>Context</w:t>
      </w:r>
      <w:bookmarkEnd w:id="1"/>
    </w:p>
    <w:p w14:paraId="254F8B1F" w14:textId="7D060961" w:rsidR="00F42410" w:rsidRDefault="00F42410" w:rsidP="00F42410">
      <w:r>
        <w:t xml:space="preserve">This document contains the use case to assess the capabilities of Fosfor platform EA is evaluating to facilitate EA to </w:t>
      </w:r>
      <w:r w:rsidR="00AA11F8">
        <w:t>get</w:t>
      </w:r>
      <w:r>
        <w:t xml:space="preserve"> actionable insights</w:t>
      </w:r>
      <w:r w:rsidR="009277C4">
        <w:t xml:space="preserve"> - </w:t>
      </w:r>
      <w:r>
        <w:t>faster</w:t>
      </w:r>
      <w:r w:rsidR="006564FF">
        <w:t xml:space="preserve"> </w:t>
      </w:r>
      <w:r w:rsidR="009277C4">
        <w:t>and simpler</w:t>
      </w:r>
      <w:r>
        <w:t>.</w:t>
      </w:r>
    </w:p>
    <w:p w14:paraId="433F1E48" w14:textId="1B38A530" w:rsidR="00F42410" w:rsidRDefault="00F42410" w:rsidP="00F42410">
      <w:r>
        <w:t xml:space="preserve">The primary factors defining the </w:t>
      </w:r>
      <w:r w:rsidR="00266B14">
        <w:t>use case objective and ins</w:t>
      </w:r>
      <w:r w:rsidR="00AD177A">
        <w:t>i</w:t>
      </w:r>
      <w:r w:rsidR="00266B14">
        <w:t>ghts</w:t>
      </w:r>
      <w:r w:rsidR="009277C4">
        <w:t xml:space="preserve"> expected</w:t>
      </w:r>
      <w:r>
        <w:t xml:space="preserve">, </w:t>
      </w:r>
      <w:r w:rsidR="00AD177A">
        <w:t>scope of information</w:t>
      </w:r>
      <w:r w:rsidR="0059420E">
        <w:t xml:space="preserve"> </w:t>
      </w:r>
      <w:r w:rsidR="00DE45DE">
        <w:t>covered</w:t>
      </w:r>
      <w:r>
        <w:t xml:space="preserve">, readiness (i.e. EA access to well curated datasets that are relevant to the problem, EA team’s familiarity with data sets etc.), core </w:t>
      </w:r>
      <w:r w:rsidR="00AA11F8">
        <w:t>competence</w:t>
      </w:r>
      <w:r>
        <w:t xml:space="preserve"> of Fosfor platform i.e. ability to answer fact-based questions</w:t>
      </w:r>
      <w:r w:rsidR="00852713">
        <w:t xml:space="preserve"> and the type of </w:t>
      </w:r>
      <w:r w:rsidR="00D47338">
        <w:t xml:space="preserve">insights </w:t>
      </w:r>
      <w:r w:rsidR="00AA11F8">
        <w:t>delivered.</w:t>
      </w:r>
    </w:p>
    <w:p w14:paraId="4988EF42" w14:textId="77777777" w:rsidR="00F42410" w:rsidRPr="00F42410" w:rsidRDefault="00F42410" w:rsidP="00F42410">
      <w:pPr>
        <w:rPr>
          <w:lang w:val="en-IN" w:eastAsia="en-IN"/>
        </w:rPr>
      </w:pPr>
    </w:p>
    <w:p w14:paraId="190FC37C" w14:textId="77777777" w:rsidR="002C4DC9" w:rsidRPr="002C4DC9" w:rsidRDefault="002C4DC9" w:rsidP="002C4DC9">
      <w:pPr>
        <w:pStyle w:val="Heading1"/>
        <w:rPr>
          <w:lang w:val="en-IN"/>
        </w:rPr>
      </w:pPr>
      <w:bookmarkStart w:id="2" w:name="_Toc190375297"/>
      <w:bookmarkStart w:id="3" w:name="_Toc189492829"/>
      <w:r w:rsidRPr="002C4DC9">
        <w:rPr>
          <w:lang w:val="en-IN"/>
        </w:rPr>
        <w:t>OWP Data Insights with Fosfor NLQ</w:t>
      </w:r>
      <w:bookmarkEnd w:id="2"/>
    </w:p>
    <w:p w14:paraId="20C8957E" w14:textId="77777777" w:rsidR="00F03D6F" w:rsidRDefault="00F03D6F" w:rsidP="00F03D6F">
      <w:pPr>
        <w:pStyle w:val="Heading2"/>
      </w:pPr>
      <w:bookmarkStart w:id="4" w:name="_Toc190375298"/>
      <w:r>
        <w:t>Problem Statement</w:t>
      </w:r>
      <w:bookmarkEnd w:id="3"/>
      <w:bookmarkEnd w:id="4"/>
    </w:p>
    <w:p w14:paraId="0C781AD1" w14:textId="7547E378" w:rsidR="000374A9" w:rsidRDefault="00F0745B" w:rsidP="000374A9">
      <w:r>
        <w:t>The</w:t>
      </w:r>
      <w:r w:rsidR="00467938">
        <w:t xml:space="preserve"> larger </w:t>
      </w:r>
      <w:r w:rsidR="000374A9" w:rsidRPr="002166EF">
        <w:t>vision of Operational Workforce Planning (OWP) is Planning (People, Planning, Financial) in a connected way to maneuver quickly and make better decision</w:t>
      </w:r>
      <w:r w:rsidR="007B4694">
        <w:t>s.</w:t>
      </w:r>
    </w:p>
    <w:p w14:paraId="11FF01B9" w14:textId="7EF1C183" w:rsidR="007B4694" w:rsidRDefault="007B4694" w:rsidP="000374A9">
      <w:r w:rsidRPr="002166EF">
        <w:t>The current processes for workforce planning are manual, time-intensive, and disconnected</w:t>
      </w:r>
      <w:r>
        <w:t>.</w:t>
      </w:r>
    </w:p>
    <w:p w14:paraId="162A9B74" w14:textId="31DD51AC" w:rsidR="009A219C" w:rsidRDefault="009A219C" w:rsidP="00F03D6F">
      <w:r>
        <w:t>Th</w:t>
      </w:r>
      <w:r w:rsidR="007B4694">
        <w:t>is</w:t>
      </w:r>
      <w:r>
        <w:t xml:space="preserve"> </w:t>
      </w:r>
      <w:r w:rsidR="00467938">
        <w:t xml:space="preserve">Fosfor </w:t>
      </w:r>
      <w:r w:rsidR="007B4694">
        <w:t>Implementation</w:t>
      </w:r>
      <w:r w:rsidR="00467938">
        <w:t xml:space="preserve"> </w:t>
      </w:r>
      <w:r w:rsidR="002A04A3">
        <w:t>will focus</w:t>
      </w:r>
      <w:r w:rsidR="007B4694">
        <w:t xml:space="preserve"> on </w:t>
      </w:r>
      <w:r w:rsidR="0094485E">
        <w:t xml:space="preserve">solving the problem of </w:t>
      </w:r>
      <w:r w:rsidR="007B4694" w:rsidRPr="00A4667A">
        <w:rPr>
          <w:b/>
          <w:bCs/>
        </w:rPr>
        <w:t xml:space="preserve">Resource </w:t>
      </w:r>
      <w:r w:rsidR="00754825" w:rsidRPr="00A4667A">
        <w:rPr>
          <w:b/>
          <w:bCs/>
        </w:rPr>
        <w:t>P</w:t>
      </w:r>
      <w:r w:rsidR="00CD0212" w:rsidRPr="00A4667A">
        <w:rPr>
          <w:b/>
          <w:bCs/>
        </w:rPr>
        <w:t>lanning and Op</w:t>
      </w:r>
      <w:r w:rsidR="003B4A34" w:rsidRPr="00A4667A">
        <w:rPr>
          <w:b/>
          <w:bCs/>
        </w:rPr>
        <w:t>timization</w:t>
      </w:r>
      <w:r w:rsidR="003B4A34">
        <w:t xml:space="preserve"> b</w:t>
      </w:r>
      <w:r w:rsidR="009C7B20">
        <w:t>y</w:t>
      </w:r>
      <w:r w:rsidR="00360276">
        <w:t xml:space="preserve"> </w:t>
      </w:r>
      <w:r w:rsidR="003B4A34">
        <w:t xml:space="preserve">virtue of </w:t>
      </w:r>
      <w:r w:rsidR="009C7B20">
        <w:t>uncovering</w:t>
      </w:r>
      <w:r w:rsidR="00A3454B">
        <w:t xml:space="preserve"> patterns and</w:t>
      </w:r>
      <w:r w:rsidR="009C7B20">
        <w:t xml:space="preserve"> </w:t>
      </w:r>
      <w:r w:rsidR="00EF6323">
        <w:t>insights</w:t>
      </w:r>
      <w:r w:rsidR="00A3454B">
        <w:t xml:space="preserve"> </w:t>
      </w:r>
      <w:r w:rsidR="00974206">
        <w:t>using AI/ML based</w:t>
      </w:r>
      <w:r w:rsidR="007C283D">
        <w:t xml:space="preserve"> </w:t>
      </w:r>
      <w:r w:rsidR="00974206">
        <w:t>analytic</w:t>
      </w:r>
      <w:r w:rsidR="00F11F70">
        <w:t xml:space="preserve">s </w:t>
      </w:r>
      <w:r w:rsidR="002274D7">
        <w:t>via a</w:t>
      </w:r>
      <w:r w:rsidR="007E7096">
        <w:t xml:space="preserve"> </w:t>
      </w:r>
      <w:r w:rsidR="009F3226">
        <w:t>one stop</w:t>
      </w:r>
      <w:r w:rsidR="007E7096">
        <w:t xml:space="preserve"> NLQ based</w:t>
      </w:r>
      <w:r w:rsidR="00A12149">
        <w:t xml:space="preserve"> </w:t>
      </w:r>
      <w:r w:rsidR="00316206">
        <w:t>solution.</w:t>
      </w:r>
    </w:p>
    <w:p w14:paraId="35468491" w14:textId="6FB94F4D" w:rsidR="00B36FAE" w:rsidRDefault="00B36FAE" w:rsidP="00F03D6F">
      <w:r>
        <w:t>Below use cases</w:t>
      </w:r>
      <w:r w:rsidR="00F14E94">
        <w:t xml:space="preserve"> summarize the </w:t>
      </w:r>
      <w:r w:rsidR="005D104E">
        <w:t xml:space="preserve">business </w:t>
      </w:r>
      <w:r w:rsidR="00F14E94">
        <w:t>objective of the implementation</w:t>
      </w:r>
      <w:r w:rsidR="005D2659">
        <w:t>.</w:t>
      </w:r>
    </w:p>
    <w:p w14:paraId="283EF7FA" w14:textId="0CBBC309" w:rsidR="00F03D6F" w:rsidRDefault="00F03D6F" w:rsidP="00F03D6F">
      <w:pPr>
        <w:pStyle w:val="Heading2"/>
      </w:pPr>
      <w:bookmarkStart w:id="5" w:name="_Toc190375299"/>
      <w:r>
        <w:t>Business Outcomes</w:t>
      </w:r>
      <w:r w:rsidR="005C4708">
        <w:t xml:space="preserve"> – Use Case Scope</w:t>
      </w:r>
      <w:bookmarkEnd w:id="5"/>
    </w:p>
    <w:tbl>
      <w:tblPr>
        <w:tblStyle w:val="TableGrid"/>
        <w:tblW w:w="0" w:type="auto"/>
        <w:tblLook w:val="04A0" w:firstRow="1" w:lastRow="0" w:firstColumn="1" w:lastColumn="0" w:noHBand="0" w:noVBand="1"/>
      </w:tblPr>
      <w:tblGrid>
        <w:gridCol w:w="980"/>
        <w:gridCol w:w="3597"/>
        <w:gridCol w:w="2725"/>
        <w:gridCol w:w="2146"/>
      </w:tblGrid>
      <w:tr w:rsidR="009A483C" w14:paraId="22484C91" w14:textId="2ED9D78B" w:rsidTr="009A483C">
        <w:tc>
          <w:tcPr>
            <w:tcW w:w="980" w:type="dxa"/>
          </w:tcPr>
          <w:p w14:paraId="530F8474" w14:textId="75003DB7" w:rsidR="009A483C" w:rsidRPr="00031439" w:rsidRDefault="009A483C" w:rsidP="00A971BE">
            <w:r w:rsidRPr="00031439">
              <w:t>S.</w:t>
            </w:r>
            <w:r w:rsidR="00E60D51">
              <w:t xml:space="preserve"> </w:t>
            </w:r>
            <w:r w:rsidRPr="00031439">
              <w:t>No</w:t>
            </w:r>
            <w:r w:rsidR="00E60D51">
              <w:t>.</w:t>
            </w:r>
          </w:p>
        </w:tc>
        <w:tc>
          <w:tcPr>
            <w:tcW w:w="3597" w:type="dxa"/>
          </w:tcPr>
          <w:p w14:paraId="15593BE5" w14:textId="77777777" w:rsidR="009A483C" w:rsidRPr="00031439" w:rsidRDefault="009A483C" w:rsidP="00A971BE">
            <w:r w:rsidRPr="00031439">
              <w:t xml:space="preserve">  Use Case </w:t>
            </w:r>
          </w:p>
        </w:tc>
        <w:tc>
          <w:tcPr>
            <w:tcW w:w="2725" w:type="dxa"/>
          </w:tcPr>
          <w:p w14:paraId="1B5B8D4C" w14:textId="77777777" w:rsidR="009A483C" w:rsidRPr="00031439" w:rsidRDefault="009A483C" w:rsidP="00A971BE">
            <w:r w:rsidRPr="00031439">
              <w:t>Actionable Insights</w:t>
            </w:r>
          </w:p>
        </w:tc>
        <w:tc>
          <w:tcPr>
            <w:tcW w:w="2146" w:type="dxa"/>
          </w:tcPr>
          <w:p w14:paraId="762EB241" w14:textId="50A89C86" w:rsidR="009A483C" w:rsidRPr="00031439" w:rsidRDefault="00031439" w:rsidP="00A971BE">
            <w:r>
              <w:t>Category</w:t>
            </w:r>
          </w:p>
        </w:tc>
      </w:tr>
      <w:tr w:rsidR="009A483C" w14:paraId="1BCF0052" w14:textId="34799BA5" w:rsidTr="009A483C">
        <w:tc>
          <w:tcPr>
            <w:tcW w:w="980" w:type="dxa"/>
          </w:tcPr>
          <w:p w14:paraId="4AAE13BE" w14:textId="77777777" w:rsidR="009A483C" w:rsidRPr="00031439" w:rsidRDefault="009A483C" w:rsidP="00A971BE">
            <w:r w:rsidRPr="00031439">
              <w:t>1.</w:t>
            </w:r>
          </w:p>
        </w:tc>
        <w:tc>
          <w:tcPr>
            <w:tcW w:w="3597" w:type="dxa"/>
          </w:tcPr>
          <w:p w14:paraId="13383B4A" w14:textId="4D1F725C" w:rsidR="009A483C" w:rsidRPr="00031439" w:rsidRDefault="00672D17" w:rsidP="00A971BE">
            <w:r>
              <w:t>Resource</w:t>
            </w:r>
            <w:r w:rsidR="009F2679">
              <w:t xml:space="preserve"> </w:t>
            </w:r>
            <w:r w:rsidR="00A621C7">
              <w:t xml:space="preserve">Monitoring – Distribution, </w:t>
            </w:r>
            <w:r w:rsidR="00F5579C">
              <w:t xml:space="preserve">Movement, </w:t>
            </w:r>
            <w:r w:rsidR="00C033C8">
              <w:t xml:space="preserve">and </w:t>
            </w:r>
            <w:r w:rsidR="00F5579C">
              <w:t>T</w:t>
            </w:r>
            <w:r w:rsidR="009A483C" w:rsidRPr="00031439">
              <w:t>urnover</w:t>
            </w:r>
            <w:r w:rsidR="00C033C8">
              <w:t xml:space="preserve"> of resource </w:t>
            </w:r>
            <w:r w:rsidR="00F5579C">
              <w:t xml:space="preserve">across </w:t>
            </w:r>
            <w:r w:rsidR="00172DED">
              <w:t>resource and organizational attr</w:t>
            </w:r>
            <w:r w:rsidR="00A77835">
              <w:t>ibutes</w:t>
            </w:r>
            <w:r w:rsidR="00F5579C">
              <w:t>.</w:t>
            </w:r>
          </w:p>
        </w:tc>
        <w:tc>
          <w:tcPr>
            <w:tcW w:w="2725" w:type="dxa"/>
          </w:tcPr>
          <w:p w14:paraId="4644697D" w14:textId="77777777" w:rsidR="00BC6B78" w:rsidRDefault="009A483C" w:rsidP="00A971BE">
            <w:r w:rsidRPr="00031439">
              <w:t xml:space="preserve">Compare workforce </w:t>
            </w:r>
            <w:r w:rsidR="00A77835">
              <w:t>distribution and turnover</w:t>
            </w:r>
            <w:r w:rsidRPr="00031439">
              <w:t xml:space="preserve"> rates between projects, departments, locations</w:t>
            </w:r>
            <w:r w:rsidR="00A77835">
              <w:t>, resource type</w:t>
            </w:r>
            <w:r w:rsidRPr="00031439">
              <w:t xml:space="preserve"> etc. </w:t>
            </w:r>
          </w:p>
          <w:p w14:paraId="6F47427F" w14:textId="54AAB1EB" w:rsidR="009A483C" w:rsidRPr="00031439" w:rsidRDefault="00BC6B78" w:rsidP="00477D6A">
            <w:r>
              <w:t>Understand movement patterns across Business Units</w:t>
            </w:r>
            <w:r w:rsidR="002A20AB">
              <w:t xml:space="preserve">. Higher movement may indicate </w:t>
            </w:r>
            <w:r w:rsidR="000A45B7">
              <w:t xml:space="preserve">employee </w:t>
            </w:r>
            <w:proofErr w:type="spellStart"/>
            <w:proofErr w:type="gramStart"/>
            <w:r w:rsidR="000A45B7">
              <w:t>vulnerability.</w:t>
            </w:r>
            <w:r w:rsidR="009A483C" w:rsidRPr="00031439">
              <w:t>Higher</w:t>
            </w:r>
            <w:proofErr w:type="spellEnd"/>
            <w:proofErr w:type="gramEnd"/>
            <w:r w:rsidR="009A483C" w:rsidRPr="00031439">
              <w:t xml:space="preserve"> turnover may inflate HC $ as new employees require onboarding and training.</w:t>
            </w:r>
            <w:r w:rsidR="009A483C" w:rsidRPr="00031439">
              <w:br/>
            </w:r>
          </w:p>
        </w:tc>
        <w:tc>
          <w:tcPr>
            <w:tcW w:w="2146" w:type="dxa"/>
          </w:tcPr>
          <w:p w14:paraId="00DE0369" w14:textId="77777777" w:rsidR="000A45B7" w:rsidRDefault="00031439" w:rsidP="000A45B7">
            <w:pPr>
              <w:spacing w:after="0"/>
            </w:pPr>
            <w:r>
              <w:t>Descriptive</w:t>
            </w:r>
          </w:p>
          <w:p w14:paraId="3854DDE9" w14:textId="4C80B64A" w:rsidR="0089299F" w:rsidRPr="00031439" w:rsidRDefault="0089299F" w:rsidP="000A45B7">
            <w:pPr>
              <w:spacing w:after="0"/>
            </w:pPr>
            <w:r>
              <w:t>Analysis</w:t>
            </w:r>
          </w:p>
        </w:tc>
      </w:tr>
      <w:tr w:rsidR="009A483C" w14:paraId="09B54182" w14:textId="35798C54" w:rsidTr="009A483C">
        <w:tc>
          <w:tcPr>
            <w:tcW w:w="980" w:type="dxa"/>
          </w:tcPr>
          <w:p w14:paraId="6F4BF8C4" w14:textId="77777777" w:rsidR="009A483C" w:rsidRPr="00031439" w:rsidRDefault="009A483C" w:rsidP="00A971BE">
            <w:r w:rsidRPr="00031439">
              <w:lastRenderedPageBreak/>
              <w:t>2.</w:t>
            </w:r>
          </w:p>
        </w:tc>
        <w:tc>
          <w:tcPr>
            <w:tcW w:w="3597" w:type="dxa"/>
          </w:tcPr>
          <w:p w14:paraId="42958E6F" w14:textId="39386F12" w:rsidR="009A483C" w:rsidRPr="00031439" w:rsidRDefault="009A483C" w:rsidP="008C6864">
            <w:r w:rsidRPr="00031439">
              <w:t xml:space="preserve">How does the headcount, its costs stack up against </w:t>
            </w:r>
            <w:r w:rsidR="000F7CB8">
              <w:t xml:space="preserve">different </w:t>
            </w:r>
            <w:r w:rsidR="00055C07">
              <w:t>P</w:t>
            </w:r>
            <w:r w:rsidR="0061284F">
              <w:t>roject and master titles</w:t>
            </w:r>
            <w:r w:rsidR="00754825">
              <w:t xml:space="preserve">. </w:t>
            </w:r>
          </w:p>
          <w:p w14:paraId="50937322" w14:textId="77777777" w:rsidR="009A483C" w:rsidRPr="00031439" w:rsidRDefault="009A483C" w:rsidP="00A971BE"/>
        </w:tc>
        <w:tc>
          <w:tcPr>
            <w:tcW w:w="2725" w:type="dxa"/>
          </w:tcPr>
          <w:p w14:paraId="152D117D" w14:textId="77777777" w:rsidR="009A483C" w:rsidRPr="00031439" w:rsidRDefault="009A483C" w:rsidP="00A971BE">
            <w:r w:rsidRPr="00031439">
              <w:t>Compare the headcount distribution across if we have any disproportion that might indicate inefficiencies or overstaffing or understaffing.</w:t>
            </w:r>
          </w:p>
          <w:p w14:paraId="6B6F1858" w14:textId="77777777" w:rsidR="009A483C" w:rsidRPr="00031439" w:rsidRDefault="009A483C" w:rsidP="00A971BE">
            <w:r w:rsidRPr="00031439">
              <w:t>Compare the total headcount cost (HC $) of your project to others</w:t>
            </w:r>
          </w:p>
          <w:p w14:paraId="187E6D39" w14:textId="4530ED96" w:rsidR="009A483C" w:rsidRPr="00031439" w:rsidRDefault="009A483C" w:rsidP="00A971BE">
            <w:proofErr w:type="spellStart"/>
            <w:r w:rsidRPr="00031439">
              <w:t>Analyse</w:t>
            </w:r>
            <w:proofErr w:type="spellEnd"/>
            <w:r w:rsidRPr="00031439">
              <w:t xml:space="preserve"> the distribution of roles (senior vs. junior, technical vs. non-technical) across projects</w:t>
            </w:r>
          </w:p>
          <w:p w14:paraId="27DE5D27" w14:textId="18A87970" w:rsidR="009A483C" w:rsidRDefault="009A483C" w:rsidP="00A971BE">
            <w:proofErr w:type="spellStart"/>
            <w:r w:rsidRPr="00031439">
              <w:t>Analyse</w:t>
            </w:r>
            <w:proofErr w:type="spellEnd"/>
            <w:r w:rsidRPr="00031439">
              <w:t xml:space="preserve"> how the mix of contractors versus full-time employees impacts headcount and HC $ across projects. Contractors tend to have higher rates but may provide short-term flexibility.</w:t>
            </w:r>
          </w:p>
          <w:p w14:paraId="43B4C9FA" w14:textId="7C368B27" w:rsidR="009A483C" w:rsidRPr="00031439" w:rsidRDefault="00F4696A" w:rsidP="007F69C3">
            <w:proofErr w:type="spellStart"/>
            <w:r>
              <w:t>Analys</w:t>
            </w:r>
            <w:r w:rsidR="007F69C3">
              <w:t>e</w:t>
            </w:r>
            <w:proofErr w:type="spellEnd"/>
            <w:r>
              <w:t xml:space="preserve"> of Staff Month and Capitalized, Average Burdened</w:t>
            </w:r>
            <w:r w:rsidR="007F69C3">
              <w:t xml:space="preserve"> Costs.</w:t>
            </w:r>
          </w:p>
        </w:tc>
        <w:tc>
          <w:tcPr>
            <w:tcW w:w="2146" w:type="dxa"/>
          </w:tcPr>
          <w:p w14:paraId="13093CFF" w14:textId="42B4F14E" w:rsidR="009A483C" w:rsidRPr="00031439" w:rsidRDefault="0089299F" w:rsidP="00A971BE">
            <w:r>
              <w:t>Descriptive Analysis</w:t>
            </w:r>
          </w:p>
        </w:tc>
      </w:tr>
      <w:tr w:rsidR="009A483C" w14:paraId="6D73EE68" w14:textId="07E797D0" w:rsidTr="009A483C">
        <w:tc>
          <w:tcPr>
            <w:tcW w:w="980" w:type="dxa"/>
          </w:tcPr>
          <w:p w14:paraId="099EC8DC" w14:textId="248F2749" w:rsidR="009A483C" w:rsidRPr="00031439" w:rsidRDefault="00451B0B" w:rsidP="00A971BE">
            <w:r w:rsidRPr="00031439">
              <w:t>3</w:t>
            </w:r>
            <w:r w:rsidR="00E60D51">
              <w:t>.</w:t>
            </w:r>
          </w:p>
        </w:tc>
        <w:tc>
          <w:tcPr>
            <w:tcW w:w="3597" w:type="dxa"/>
          </w:tcPr>
          <w:p w14:paraId="2B8C4EFA" w14:textId="26359428" w:rsidR="009A483C" w:rsidRPr="00031439" w:rsidRDefault="009A483C" w:rsidP="00A971BE">
            <w:r w:rsidRPr="00031439">
              <w:t>How confident am I in the accuracy of my headcount forecast?</w:t>
            </w:r>
          </w:p>
        </w:tc>
        <w:tc>
          <w:tcPr>
            <w:tcW w:w="2725" w:type="dxa"/>
          </w:tcPr>
          <w:p w14:paraId="40BEA95B" w14:textId="0C17D8E9" w:rsidR="009A483C" w:rsidRPr="00031439" w:rsidRDefault="009A483C" w:rsidP="00A971BE">
            <w:r w:rsidRPr="00031439">
              <w:t>Review historical data to evaluate how past headcount forecasts compared to actual figures, so that we can identify patterns of over- or under-estimation.</w:t>
            </w:r>
            <w:r w:rsidRPr="00031439">
              <w:br/>
              <w:t>•    </w:t>
            </w:r>
            <w:proofErr w:type="spellStart"/>
            <w:r w:rsidRPr="00031439">
              <w:t>Analyse</w:t>
            </w:r>
            <w:proofErr w:type="spellEnd"/>
            <w:r w:rsidRPr="00031439">
              <w:t xml:space="preserve"> trends over time (compare Jul</w:t>
            </w:r>
            <w:r w:rsidR="008B0D1F">
              <w:t xml:space="preserve"> </w:t>
            </w:r>
            <w:proofErr w:type="spellStart"/>
            <w:r w:rsidRPr="00031439">
              <w:t>Fcst</w:t>
            </w:r>
            <w:proofErr w:type="spellEnd"/>
            <w:r w:rsidRPr="00031439">
              <w:t xml:space="preserve"> to Plan to see what has changed)</w:t>
            </w:r>
            <w:r w:rsidRPr="00031439">
              <w:br/>
              <w:t>•    </w:t>
            </w:r>
            <w:proofErr w:type="spellStart"/>
            <w:r w:rsidRPr="00031439">
              <w:t>Analyse</w:t>
            </w:r>
            <w:proofErr w:type="spellEnd"/>
            <w:r w:rsidRPr="00031439">
              <w:t xml:space="preserve"> workforce trends, such as turnover rates, hiring patterns, and attrition, to understand their impact on headcount projections</w:t>
            </w:r>
          </w:p>
        </w:tc>
        <w:tc>
          <w:tcPr>
            <w:tcW w:w="2146" w:type="dxa"/>
          </w:tcPr>
          <w:p w14:paraId="16359B02" w14:textId="77777777" w:rsidR="009A483C" w:rsidRDefault="00C37719" w:rsidP="00A971BE">
            <w:r>
              <w:t>Comparative Analysis</w:t>
            </w:r>
          </w:p>
          <w:p w14:paraId="5AB7CB58" w14:textId="3062C68E" w:rsidR="00E65685" w:rsidRPr="001031BE" w:rsidRDefault="00E65685" w:rsidP="00A971BE">
            <w:pPr>
              <w:rPr>
                <w:i/>
                <w:iCs/>
              </w:rPr>
            </w:pPr>
            <w:r w:rsidRPr="001031BE">
              <w:rPr>
                <w:i/>
                <w:iCs/>
                <w:highlight w:val="lightGray"/>
              </w:rPr>
              <w:t>(</w:t>
            </w:r>
            <w:r w:rsidR="001031BE">
              <w:rPr>
                <w:i/>
                <w:iCs/>
                <w:highlight w:val="lightGray"/>
              </w:rPr>
              <w:t xml:space="preserve">Understanding is that </w:t>
            </w:r>
            <w:r w:rsidRPr="001031BE">
              <w:rPr>
                <w:i/>
                <w:iCs/>
                <w:highlight w:val="lightGray"/>
              </w:rPr>
              <w:t xml:space="preserve">Forecast </w:t>
            </w:r>
            <w:r w:rsidR="00E527D3" w:rsidRPr="001031BE">
              <w:rPr>
                <w:i/>
                <w:iCs/>
                <w:highlight w:val="lightGray"/>
              </w:rPr>
              <w:t>Data is available in Source SF dataset)</w:t>
            </w:r>
          </w:p>
        </w:tc>
      </w:tr>
      <w:tr w:rsidR="00A07868" w14:paraId="5DE92E02" w14:textId="77777777" w:rsidTr="009A483C">
        <w:tc>
          <w:tcPr>
            <w:tcW w:w="980" w:type="dxa"/>
          </w:tcPr>
          <w:p w14:paraId="1623CD70" w14:textId="60046B24" w:rsidR="00A07868" w:rsidRPr="00031439" w:rsidRDefault="00A07868" w:rsidP="00A07868">
            <w:r>
              <w:lastRenderedPageBreak/>
              <w:t>4</w:t>
            </w:r>
            <w:r w:rsidR="00E60D51">
              <w:t>.</w:t>
            </w:r>
          </w:p>
        </w:tc>
        <w:tc>
          <w:tcPr>
            <w:tcW w:w="3597" w:type="dxa"/>
          </w:tcPr>
          <w:p w14:paraId="768CF862" w14:textId="4EC84E3A" w:rsidR="00A07868" w:rsidRPr="00031439" w:rsidRDefault="00A07868" w:rsidP="00A07868">
            <w:r w:rsidRPr="00031439">
              <w:t>Workforce Cost Overrun</w:t>
            </w:r>
          </w:p>
        </w:tc>
        <w:tc>
          <w:tcPr>
            <w:tcW w:w="2725" w:type="dxa"/>
          </w:tcPr>
          <w:p w14:paraId="1921B85F" w14:textId="756DD85D" w:rsidR="00A07868" w:rsidRPr="00031439" w:rsidRDefault="00A07868" w:rsidP="00A07868">
            <w:r w:rsidRPr="00595B5E">
              <w:t>Analyzing to understand the drivers behind cost overruns allows for better control of budgetary expenses and more accurate financial forecasting in workforce planning, labor cost variances between departments, roles, or geographies helps to understand why certain areas are incurring higher-than-expected labor costs This allows to get into specific causes of cost overruns, such as</w:t>
            </w:r>
            <w:r w:rsidRPr="00031439">
              <w:rPr>
                <w:i/>
                <w:iCs/>
              </w:rPr>
              <w:t xml:space="preserve"> </w:t>
            </w:r>
            <w:r w:rsidRPr="00595B5E">
              <w:t>excessive overtime in specific teams or inefficient workforce allocation.</w:t>
            </w:r>
          </w:p>
        </w:tc>
        <w:tc>
          <w:tcPr>
            <w:tcW w:w="2146" w:type="dxa"/>
          </w:tcPr>
          <w:p w14:paraId="2F899AF7" w14:textId="77777777" w:rsidR="00A07868" w:rsidRDefault="00A07868" w:rsidP="00A07868">
            <w:r w:rsidRPr="00031439">
              <w:t>Diagnostic</w:t>
            </w:r>
          </w:p>
          <w:p w14:paraId="3DAAD639" w14:textId="6644FCAE" w:rsidR="00A07868" w:rsidRDefault="00A07868" w:rsidP="00A07868">
            <w:r w:rsidRPr="00707B31">
              <w:rPr>
                <w:highlight w:val="lightGray"/>
              </w:rPr>
              <w:t>(</w:t>
            </w:r>
            <w:r w:rsidRPr="00707B31">
              <w:rPr>
                <w:i/>
                <w:iCs/>
                <w:highlight w:val="lightGray"/>
              </w:rPr>
              <w:t xml:space="preserve">Indicative Use case – </w:t>
            </w:r>
            <w:r w:rsidR="007604C9" w:rsidRPr="00707B31">
              <w:rPr>
                <w:i/>
                <w:iCs/>
                <w:highlight w:val="lightGray"/>
              </w:rPr>
              <w:t xml:space="preserve">Since the available data is </w:t>
            </w:r>
            <w:r w:rsidR="00E055D3" w:rsidRPr="00707B31">
              <w:rPr>
                <w:i/>
                <w:iCs/>
                <w:highlight w:val="lightGray"/>
              </w:rPr>
              <w:t>scrambled version of production, t</w:t>
            </w:r>
            <w:r w:rsidRPr="00707B31">
              <w:rPr>
                <w:i/>
                <w:iCs/>
                <w:highlight w:val="lightGray"/>
              </w:rPr>
              <w:t xml:space="preserve">he quality of driver analysis depends on data </w:t>
            </w:r>
            <w:r w:rsidR="00924F59" w:rsidRPr="00707B31">
              <w:rPr>
                <w:i/>
                <w:iCs/>
                <w:highlight w:val="lightGray"/>
              </w:rPr>
              <w:t>quality</w:t>
            </w:r>
            <w:r w:rsidR="007604C9" w:rsidRPr="00707B31">
              <w:rPr>
                <w:highlight w:val="lightGray"/>
              </w:rPr>
              <w:t>)</w:t>
            </w:r>
          </w:p>
        </w:tc>
      </w:tr>
      <w:tr w:rsidR="00A07868" w14:paraId="3E447316" w14:textId="77777777" w:rsidTr="009A483C">
        <w:tc>
          <w:tcPr>
            <w:tcW w:w="980" w:type="dxa"/>
          </w:tcPr>
          <w:p w14:paraId="6DE31AED" w14:textId="0960C223" w:rsidR="00A07868" w:rsidRPr="00031439" w:rsidRDefault="00A07868" w:rsidP="00A07868">
            <w:r>
              <w:t>5</w:t>
            </w:r>
            <w:r w:rsidR="00E60D51">
              <w:t>.</w:t>
            </w:r>
          </w:p>
        </w:tc>
        <w:tc>
          <w:tcPr>
            <w:tcW w:w="3597" w:type="dxa"/>
          </w:tcPr>
          <w:p w14:paraId="3C8CF062" w14:textId="59D11FB3" w:rsidR="00A07868" w:rsidRPr="00031439" w:rsidRDefault="00A07868" w:rsidP="00A07868">
            <w:r w:rsidRPr="00031439">
              <w:t xml:space="preserve">Workforce </w:t>
            </w:r>
            <w:r w:rsidR="0074266F">
              <w:t>C</w:t>
            </w:r>
            <w:r w:rsidRPr="00031439">
              <w:t>ost Analysis</w:t>
            </w:r>
          </w:p>
        </w:tc>
        <w:tc>
          <w:tcPr>
            <w:tcW w:w="2725" w:type="dxa"/>
          </w:tcPr>
          <w:p w14:paraId="05EEA3DD" w14:textId="441297A0" w:rsidR="00A07868" w:rsidRPr="00595B5E" w:rsidRDefault="00A07868" w:rsidP="00A07868">
            <w:r w:rsidRPr="00595B5E">
              <w:t xml:space="preserve">Analyzing costs across departments, geographies, and job roles, with insights into overtime expenses, </w:t>
            </w:r>
            <w:proofErr w:type="spellStart"/>
            <w:r w:rsidRPr="00595B5E">
              <w:t>Opex</w:t>
            </w:r>
            <w:proofErr w:type="spellEnd"/>
            <w:r w:rsidRPr="00595B5E">
              <w:t>, labor costs, and contractor versus full-time employee cost comparisons; This helps the organization optimize workforce costs by reallocating resources to lower-cost regions or adjusting full-time versus contractor staffing ratios.</w:t>
            </w:r>
          </w:p>
        </w:tc>
        <w:tc>
          <w:tcPr>
            <w:tcW w:w="2146" w:type="dxa"/>
          </w:tcPr>
          <w:p w14:paraId="15AB9D48" w14:textId="77777777" w:rsidR="00A07868" w:rsidRDefault="00A07868" w:rsidP="00A07868">
            <w:r w:rsidRPr="00031439">
              <w:t>Scenario Simulation</w:t>
            </w:r>
          </w:p>
          <w:p w14:paraId="4C721488" w14:textId="398CD1FB" w:rsidR="00595B5E" w:rsidRDefault="00595B5E" w:rsidP="00A07868">
            <w:r w:rsidRPr="00D66370">
              <w:rPr>
                <w:highlight w:val="lightGray"/>
              </w:rPr>
              <w:t>(</w:t>
            </w:r>
            <w:r w:rsidRPr="00D66370">
              <w:rPr>
                <w:i/>
                <w:iCs/>
                <w:highlight w:val="lightGray"/>
              </w:rPr>
              <w:t>Indicative Use case – Since the available data is scrambled version of production, the quality of impact analysis depends on data quality</w:t>
            </w:r>
            <w:r w:rsidRPr="00D66370">
              <w:rPr>
                <w:highlight w:val="lightGray"/>
              </w:rPr>
              <w:t>)</w:t>
            </w:r>
          </w:p>
          <w:p w14:paraId="2F111AF8" w14:textId="227950C6" w:rsidR="00595B5E" w:rsidRPr="00031439" w:rsidRDefault="00595B5E" w:rsidP="00A07868"/>
        </w:tc>
      </w:tr>
    </w:tbl>
    <w:p w14:paraId="0FF30EB4" w14:textId="77777777" w:rsidR="00477D6A" w:rsidRDefault="00477D6A" w:rsidP="00F03D6F">
      <w:pPr>
        <w:rPr>
          <w:highlight w:val="yellow"/>
        </w:rPr>
      </w:pPr>
    </w:p>
    <w:p w14:paraId="214986D4" w14:textId="4F2ECED6" w:rsidR="00F03D6F" w:rsidRDefault="00BE3570" w:rsidP="00F03D6F">
      <w:pPr>
        <w:rPr>
          <w:highlight w:val="yellow"/>
        </w:rPr>
      </w:pPr>
      <w:r>
        <w:rPr>
          <w:highlight w:val="yellow"/>
        </w:rPr>
        <w:t xml:space="preserve">Note: The above </w:t>
      </w:r>
      <w:r w:rsidR="00316CD3">
        <w:rPr>
          <w:highlight w:val="yellow"/>
        </w:rPr>
        <w:t xml:space="preserve">use case </w:t>
      </w:r>
      <w:r>
        <w:rPr>
          <w:highlight w:val="yellow"/>
        </w:rPr>
        <w:t xml:space="preserve">scope is based on the </w:t>
      </w:r>
      <w:r w:rsidR="007F36FC">
        <w:rPr>
          <w:highlight w:val="yellow"/>
        </w:rPr>
        <w:t>current high</w:t>
      </w:r>
      <w:r w:rsidR="001842F7">
        <w:rPr>
          <w:highlight w:val="yellow"/>
        </w:rPr>
        <w:t>-</w:t>
      </w:r>
      <w:r w:rsidR="007F36FC">
        <w:rPr>
          <w:highlight w:val="yellow"/>
        </w:rPr>
        <w:t>level understanding of</w:t>
      </w:r>
      <w:r w:rsidR="00EB48B7">
        <w:rPr>
          <w:highlight w:val="yellow"/>
        </w:rPr>
        <w:t xml:space="preserve"> OWP </w:t>
      </w:r>
      <w:r w:rsidR="007F36FC">
        <w:rPr>
          <w:highlight w:val="yellow"/>
        </w:rPr>
        <w:t xml:space="preserve">datasets and </w:t>
      </w:r>
      <w:r w:rsidR="00FF7660">
        <w:rPr>
          <w:highlight w:val="yellow"/>
        </w:rPr>
        <w:t>scenarios</w:t>
      </w:r>
      <w:r w:rsidR="006F2CDB">
        <w:rPr>
          <w:highlight w:val="yellow"/>
        </w:rPr>
        <w:t xml:space="preserve">. It may </w:t>
      </w:r>
      <w:r w:rsidR="00FA71A7">
        <w:rPr>
          <w:highlight w:val="yellow"/>
        </w:rPr>
        <w:t xml:space="preserve">refine/change up to some extent </w:t>
      </w:r>
      <w:r w:rsidR="00906D32">
        <w:rPr>
          <w:highlight w:val="yellow"/>
        </w:rPr>
        <w:t>post</w:t>
      </w:r>
      <w:r w:rsidR="00FA71A7">
        <w:rPr>
          <w:highlight w:val="yellow"/>
        </w:rPr>
        <w:t xml:space="preserve"> data exploration </w:t>
      </w:r>
      <w:r w:rsidR="00906D32">
        <w:rPr>
          <w:highlight w:val="yellow"/>
        </w:rPr>
        <w:t>exercise</w:t>
      </w:r>
      <w:r w:rsidR="00654F69">
        <w:rPr>
          <w:highlight w:val="yellow"/>
        </w:rPr>
        <w:t>.</w:t>
      </w:r>
      <w:r w:rsidR="00F80CD6">
        <w:rPr>
          <w:highlight w:val="yellow"/>
        </w:rPr>
        <w:t xml:space="preserve"> A solution</w:t>
      </w:r>
      <w:r w:rsidR="00F674ED">
        <w:rPr>
          <w:highlight w:val="yellow"/>
        </w:rPr>
        <w:t xml:space="preserve"> implementation</w:t>
      </w:r>
      <w:r w:rsidR="00F80CD6">
        <w:rPr>
          <w:highlight w:val="yellow"/>
        </w:rPr>
        <w:t xml:space="preserve"> document </w:t>
      </w:r>
      <w:r w:rsidR="00A25ED0">
        <w:rPr>
          <w:highlight w:val="yellow"/>
        </w:rPr>
        <w:t xml:space="preserve">to be </w:t>
      </w:r>
      <w:r w:rsidR="00280099">
        <w:rPr>
          <w:highlight w:val="yellow"/>
        </w:rPr>
        <w:t>shared</w:t>
      </w:r>
      <w:r w:rsidR="00F80CD6">
        <w:rPr>
          <w:highlight w:val="yellow"/>
        </w:rPr>
        <w:t xml:space="preserve"> at that stage would </w:t>
      </w:r>
      <w:r w:rsidR="001C788D">
        <w:rPr>
          <w:highlight w:val="yellow"/>
        </w:rPr>
        <w:t>give a more precise understanding</w:t>
      </w:r>
      <w:r w:rsidR="00675CC1">
        <w:rPr>
          <w:highlight w:val="yellow"/>
        </w:rPr>
        <w:t>.</w:t>
      </w:r>
    </w:p>
    <w:p w14:paraId="48620CC1" w14:textId="77777777" w:rsidR="00477D6A" w:rsidRDefault="00477D6A">
      <w:pPr>
        <w:spacing w:after="160"/>
        <w:rPr>
          <w:rFonts w:ascii="Calibri" w:eastAsia="Times New Roman" w:hAnsi="Calibri" w:cs="Calibri"/>
          <w:bCs/>
          <w:color w:val="007CFF" w:themeColor="accent1"/>
          <w:sz w:val="32"/>
          <w:szCs w:val="32"/>
          <w:shd w:val="clear" w:color="auto" w:fill="FFFFFF"/>
        </w:rPr>
      </w:pPr>
      <w:r>
        <w:br w:type="page"/>
      </w:r>
    </w:p>
    <w:p w14:paraId="5B088191" w14:textId="77777777" w:rsidR="00477D6A" w:rsidRDefault="00477D6A" w:rsidP="00DA15AE">
      <w:pPr>
        <w:pStyle w:val="Heading2"/>
      </w:pPr>
    </w:p>
    <w:p w14:paraId="11C793AD" w14:textId="7490332F" w:rsidR="00DA15AE" w:rsidRPr="00DA15AE" w:rsidRDefault="00DA15AE" w:rsidP="00DA15AE">
      <w:pPr>
        <w:pStyle w:val="Heading2"/>
      </w:pPr>
      <w:bookmarkStart w:id="6" w:name="_Toc190375300"/>
      <w:r w:rsidRPr="00DA15AE">
        <w:t>Fosfor Decision Cloud</w:t>
      </w:r>
      <w:r w:rsidR="00722992">
        <w:t xml:space="preserve"> – Analytics Scope</w:t>
      </w:r>
      <w:bookmarkEnd w:id="6"/>
    </w:p>
    <w:p w14:paraId="62F18C0F" w14:textId="785BED42" w:rsidR="00F03D6F" w:rsidRDefault="00965011" w:rsidP="00F03D6F">
      <w:r>
        <w:t>Fosfor Decision Cloud</w:t>
      </w:r>
      <w:r w:rsidR="008F2E94">
        <w:t xml:space="preserve"> </w:t>
      </w:r>
      <w:r w:rsidR="00F03D6F">
        <w:t xml:space="preserve">would </w:t>
      </w:r>
      <w:r w:rsidR="008F2E94">
        <w:t xml:space="preserve">enable </w:t>
      </w:r>
      <w:r>
        <w:t xml:space="preserve">EA </w:t>
      </w:r>
      <w:r w:rsidR="008F2E94">
        <w:t xml:space="preserve">users </w:t>
      </w:r>
      <w:r w:rsidR="00F03D6F">
        <w:t>to converse with and get answers on multiple structured data sets (</w:t>
      </w:r>
      <w:proofErr w:type="gramStart"/>
      <w:r w:rsidR="00F03D6F">
        <w:rPr>
          <w:b/>
          <w:i/>
        </w:rPr>
        <w:t>similar to</w:t>
      </w:r>
      <w:proofErr w:type="gramEnd"/>
      <w:r w:rsidR="00F03D6F">
        <w:rPr>
          <w:b/>
          <w:i/>
        </w:rPr>
        <w:t xml:space="preserve"> how</w:t>
      </w:r>
      <w:r w:rsidR="008F2E94">
        <w:rPr>
          <w:b/>
          <w:i/>
        </w:rPr>
        <w:t xml:space="preserve"> they are a</w:t>
      </w:r>
      <w:r w:rsidR="00F03D6F">
        <w:rPr>
          <w:b/>
          <w:i/>
        </w:rPr>
        <w:t>ble to do in EAIT’s Iris platform</w:t>
      </w:r>
      <w:r w:rsidR="00F03D6F">
        <w:t>) which may need to be connected with seemingly imperfect information</w:t>
      </w:r>
      <w:r w:rsidR="003B61D1">
        <w:t xml:space="preserve"> (Star schema model implemented in </w:t>
      </w:r>
      <w:r w:rsidR="00B67B70">
        <w:t>Fosfor)</w:t>
      </w:r>
      <w:r w:rsidR="00F03D6F">
        <w:t xml:space="preserve"> </w:t>
      </w:r>
    </w:p>
    <w:p w14:paraId="6796F416" w14:textId="25A25233" w:rsidR="00F03D6F" w:rsidRDefault="00F03D6F" w:rsidP="00F03D6F">
      <w:r>
        <w:t>Addresses a key problem with NLQ – making sure it is answering the right questions accurately</w:t>
      </w:r>
      <w:r w:rsidR="00801344">
        <w:t xml:space="preserve"> and</w:t>
      </w:r>
      <w:r w:rsidR="00B67B70">
        <w:t xml:space="preserve"> consiste</w:t>
      </w:r>
      <w:r w:rsidR="00801344">
        <w:t>ntly.</w:t>
      </w:r>
    </w:p>
    <w:p w14:paraId="51BC1344" w14:textId="0020100F" w:rsidR="002B7B24" w:rsidRDefault="002B7B24" w:rsidP="00F03D6F">
      <w:r>
        <w:t xml:space="preserve">The product </w:t>
      </w:r>
      <w:r w:rsidR="000F504E">
        <w:t xml:space="preserve">would </w:t>
      </w:r>
      <w:r>
        <w:t xml:space="preserve">enable a variety of </w:t>
      </w:r>
      <w:r w:rsidR="00AF2516">
        <w:t xml:space="preserve">analytical </w:t>
      </w:r>
      <w:r w:rsidR="000F504E">
        <w:t>questions/capabilities</w:t>
      </w:r>
      <w:r>
        <w:t xml:space="preserve"> which </w:t>
      </w:r>
      <w:r w:rsidR="000D7405">
        <w:t xml:space="preserve">would </w:t>
      </w:r>
      <w:r w:rsidR="00AF2516">
        <w:t xml:space="preserve">help achieve </w:t>
      </w:r>
      <w:r w:rsidR="000D7405">
        <w:t>the desired outcome.</w:t>
      </w:r>
    </w:p>
    <w:p w14:paraId="77523346" w14:textId="04DEC170" w:rsidR="000D7405" w:rsidRDefault="000D7405" w:rsidP="003A5D08">
      <w:pPr>
        <w:pStyle w:val="Heading4"/>
      </w:pPr>
      <w:r>
        <w:t>Descriptive Questions</w:t>
      </w:r>
    </w:p>
    <w:p w14:paraId="145AA680" w14:textId="685839B6" w:rsidR="00001161" w:rsidRPr="00B666D7" w:rsidRDefault="00763C10" w:rsidP="00344B1D">
      <w:pPr>
        <w:pStyle w:val="ListParagraph"/>
        <w:numPr>
          <w:ilvl w:val="0"/>
          <w:numId w:val="43"/>
        </w:numPr>
        <w:rPr>
          <w:i/>
          <w:iCs/>
        </w:rPr>
      </w:pPr>
      <w:r w:rsidRPr="00B666D7">
        <w:rPr>
          <w:i/>
          <w:iCs/>
        </w:rPr>
        <w:t>Which TBU has the highest number of active employees?</w:t>
      </w:r>
    </w:p>
    <w:p w14:paraId="09168EDD" w14:textId="63ECE018" w:rsidR="00763C10" w:rsidRPr="00B666D7" w:rsidRDefault="00763C10" w:rsidP="00344B1D">
      <w:pPr>
        <w:pStyle w:val="ListParagraph"/>
        <w:numPr>
          <w:ilvl w:val="0"/>
          <w:numId w:val="43"/>
        </w:numPr>
        <w:rPr>
          <w:i/>
          <w:iCs/>
        </w:rPr>
      </w:pPr>
      <w:r w:rsidRPr="00B666D7">
        <w:rPr>
          <w:i/>
          <w:iCs/>
        </w:rPr>
        <w:t>What is the average employee salary by department and employee grade?</w:t>
      </w:r>
    </w:p>
    <w:p w14:paraId="2DA8E3D0" w14:textId="77777777" w:rsidR="00344B1D" w:rsidRDefault="00B666D7" w:rsidP="00344B1D">
      <w:pPr>
        <w:pStyle w:val="ListParagraph"/>
        <w:numPr>
          <w:ilvl w:val="0"/>
          <w:numId w:val="43"/>
        </w:numPr>
        <w:rPr>
          <w:i/>
          <w:iCs/>
        </w:rPr>
      </w:pPr>
      <w:r w:rsidRPr="00B666D7">
        <w:rPr>
          <w:i/>
          <w:iCs/>
        </w:rPr>
        <w:t>What is the total number of employees for each job family and headcount type group?</w:t>
      </w:r>
    </w:p>
    <w:p w14:paraId="3649E41F" w14:textId="2A8B1304" w:rsidR="00B666D7" w:rsidRPr="00470B64" w:rsidRDefault="00AD2EB1" w:rsidP="00470B64">
      <w:pPr>
        <w:pStyle w:val="ListParagraph"/>
        <w:numPr>
          <w:ilvl w:val="0"/>
          <w:numId w:val="43"/>
        </w:numPr>
        <w:rPr>
          <w:i/>
          <w:iCs/>
        </w:rPr>
      </w:pPr>
      <w:r w:rsidRPr="00601DB4">
        <w:rPr>
          <w:i/>
          <w:iCs/>
        </w:rPr>
        <w:t>What is the correlation between salary and</w:t>
      </w:r>
      <w:r w:rsidR="00E62E26" w:rsidRPr="00601DB4">
        <w:rPr>
          <w:i/>
          <w:iCs/>
        </w:rPr>
        <w:t xml:space="preserve"> position status</w:t>
      </w:r>
      <w:r w:rsidR="00E535B7">
        <w:rPr>
          <w:i/>
          <w:iCs/>
        </w:rPr>
        <w:t>?</w:t>
      </w:r>
    </w:p>
    <w:p w14:paraId="222A89EA" w14:textId="77777777" w:rsidR="004D5013" w:rsidRDefault="00044D3B" w:rsidP="003A5D08">
      <w:pPr>
        <w:pStyle w:val="Heading4"/>
      </w:pPr>
      <w:r>
        <w:t>Diagnostic Questions (Cross Dimensional Deep Dive Analysis)</w:t>
      </w:r>
    </w:p>
    <w:p w14:paraId="3E9CDB6D" w14:textId="06F72E0C" w:rsidR="00135912" w:rsidRPr="00601DB4" w:rsidRDefault="00135912" w:rsidP="000D7405">
      <w:pPr>
        <w:pStyle w:val="ListParagraph"/>
        <w:numPr>
          <w:ilvl w:val="0"/>
          <w:numId w:val="43"/>
        </w:numPr>
        <w:rPr>
          <w:i/>
          <w:iCs/>
        </w:rPr>
      </w:pPr>
      <w:r w:rsidRPr="00601DB4">
        <w:rPr>
          <w:i/>
          <w:iCs/>
        </w:rPr>
        <w:t>Why did the capitalized cost</w:t>
      </w:r>
      <w:r w:rsidR="00620C69" w:rsidRPr="00601DB4">
        <w:rPr>
          <w:i/>
          <w:iCs/>
        </w:rPr>
        <w:t xml:space="preserve"> increase in Dec </w:t>
      </w:r>
      <w:r w:rsidR="007946A3" w:rsidRPr="00601DB4">
        <w:rPr>
          <w:i/>
          <w:iCs/>
        </w:rPr>
        <w:t>2024?</w:t>
      </w:r>
    </w:p>
    <w:p w14:paraId="4F1186FC" w14:textId="3CE7B48F" w:rsidR="00B666D7" w:rsidRPr="00601DB4" w:rsidRDefault="00401979" w:rsidP="000D7405">
      <w:pPr>
        <w:pStyle w:val="ListParagraph"/>
        <w:numPr>
          <w:ilvl w:val="0"/>
          <w:numId w:val="43"/>
        </w:numPr>
        <w:rPr>
          <w:i/>
          <w:iCs/>
        </w:rPr>
      </w:pPr>
      <w:r w:rsidRPr="00601DB4">
        <w:rPr>
          <w:i/>
          <w:iCs/>
        </w:rPr>
        <w:t xml:space="preserve">Why did the Average Burdened Cost increase in </w:t>
      </w:r>
      <w:r w:rsidR="00513A7A" w:rsidRPr="00601DB4">
        <w:rPr>
          <w:i/>
          <w:iCs/>
        </w:rPr>
        <w:t>Q4 2024</w:t>
      </w:r>
      <w:r w:rsidR="00341D84">
        <w:rPr>
          <w:i/>
          <w:iCs/>
        </w:rPr>
        <w:t xml:space="preserve"> for </w:t>
      </w:r>
      <w:r w:rsidR="00E535B7">
        <w:rPr>
          <w:i/>
          <w:iCs/>
        </w:rPr>
        <w:t>Regular Full Time</w:t>
      </w:r>
      <w:r w:rsidR="00513A7A" w:rsidRPr="00601DB4">
        <w:rPr>
          <w:i/>
          <w:iCs/>
        </w:rPr>
        <w:t>?</w:t>
      </w:r>
    </w:p>
    <w:p w14:paraId="6891DB8C" w14:textId="41228D8A" w:rsidR="00513A7A" w:rsidRPr="00601DB4" w:rsidRDefault="00A209D3" w:rsidP="006865B4">
      <w:pPr>
        <w:pStyle w:val="ListParagraph"/>
        <w:numPr>
          <w:ilvl w:val="0"/>
          <w:numId w:val="43"/>
        </w:numPr>
        <w:rPr>
          <w:i/>
          <w:iCs/>
        </w:rPr>
      </w:pPr>
      <w:r w:rsidRPr="00601DB4">
        <w:rPr>
          <w:i/>
          <w:iCs/>
        </w:rPr>
        <w:t xml:space="preserve">Why did headcount </w:t>
      </w:r>
      <w:r w:rsidR="00F63F80" w:rsidRPr="00601DB4">
        <w:rPr>
          <w:i/>
          <w:iCs/>
        </w:rPr>
        <w:t>drop for last year</w:t>
      </w:r>
      <w:r w:rsidR="00A12A13" w:rsidRPr="00601DB4">
        <w:rPr>
          <w:i/>
          <w:iCs/>
        </w:rPr>
        <w:t xml:space="preserve"> for </w:t>
      </w:r>
      <w:r w:rsidR="007946A3" w:rsidRPr="00601DB4">
        <w:rPr>
          <w:i/>
          <w:iCs/>
        </w:rPr>
        <w:t>Contractors</w:t>
      </w:r>
      <w:r w:rsidR="007946A3">
        <w:rPr>
          <w:i/>
          <w:iCs/>
        </w:rPr>
        <w:t>?</w:t>
      </w:r>
    </w:p>
    <w:p w14:paraId="68513FA1" w14:textId="1621EC76" w:rsidR="00142F83" w:rsidRDefault="00142F83" w:rsidP="003A5D08">
      <w:pPr>
        <w:pStyle w:val="Heading4"/>
      </w:pPr>
      <w:r>
        <w:t>Forecast Questions:</w:t>
      </w:r>
    </w:p>
    <w:p w14:paraId="7779C88B" w14:textId="495F6BCD" w:rsidR="00142F83" w:rsidRPr="00601DB4" w:rsidRDefault="00142F83" w:rsidP="00142F83">
      <w:pPr>
        <w:pStyle w:val="ListParagraph"/>
        <w:numPr>
          <w:ilvl w:val="0"/>
          <w:numId w:val="43"/>
        </w:numPr>
        <w:rPr>
          <w:i/>
          <w:iCs/>
        </w:rPr>
      </w:pPr>
      <w:r w:rsidRPr="00601DB4">
        <w:rPr>
          <w:i/>
          <w:iCs/>
        </w:rPr>
        <w:t xml:space="preserve">What will be the </w:t>
      </w:r>
      <w:r w:rsidR="00772E5E" w:rsidRPr="00601DB4">
        <w:rPr>
          <w:i/>
          <w:iCs/>
        </w:rPr>
        <w:t xml:space="preserve">average burdened cost for </w:t>
      </w:r>
      <w:proofErr w:type="gramStart"/>
      <w:r w:rsidR="00D12743" w:rsidRPr="00601DB4">
        <w:rPr>
          <w:i/>
          <w:iCs/>
        </w:rPr>
        <w:t>next</w:t>
      </w:r>
      <w:proofErr w:type="gramEnd"/>
      <w:r w:rsidR="00D12743" w:rsidRPr="00601DB4">
        <w:rPr>
          <w:i/>
          <w:iCs/>
        </w:rPr>
        <w:t xml:space="preserve"> 3 quarters</w:t>
      </w:r>
      <w:r w:rsidR="00347E2E" w:rsidRPr="00601DB4">
        <w:rPr>
          <w:i/>
          <w:iCs/>
        </w:rPr>
        <w:t xml:space="preserve"> for </w:t>
      </w:r>
      <w:r w:rsidR="00601DB4" w:rsidRPr="00601DB4">
        <w:rPr>
          <w:i/>
          <w:iCs/>
        </w:rPr>
        <w:t>QA-Regular.</w:t>
      </w:r>
    </w:p>
    <w:p w14:paraId="64B4D729" w14:textId="5C453084" w:rsidR="00D12743" w:rsidRPr="00601DB4" w:rsidRDefault="00D12743" w:rsidP="00142F83">
      <w:pPr>
        <w:pStyle w:val="ListParagraph"/>
        <w:numPr>
          <w:ilvl w:val="0"/>
          <w:numId w:val="43"/>
        </w:numPr>
        <w:rPr>
          <w:i/>
          <w:iCs/>
        </w:rPr>
      </w:pPr>
      <w:r w:rsidRPr="00601DB4">
        <w:rPr>
          <w:i/>
          <w:iCs/>
        </w:rPr>
        <w:t xml:space="preserve">What is the forecasted headcount for </w:t>
      </w:r>
      <w:r w:rsidR="000239D3" w:rsidRPr="00601DB4">
        <w:rPr>
          <w:i/>
          <w:iCs/>
        </w:rPr>
        <w:t xml:space="preserve">TBU296 for </w:t>
      </w:r>
      <w:proofErr w:type="gramStart"/>
      <w:r w:rsidR="000239D3" w:rsidRPr="00601DB4">
        <w:rPr>
          <w:i/>
          <w:iCs/>
        </w:rPr>
        <w:t>next</w:t>
      </w:r>
      <w:proofErr w:type="gramEnd"/>
      <w:r w:rsidR="000239D3" w:rsidRPr="00601DB4">
        <w:rPr>
          <w:i/>
          <w:iCs/>
        </w:rPr>
        <w:t xml:space="preserve"> </w:t>
      </w:r>
      <w:r w:rsidR="00B41196" w:rsidRPr="00601DB4">
        <w:rPr>
          <w:i/>
          <w:iCs/>
        </w:rPr>
        <w:t>3 months.</w:t>
      </w:r>
      <w:r w:rsidR="006D1E6D" w:rsidRPr="00601DB4">
        <w:rPr>
          <w:i/>
          <w:iCs/>
        </w:rPr>
        <w:t xml:space="preserve"> </w:t>
      </w:r>
    </w:p>
    <w:p w14:paraId="10DE811A" w14:textId="77777777" w:rsidR="000E73A3" w:rsidRDefault="009A69DB" w:rsidP="003A5D08">
      <w:pPr>
        <w:pStyle w:val="Heading4"/>
      </w:pPr>
      <w:r>
        <w:t>Simulation</w:t>
      </w:r>
      <w:r w:rsidR="000E73A3">
        <w:t xml:space="preserve"> Analysis</w:t>
      </w:r>
    </w:p>
    <w:p w14:paraId="4E5677F4" w14:textId="1303D732" w:rsidR="00344B1D" w:rsidRPr="00601DB4" w:rsidRDefault="005E2DD7" w:rsidP="000D7405">
      <w:pPr>
        <w:pStyle w:val="ListParagraph"/>
        <w:numPr>
          <w:ilvl w:val="0"/>
          <w:numId w:val="43"/>
        </w:numPr>
        <w:rPr>
          <w:i/>
          <w:iCs/>
        </w:rPr>
      </w:pPr>
      <w:r w:rsidRPr="00601DB4">
        <w:rPr>
          <w:i/>
          <w:iCs/>
        </w:rPr>
        <w:t xml:space="preserve">Run Simulation - </w:t>
      </w:r>
      <w:r w:rsidR="00344B1D" w:rsidRPr="00601DB4">
        <w:rPr>
          <w:i/>
          <w:iCs/>
        </w:rPr>
        <w:t>What i</w:t>
      </w:r>
      <w:r w:rsidR="002E02FD" w:rsidRPr="00601DB4">
        <w:rPr>
          <w:i/>
          <w:iCs/>
        </w:rPr>
        <w:t xml:space="preserve">s the impact of </w:t>
      </w:r>
      <w:r w:rsidR="0005761F" w:rsidRPr="00601DB4">
        <w:rPr>
          <w:i/>
          <w:iCs/>
        </w:rPr>
        <w:t xml:space="preserve">5% </w:t>
      </w:r>
      <w:r w:rsidRPr="00601DB4">
        <w:rPr>
          <w:i/>
          <w:iCs/>
        </w:rPr>
        <w:t>increase</w:t>
      </w:r>
      <w:r w:rsidR="002E02FD" w:rsidRPr="00601DB4">
        <w:rPr>
          <w:i/>
          <w:iCs/>
        </w:rPr>
        <w:t xml:space="preserve"> </w:t>
      </w:r>
      <w:r w:rsidR="0005761F" w:rsidRPr="00601DB4">
        <w:rPr>
          <w:i/>
          <w:iCs/>
        </w:rPr>
        <w:t xml:space="preserve">in OT </w:t>
      </w:r>
      <w:proofErr w:type="spellStart"/>
      <w:r w:rsidR="0005761F" w:rsidRPr="00601DB4">
        <w:rPr>
          <w:i/>
          <w:iCs/>
        </w:rPr>
        <w:t>Opex</w:t>
      </w:r>
      <w:proofErr w:type="spellEnd"/>
      <w:r w:rsidR="0005761F" w:rsidRPr="00601DB4">
        <w:rPr>
          <w:i/>
          <w:iCs/>
        </w:rPr>
        <w:t xml:space="preserve"> Chargeback on Capitalized Cost</w:t>
      </w:r>
      <w:r w:rsidR="00E535B7">
        <w:rPr>
          <w:i/>
          <w:iCs/>
        </w:rPr>
        <w:t xml:space="preserve"> </w:t>
      </w:r>
    </w:p>
    <w:p w14:paraId="3DB54C52" w14:textId="652B3982" w:rsidR="005E2DD7" w:rsidRPr="00601DB4" w:rsidRDefault="005E2DD7" w:rsidP="000D7405">
      <w:pPr>
        <w:pStyle w:val="ListParagraph"/>
        <w:numPr>
          <w:ilvl w:val="0"/>
          <w:numId w:val="43"/>
        </w:numPr>
        <w:rPr>
          <w:i/>
          <w:iCs/>
        </w:rPr>
      </w:pPr>
      <w:r w:rsidRPr="00601DB4">
        <w:rPr>
          <w:i/>
          <w:iCs/>
        </w:rPr>
        <w:t xml:space="preserve">Run Simulation – What is the impact of </w:t>
      </w:r>
      <w:r w:rsidR="00920421" w:rsidRPr="00601DB4">
        <w:rPr>
          <w:i/>
          <w:iCs/>
        </w:rPr>
        <w:t xml:space="preserve">2% decrease </w:t>
      </w:r>
      <w:r w:rsidR="00031212" w:rsidRPr="00601DB4">
        <w:rPr>
          <w:i/>
          <w:iCs/>
        </w:rPr>
        <w:t xml:space="preserve">in headcount on </w:t>
      </w:r>
      <w:r w:rsidR="00852D03" w:rsidRPr="00601DB4">
        <w:rPr>
          <w:i/>
          <w:iCs/>
        </w:rPr>
        <w:t>Average Burdened headcount</w:t>
      </w:r>
      <w:r w:rsidR="00D515C3">
        <w:rPr>
          <w:i/>
          <w:iCs/>
        </w:rPr>
        <w:t xml:space="preserve"> for Regular-Part Time.</w:t>
      </w:r>
    </w:p>
    <w:p w14:paraId="3A053E19" w14:textId="1B27F90B" w:rsidR="002A0B4F" w:rsidRDefault="000E73A3" w:rsidP="003A5D08">
      <w:pPr>
        <w:pStyle w:val="Heading4"/>
      </w:pPr>
      <w:r>
        <w:t>Nudges (</w:t>
      </w:r>
      <w:r w:rsidR="00470B64">
        <w:t xml:space="preserve">Push notified </w:t>
      </w:r>
      <w:r>
        <w:t>An</w:t>
      </w:r>
      <w:r w:rsidR="002A0B4F">
        <w:t>omaly Detection)</w:t>
      </w:r>
    </w:p>
    <w:p w14:paraId="6533814B" w14:textId="48FA5E12" w:rsidR="00852D03" w:rsidRPr="00601DB4" w:rsidRDefault="00E96C57" w:rsidP="000D7405">
      <w:pPr>
        <w:pStyle w:val="ListParagraph"/>
        <w:numPr>
          <w:ilvl w:val="0"/>
          <w:numId w:val="43"/>
        </w:numPr>
        <w:rPr>
          <w:i/>
          <w:iCs/>
        </w:rPr>
      </w:pPr>
      <w:r w:rsidRPr="00601DB4">
        <w:rPr>
          <w:i/>
          <w:iCs/>
        </w:rPr>
        <w:t xml:space="preserve">Unexpected increase in </w:t>
      </w:r>
      <w:r w:rsidR="00601DB4">
        <w:rPr>
          <w:i/>
          <w:iCs/>
        </w:rPr>
        <w:t>headcount</w:t>
      </w:r>
      <w:r w:rsidR="00BF3DE3" w:rsidRPr="00601DB4">
        <w:rPr>
          <w:i/>
          <w:iCs/>
        </w:rPr>
        <w:t xml:space="preserve"> observed for EA I</w:t>
      </w:r>
      <w:r w:rsidR="00390210">
        <w:rPr>
          <w:i/>
          <w:iCs/>
        </w:rPr>
        <w:t>reland</w:t>
      </w:r>
      <w:r w:rsidR="00BF3DE3" w:rsidRPr="00601DB4">
        <w:rPr>
          <w:i/>
          <w:iCs/>
        </w:rPr>
        <w:t xml:space="preserve"> in </w:t>
      </w:r>
      <w:r w:rsidR="00C51E1E" w:rsidRPr="00601DB4">
        <w:rPr>
          <w:i/>
          <w:iCs/>
        </w:rPr>
        <w:t>Dec 2024 as compared to Nov 2024</w:t>
      </w:r>
      <w:r w:rsidR="00601DB4" w:rsidRPr="00601DB4">
        <w:rPr>
          <w:i/>
          <w:iCs/>
        </w:rPr>
        <w:t>.</w:t>
      </w:r>
    </w:p>
    <w:p w14:paraId="4502BA79" w14:textId="77777777" w:rsidR="00F5272A" w:rsidRDefault="000A4B49" w:rsidP="009A1D00">
      <w:pPr>
        <w:pStyle w:val="Heading4"/>
        <w:rPr>
          <w:rFonts w:ascii="Arial" w:eastAsiaTheme="minorHAnsi" w:hAnsi="Arial" w:cstheme="minorBidi"/>
          <w:color w:val="auto"/>
        </w:rPr>
      </w:pPr>
      <w:r>
        <w:t>Watch</w:t>
      </w:r>
      <w:r w:rsidR="00B450FF">
        <w:t>list</w:t>
      </w:r>
      <w:r w:rsidR="00C51E1E">
        <w:t xml:space="preserve"> </w:t>
      </w:r>
    </w:p>
    <w:p w14:paraId="7DE48E01" w14:textId="2E887BD1" w:rsidR="000A4B49" w:rsidRDefault="00F23CF8" w:rsidP="00F5272A">
      <w:pPr>
        <w:pStyle w:val="Heading4"/>
        <w:ind w:firstLine="720"/>
      </w:pPr>
      <w:r w:rsidRPr="005E56BB">
        <w:rPr>
          <w:rFonts w:ascii="Arial" w:eastAsiaTheme="minorHAnsi" w:hAnsi="Arial" w:cstheme="minorBidi"/>
          <w:i/>
          <w:color w:val="auto"/>
        </w:rPr>
        <w:t xml:space="preserve">Add </w:t>
      </w:r>
      <w:r w:rsidR="005E56BB" w:rsidRPr="005E56BB">
        <w:rPr>
          <w:rFonts w:ascii="Arial" w:eastAsiaTheme="minorHAnsi" w:hAnsi="Arial" w:cstheme="minorBidi"/>
          <w:color w:val="auto"/>
        </w:rPr>
        <w:t>up to</w:t>
      </w:r>
      <w:r w:rsidRPr="005E56BB">
        <w:rPr>
          <w:rFonts w:ascii="Arial" w:eastAsiaTheme="minorHAnsi" w:hAnsi="Arial" w:cstheme="minorBidi"/>
          <w:i/>
          <w:color w:val="auto"/>
        </w:rPr>
        <w:t xml:space="preserve"> 10 KPIs and Measure on your watchlist radar for </w:t>
      </w:r>
      <w:r w:rsidR="0031680D" w:rsidRPr="005E56BB">
        <w:rPr>
          <w:rFonts w:ascii="Arial" w:eastAsiaTheme="minorHAnsi" w:hAnsi="Arial" w:cstheme="minorBidi"/>
          <w:i/>
          <w:color w:val="auto"/>
        </w:rPr>
        <w:t>quick reference.</w:t>
      </w:r>
    </w:p>
    <w:p w14:paraId="0F632CAE" w14:textId="77777777" w:rsidR="00F5272A" w:rsidRDefault="00B450FF" w:rsidP="00B42DFF">
      <w:pPr>
        <w:pStyle w:val="Heading4"/>
        <w:rPr>
          <w:rFonts w:ascii="Arial" w:eastAsiaTheme="minorHAnsi" w:hAnsi="Arial" w:cstheme="minorBidi"/>
          <w:color w:val="auto"/>
        </w:rPr>
      </w:pPr>
      <w:r>
        <w:t>Storyboards</w:t>
      </w:r>
      <w:r w:rsidR="0031680D">
        <w:t xml:space="preserve"> </w:t>
      </w:r>
    </w:p>
    <w:p w14:paraId="251EEBA0" w14:textId="5CB52CF0" w:rsidR="00F03D6F" w:rsidRDefault="001C66FE" w:rsidP="00F5272A">
      <w:pPr>
        <w:pStyle w:val="Heading4"/>
        <w:ind w:firstLine="720"/>
        <w:rPr>
          <w:rFonts w:ascii="Arial" w:eastAsiaTheme="minorHAnsi" w:hAnsi="Arial" w:cstheme="minorBidi"/>
          <w:i/>
          <w:color w:val="auto"/>
        </w:rPr>
      </w:pPr>
      <w:r w:rsidRPr="005E56BB">
        <w:rPr>
          <w:rFonts w:ascii="Arial" w:eastAsiaTheme="minorHAnsi" w:hAnsi="Arial" w:cstheme="minorBidi"/>
          <w:i/>
          <w:color w:val="auto"/>
        </w:rPr>
        <w:t xml:space="preserve">Collection of </w:t>
      </w:r>
      <w:r w:rsidR="00003FF0" w:rsidRPr="005E56BB">
        <w:rPr>
          <w:rFonts w:ascii="Arial" w:eastAsiaTheme="minorHAnsi" w:hAnsi="Arial" w:cstheme="minorBidi"/>
          <w:i/>
          <w:color w:val="auto"/>
        </w:rPr>
        <w:t>auto</w:t>
      </w:r>
      <w:r w:rsidR="009A1D00" w:rsidRPr="005E56BB">
        <w:rPr>
          <w:rFonts w:ascii="Arial" w:eastAsiaTheme="minorHAnsi" w:hAnsi="Arial" w:cstheme="minorBidi"/>
          <w:i/>
          <w:color w:val="auto"/>
        </w:rPr>
        <w:t>-</w:t>
      </w:r>
      <w:r w:rsidR="00003FF0" w:rsidRPr="005E56BB">
        <w:rPr>
          <w:rFonts w:ascii="Arial" w:eastAsiaTheme="minorHAnsi" w:hAnsi="Arial" w:cstheme="minorBidi"/>
          <w:i/>
          <w:color w:val="auto"/>
        </w:rPr>
        <w:t>refresh</w:t>
      </w:r>
      <w:r w:rsidR="009A1D00" w:rsidRPr="005E56BB">
        <w:rPr>
          <w:rFonts w:ascii="Arial" w:eastAsiaTheme="minorHAnsi" w:hAnsi="Arial" w:cstheme="minorBidi"/>
          <w:i/>
          <w:color w:val="auto"/>
        </w:rPr>
        <w:t>ed</w:t>
      </w:r>
      <w:r w:rsidR="0058682C" w:rsidRPr="005E56BB">
        <w:rPr>
          <w:rFonts w:ascii="Arial" w:eastAsiaTheme="minorHAnsi" w:hAnsi="Arial" w:cstheme="minorBidi"/>
          <w:i/>
          <w:color w:val="auto"/>
        </w:rPr>
        <w:t xml:space="preserve"> </w:t>
      </w:r>
      <w:r w:rsidR="003A0E30" w:rsidRPr="005E56BB">
        <w:rPr>
          <w:rFonts w:ascii="Arial" w:eastAsiaTheme="minorHAnsi" w:hAnsi="Arial" w:cstheme="minorBidi"/>
          <w:i/>
          <w:color w:val="auto"/>
        </w:rPr>
        <w:t xml:space="preserve">insights presented in </w:t>
      </w:r>
      <w:proofErr w:type="gramStart"/>
      <w:r w:rsidR="003A0E30" w:rsidRPr="005E56BB">
        <w:rPr>
          <w:rFonts w:ascii="Arial" w:eastAsiaTheme="minorHAnsi" w:hAnsi="Arial" w:cstheme="minorBidi"/>
          <w:i/>
          <w:color w:val="auto"/>
        </w:rPr>
        <w:t>form</w:t>
      </w:r>
      <w:proofErr w:type="gramEnd"/>
      <w:r w:rsidR="003A0E30" w:rsidRPr="005E56BB">
        <w:rPr>
          <w:rFonts w:ascii="Arial" w:eastAsiaTheme="minorHAnsi" w:hAnsi="Arial" w:cstheme="minorBidi"/>
          <w:i/>
          <w:color w:val="auto"/>
        </w:rPr>
        <w:t xml:space="preserve"> of a </w:t>
      </w:r>
      <w:r w:rsidR="0058682C" w:rsidRPr="005E56BB">
        <w:rPr>
          <w:rFonts w:ascii="Arial" w:eastAsiaTheme="minorHAnsi" w:hAnsi="Arial" w:cstheme="minorBidi"/>
          <w:i/>
          <w:color w:val="auto"/>
        </w:rPr>
        <w:t>shareable</w:t>
      </w:r>
      <w:r w:rsidR="00F5272A">
        <w:rPr>
          <w:rFonts w:ascii="Arial" w:eastAsiaTheme="minorHAnsi" w:hAnsi="Arial" w:cstheme="minorBidi"/>
          <w:i/>
          <w:color w:val="auto"/>
        </w:rPr>
        <w:t xml:space="preserve"> </w:t>
      </w:r>
      <w:r w:rsidR="003A0E30" w:rsidRPr="005E56BB">
        <w:rPr>
          <w:rFonts w:ascii="Arial" w:eastAsiaTheme="minorHAnsi" w:hAnsi="Arial" w:cstheme="minorBidi"/>
          <w:i/>
          <w:color w:val="auto"/>
        </w:rPr>
        <w:t>storyboard</w:t>
      </w:r>
      <w:r w:rsidR="006865B4" w:rsidRPr="005E56BB">
        <w:rPr>
          <w:rFonts w:ascii="Arial" w:eastAsiaTheme="minorHAnsi" w:hAnsi="Arial" w:cstheme="minorBidi"/>
          <w:i/>
          <w:color w:val="auto"/>
        </w:rPr>
        <w:t>.</w:t>
      </w:r>
    </w:p>
    <w:p w14:paraId="2E4227BA" w14:textId="3AC62A62" w:rsidR="00B76BBF" w:rsidRDefault="00B76BBF">
      <w:pPr>
        <w:spacing w:after="160"/>
      </w:pPr>
      <w:r>
        <w:br w:type="page"/>
      </w:r>
    </w:p>
    <w:p w14:paraId="62EBC805" w14:textId="77777777" w:rsidR="00B76BBF" w:rsidRDefault="00B76BBF" w:rsidP="009630FB">
      <w:pPr>
        <w:pStyle w:val="Heading2"/>
      </w:pPr>
      <w:bookmarkStart w:id="7" w:name="_Toc189492832"/>
      <w:bookmarkStart w:id="8" w:name="_Toc190375301"/>
    </w:p>
    <w:p w14:paraId="1C273403" w14:textId="0A225A38" w:rsidR="00F03D6F" w:rsidRDefault="00F03D6F" w:rsidP="009630FB">
      <w:pPr>
        <w:pStyle w:val="Heading2"/>
      </w:pPr>
      <w:r>
        <w:t xml:space="preserve">Key </w:t>
      </w:r>
      <w:r w:rsidRPr="00B511E1">
        <w:t>Personas</w:t>
      </w:r>
      <w:bookmarkEnd w:id="7"/>
      <w:bookmarkEnd w:id="8"/>
      <w:r>
        <w:t xml:space="preserve"> </w:t>
      </w:r>
    </w:p>
    <w:p w14:paraId="4DC80FE6" w14:textId="4C660594" w:rsidR="00B450FF" w:rsidRPr="00EF5D2D" w:rsidRDefault="00B450FF" w:rsidP="00EF5D2D">
      <w:r w:rsidRPr="00EF5D2D">
        <w:t xml:space="preserve">The </w:t>
      </w:r>
      <w:r w:rsidR="00B06761" w:rsidRPr="00EF5D2D">
        <w:t>implementation</w:t>
      </w:r>
      <w:r w:rsidRPr="00EF5D2D">
        <w:t xml:space="preserve"> aims </w:t>
      </w:r>
      <w:r w:rsidR="00345B08" w:rsidRPr="00EF5D2D">
        <w:t xml:space="preserve">to solve </w:t>
      </w:r>
      <w:proofErr w:type="spellStart"/>
      <w:r w:rsidR="00345B08" w:rsidRPr="00EF5D2D">
        <w:t>self service</w:t>
      </w:r>
      <w:proofErr w:type="spellEnd"/>
      <w:r w:rsidR="00345B08" w:rsidRPr="00EF5D2D">
        <w:t xml:space="preserve"> analytics for business personas. Some of which </w:t>
      </w:r>
      <w:r w:rsidR="00854350" w:rsidRPr="00EF5D2D">
        <w:t>in this context are:</w:t>
      </w:r>
    </w:p>
    <w:p w14:paraId="50913FBA" w14:textId="77777777" w:rsidR="00854350" w:rsidRDefault="00665F81" w:rsidP="00854350">
      <w:pPr>
        <w:pStyle w:val="ListParagraph"/>
        <w:numPr>
          <w:ilvl w:val="0"/>
          <w:numId w:val="44"/>
        </w:numPr>
      </w:pPr>
      <w:r>
        <w:t>T</w:t>
      </w:r>
      <w:r w:rsidRPr="00665F81">
        <w:t>alent Acquisition</w:t>
      </w:r>
    </w:p>
    <w:p w14:paraId="2D65B375" w14:textId="77777777" w:rsidR="00854350" w:rsidRDefault="00665F81" w:rsidP="00854350">
      <w:pPr>
        <w:pStyle w:val="ListParagraph"/>
        <w:numPr>
          <w:ilvl w:val="0"/>
          <w:numId w:val="44"/>
        </w:numPr>
      </w:pPr>
      <w:r w:rsidRPr="00665F81">
        <w:t xml:space="preserve">Business Resource </w:t>
      </w:r>
      <w:r w:rsidR="00801344" w:rsidRPr="00665F81">
        <w:t>Managers</w:t>
      </w:r>
    </w:p>
    <w:p w14:paraId="0D9808FA" w14:textId="7955BAE4" w:rsidR="000E04F2" w:rsidRDefault="00665F81" w:rsidP="00FC155F">
      <w:pPr>
        <w:pStyle w:val="ListParagraph"/>
        <w:numPr>
          <w:ilvl w:val="0"/>
          <w:numId w:val="44"/>
        </w:numPr>
        <w:spacing w:after="160"/>
      </w:pPr>
      <w:r w:rsidRPr="00665F81">
        <w:t>Financial Planning and Analysts.​</w:t>
      </w:r>
    </w:p>
    <w:p w14:paraId="1391768C" w14:textId="77777777" w:rsidR="004C5D8F" w:rsidRDefault="004C5D8F" w:rsidP="00F03D6F">
      <w:pPr>
        <w:pStyle w:val="Heading2"/>
      </w:pPr>
    </w:p>
    <w:p w14:paraId="3D0953B5" w14:textId="0DE7E038" w:rsidR="00F03D6F" w:rsidRDefault="00F03D6F" w:rsidP="00F03D6F">
      <w:pPr>
        <w:pStyle w:val="Heading2"/>
      </w:pPr>
      <w:bookmarkStart w:id="9" w:name="_Toc190375302"/>
      <w:r>
        <w:t>Input Datasets</w:t>
      </w:r>
      <w:bookmarkEnd w:id="9"/>
    </w:p>
    <w:p w14:paraId="59BFACEF" w14:textId="6257DA53" w:rsidR="001A4305" w:rsidRDefault="001A4305" w:rsidP="001A4305">
      <w:r>
        <w:t>Will choose all/some of the below datasets for the implementation:</w:t>
      </w:r>
    </w:p>
    <w:p w14:paraId="295A2504" w14:textId="77777777" w:rsidR="001A4305" w:rsidRPr="00D96A87" w:rsidRDefault="001A4305" w:rsidP="001A4305">
      <w:pPr>
        <w:pStyle w:val="ListParagraph"/>
        <w:numPr>
          <w:ilvl w:val="0"/>
          <w:numId w:val="45"/>
        </w:numPr>
        <w:rPr>
          <w:b/>
          <w:bCs/>
        </w:rPr>
      </w:pPr>
      <w:r w:rsidRPr="00D96A87">
        <w:rPr>
          <w:b/>
          <w:bCs/>
        </w:rPr>
        <w:t>Resource Fact</w:t>
      </w:r>
    </w:p>
    <w:p w14:paraId="024ADC47" w14:textId="77777777" w:rsidR="001A4305" w:rsidRPr="00D96A87" w:rsidRDefault="001A4305" w:rsidP="001A4305">
      <w:pPr>
        <w:pStyle w:val="ListParagraph"/>
        <w:numPr>
          <w:ilvl w:val="0"/>
          <w:numId w:val="45"/>
        </w:numPr>
        <w:rPr>
          <w:b/>
          <w:bCs/>
        </w:rPr>
      </w:pPr>
      <w:r w:rsidRPr="00D96A87">
        <w:rPr>
          <w:b/>
          <w:bCs/>
        </w:rPr>
        <w:t>RMO Fact</w:t>
      </w:r>
    </w:p>
    <w:p w14:paraId="0CF150C2" w14:textId="61131713" w:rsidR="001A4305" w:rsidRDefault="001A4305" w:rsidP="001A4305">
      <w:pPr>
        <w:pStyle w:val="ListParagraph"/>
        <w:numPr>
          <w:ilvl w:val="0"/>
          <w:numId w:val="45"/>
        </w:numPr>
      </w:pPr>
      <w:r w:rsidRPr="00053147">
        <w:rPr>
          <w:b/>
          <w:bCs/>
          <w:color w:val="767171" w:themeColor="background2" w:themeShade="80"/>
        </w:rPr>
        <w:t>Headcount Fact</w:t>
      </w:r>
      <w:r w:rsidRPr="00053147">
        <w:rPr>
          <w:color w:val="767171" w:themeColor="background2" w:themeShade="80"/>
        </w:rPr>
        <w:t xml:space="preserve"> </w:t>
      </w:r>
      <w:r w:rsidRPr="00971668">
        <w:t>(</w:t>
      </w:r>
      <w:r w:rsidR="00E32F01" w:rsidRPr="00E32F01">
        <w:rPr>
          <w:i/>
          <w:iCs/>
        </w:rPr>
        <w:t>optional</w:t>
      </w:r>
      <w:r w:rsidRPr="00971668">
        <w:t>,</w:t>
      </w:r>
      <w:r>
        <w:t xml:space="preserve"> </w:t>
      </w:r>
      <w:r w:rsidRPr="00971668">
        <w:t>basis deeper analysis of use case dataset</w:t>
      </w:r>
      <w:r>
        <w:t xml:space="preserve"> </w:t>
      </w:r>
      <w:r w:rsidRPr="00971668">
        <w:t>mapping)</w:t>
      </w:r>
    </w:p>
    <w:p w14:paraId="20B3E877" w14:textId="77777777" w:rsidR="001A4305" w:rsidRDefault="001A4305" w:rsidP="001A4305">
      <w:pPr>
        <w:pStyle w:val="ListParagraph"/>
        <w:widowControl w:val="0"/>
        <w:numPr>
          <w:ilvl w:val="0"/>
          <w:numId w:val="45"/>
        </w:numPr>
        <w:spacing w:line="240" w:lineRule="auto"/>
      </w:pPr>
      <w:r w:rsidRPr="00053147">
        <w:rPr>
          <w:b/>
          <w:bCs/>
        </w:rPr>
        <w:t>Dimension Tables</w:t>
      </w:r>
      <w:r>
        <w:t xml:space="preserve"> (Employee, Resource, Department, TBU, Job Family etc. to fetch dimension attributes)</w:t>
      </w:r>
    </w:p>
    <w:p w14:paraId="790EB463" w14:textId="1FBCD125" w:rsidR="00EF1BF9" w:rsidRDefault="00EF1BF9" w:rsidP="00F03D6F">
      <w:pPr>
        <w:pStyle w:val="Heading2"/>
      </w:pPr>
      <w:bookmarkStart w:id="10" w:name="_m3gldikhn16o" w:colFirst="0" w:colLast="0"/>
      <w:bookmarkStart w:id="11" w:name="_g34bjscmsc2d" w:colFirst="0" w:colLast="0"/>
      <w:bookmarkEnd w:id="10"/>
      <w:bookmarkEnd w:id="11"/>
      <w:r>
        <w:t xml:space="preserve">  </w:t>
      </w:r>
    </w:p>
    <w:p w14:paraId="5A039705" w14:textId="77777777" w:rsidR="00071C8C" w:rsidRDefault="00071C8C" w:rsidP="00071C8C">
      <w:pPr>
        <w:pStyle w:val="Heading2"/>
      </w:pPr>
      <w:bookmarkStart w:id="12" w:name="_qky2xkltmaol" w:colFirst="0" w:colLast="0"/>
      <w:bookmarkStart w:id="13" w:name="_Toc189492837"/>
      <w:bookmarkStart w:id="14" w:name="_Toc190375303"/>
      <w:bookmarkEnd w:id="12"/>
      <w:r>
        <w:t>Baseline criteria for exiting use case</w:t>
      </w:r>
      <w:bookmarkEnd w:id="13"/>
      <w:bookmarkEnd w:id="14"/>
    </w:p>
    <w:p w14:paraId="7A5A2FB1" w14:textId="52151CC2" w:rsidR="00260F53" w:rsidRDefault="00E7216F" w:rsidP="00071C8C">
      <w:r>
        <w:t>Attach</w:t>
      </w:r>
      <w:r w:rsidR="004967FB">
        <w:t>ed is the</w:t>
      </w:r>
      <w:r>
        <w:t xml:space="preserve"> list of </w:t>
      </w:r>
      <w:r w:rsidR="004967FB">
        <w:t>sample ~</w:t>
      </w:r>
      <w:r>
        <w:t>100 questions</w:t>
      </w:r>
      <w:r w:rsidR="004967FB">
        <w:t xml:space="preserve"> received from EA IT team </w:t>
      </w:r>
      <w:r w:rsidR="006F7460">
        <w:t>which are expected to work on Fosfor.</w:t>
      </w:r>
    </w:p>
    <w:p w14:paraId="5BE1FDF2" w14:textId="575E6BB4" w:rsidR="00D34930" w:rsidRDefault="001249E6" w:rsidP="00071C8C">
      <w:r>
        <w:object w:dxaOrig="1520" w:dyaOrig="987" w14:anchorId="5C56A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12" o:title=""/>
          </v:shape>
          <o:OLEObject Type="Embed" ProgID="Excel.Sheet.12" ShapeID="_x0000_i1025" DrawAspect="Icon" ObjectID="_1801043939" r:id="rId13"/>
        </w:object>
      </w:r>
    </w:p>
    <w:p w14:paraId="591B401F" w14:textId="77777777" w:rsidR="00F03D6F" w:rsidRDefault="00F03D6F" w:rsidP="00F03D6F"/>
    <w:p w14:paraId="0577D91B" w14:textId="77777777" w:rsidR="00F03D6F" w:rsidRDefault="00F03D6F" w:rsidP="00F03D6F">
      <w:pPr>
        <w:pStyle w:val="Heading2"/>
      </w:pPr>
      <w:bookmarkStart w:id="15" w:name="_50zfs420yicq" w:colFirst="0" w:colLast="0"/>
      <w:bookmarkStart w:id="16" w:name="_Toc189492838"/>
      <w:bookmarkStart w:id="17" w:name="_Toc190375304"/>
      <w:bookmarkEnd w:id="15"/>
      <w:r>
        <w:t>Reference Docs</w:t>
      </w:r>
      <w:bookmarkEnd w:id="16"/>
      <w:bookmarkEnd w:id="17"/>
    </w:p>
    <w:p w14:paraId="61D08D3D" w14:textId="5786F52F" w:rsidR="00F03D6F" w:rsidRDefault="00967FE0" w:rsidP="00386755">
      <w:pPr>
        <w:pStyle w:val="ListParagraph"/>
        <w:numPr>
          <w:ilvl w:val="0"/>
          <w:numId w:val="41"/>
        </w:numPr>
      </w:pPr>
      <w:r>
        <w:t xml:space="preserve">Power </w:t>
      </w:r>
      <w:r w:rsidR="00F03D6F">
        <w:t>BI Reports link/screenshots</w:t>
      </w:r>
    </w:p>
    <w:p w14:paraId="5A73A6A9" w14:textId="291DE912" w:rsidR="00BC217E" w:rsidRPr="001C7014" w:rsidRDefault="00F03D6F" w:rsidP="001C7014">
      <w:pPr>
        <w:pStyle w:val="ListParagraph"/>
        <w:numPr>
          <w:ilvl w:val="0"/>
          <w:numId w:val="41"/>
        </w:numPr>
        <w:rPr>
          <w:rFonts w:cs="Arial"/>
          <w:lang w:val="en-IN" w:eastAsia="en-IN"/>
        </w:rPr>
      </w:pPr>
      <w:r>
        <w:t>Confluence Repo Links</w:t>
      </w:r>
      <w:r w:rsidR="00BC217E">
        <w:t>- Data Glossary, OWP Scenario List</w:t>
      </w:r>
    </w:p>
    <w:p w14:paraId="32D03DCF" w14:textId="77777777" w:rsidR="00F03D6F" w:rsidRDefault="00F03D6F" w:rsidP="00AA1DD2">
      <w:pPr>
        <w:pStyle w:val="Heading2"/>
        <w:rPr>
          <w:rFonts w:ascii="Arial" w:hAnsi="Arial" w:cs="Arial"/>
          <w:lang w:val="en-IN" w:eastAsia="en-IN"/>
        </w:rPr>
      </w:pPr>
    </w:p>
    <w:p w14:paraId="1EC185ED" w14:textId="77777777" w:rsidR="00F03D6F" w:rsidRDefault="00F03D6F" w:rsidP="00AA1DD2">
      <w:pPr>
        <w:pStyle w:val="Heading2"/>
        <w:rPr>
          <w:rFonts w:ascii="Arial" w:hAnsi="Arial" w:cs="Arial"/>
          <w:lang w:val="en-IN" w:eastAsia="en-IN"/>
        </w:rPr>
      </w:pPr>
    </w:p>
    <w:p w14:paraId="643DFDB6" w14:textId="77777777" w:rsidR="00F03D6F" w:rsidRDefault="00F03D6F" w:rsidP="00AA1DD2">
      <w:pPr>
        <w:pStyle w:val="Heading2"/>
        <w:rPr>
          <w:rFonts w:ascii="Arial" w:hAnsi="Arial" w:cs="Arial"/>
          <w:lang w:val="en-IN" w:eastAsia="en-IN"/>
        </w:rPr>
      </w:pPr>
    </w:p>
    <w:p w14:paraId="29F2EF35" w14:textId="77777777" w:rsidR="00F03D6F" w:rsidRDefault="00F03D6F" w:rsidP="00AA1DD2">
      <w:pPr>
        <w:pStyle w:val="Heading2"/>
        <w:rPr>
          <w:rFonts w:ascii="Arial" w:hAnsi="Arial" w:cs="Arial"/>
          <w:lang w:val="en-IN" w:eastAsia="en-IN"/>
        </w:rPr>
      </w:pPr>
    </w:p>
    <w:p w14:paraId="23276DEF" w14:textId="77777777" w:rsidR="00F03D6F" w:rsidRDefault="00F03D6F" w:rsidP="00AA1DD2">
      <w:pPr>
        <w:pStyle w:val="Heading2"/>
        <w:rPr>
          <w:rFonts w:ascii="Arial" w:hAnsi="Arial" w:cs="Arial"/>
          <w:lang w:val="en-IN" w:eastAsia="en-IN"/>
        </w:rPr>
      </w:pPr>
    </w:p>
    <w:p w14:paraId="3D3005EC" w14:textId="77777777" w:rsidR="00F03D6F" w:rsidRDefault="00F03D6F" w:rsidP="00AA1DD2">
      <w:pPr>
        <w:pStyle w:val="Heading2"/>
        <w:rPr>
          <w:rFonts w:ascii="Arial" w:hAnsi="Arial" w:cs="Arial"/>
          <w:lang w:val="en-IN" w:eastAsia="en-IN"/>
        </w:rPr>
      </w:pPr>
    </w:p>
    <w:p w14:paraId="5C91E872" w14:textId="77777777" w:rsidR="00F03D6F" w:rsidRDefault="00F03D6F" w:rsidP="00AA1DD2">
      <w:pPr>
        <w:pStyle w:val="Heading2"/>
        <w:rPr>
          <w:rFonts w:ascii="Arial" w:hAnsi="Arial" w:cs="Arial"/>
          <w:lang w:val="en-IN" w:eastAsia="en-IN"/>
        </w:rPr>
      </w:pPr>
    </w:p>
    <w:p w14:paraId="65EE42C8" w14:textId="77777777" w:rsidR="00F03D6F" w:rsidRDefault="00F03D6F" w:rsidP="00AA1DD2">
      <w:pPr>
        <w:pStyle w:val="Heading2"/>
        <w:rPr>
          <w:rFonts w:ascii="Arial" w:hAnsi="Arial" w:cs="Arial"/>
          <w:lang w:val="en-IN" w:eastAsia="en-IN"/>
        </w:rPr>
      </w:pPr>
    </w:p>
    <w:p w14:paraId="060143A2" w14:textId="77777777" w:rsidR="00F03D6F" w:rsidRDefault="00F03D6F" w:rsidP="00AA1DD2">
      <w:pPr>
        <w:pStyle w:val="Heading2"/>
        <w:rPr>
          <w:rFonts w:ascii="Arial" w:hAnsi="Arial" w:cs="Arial"/>
          <w:lang w:val="en-IN" w:eastAsia="en-IN"/>
        </w:rPr>
      </w:pPr>
    </w:p>
    <w:p w14:paraId="18DF0C41" w14:textId="77777777" w:rsidR="00F03D6F" w:rsidRDefault="00F03D6F" w:rsidP="00AA1DD2">
      <w:pPr>
        <w:pStyle w:val="Heading2"/>
        <w:rPr>
          <w:rFonts w:ascii="Arial" w:hAnsi="Arial" w:cs="Arial"/>
          <w:lang w:val="en-IN" w:eastAsia="en-IN"/>
        </w:rPr>
      </w:pPr>
    </w:p>
    <w:p w14:paraId="6F1EEFD5" w14:textId="77777777" w:rsidR="00F03D6F" w:rsidRDefault="00F03D6F" w:rsidP="00AA1DD2">
      <w:pPr>
        <w:pStyle w:val="Heading2"/>
        <w:rPr>
          <w:rFonts w:ascii="Arial" w:hAnsi="Arial" w:cs="Arial"/>
          <w:lang w:val="en-IN" w:eastAsia="en-IN"/>
        </w:rPr>
      </w:pPr>
    </w:p>
    <w:p w14:paraId="0C4129CF" w14:textId="77777777" w:rsidR="00F03D6F" w:rsidRDefault="00F03D6F" w:rsidP="00AA1DD2">
      <w:pPr>
        <w:pStyle w:val="Heading2"/>
        <w:rPr>
          <w:rFonts w:ascii="Arial" w:hAnsi="Arial" w:cs="Arial"/>
          <w:lang w:val="en-IN" w:eastAsia="en-IN"/>
        </w:rPr>
      </w:pPr>
    </w:p>
    <w:p w14:paraId="4B5EC9A5" w14:textId="77777777" w:rsidR="00F03D6F" w:rsidRDefault="00F03D6F" w:rsidP="00AA1DD2">
      <w:pPr>
        <w:pStyle w:val="Heading2"/>
        <w:rPr>
          <w:rFonts w:ascii="Arial" w:hAnsi="Arial" w:cs="Arial"/>
          <w:lang w:val="en-IN" w:eastAsia="en-IN"/>
        </w:rPr>
      </w:pPr>
    </w:p>
    <w:p w14:paraId="2B73D6D2" w14:textId="77777777" w:rsidR="00F03D6F" w:rsidRDefault="00F03D6F" w:rsidP="00AA1DD2">
      <w:pPr>
        <w:pStyle w:val="Heading2"/>
        <w:rPr>
          <w:rFonts w:ascii="Arial" w:hAnsi="Arial" w:cs="Arial"/>
          <w:lang w:val="en-IN" w:eastAsia="en-IN"/>
        </w:rPr>
      </w:pPr>
    </w:p>
    <w:p w14:paraId="57FE598D" w14:textId="77777777" w:rsidR="00F03D6F" w:rsidRDefault="00F03D6F" w:rsidP="00AA1DD2">
      <w:pPr>
        <w:pStyle w:val="Heading2"/>
        <w:rPr>
          <w:rFonts w:ascii="Arial" w:hAnsi="Arial" w:cs="Arial"/>
          <w:lang w:val="en-IN" w:eastAsia="en-IN"/>
        </w:rPr>
      </w:pPr>
    </w:p>
    <w:p w14:paraId="49BB88D5" w14:textId="77777777" w:rsidR="00F03D6F" w:rsidRDefault="00F03D6F" w:rsidP="00AA1DD2">
      <w:pPr>
        <w:pStyle w:val="Heading2"/>
        <w:rPr>
          <w:rFonts w:ascii="Arial" w:hAnsi="Arial" w:cs="Arial"/>
          <w:lang w:val="en-IN" w:eastAsia="en-IN"/>
        </w:rPr>
      </w:pPr>
    </w:p>
    <w:p w14:paraId="72478BF7" w14:textId="77777777" w:rsidR="00F03D6F" w:rsidRDefault="00F03D6F" w:rsidP="00AA1DD2">
      <w:pPr>
        <w:pStyle w:val="Heading2"/>
        <w:rPr>
          <w:rFonts w:ascii="Arial" w:hAnsi="Arial" w:cs="Arial"/>
          <w:lang w:val="en-IN" w:eastAsia="en-IN"/>
        </w:rPr>
      </w:pPr>
    </w:p>
    <w:p w14:paraId="28E3C4A5" w14:textId="77777777" w:rsidR="00F03D6F" w:rsidRDefault="00F03D6F" w:rsidP="00AA1DD2">
      <w:pPr>
        <w:pStyle w:val="Heading2"/>
        <w:rPr>
          <w:rFonts w:ascii="Arial" w:hAnsi="Arial" w:cs="Arial"/>
          <w:lang w:val="en-IN" w:eastAsia="en-IN"/>
        </w:rPr>
      </w:pPr>
    </w:p>
    <w:p w14:paraId="08C4C57F" w14:textId="77777777" w:rsidR="00F03D6F" w:rsidRDefault="00F03D6F" w:rsidP="00AA1DD2">
      <w:pPr>
        <w:pStyle w:val="Heading2"/>
        <w:rPr>
          <w:rFonts w:ascii="Arial" w:hAnsi="Arial" w:cs="Arial"/>
          <w:lang w:val="en-IN" w:eastAsia="en-IN"/>
        </w:rPr>
      </w:pPr>
    </w:p>
    <w:p w14:paraId="50C13929" w14:textId="77777777" w:rsidR="00F03D6F" w:rsidRDefault="00F03D6F" w:rsidP="00AA1DD2">
      <w:pPr>
        <w:pStyle w:val="Heading2"/>
        <w:rPr>
          <w:rFonts w:ascii="Arial" w:hAnsi="Arial" w:cs="Arial"/>
          <w:lang w:val="en-IN" w:eastAsia="en-IN"/>
        </w:rPr>
      </w:pPr>
    </w:p>
    <w:p w14:paraId="592EFDBA" w14:textId="77777777" w:rsidR="00F03D6F" w:rsidRDefault="00F03D6F" w:rsidP="00AA1DD2">
      <w:pPr>
        <w:pStyle w:val="Heading2"/>
        <w:rPr>
          <w:rFonts w:ascii="Arial" w:hAnsi="Arial" w:cs="Arial"/>
          <w:lang w:val="en-IN" w:eastAsia="en-IN"/>
        </w:rPr>
      </w:pPr>
    </w:p>
    <w:p w14:paraId="7DE329A0" w14:textId="77777777" w:rsidR="00F03D6F" w:rsidRDefault="00F03D6F" w:rsidP="00AA1DD2">
      <w:pPr>
        <w:pStyle w:val="Heading2"/>
        <w:rPr>
          <w:rFonts w:ascii="Arial" w:hAnsi="Arial" w:cs="Arial"/>
          <w:lang w:val="en-IN" w:eastAsia="en-IN"/>
        </w:rPr>
      </w:pPr>
    </w:p>
    <w:p w14:paraId="15590CE4" w14:textId="77777777" w:rsidR="00F03D6F" w:rsidRDefault="00F03D6F" w:rsidP="00AA1DD2">
      <w:pPr>
        <w:pStyle w:val="Heading2"/>
        <w:rPr>
          <w:rFonts w:ascii="Arial" w:hAnsi="Arial" w:cs="Arial"/>
          <w:lang w:val="en-IN" w:eastAsia="en-IN"/>
        </w:rPr>
      </w:pPr>
    </w:p>
    <w:p w14:paraId="656C2D69" w14:textId="77777777" w:rsidR="00F03D6F" w:rsidRDefault="00F03D6F" w:rsidP="00AA1DD2">
      <w:pPr>
        <w:pStyle w:val="Heading2"/>
        <w:rPr>
          <w:rFonts w:ascii="Arial" w:hAnsi="Arial" w:cs="Arial"/>
          <w:lang w:val="en-IN" w:eastAsia="en-IN"/>
        </w:rPr>
      </w:pPr>
    </w:p>
    <w:p w14:paraId="47C94977" w14:textId="77777777" w:rsidR="00F03D6F" w:rsidRDefault="00F03D6F" w:rsidP="00AA1DD2">
      <w:pPr>
        <w:pStyle w:val="Heading2"/>
        <w:rPr>
          <w:rFonts w:ascii="Arial" w:hAnsi="Arial" w:cs="Arial"/>
          <w:lang w:val="en-IN" w:eastAsia="en-IN"/>
        </w:rPr>
      </w:pPr>
    </w:p>
    <w:p w14:paraId="71D6A272" w14:textId="77777777" w:rsidR="00F03D6F" w:rsidRDefault="00F03D6F" w:rsidP="00AA1DD2">
      <w:pPr>
        <w:pStyle w:val="Heading2"/>
        <w:rPr>
          <w:rFonts w:ascii="Arial" w:hAnsi="Arial" w:cs="Arial"/>
          <w:lang w:val="en-IN" w:eastAsia="en-IN"/>
        </w:rPr>
      </w:pPr>
    </w:p>
    <w:p w14:paraId="1E137765" w14:textId="77777777" w:rsidR="00F03D6F" w:rsidRDefault="00F03D6F" w:rsidP="00AA1DD2">
      <w:pPr>
        <w:pStyle w:val="Heading2"/>
        <w:rPr>
          <w:rFonts w:ascii="Arial" w:hAnsi="Arial" w:cs="Arial"/>
          <w:lang w:val="en-IN" w:eastAsia="en-IN"/>
        </w:rPr>
      </w:pPr>
    </w:p>
    <w:p w14:paraId="5BB5892E" w14:textId="77777777" w:rsidR="00F03D6F" w:rsidRDefault="00F03D6F" w:rsidP="00AA1DD2">
      <w:pPr>
        <w:pStyle w:val="Heading2"/>
        <w:rPr>
          <w:rFonts w:ascii="Arial" w:hAnsi="Arial" w:cs="Arial"/>
          <w:lang w:val="en-IN" w:eastAsia="en-IN"/>
        </w:rPr>
      </w:pPr>
    </w:p>
    <w:p w14:paraId="416F7A1C" w14:textId="77777777" w:rsidR="00245276" w:rsidRPr="00314F1B" w:rsidRDefault="00245276" w:rsidP="1B69B9DD">
      <w:pPr>
        <w:spacing w:after="160"/>
        <w:rPr>
          <w:rFonts w:cs="Arial"/>
          <w:lang w:val="en-IN" w:eastAsia="en-IN"/>
        </w:rPr>
      </w:pPr>
    </w:p>
    <w:p w14:paraId="5115CE7D" w14:textId="4AC1C0BB" w:rsidR="00907CC9" w:rsidRPr="00846AE0" w:rsidRDefault="00181EAA" w:rsidP="00253F63">
      <w:pPr>
        <w:pStyle w:val="ListParagraph"/>
        <w:ind w:left="0"/>
        <w:rPr>
          <w:rFonts w:cs="Arial"/>
        </w:rPr>
      </w:pPr>
      <w:r w:rsidRPr="00846AE0">
        <w:rPr>
          <w:rFonts w:eastAsiaTheme="majorEastAsia" w:cs="Arial"/>
          <w:b/>
          <w:bCs/>
          <w:noProof/>
          <w:color w:val="000000"/>
          <w:sz w:val="32"/>
          <w:szCs w:val="32"/>
        </w:rPr>
        <mc:AlternateContent>
          <mc:Choice Requires="wps">
            <w:drawing>
              <wp:anchor distT="0" distB="0" distL="114300" distR="114300" simplePos="0" relativeHeight="251658243" behindDoc="0" locked="0" layoutInCell="1" allowOverlap="1" wp14:anchorId="2133C006" wp14:editId="595A735B">
                <wp:simplePos x="0" y="0"/>
                <wp:positionH relativeFrom="page">
                  <wp:posOffset>345440</wp:posOffset>
                </wp:positionH>
                <wp:positionV relativeFrom="paragraph">
                  <wp:posOffset>8723136</wp:posOffset>
                </wp:positionV>
                <wp:extent cx="6869289" cy="624840"/>
                <wp:effectExtent l="0" t="0" r="0" b="3810"/>
                <wp:wrapNone/>
                <wp:docPr id="879453957" name="Text Box 1"/>
                <wp:cNvGraphicFramePr/>
                <a:graphic xmlns:a="http://schemas.openxmlformats.org/drawingml/2006/main">
                  <a:graphicData uri="http://schemas.microsoft.com/office/word/2010/wordprocessingShape">
                    <wps:wsp>
                      <wps:cNvSpPr txBox="1"/>
                      <wps:spPr>
                        <a:xfrm>
                          <a:off x="0" y="0"/>
                          <a:ext cx="6869289" cy="624840"/>
                        </a:xfrm>
                        <a:prstGeom prst="rect">
                          <a:avLst/>
                        </a:prstGeom>
                        <a:noFill/>
                        <a:ln w="6350">
                          <a:noFill/>
                        </a:ln>
                      </wps:spPr>
                      <wps:txbx>
                        <w:txbxContent>
                          <w:p w14:paraId="6C51FA9F" w14:textId="77777777" w:rsidR="002B754D" w:rsidRPr="00682635" w:rsidRDefault="002B754D" w:rsidP="002B754D">
                            <w:pPr>
                              <w:rPr>
                                <w:color w:val="FFFFFF" w:themeColor="background1"/>
                                <w:sz w:val="16"/>
                                <w:szCs w:val="16"/>
                              </w:rPr>
                            </w:pPr>
                            <w:r w:rsidRPr="00682635">
                              <w:rPr>
                                <w:color w:val="FFFFFF" w:themeColor="background1"/>
                                <w:sz w:val="16"/>
                                <w:szCs w:val="16"/>
                              </w:rPr>
                              <w:t xml:space="preserve">The Fosfor Decision Cloud is a connected fabric that unifies and amplifies the value promised by the modern data ecosystem, which is made up </w:t>
                            </w:r>
                            <w:r>
                              <w:rPr>
                                <w:color w:val="FFFFFF" w:themeColor="background1"/>
                                <w:sz w:val="16"/>
                                <w:szCs w:val="16"/>
                              </w:rPr>
                              <w:br/>
                            </w:r>
                            <w:r w:rsidRPr="00682635">
                              <w:rPr>
                                <w:color w:val="FFFFFF" w:themeColor="background1"/>
                                <w:sz w:val="16"/>
                                <w:szCs w:val="16"/>
                              </w:rPr>
                              <w:t xml:space="preserve">of infrastructure, data, and application clouds. Fosfor enables organizations to effectively curate data, generate impactful insights, and formulate effective decisions to deliver the long-sought promise of data and AI: optimal business outcomes. Fosfor is part of LTIMindtree, a global technology consulting and digital solutions company. For more information, </w:t>
                            </w:r>
                            <w:r w:rsidRPr="00A67D92">
                              <w:rPr>
                                <w:color w:val="FFFFFF" w:themeColor="background1"/>
                                <w:sz w:val="16"/>
                                <w:szCs w:val="16"/>
                              </w:rPr>
                              <w:t xml:space="preserve">visit </w:t>
                            </w:r>
                            <w:r w:rsidRPr="00682635">
                              <w:rPr>
                                <w:color w:val="007CFF"/>
                                <w:sz w:val="16"/>
                                <w:szCs w:val="16"/>
                              </w:rPr>
                              <w:t>www.fosfor.com.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C006" id="Text Box 1" o:spid="_x0000_s1028" type="#_x0000_t202" style="position:absolute;margin-left:27.2pt;margin-top:686.85pt;width:540.9pt;height:49.2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" filled="f" stroked="f" strokeweight=".5pt">
                <v:textbox>
                  <w:txbxContent>
                    <w:p w14:paraId="6C51FA9F" w14:textId="77777777" w:rsidR="002B754D" w:rsidRPr="00682635" w:rsidRDefault="002B754D" w:rsidP="002B754D">
                      <w:pPr>
                        <w:rPr>
                          <w:color w:val="FFFFFF" w:themeColor="background1"/>
                          <w:sz w:val="16"/>
                          <w:szCs w:val="16"/>
                        </w:rPr>
                      </w:pPr>
                      <w:r w:rsidRPr="00682635">
                        <w:rPr>
                          <w:color w:val="FFFFFF" w:themeColor="background1"/>
                          <w:sz w:val="16"/>
                          <w:szCs w:val="16"/>
                        </w:rPr>
                        <w:t xml:space="preserve">The Fosfor Decision Cloud is a connected fabric that unifies and amplifies the value promised by the modern data ecosystem, which is made up </w:t>
                      </w:r>
                      <w:r>
                        <w:rPr>
                          <w:color w:val="FFFFFF" w:themeColor="background1"/>
                          <w:sz w:val="16"/>
                          <w:szCs w:val="16"/>
                        </w:rPr>
                        <w:br/>
                      </w:r>
                      <w:r w:rsidRPr="00682635">
                        <w:rPr>
                          <w:color w:val="FFFFFF" w:themeColor="background1"/>
                          <w:sz w:val="16"/>
                          <w:szCs w:val="16"/>
                        </w:rPr>
                        <w:t xml:space="preserve">of infrastructure, data, and application clouds. Fosfor enables organizations to effectively curate data, generate impactful insights, and formulate effective decisions to deliver the long-sought promise of data and AI: optimal business outcomes. Fosfor is part of LTIMindtree, a global technology consulting and digital solutions company. For more information, </w:t>
                      </w:r>
                      <w:r w:rsidRPr="00A67D92">
                        <w:rPr>
                          <w:color w:val="FFFFFF" w:themeColor="background1"/>
                          <w:sz w:val="16"/>
                          <w:szCs w:val="16"/>
                        </w:rPr>
                        <w:t xml:space="preserve">visit </w:t>
                      </w:r>
                      <w:r w:rsidRPr="00682635">
                        <w:rPr>
                          <w:color w:val="007CFF"/>
                          <w:sz w:val="16"/>
                          <w:szCs w:val="16"/>
                        </w:rPr>
                        <w:t>www.fosfor.com.</w:t>
                      </w:r>
                    </w:p>
                  </w:txbxContent>
                </v:textbox>
                <w10:wrap anchorx="page"/>
              </v:shape>
            </w:pict>
          </mc:Fallback>
        </mc:AlternateContent>
      </w:r>
      <w:r w:rsidRPr="00846AE0">
        <w:rPr>
          <w:rFonts w:eastAsiaTheme="majorEastAsia" w:cs="Arial"/>
          <w:b/>
          <w:bCs/>
          <w:noProof/>
          <w:color w:val="000000"/>
          <w:sz w:val="32"/>
          <w:szCs w:val="32"/>
        </w:rPr>
        <w:drawing>
          <wp:anchor distT="0" distB="0" distL="114300" distR="114300" simplePos="0" relativeHeight="251658242" behindDoc="1" locked="1" layoutInCell="1" allowOverlap="1" wp14:anchorId="7E084757" wp14:editId="38090FBB">
            <wp:simplePos x="0" y="0"/>
            <wp:positionH relativeFrom="page">
              <wp:posOffset>0</wp:posOffset>
            </wp:positionH>
            <wp:positionV relativeFrom="page">
              <wp:posOffset>161290</wp:posOffset>
            </wp:positionV>
            <wp:extent cx="7552690" cy="10688955"/>
            <wp:effectExtent l="0" t="0" r="0" b="0"/>
            <wp:wrapNone/>
            <wp:docPr id="1230686931" name="Picture 2" descr="A blue background with a circle and a half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86931" name="Picture 2" descr="A blue background with a circle and a half of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52690" cy="10688955"/>
                    </a:xfrm>
                    <a:prstGeom prst="rect">
                      <a:avLst/>
                    </a:prstGeom>
                  </pic:spPr>
                </pic:pic>
              </a:graphicData>
            </a:graphic>
            <wp14:sizeRelH relativeFrom="page">
              <wp14:pctWidth>0</wp14:pctWidth>
            </wp14:sizeRelH>
            <wp14:sizeRelV relativeFrom="page">
              <wp14:pctHeight>0</wp14:pctHeight>
            </wp14:sizeRelV>
          </wp:anchor>
        </w:drawing>
      </w:r>
    </w:p>
    <w:p w14:paraId="589197C3" w14:textId="7D134C18" w:rsidR="1B69B9DD" w:rsidRDefault="1B69B9DD" w:rsidP="1B69B9DD">
      <w:pPr>
        <w:pStyle w:val="ListParagraph"/>
        <w:ind w:left="0"/>
        <w:rPr>
          <w:rFonts w:cs="Arial"/>
        </w:rPr>
      </w:pPr>
    </w:p>
    <w:p w14:paraId="24B80B01" w14:textId="02B5A430" w:rsidR="1B69B9DD" w:rsidRDefault="1B69B9DD" w:rsidP="1B69B9DD">
      <w:pPr>
        <w:pStyle w:val="ListParagraph"/>
        <w:ind w:left="0"/>
        <w:rPr>
          <w:rFonts w:cs="Arial"/>
        </w:rPr>
      </w:pPr>
    </w:p>
    <w:sectPr w:rsidR="1B69B9DD" w:rsidSect="00366A7A">
      <w:footerReference w:type="default" r:id="rId15"/>
      <w:type w:val="continuous"/>
      <w:pgSz w:w="11906" w:h="16838" w:code="9"/>
      <w:pgMar w:top="864" w:right="1440" w:bottom="1440" w:left="1008" w:header="44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185E4" w14:textId="77777777" w:rsidR="00FF5B72" w:rsidRDefault="00FF5B72" w:rsidP="00D05341">
      <w:r>
        <w:separator/>
      </w:r>
    </w:p>
    <w:p w14:paraId="266A317B" w14:textId="77777777" w:rsidR="00FF5B72" w:rsidRDefault="00FF5B72" w:rsidP="00D05341"/>
  </w:endnote>
  <w:endnote w:type="continuationSeparator" w:id="0">
    <w:p w14:paraId="334C45F2" w14:textId="77777777" w:rsidR="00FF5B72" w:rsidRDefault="00FF5B72" w:rsidP="00D05341">
      <w:r>
        <w:continuationSeparator/>
      </w:r>
    </w:p>
    <w:p w14:paraId="10242E02" w14:textId="77777777" w:rsidR="00FF5B72" w:rsidRDefault="00FF5B72" w:rsidP="00D05341"/>
  </w:endnote>
  <w:endnote w:type="continuationNotice" w:id="1">
    <w:p w14:paraId="11009C81" w14:textId="77777777" w:rsidR="00FF5B72" w:rsidRDefault="00FF5B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8391997"/>
      <w:docPartObj>
        <w:docPartGallery w:val="Page Numbers (Bottom of Page)"/>
        <w:docPartUnique/>
      </w:docPartObj>
    </w:sdtPr>
    <w:sdtEndPr>
      <w:rPr>
        <w:noProof/>
        <w:color w:val="00001E" w:themeColor="text1"/>
        <w:sz w:val="28"/>
        <w:szCs w:val="28"/>
      </w:rPr>
    </w:sdtEndPr>
    <w:sdtContent>
      <w:p w14:paraId="4EE29D34" w14:textId="3DB9B11C" w:rsidR="0064415E" w:rsidRPr="00C7434D" w:rsidRDefault="00AC7B67" w:rsidP="00D05341">
        <w:pPr>
          <w:pStyle w:val="Footer"/>
          <w:jc w:val="right"/>
          <w:rPr>
            <w:sz w:val="14"/>
            <w:szCs w:val="12"/>
          </w:rPr>
        </w:pPr>
        <w:r w:rsidRPr="00C7434D">
          <w:rPr>
            <w:noProof/>
            <w:color w:val="FFFFFF" w:themeColor="background1"/>
            <w:sz w:val="16"/>
            <w:szCs w:val="16"/>
          </w:rPr>
          <w:drawing>
            <wp:anchor distT="0" distB="0" distL="114300" distR="114300" simplePos="0" relativeHeight="251658241" behindDoc="1" locked="0" layoutInCell="1" allowOverlap="1" wp14:anchorId="123AC752" wp14:editId="73FD4185">
              <wp:simplePos x="0" y="0"/>
              <wp:positionH relativeFrom="page">
                <wp:posOffset>590550</wp:posOffset>
              </wp:positionH>
              <wp:positionV relativeFrom="page">
                <wp:posOffset>10194925</wp:posOffset>
              </wp:positionV>
              <wp:extent cx="1168400" cy="183860"/>
              <wp:effectExtent l="0" t="0" r="0" b="6985"/>
              <wp:wrapNone/>
              <wp:docPr id="739932191" name="Picture 1" descr="A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14999" name="Picture 1" descr="A blue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8400" cy="183860"/>
                      </a:xfrm>
                      <a:prstGeom prst="rect">
                        <a:avLst/>
                      </a:prstGeom>
                    </pic:spPr>
                  </pic:pic>
                </a:graphicData>
              </a:graphic>
              <wp14:sizeRelH relativeFrom="margin">
                <wp14:pctWidth>0</wp14:pctWidth>
              </wp14:sizeRelH>
              <wp14:sizeRelV relativeFrom="margin">
                <wp14:pctHeight>0</wp14:pctHeight>
              </wp14:sizeRelV>
            </wp:anchor>
          </w:drawing>
        </w:r>
      </w:p>
      <w:p w14:paraId="385F6A55" w14:textId="77777777" w:rsidR="00C7434D" w:rsidRDefault="00C7434D" w:rsidP="00A14A12">
        <w:pPr>
          <w:pStyle w:val="Footer"/>
          <w:tabs>
            <w:tab w:val="clear" w:pos="9360"/>
            <w:tab w:val="right" w:pos="9180"/>
          </w:tabs>
          <w:ind w:right="-540"/>
          <w:jc w:val="right"/>
          <w:rPr>
            <w:color w:val="007CFF"/>
            <w:szCs w:val="28"/>
          </w:rPr>
        </w:pPr>
      </w:p>
      <w:p w14:paraId="66B5B49F" w14:textId="4333E184" w:rsidR="009B4DAD" w:rsidRPr="00D6328C" w:rsidRDefault="00AC7B67" w:rsidP="00A14A12">
        <w:pPr>
          <w:pStyle w:val="Footer"/>
          <w:tabs>
            <w:tab w:val="clear" w:pos="9360"/>
            <w:tab w:val="right" w:pos="9180"/>
          </w:tabs>
          <w:ind w:right="-540"/>
          <w:jc w:val="right"/>
          <w:rPr>
            <w:color w:val="00001E" w:themeColor="text1"/>
            <w:sz w:val="28"/>
            <w:szCs w:val="28"/>
          </w:rPr>
        </w:pPr>
        <w:r w:rsidRPr="00253F63">
          <w:rPr>
            <w:rFonts w:ascii="Times New Roman" w:hAnsi="Times New Roman" w:cs="Times New Roman"/>
            <w:noProof/>
            <w:szCs w:val="24"/>
          </w:rPr>
          <mc:AlternateContent>
            <mc:Choice Requires="wps">
              <w:drawing>
                <wp:anchor distT="45720" distB="45720" distL="114300" distR="114300" simplePos="0" relativeHeight="251658240" behindDoc="0" locked="0" layoutInCell="1" allowOverlap="1" wp14:anchorId="55C77603" wp14:editId="6007441A">
                  <wp:simplePos x="0" y="0"/>
                  <wp:positionH relativeFrom="margin">
                    <wp:posOffset>4112895</wp:posOffset>
                  </wp:positionH>
                  <wp:positionV relativeFrom="page">
                    <wp:posOffset>10144125</wp:posOffset>
                  </wp:positionV>
                  <wp:extent cx="2070735" cy="307975"/>
                  <wp:effectExtent l="0" t="0" r="0" b="0"/>
                  <wp:wrapNone/>
                  <wp:docPr id="1361806176" name="Text Box 1361806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735" cy="307975"/>
                          </a:xfrm>
                          <a:prstGeom prst="rect">
                            <a:avLst/>
                          </a:prstGeom>
                          <a:noFill/>
                          <a:ln w="9525">
                            <a:noFill/>
                            <a:miter lim="800000"/>
                            <a:headEnd/>
                            <a:tailEnd/>
                          </a:ln>
                        </wps:spPr>
                        <wps:txbx>
                          <w:txbxContent>
                            <w:p w14:paraId="34CB0FB5" w14:textId="77777777" w:rsidR="006B3C2A" w:rsidRPr="00AC7B67" w:rsidRDefault="00AC7B67" w:rsidP="003C106C">
                              <w:pPr>
                                <w:pStyle w:val="Header"/>
                                <w:jc w:val="right"/>
                                <w:rPr>
                                  <w:b/>
                                  <w:bCs/>
                                  <w:color w:val="808080" w:themeColor="background1" w:themeShade="80"/>
                                  <w:sz w:val="96"/>
                                </w:rPr>
                              </w:pPr>
                              <w:r w:rsidRPr="00AC7B67">
                                <w:rPr>
                                  <w:color w:val="808080" w:themeColor="background1" w:themeShade="80"/>
                                </w:rPr>
                                <w:t>©2024 LTIMindtree Limited</w:t>
                              </w:r>
                              <w:r>
                                <w:rPr>
                                  <w:color w:val="808080" w:themeColor="background1" w:themeShade="80"/>
                                </w:rPr>
                                <w:t xml:space="preserve"> |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77603" id="_x0000_t202" coordsize="21600,21600" o:spt="202" path="m,l,21600r21600,l21600,xe">
                  <v:stroke joinstyle="miter"/>
                  <v:path gradientshapeok="t" o:connecttype="rect"/>
                </v:shapetype>
                <v:shape id="Text Box 1361806176" o:spid="_x0000_s1029" type="#_x0000_t202" style="position:absolute;left:0;text-align:left;margin-left:323.85pt;margin-top:798.75pt;width:163.05pt;height:24.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" filled="f" stroked="f">
                  <v:textbox>
                    <w:txbxContent>
                      <w:p w14:paraId="34CB0FB5" w14:textId="77777777" w:rsidR="006B3C2A" w:rsidRPr="00AC7B67" w:rsidRDefault="00AC7B67" w:rsidP="003C106C">
                        <w:pPr>
                          <w:pStyle w:val="Header"/>
                          <w:jc w:val="right"/>
                          <w:rPr>
                            <w:b/>
                            <w:bCs/>
                            <w:color w:val="808080" w:themeColor="background1" w:themeShade="80"/>
                            <w:sz w:val="96"/>
                          </w:rPr>
                        </w:pPr>
                        <w:r w:rsidRPr="00AC7B67">
                          <w:rPr>
                            <w:color w:val="808080" w:themeColor="background1" w:themeShade="80"/>
                          </w:rPr>
                          <w:t>©2024 LTIMindtree Limited</w:t>
                        </w:r>
                        <w:r>
                          <w:rPr>
                            <w:color w:val="808080" w:themeColor="background1" w:themeShade="80"/>
                          </w:rPr>
                          <w:t xml:space="preserve"> | </w:t>
                        </w:r>
                      </w:p>
                    </w:txbxContent>
                  </v:textbox>
                  <w10:wrap anchorx="margin" anchory="page"/>
                </v:shape>
              </w:pict>
            </mc:Fallback>
          </mc:AlternateContent>
        </w:r>
        <w:r w:rsidR="009B4DAD" w:rsidRPr="00253F63">
          <w:rPr>
            <w:color w:val="007CFF"/>
            <w:szCs w:val="28"/>
          </w:rPr>
          <w:fldChar w:fldCharType="begin"/>
        </w:r>
        <w:r w:rsidR="009B4DAD" w:rsidRPr="00253F63">
          <w:rPr>
            <w:color w:val="007CFF"/>
            <w:szCs w:val="28"/>
          </w:rPr>
          <w:instrText xml:space="preserve"> PAGE   \* MERGEFORMAT </w:instrText>
        </w:r>
        <w:r w:rsidR="009B4DAD" w:rsidRPr="00253F63">
          <w:rPr>
            <w:color w:val="007CFF"/>
            <w:szCs w:val="28"/>
          </w:rPr>
          <w:fldChar w:fldCharType="separate"/>
        </w:r>
        <w:r w:rsidR="009B4DAD" w:rsidRPr="00253F63">
          <w:rPr>
            <w:noProof/>
            <w:color w:val="007CFF"/>
            <w:szCs w:val="28"/>
          </w:rPr>
          <w:t>2</w:t>
        </w:r>
        <w:r w:rsidR="009B4DAD" w:rsidRPr="00253F63">
          <w:rPr>
            <w:noProof/>
            <w:color w:val="007CFF"/>
            <w:szCs w:val="28"/>
          </w:rPr>
          <w:fldChar w:fldCharType="end"/>
        </w:r>
      </w:p>
    </w:sdtContent>
  </w:sdt>
  <w:p w14:paraId="63DF24B5" w14:textId="77777777" w:rsidR="003B4E4D" w:rsidRDefault="00AC7B67" w:rsidP="00D05341">
    <w:r>
      <w:rPr>
        <w:noProof/>
      </w:rPr>
      <w:drawing>
        <wp:anchor distT="0" distB="0" distL="114300" distR="114300" simplePos="0" relativeHeight="251658242" behindDoc="1" locked="0" layoutInCell="1" allowOverlap="1" wp14:anchorId="11CC92AF" wp14:editId="7023F300">
          <wp:simplePos x="0" y="0"/>
          <wp:positionH relativeFrom="margin">
            <wp:posOffset>-69215</wp:posOffset>
          </wp:positionH>
          <wp:positionV relativeFrom="page">
            <wp:posOffset>10612755</wp:posOffset>
          </wp:positionV>
          <wp:extent cx="6505575" cy="73787"/>
          <wp:effectExtent l="0" t="0" r="0" b="2540"/>
          <wp:wrapNone/>
          <wp:docPr id="21177698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40742" name=""/>
                  <pic:cNvPicPr/>
                </pic:nvPicPr>
                <pic:blipFill>
                  <a:blip r:embed="rId2">
                    <a:extLst>
                      <a:ext uri="{96DAC541-7B7A-43D3-8B79-37D633B846F1}">
                        <asvg:svgBlip xmlns:asvg="http://schemas.microsoft.com/office/drawing/2016/SVG/main" r:embed="rId3"/>
                      </a:ext>
                    </a:extLst>
                  </a:blip>
                  <a:stretch>
                    <a:fillRect/>
                  </a:stretch>
                </pic:blipFill>
                <pic:spPr>
                  <a:xfrm>
                    <a:off x="0" y="0"/>
                    <a:ext cx="6505575" cy="7378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708DD" w14:textId="77777777" w:rsidR="00FF5B72" w:rsidRDefault="00FF5B72" w:rsidP="00D05341">
      <w:r>
        <w:separator/>
      </w:r>
    </w:p>
    <w:p w14:paraId="047BF8EE" w14:textId="77777777" w:rsidR="00FF5B72" w:rsidRDefault="00FF5B72" w:rsidP="00D05341"/>
  </w:footnote>
  <w:footnote w:type="continuationSeparator" w:id="0">
    <w:p w14:paraId="3C7FCF8D" w14:textId="77777777" w:rsidR="00FF5B72" w:rsidRDefault="00FF5B72" w:rsidP="00D05341">
      <w:r>
        <w:continuationSeparator/>
      </w:r>
    </w:p>
    <w:p w14:paraId="0E4A2320" w14:textId="77777777" w:rsidR="00FF5B72" w:rsidRDefault="00FF5B72" w:rsidP="00D05341"/>
  </w:footnote>
  <w:footnote w:type="continuationNotice" w:id="1">
    <w:p w14:paraId="1BDC2367" w14:textId="77777777" w:rsidR="00FF5B72" w:rsidRDefault="00FF5B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EA9"/>
    <w:multiLevelType w:val="hybridMultilevel"/>
    <w:tmpl w:val="1CB82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B1C5E"/>
    <w:multiLevelType w:val="multilevel"/>
    <w:tmpl w:val="0F2AFB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06265E"/>
    <w:multiLevelType w:val="multilevel"/>
    <w:tmpl w:val="541E9C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EF7E37"/>
    <w:multiLevelType w:val="multilevel"/>
    <w:tmpl w:val="CF2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96BFA"/>
    <w:multiLevelType w:val="hybridMultilevel"/>
    <w:tmpl w:val="471A2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3A66AD"/>
    <w:multiLevelType w:val="multilevel"/>
    <w:tmpl w:val="DF9CFD3A"/>
    <w:lvl w:ilvl="0">
      <w:start w:val="1"/>
      <w:numFmt w:val="decimal"/>
      <w:lvlText w:val="%1."/>
      <w:lvlJc w:val="left"/>
      <w:pPr>
        <w:tabs>
          <w:tab w:val="num" w:pos="720"/>
        </w:tabs>
        <w:ind w:left="720" w:hanging="360"/>
      </w:pPr>
      <w:rPr>
        <w:rFonts w:ascii="Arial" w:eastAsia="Times New Roman" w:hAnsi="Arial" w:cs="Arial"/>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833A9"/>
    <w:multiLevelType w:val="multilevel"/>
    <w:tmpl w:val="27B4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250FE"/>
    <w:multiLevelType w:val="multilevel"/>
    <w:tmpl w:val="E406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476AB"/>
    <w:multiLevelType w:val="hybridMultilevel"/>
    <w:tmpl w:val="DFD4729A"/>
    <w:lvl w:ilvl="0" w:tplc="05DE59BE">
      <w:start w:val="1"/>
      <w:numFmt w:val="decimal"/>
      <w:lvlText w:val="%1."/>
      <w:lvlJc w:val="left"/>
      <w:pPr>
        <w:ind w:left="720" w:hanging="360"/>
      </w:pPr>
    </w:lvl>
    <w:lvl w:ilvl="1" w:tplc="269467F6">
      <w:start w:val="1"/>
      <w:numFmt w:val="lowerLetter"/>
      <w:lvlText w:val="%2."/>
      <w:lvlJc w:val="left"/>
      <w:pPr>
        <w:ind w:left="1440" w:hanging="360"/>
      </w:pPr>
    </w:lvl>
    <w:lvl w:ilvl="2" w:tplc="D2941B82">
      <w:start w:val="1"/>
      <w:numFmt w:val="lowerRoman"/>
      <w:lvlText w:val="%3."/>
      <w:lvlJc w:val="right"/>
      <w:pPr>
        <w:ind w:left="2160" w:hanging="180"/>
      </w:pPr>
    </w:lvl>
    <w:lvl w:ilvl="3" w:tplc="901E493A">
      <w:start w:val="1"/>
      <w:numFmt w:val="decimal"/>
      <w:lvlText w:val="%4."/>
      <w:lvlJc w:val="left"/>
      <w:pPr>
        <w:ind w:left="2880" w:hanging="360"/>
      </w:pPr>
    </w:lvl>
    <w:lvl w:ilvl="4" w:tplc="A322E60E">
      <w:start w:val="1"/>
      <w:numFmt w:val="lowerLetter"/>
      <w:lvlText w:val="%5."/>
      <w:lvlJc w:val="left"/>
      <w:pPr>
        <w:ind w:left="3600" w:hanging="360"/>
      </w:pPr>
    </w:lvl>
    <w:lvl w:ilvl="5" w:tplc="5EA8B0E4">
      <w:start w:val="1"/>
      <w:numFmt w:val="lowerRoman"/>
      <w:lvlText w:val="%6."/>
      <w:lvlJc w:val="right"/>
      <w:pPr>
        <w:ind w:left="4320" w:hanging="180"/>
      </w:pPr>
    </w:lvl>
    <w:lvl w:ilvl="6" w:tplc="95E61928">
      <w:start w:val="1"/>
      <w:numFmt w:val="decimal"/>
      <w:lvlText w:val="%7."/>
      <w:lvlJc w:val="left"/>
      <w:pPr>
        <w:ind w:left="5040" w:hanging="360"/>
      </w:pPr>
    </w:lvl>
    <w:lvl w:ilvl="7" w:tplc="94726306">
      <w:start w:val="1"/>
      <w:numFmt w:val="lowerLetter"/>
      <w:lvlText w:val="%8."/>
      <w:lvlJc w:val="left"/>
      <w:pPr>
        <w:ind w:left="5760" w:hanging="360"/>
      </w:pPr>
    </w:lvl>
    <w:lvl w:ilvl="8" w:tplc="37F63E52">
      <w:start w:val="1"/>
      <w:numFmt w:val="lowerRoman"/>
      <w:lvlText w:val="%9."/>
      <w:lvlJc w:val="right"/>
      <w:pPr>
        <w:ind w:left="6480" w:hanging="180"/>
      </w:pPr>
    </w:lvl>
  </w:abstractNum>
  <w:abstractNum w:abstractNumId="9" w15:restartNumberingAfterBreak="0">
    <w:nsid w:val="1ECC1F4F"/>
    <w:multiLevelType w:val="hybridMultilevel"/>
    <w:tmpl w:val="C4464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D9456F"/>
    <w:multiLevelType w:val="multilevel"/>
    <w:tmpl w:val="EF1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0C39A3"/>
    <w:multiLevelType w:val="multilevel"/>
    <w:tmpl w:val="2C3EC976"/>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C5756"/>
    <w:multiLevelType w:val="hybridMultilevel"/>
    <w:tmpl w:val="9F646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B213C4"/>
    <w:multiLevelType w:val="multilevel"/>
    <w:tmpl w:val="DF88F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93429"/>
    <w:multiLevelType w:val="multilevel"/>
    <w:tmpl w:val="863A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9E246A"/>
    <w:multiLevelType w:val="hybridMultilevel"/>
    <w:tmpl w:val="7222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0A313B"/>
    <w:multiLevelType w:val="hybridMultilevel"/>
    <w:tmpl w:val="A1E20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7D0464"/>
    <w:multiLevelType w:val="multilevel"/>
    <w:tmpl w:val="637A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8F2C0E"/>
    <w:multiLevelType w:val="hybridMultilevel"/>
    <w:tmpl w:val="AA26E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E24AC6"/>
    <w:multiLevelType w:val="multilevel"/>
    <w:tmpl w:val="92CE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336BB"/>
    <w:multiLevelType w:val="multilevel"/>
    <w:tmpl w:val="D514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866F3"/>
    <w:multiLevelType w:val="hybridMultilevel"/>
    <w:tmpl w:val="69984B06"/>
    <w:lvl w:ilvl="0" w:tplc="B1246484">
      <w:start w:val="1"/>
      <w:numFmt w:val="decimal"/>
      <w:lvlText w:val="%1."/>
      <w:lvlJc w:val="left"/>
      <w:pPr>
        <w:ind w:left="1020" w:hanging="360"/>
      </w:pPr>
    </w:lvl>
    <w:lvl w:ilvl="1" w:tplc="822C768C">
      <w:start w:val="1"/>
      <w:numFmt w:val="decimal"/>
      <w:lvlText w:val="%2."/>
      <w:lvlJc w:val="left"/>
      <w:pPr>
        <w:ind w:left="1020" w:hanging="360"/>
      </w:pPr>
    </w:lvl>
    <w:lvl w:ilvl="2" w:tplc="59964F56">
      <w:start w:val="1"/>
      <w:numFmt w:val="decimal"/>
      <w:lvlText w:val="%3."/>
      <w:lvlJc w:val="left"/>
      <w:pPr>
        <w:ind w:left="1020" w:hanging="360"/>
      </w:pPr>
    </w:lvl>
    <w:lvl w:ilvl="3" w:tplc="2BFCB89A">
      <w:start w:val="1"/>
      <w:numFmt w:val="decimal"/>
      <w:lvlText w:val="%4."/>
      <w:lvlJc w:val="left"/>
      <w:pPr>
        <w:ind w:left="1020" w:hanging="360"/>
      </w:pPr>
    </w:lvl>
    <w:lvl w:ilvl="4" w:tplc="6F7A1866">
      <w:start w:val="1"/>
      <w:numFmt w:val="decimal"/>
      <w:lvlText w:val="%5."/>
      <w:lvlJc w:val="left"/>
      <w:pPr>
        <w:ind w:left="1020" w:hanging="360"/>
      </w:pPr>
    </w:lvl>
    <w:lvl w:ilvl="5" w:tplc="44B41E3A">
      <w:start w:val="1"/>
      <w:numFmt w:val="decimal"/>
      <w:lvlText w:val="%6."/>
      <w:lvlJc w:val="left"/>
      <w:pPr>
        <w:ind w:left="1020" w:hanging="360"/>
      </w:pPr>
    </w:lvl>
    <w:lvl w:ilvl="6" w:tplc="003E981C">
      <w:start w:val="1"/>
      <w:numFmt w:val="decimal"/>
      <w:lvlText w:val="%7."/>
      <w:lvlJc w:val="left"/>
      <w:pPr>
        <w:ind w:left="1020" w:hanging="360"/>
      </w:pPr>
    </w:lvl>
    <w:lvl w:ilvl="7" w:tplc="00680424">
      <w:start w:val="1"/>
      <w:numFmt w:val="decimal"/>
      <w:lvlText w:val="%8."/>
      <w:lvlJc w:val="left"/>
      <w:pPr>
        <w:ind w:left="1020" w:hanging="360"/>
      </w:pPr>
    </w:lvl>
    <w:lvl w:ilvl="8" w:tplc="4B1A93E4">
      <w:start w:val="1"/>
      <w:numFmt w:val="decimal"/>
      <w:lvlText w:val="%9."/>
      <w:lvlJc w:val="left"/>
      <w:pPr>
        <w:ind w:left="1020" w:hanging="360"/>
      </w:pPr>
    </w:lvl>
  </w:abstractNum>
  <w:abstractNum w:abstractNumId="22" w15:restartNumberingAfterBreak="0">
    <w:nsid w:val="41965250"/>
    <w:multiLevelType w:val="multilevel"/>
    <w:tmpl w:val="63925B0E"/>
    <w:lvl w:ilvl="0">
      <w:start w:val="1"/>
      <w:numFmt w:val="decimal"/>
      <w:lvlText w:val="%1."/>
      <w:lvlJc w:val="left"/>
      <w:pPr>
        <w:tabs>
          <w:tab w:val="num" w:pos="720"/>
        </w:tabs>
        <w:ind w:left="720" w:hanging="360"/>
      </w:pPr>
      <w:rPr>
        <w:rFonts w:ascii="Arial" w:eastAsia="Times New Roman" w:hAnsi="Arial" w:cs="Arial"/>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D3E15"/>
    <w:multiLevelType w:val="hybridMultilevel"/>
    <w:tmpl w:val="EB78FF98"/>
    <w:lvl w:ilvl="0" w:tplc="D6786638">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E96731"/>
    <w:multiLevelType w:val="hybridMultilevel"/>
    <w:tmpl w:val="2AA20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F468BF"/>
    <w:multiLevelType w:val="multilevel"/>
    <w:tmpl w:val="5A42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B54D0F"/>
    <w:multiLevelType w:val="hybridMultilevel"/>
    <w:tmpl w:val="690C9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777A45"/>
    <w:multiLevelType w:val="multilevel"/>
    <w:tmpl w:val="FB9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3B5157"/>
    <w:multiLevelType w:val="multilevel"/>
    <w:tmpl w:val="7BFAB1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1CD5D66"/>
    <w:multiLevelType w:val="hybridMultilevel"/>
    <w:tmpl w:val="D3EA5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3909B9"/>
    <w:multiLevelType w:val="multilevel"/>
    <w:tmpl w:val="5C3CFE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60E27BF"/>
    <w:multiLevelType w:val="hybridMultilevel"/>
    <w:tmpl w:val="AC78082A"/>
    <w:lvl w:ilvl="0" w:tplc="D6786638">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9C1247"/>
    <w:multiLevelType w:val="multilevel"/>
    <w:tmpl w:val="A34AD1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8D497D"/>
    <w:multiLevelType w:val="multilevel"/>
    <w:tmpl w:val="06C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937E23"/>
    <w:multiLevelType w:val="multilevel"/>
    <w:tmpl w:val="9476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E1D97"/>
    <w:multiLevelType w:val="multilevel"/>
    <w:tmpl w:val="DE64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8453E5"/>
    <w:multiLevelType w:val="hybridMultilevel"/>
    <w:tmpl w:val="8EEA3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F45ADD"/>
    <w:multiLevelType w:val="multilevel"/>
    <w:tmpl w:val="53789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F71989"/>
    <w:multiLevelType w:val="multilevel"/>
    <w:tmpl w:val="C316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133B29"/>
    <w:multiLevelType w:val="multilevel"/>
    <w:tmpl w:val="BBAA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BF7197"/>
    <w:multiLevelType w:val="multilevel"/>
    <w:tmpl w:val="208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8839B0"/>
    <w:multiLevelType w:val="hybridMultilevel"/>
    <w:tmpl w:val="BAEC8220"/>
    <w:lvl w:ilvl="0" w:tplc="D6786638">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740504"/>
    <w:multiLevelType w:val="multilevel"/>
    <w:tmpl w:val="4614F4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A14349D"/>
    <w:multiLevelType w:val="multilevel"/>
    <w:tmpl w:val="39E69B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CE11008"/>
    <w:multiLevelType w:val="hybridMultilevel"/>
    <w:tmpl w:val="81E6C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2567451">
    <w:abstractNumId w:val="8"/>
  </w:num>
  <w:num w:numId="2" w16cid:durableId="1890263624">
    <w:abstractNumId w:val="36"/>
  </w:num>
  <w:num w:numId="3" w16cid:durableId="545603991">
    <w:abstractNumId w:val="0"/>
  </w:num>
  <w:num w:numId="4" w16cid:durableId="1188525263">
    <w:abstractNumId w:val="11"/>
  </w:num>
  <w:num w:numId="5" w16cid:durableId="1005747307">
    <w:abstractNumId w:val="34"/>
  </w:num>
  <w:num w:numId="6" w16cid:durableId="269053302">
    <w:abstractNumId w:val="1"/>
  </w:num>
  <w:num w:numId="7" w16cid:durableId="1564681421">
    <w:abstractNumId w:val="30"/>
  </w:num>
  <w:num w:numId="8" w16cid:durableId="132526251">
    <w:abstractNumId w:val="42"/>
  </w:num>
  <w:num w:numId="9" w16cid:durableId="1630696826">
    <w:abstractNumId w:val="37"/>
  </w:num>
  <w:num w:numId="10" w16cid:durableId="943348433">
    <w:abstractNumId w:val="6"/>
  </w:num>
  <w:num w:numId="11" w16cid:durableId="1406679852">
    <w:abstractNumId w:val="28"/>
  </w:num>
  <w:num w:numId="12" w16cid:durableId="445858138">
    <w:abstractNumId w:val="13"/>
  </w:num>
  <w:num w:numId="13" w16cid:durableId="524372178">
    <w:abstractNumId w:val="2"/>
  </w:num>
  <w:num w:numId="14" w16cid:durableId="1582181323">
    <w:abstractNumId w:val="43"/>
  </w:num>
  <w:num w:numId="15" w16cid:durableId="1362365476">
    <w:abstractNumId w:val="40"/>
  </w:num>
  <w:num w:numId="16" w16cid:durableId="1851874798">
    <w:abstractNumId w:val="10"/>
  </w:num>
  <w:num w:numId="17" w16cid:durableId="1112482154">
    <w:abstractNumId w:val="20"/>
  </w:num>
  <w:num w:numId="18" w16cid:durableId="1374116166">
    <w:abstractNumId w:val="3"/>
  </w:num>
  <w:num w:numId="19" w16cid:durableId="597908824">
    <w:abstractNumId w:val="19"/>
  </w:num>
  <w:num w:numId="20" w16cid:durableId="1003781669">
    <w:abstractNumId w:val="25"/>
  </w:num>
  <w:num w:numId="21" w16cid:durableId="2016960202">
    <w:abstractNumId w:val="39"/>
  </w:num>
  <w:num w:numId="22" w16cid:durableId="680401001">
    <w:abstractNumId w:val="14"/>
  </w:num>
  <w:num w:numId="23" w16cid:durableId="722875698">
    <w:abstractNumId w:val="38"/>
  </w:num>
  <w:num w:numId="24" w16cid:durableId="993414121">
    <w:abstractNumId w:val="7"/>
  </w:num>
  <w:num w:numId="25" w16cid:durableId="1161854350">
    <w:abstractNumId w:val="17"/>
  </w:num>
  <w:num w:numId="26" w16cid:durableId="97144818">
    <w:abstractNumId w:val="33"/>
  </w:num>
  <w:num w:numId="27" w16cid:durableId="1568345371">
    <w:abstractNumId w:val="35"/>
  </w:num>
  <w:num w:numId="28" w16cid:durableId="66004152">
    <w:abstractNumId w:val="27"/>
  </w:num>
  <w:num w:numId="29" w16cid:durableId="491681543">
    <w:abstractNumId w:val="21"/>
  </w:num>
  <w:num w:numId="30" w16cid:durableId="1765683878">
    <w:abstractNumId w:val="32"/>
  </w:num>
  <w:num w:numId="31" w16cid:durableId="1077744944">
    <w:abstractNumId w:val="4"/>
  </w:num>
  <w:num w:numId="32" w16cid:durableId="63451820">
    <w:abstractNumId w:val="9"/>
  </w:num>
  <w:num w:numId="33" w16cid:durableId="285433726">
    <w:abstractNumId w:val="22"/>
  </w:num>
  <w:num w:numId="34" w16cid:durableId="927419189">
    <w:abstractNumId w:val="5"/>
  </w:num>
  <w:num w:numId="35" w16cid:durableId="941188987">
    <w:abstractNumId w:val="12"/>
  </w:num>
  <w:num w:numId="36" w16cid:durableId="2092115004">
    <w:abstractNumId w:val="24"/>
  </w:num>
  <w:num w:numId="37" w16cid:durableId="1343631821">
    <w:abstractNumId w:val="26"/>
  </w:num>
  <w:num w:numId="38" w16cid:durableId="1770274037">
    <w:abstractNumId w:val="15"/>
  </w:num>
  <w:num w:numId="39" w16cid:durableId="403525858">
    <w:abstractNumId w:val="18"/>
  </w:num>
  <w:num w:numId="40" w16cid:durableId="1152260637">
    <w:abstractNumId w:val="44"/>
  </w:num>
  <w:num w:numId="41" w16cid:durableId="153112695">
    <w:abstractNumId w:val="16"/>
  </w:num>
  <w:num w:numId="42" w16cid:durableId="1272973580">
    <w:abstractNumId w:val="29"/>
  </w:num>
  <w:num w:numId="43" w16cid:durableId="396368376">
    <w:abstractNumId w:val="31"/>
  </w:num>
  <w:num w:numId="44" w16cid:durableId="931935600">
    <w:abstractNumId w:val="23"/>
  </w:num>
  <w:num w:numId="45" w16cid:durableId="1095858300">
    <w:abstractNumId w:val="4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38"/>
    <w:rsid w:val="00001161"/>
    <w:rsid w:val="00001D74"/>
    <w:rsid w:val="00003FF0"/>
    <w:rsid w:val="000057AE"/>
    <w:rsid w:val="00005983"/>
    <w:rsid w:val="00005C03"/>
    <w:rsid w:val="0000692A"/>
    <w:rsid w:val="00007677"/>
    <w:rsid w:val="00007D17"/>
    <w:rsid w:val="00010C81"/>
    <w:rsid w:val="00012B04"/>
    <w:rsid w:val="00016FA6"/>
    <w:rsid w:val="00023084"/>
    <w:rsid w:val="000239D3"/>
    <w:rsid w:val="000300AE"/>
    <w:rsid w:val="000304DE"/>
    <w:rsid w:val="00031212"/>
    <w:rsid w:val="00031439"/>
    <w:rsid w:val="00033FA5"/>
    <w:rsid w:val="000374A9"/>
    <w:rsid w:val="000424F2"/>
    <w:rsid w:val="00042521"/>
    <w:rsid w:val="00044D3B"/>
    <w:rsid w:val="00046BCB"/>
    <w:rsid w:val="0004739B"/>
    <w:rsid w:val="000508E5"/>
    <w:rsid w:val="000511B3"/>
    <w:rsid w:val="00051231"/>
    <w:rsid w:val="000525C8"/>
    <w:rsid w:val="00053147"/>
    <w:rsid w:val="000540E1"/>
    <w:rsid w:val="00055C07"/>
    <w:rsid w:val="0005761F"/>
    <w:rsid w:val="0006044B"/>
    <w:rsid w:val="000609BA"/>
    <w:rsid w:val="0006197E"/>
    <w:rsid w:val="000643D2"/>
    <w:rsid w:val="00066F68"/>
    <w:rsid w:val="00071C8C"/>
    <w:rsid w:val="00074CFE"/>
    <w:rsid w:val="0007656E"/>
    <w:rsid w:val="000767DA"/>
    <w:rsid w:val="00081D12"/>
    <w:rsid w:val="00083DB1"/>
    <w:rsid w:val="000864E3"/>
    <w:rsid w:val="0008792C"/>
    <w:rsid w:val="000879FC"/>
    <w:rsid w:val="00087FBA"/>
    <w:rsid w:val="00090347"/>
    <w:rsid w:val="00090E89"/>
    <w:rsid w:val="000926B3"/>
    <w:rsid w:val="00093E08"/>
    <w:rsid w:val="000949CA"/>
    <w:rsid w:val="000960C3"/>
    <w:rsid w:val="00096D34"/>
    <w:rsid w:val="000A119A"/>
    <w:rsid w:val="000A45B7"/>
    <w:rsid w:val="000A4B49"/>
    <w:rsid w:val="000A5FA8"/>
    <w:rsid w:val="000B01A9"/>
    <w:rsid w:val="000B0960"/>
    <w:rsid w:val="000B2443"/>
    <w:rsid w:val="000B3165"/>
    <w:rsid w:val="000B4D94"/>
    <w:rsid w:val="000B52E7"/>
    <w:rsid w:val="000B6890"/>
    <w:rsid w:val="000C4354"/>
    <w:rsid w:val="000C4B48"/>
    <w:rsid w:val="000C5DDE"/>
    <w:rsid w:val="000C6F76"/>
    <w:rsid w:val="000D13B9"/>
    <w:rsid w:val="000D1992"/>
    <w:rsid w:val="000D2B17"/>
    <w:rsid w:val="000D539F"/>
    <w:rsid w:val="000D65F6"/>
    <w:rsid w:val="000D7405"/>
    <w:rsid w:val="000E04F2"/>
    <w:rsid w:val="000E05F1"/>
    <w:rsid w:val="000E1C1F"/>
    <w:rsid w:val="000E2FC3"/>
    <w:rsid w:val="000E39BF"/>
    <w:rsid w:val="000E445E"/>
    <w:rsid w:val="000E54B0"/>
    <w:rsid w:val="000E5C43"/>
    <w:rsid w:val="000E73A3"/>
    <w:rsid w:val="000F21C0"/>
    <w:rsid w:val="000F2BE2"/>
    <w:rsid w:val="000F504E"/>
    <w:rsid w:val="000F5C8D"/>
    <w:rsid w:val="000F7CB8"/>
    <w:rsid w:val="001031BE"/>
    <w:rsid w:val="00105BE9"/>
    <w:rsid w:val="00105CF5"/>
    <w:rsid w:val="00111225"/>
    <w:rsid w:val="00113B61"/>
    <w:rsid w:val="00113E30"/>
    <w:rsid w:val="00120F3D"/>
    <w:rsid w:val="001210CE"/>
    <w:rsid w:val="0012129F"/>
    <w:rsid w:val="00122E4D"/>
    <w:rsid w:val="001249E6"/>
    <w:rsid w:val="001257DA"/>
    <w:rsid w:val="001278CE"/>
    <w:rsid w:val="00135912"/>
    <w:rsid w:val="0013728C"/>
    <w:rsid w:val="00142D65"/>
    <w:rsid w:val="00142F83"/>
    <w:rsid w:val="00145105"/>
    <w:rsid w:val="00146730"/>
    <w:rsid w:val="0014740E"/>
    <w:rsid w:val="0014785B"/>
    <w:rsid w:val="001479DB"/>
    <w:rsid w:val="00150352"/>
    <w:rsid w:val="00151318"/>
    <w:rsid w:val="00152029"/>
    <w:rsid w:val="00154166"/>
    <w:rsid w:val="00162DE2"/>
    <w:rsid w:val="00163068"/>
    <w:rsid w:val="00163D69"/>
    <w:rsid w:val="001641A3"/>
    <w:rsid w:val="001677AA"/>
    <w:rsid w:val="00172636"/>
    <w:rsid w:val="00172DED"/>
    <w:rsid w:val="0017306B"/>
    <w:rsid w:val="001767BC"/>
    <w:rsid w:val="00181EAA"/>
    <w:rsid w:val="00182CE7"/>
    <w:rsid w:val="00183350"/>
    <w:rsid w:val="001835B0"/>
    <w:rsid w:val="001842F7"/>
    <w:rsid w:val="001854EC"/>
    <w:rsid w:val="001857E6"/>
    <w:rsid w:val="00190B01"/>
    <w:rsid w:val="001919B1"/>
    <w:rsid w:val="001930B3"/>
    <w:rsid w:val="00197231"/>
    <w:rsid w:val="001A143B"/>
    <w:rsid w:val="001A24C5"/>
    <w:rsid w:val="001A4305"/>
    <w:rsid w:val="001A7B76"/>
    <w:rsid w:val="001B1254"/>
    <w:rsid w:val="001B1C4E"/>
    <w:rsid w:val="001B1E2E"/>
    <w:rsid w:val="001B2E21"/>
    <w:rsid w:val="001B2E37"/>
    <w:rsid w:val="001B48EA"/>
    <w:rsid w:val="001B595A"/>
    <w:rsid w:val="001B7131"/>
    <w:rsid w:val="001C467D"/>
    <w:rsid w:val="001C66FE"/>
    <w:rsid w:val="001C7014"/>
    <w:rsid w:val="001C788D"/>
    <w:rsid w:val="001D1177"/>
    <w:rsid w:val="001D195F"/>
    <w:rsid w:val="001D31E3"/>
    <w:rsid w:val="001D506E"/>
    <w:rsid w:val="001E0170"/>
    <w:rsid w:val="001E02D8"/>
    <w:rsid w:val="001E23A0"/>
    <w:rsid w:val="001E2435"/>
    <w:rsid w:val="001E52B7"/>
    <w:rsid w:val="001E61EE"/>
    <w:rsid w:val="001F275F"/>
    <w:rsid w:val="001F4C0B"/>
    <w:rsid w:val="001F663E"/>
    <w:rsid w:val="001F6DE7"/>
    <w:rsid w:val="002001C7"/>
    <w:rsid w:val="002026F9"/>
    <w:rsid w:val="00205DF9"/>
    <w:rsid w:val="00206B3D"/>
    <w:rsid w:val="002073BE"/>
    <w:rsid w:val="002110D8"/>
    <w:rsid w:val="002129A0"/>
    <w:rsid w:val="00213348"/>
    <w:rsid w:val="00214481"/>
    <w:rsid w:val="00215C39"/>
    <w:rsid w:val="00216220"/>
    <w:rsid w:val="002205A1"/>
    <w:rsid w:val="002240FD"/>
    <w:rsid w:val="0022450A"/>
    <w:rsid w:val="00225E4C"/>
    <w:rsid w:val="002274D7"/>
    <w:rsid w:val="002275DA"/>
    <w:rsid w:val="00232B8C"/>
    <w:rsid w:val="00234B97"/>
    <w:rsid w:val="00234CAF"/>
    <w:rsid w:val="002355DD"/>
    <w:rsid w:val="00236938"/>
    <w:rsid w:val="00240FAA"/>
    <w:rsid w:val="0024174D"/>
    <w:rsid w:val="00242645"/>
    <w:rsid w:val="00243474"/>
    <w:rsid w:val="00243734"/>
    <w:rsid w:val="00243AC5"/>
    <w:rsid w:val="00244B2C"/>
    <w:rsid w:val="00245276"/>
    <w:rsid w:val="00247053"/>
    <w:rsid w:val="002474E6"/>
    <w:rsid w:val="0024761A"/>
    <w:rsid w:val="0025043C"/>
    <w:rsid w:val="0025184A"/>
    <w:rsid w:val="00253F63"/>
    <w:rsid w:val="00256C35"/>
    <w:rsid w:val="002606E9"/>
    <w:rsid w:val="00260F53"/>
    <w:rsid w:val="002616A8"/>
    <w:rsid w:val="002622AE"/>
    <w:rsid w:val="00262B93"/>
    <w:rsid w:val="0026370B"/>
    <w:rsid w:val="00263FE6"/>
    <w:rsid w:val="00264699"/>
    <w:rsid w:val="0026476C"/>
    <w:rsid w:val="00265028"/>
    <w:rsid w:val="00265336"/>
    <w:rsid w:val="00266B14"/>
    <w:rsid w:val="00267A90"/>
    <w:rsid w:val="00270725"/>
    <w:rsid w:val="00272F70"/>
    <w:rsid w:val="00273D56"/>
    <w:rsid w:val="00277C83"/>
    <w:rsid w:val="00280099"/>
    <w:rsid w:val="002803C7"/>
    <w:rsid w:val="00283119"/>
    <w:rsid w:val="00283CB2"/>
    <w:rsid w:val="002847B0"/>
    <w:rsid w:val="0028552D"/>
    <w:rsid w:val="002877A8"/>
    <w:rsid w:val="00291DA2"/>
    <w:rsid w:val="00293B22"/>
    <w:rsid w:val="002A04A3"/>
    <w:rsid w:val="002A0B4F"/>
    <w:rsid w:val="002A20AB"/>
    <w:rsid w:val="002A2907"/>
    <w:rsid w:val="002A3E9A"/>
    <w:rsid w:val="002A5494"/>
    <w:rsid w:val="002A5AD7"/>
    <w:rsid w:val="002A6E89"/>
    <w:rsid w:val="002A706D"/>
    <w:rsid w:val="002B3D1A"/>
    <w:rsid w:val="002B4E3E"/>
    <w:rsid w:val="002B754D"/>
    <w:rsid w:val="002B7B24"/>
    <w:rsid w:val="002C0824"/>
    <w:rsid w:val="002C26AD"/>
    <w:rsid w:val="002C2B1D"/>
    <w:rsid w:val="002C36F0"/>
    <w:rsid w:val="002C3D33"/>
    <w:rsid w:val="002C4DC9"/>
    <w:rsid w:val="002C54A5"/>
    <w:rsid w:val="002D0C8F"/>
    <w:rsid w:val="002D2624"/>
    <w:rsid w:val="002D562D"/>
    <w:rsid w:val="002D74AC"/>
    <w:rsid w:val="002D7850"/>
    <w:rsid w:val="002E02FD"/>
    <w:rsid w:val="002E0F91"/>
    <w:rsid w:val="002E144E"/>
    <w:rsid w:val="002E186D"/>
    <w:rsid w:val="002E2745"/>
    <w:rsid w:val="002F3F7D"/>
    <w:rsid w:val="002F444D"/>
    <w:rsid w:val="002F6FD1"/>
    <w:rsid w:val="00305744"/>
    <w:rsid w:val="00306192"/>
    <w:rsid w:val="00306610"/>
    <w:rsid w:val="00311C37"/>
    <w:rsid w:val="00314F1B"/>
    <w:rsid w:val="003161D8"/>
    <w:rsid w:val="00316206"/>
    <w:rsid w:val="0031680D"/>
    <w:rsid w:val="00316CD3"/>
    <w:rsid w:val="0032038C"/>
    <w:rsid w:val="003203DE"/>
    <w:rsid w:val="00324B46"/>
    <w:rsid w:val="003255E7"/>
    <w:rsid w:val="00327F21"/>
    <w:rsid w:val="003306DF"/>
    <w:rsid w:val="00332025"/>
    <w:rsid w:val="003341AE"/>
    <w:rsid w:val="00335A91"/>
    <w:rsid w:val="00337C41"/>
    <w:rsid w:val="00341D84"/>
    <w:rsid w:val="00344B1D"/>
    <w:rsid w:val="00345B08"/>
    <w:rsid w:val="00347E2E"/>
    <w:rsid w:val="003601D2"/>
    <w:rsid w:val="00360276"/>
    <w:rsid w:val="0036068F"/>
    <w:rsid w:val="003607B1"/>
    <w:rsid w:val="00362D1D"/>
    <w:rsid w:val="00363148"/>
    <w:rsid w:val="00365BDA"/>
    <w:rsid w:val="00366A7A"/>
    <w:rsid w:val="00367929"/>
    <w:rsid w:val="0037030B"/>
    <w:rsid w:val="00370992"/>
    <w:rsid w:val="003734E5"/>
    <w:rsid w:val="00381BC9"/>
    <w:rsid w:val="00381D53"/>
    <w:rsid w:val="00382631"/>
    <w:rsid w:val="0038335D"/>
    <w:rsid w:val="00383666"/>
    <w:rsid w:val="00385323"/>
    <w:rsid w:val="00386755"/>
    <w:rsid w:val="00386EE4"/>
    <w:rsid w:val="00390210"/>
    <w:rsid w:val="00392D4E"/>
    <w:rsid w:val="003931C5"/>
    <w:rsid w:val="00393240"/>
    <w:rsid w:val="003935D8"/>
    <w:rsid w:val="0039408E"/>
    <w:rsid w:val="0039426A"/>
    <w:rsid w:val="00394451"/>
    <w:rsid w:val="003968B3"/>
    <w:rsid w:val="003A051F"/>
    <w:rsid w:val="003A084F"/>
    <w:rsid w:val="003A0E30"/>
    <w:rsid w:val="003A5D08"/>
    <w:rsid w:val="003A7796"/>
    <w:rsid w:val="003B0162"/>
    <w:rsid w:val="003B1A56"/>
    <w:rsid w:val="003B214D"/>
    <w:rsid w:val="003B4A34"/>
    <w:rsid w:val="003B4E4D"/>
    <w:rsid w:val="003B61D1"/>
    <w:rsid w:val="003B70F5"/>
    <w:rsid w:val="003C106C"/>
    <w:rsid w:val="003C20E8"/>
    <w:rsid w:val="003C228A"/>
    <w:rsid w:val="003C2439"/>
    <w:rsid w:val="003C2505"/>
    <w:rsid w:val="003C3820"/>
    <w:rsid w:val="003C6A17"/>
    <w:rsid w:val="003C797F"/>
    <w:rsid w:val="003D0931"/>
    <w:rsid w:val="003D0A04"/>
    <w:rsid w:val="003D1747"/>
    <w:rsid w:val="003D5EE9"/>
    <w:rsid w:val="003D61A0"/>
    <w:rsid w:val="003E0BB3"/>
    <w:rsid w:val="003E1D7C"/>
    <w:rsid w:val="003E279E"/>
    <w:rsid w:val="003E36AB"/>
    <w:rsid w:val="003E4824"/>
    <w:rsid w:val="003E4A07"/>
    <w:rsid w:val="003E7A5A"/>
    <w:rsid w:val="003F064D"/>
    <w:rsid w:val="003F1020"/>
    <w:rsid w:val="003F2402"/>
    <w:rsid w:val="003F4944"/>
    <w:rsid w:val="003F4C20"/>
    <w:rsid w:val="00401979"/>
    <w:rsid w:val="00401FCD"/>
    <w:rsid w:val="00402D87"/>
    <w:rsid w:val="004034DD"/>
    <w:rsid w:val="004042F3"/>
    <w:rsid w:val="0040545B"/>
    <w:rsid w:val="004073F5"/>
    <w:rsid w:val="00407E23"/>
    <w:rsid w:val="004108F3"/>
    <w:rsid w:val="00411768"/>
    <w:rsid w:val="00412B2D"/>
    <w:rsid w:val="00415BBE"/>
    <w:rsid w:val="00416551"/>
    <w:rsid w:val="00420620"/>
    <w:rsid w:val="0042346E"/>
    <w:rsid w:val="0042372D"/>
    <w:rsid w:val="00426B9A"/>
    <w:rsid w:val="0042700D"/>
    <w:rsid w:val="0043053E"/>
    <w:rsid w:val="00435433"/>
    <w:rsid w:val="004400E4"/>
    <w:rsid w:val="004405F1"/>
    <w:rsid w:val="00442ADA"/>
    <w:rsid w:val="00443ADD"/>
    <w:rsid w:val="00444EDA"/>
    <w:rsid w:val="00444EF8"/>
    <w:rsid w:val="00451B0B"/>
    <w:rsid w:val="0045241A"/>
    <w:rsid w:val="00452611"/>
    <w:rsid w:val="00452D4B"/>
    <w:rsid w:val="004533B9"/>
    <w:rsid w:val="00453EEB"/>
    <w:rsid w:val="00454082"/>
    <w:rsid w:val="00454AD1"/>
    <w:rsid w:val="00454D20"/>
    <w:rsid w:val="004615A4"/>
    <w:rsid w:val="00461E68"/>
    <w:rsid w:val="00465787"/>
    <w:rsid w:val="004657C2"/>
    <w:rsid w:val="00465841"/>
    <w:rsid w:val="00467938"/>
    <w:rsid w:val="00470B1D"/>
    <w:rsid w:val="00470B64"/>
    <w:rsid w:val="00473004"/>
    <w:rsid w:val="00477D6A"/>
    <w:rsid w:val="00482F9D"/>
    <w:rsid w:val="004843C7"/>
    <w:rsid w:val="00485637"/>
    <w:rsid w:val="00490BA6"/>
    <w:rsid w:val="004967FB"/>
    <w:rsid w:val="004970F8"/>
    <w:rsid w:val="0049723F"/>
    <w:rsid w:val="004A0527"/>
    <w:rsid w:val="004A3AE2"/>
    <w:rsid w:val="004A4FFD"/>
    <w:rsid w:val="004A522C"/>
    <w:rsid w:val="004A770A"/>
    <w:rsid w:val="004B02BB"/>
    <w:rsid w:val="004B3A1B"/>
    <w:rsid w:val="004B5572"/>
    <w:rsid w:val="004B5E24"/>
    <w:rsid w:val="004C0A8A"/>
    <w:rsid w:val="004C3B2E"/>
    <w:rsid w:val="004C555A"/>
    <w:rsid w:val="004C5D8F"/>
    <w:rsid w:val="004D2CA0"/>
    <w:rsid w:val="004D5013"/>
    <w:rsid w:val="004D52E1"/>
    <w:rsid w:val="004D724F"/>
    <w:rsid w:val="004D755A"/>
    <w:rsid w:val="004E0EC5"/>
    <w:rsid w:val="004E2F29"/>
    <w:rsid w:val="004E5A0A"/>
    <w:rsid w:val="004E62DB"/>
    <w:rsid w:val="004F005C"/>
    <w:rsid w:val="004F3851"/>
    <w:rsid w:val="004F4D97"/>
    <w:rsid w:val="004F50CC"/>
    <w:rsid w:val="0050451C"/>
    <w:rsid w:val="00504AE5"/>
    <w:rsid w:val="00506739"/>
    <w:rsid w:val="0050698E"/>
    <w:rsid w:val="00507BF0"/>
    <w:rsid w:val="00511308"/>
    <w:rsid w:val="005119E2"/>
    <w:rsid w:val="00512D31"/>
    <w:rsid w:val="00513720"/>
    <w:rsid w:val="005137B0"/>
    <w:rsid w:val="00513A7A"/>
    <w:rsid w:val="00515A00"/>
    <w:rsid w:val="00516F81"/>
    <w:rsid w:val="005227F5"/>
    <w:rsid w:val="005256FC"/>
    <w:rsid w:val="00527426"/>
    <w:rsid w:val="00530D57"/>
    <w:rsid w:val="00535EC2"/>
    <w:rsid w:val="00541DB5"/>
    <w:rsid w:val="00543BBB"/>
    <w:rsid w:val="00550FE7"/>
    <w:rsid w:val="00553772"/>
    <w:rsid w:val="00553A6A"/>
    <w:rsid w:val="00560DD8"/>
    <w:rsid w:val="00564332"/>
    <w:rsid w:val="00564ED4"/>
    <w:rsid w:val="00566202"/>
    <w:rsid w:val="00566956"/>
    <w:rsid w:val="00567DA2"/>
    <w:rsid w:val="00572F37"/>
    <w:rsid w:val="005758D6"/>
    <w:rsid w:val="00575A60"/>
    <w:rsid w:val="0057794A"/>
    <w:rsid w:val="005808C7"/>
    <w:rsid w:val="0058154A"/>
    <w:rsid w:val="00582403"/>
    <w:rsid w:val="00582A2B"/>
    <w:rsid w:val="00583AFC"/>
    <w:rsid w:val="005854C3"/>
    <w:rsid w:val="0058682C"/>
    <w:rsid w:val="00590394"/>
    <w:rsid w:val="00592376"/>
    <w:rsid w:val="00593182"/>
    <w:rsid w:val="00593C2D"/>
    <w:rsid w:val="00593EF9"/>
    <w:rsid w:val="0059420E"/>
    <w:rsid w:val="00594E4C"/>
    <w:rsid w:val="00595921"/>
    <w:rsid w:val="00595978"/>
    <w:rsid w:val="00595B5E"/>
    <w:rsid w:val="005969B2"/>
    <w:rsid w:val="005A1332"/>
    <w:rsid w:val="005A18C3"/>
    <w:rsid w:val="005A1E52"/>
    <w:rsid w:val="005A5D8D"/>
    <w:rsid w:val="005A72E4"/>
    <w:rsid w:val="005B00E6"/>
    <w:rsid w:val="005B2D0F"/>
    <w:rsid w:val="005B2D19"/>
    <w:rsid w:val="005B5F23"/>
    <w:rsid w:val="005B6559"/>
    <w:rsid w:val="005B73DD"/>
    <w:rsid w:val="005C146D"/>
    <w:rsid w:val="005C2239"/>
    <w:rsid w:val="005C34F5"/>
    <w:rsid w:val="005C385F"/>
    <w:rsid w:val="005C4708"/>
    <w:rsid w:val="005C60F7"/>
    <w:rsid w:val="005D104E"/>
    <w:rsid w:val="005D2659"/>
    <w:rsid w:val="005D32D6"/>
    <w:rsid w:val="005D4334"/>
    <w:rsid w:val="005E0D65"/>
    <w:rsid w:val="005E2DD7"/>
    <w:rsid w:val="005E4C17"/>
    <w:rsid w:val="005E56BB"/>
    <w:rsid w:val="005E7522"/>
    <w:rsid w:val="005F045F"/>
    <w:rsid w:val="0060047E"/>
    <w:rsid w:val="00601DB4"/>
    <w:rsid w:val="00604FAE"/>
    <w:rsid w:val="006062FC"/>
    <w:rsid w:val="0061033C"/>
    <w:rsid w:val="0061284F"/>
    <w:rsid w:val="00617301"/>
    <w:rsid w:val="00620C69"/>
    <w:rsid w:val="00620C8E"/>
    <w:rsid w:val="006211E7"/>
    <w:rsid w:val="00621242"/>
    <w:rsid w:val="00622D9D"/>
    <w:rsid w:val="0062354A"/>
    <w:rsid w:val="00625C63"/>
    <w:rsid w:val="00631ACD"/>
    <w:rsid w:val="00631BA8"/>
    <w:rsid w:val="0063365A"/>
    <w:rsid w:val="00635005"/>
    <w:rsid w:val="00642CDB"/>
    <w:rsid w:val="00643E84"/>
    <w:rsid w:val="0064415E"/>
    <w:rsid w:val="00644F57"/>
    <w:rsid w:val="00651D29"/>
    <w:rsid w:val="00651D64"/>
    <w:rsid w:val="00653115"/>
    <w:rsid w:val="00654F69"/>
    <w:rsid w:val="006551A2"/>
    <w:rsid w:val="00655617"/>
    <w:rsid w:val="006564FF"/>
    <w:rsid w:val="00656F9D"/>
    <w:rsid w:val="0065793E"/>
    <w:rsid w:val="00661423"/>
    <w:rsid w:val="006620D7"/>
    <w:rsid w:val="0066307F"/>
    <w:rsid w:val="006639ED"/>
    <w:rsid w:val="00664395"/>
    <w:rsid w:val="00665F81"/>
    <w:rsid w:val="00671220"/>
    <w:rsid w:val="00671FE6"/>
    <w:rsid w:val="00672D17"/>
    <w:rsid w:val="00675CC1"/>
    <w:rsid w:val="006760DE"/>
    <w:rsid w:val="0067682F"/>
    <w:rsid w:val="00680AA5"/>
    <w:rsid w:val="00681E72"/>
    <w:rsid w:val="00682CC5"/>
    <w:rsid w:val="0068375C"/>
    <w:rsid w:val="006865B4"/>
    <w:rsid w:val="00690441"/>
    <w:rsid w:val="00690DDC"/>
    <w:rsid w:val="00691ACA"/>
    <w:rsid w:val="00694176"/>
    <w:rsid w:val="00694D86"/>
    <w:rsid w:val="00695825"/>
    <w:rsid w:val="006A1223"/>
    <w:rsid w:val="006A1905"/>
    <w:rsid w:val="006A2580"/>
    <w:rsid w:val="006B0569"/>
    <w:rsid w:val="006B0F34"/>
    <w:rsid w:val="006B3915"/>
    <w:rsid w:val="006B3C2A"/>
    <w:rsid w:val="006B5734"/>
    <w:rsid w:val="006C52AF"/>
    <w:rsid w:val="006C6701"/>
    <w:rsid w:val="006D0103"/>
    <w:rsid w:val="006D1E6D"/>
    <w:rsid w:val="006D5C8C"/>
    <w:rsid w:val="006D7BC0"/>
    <w:rsid w:val="006E3A68"/>
    <w:rsid w:val="006E6FC7"/>
    <w:rsid w:val="006F0751"/>
    <w:rsid w:val="006F20A4"/>
    <w:rsid w:val="006F2CDB"/>
    <w:rsid w:val="006F6985"/>
    <w:rsid w:val="006F6DC4"/>
    <w:rsid w:val="006F7460"/>
    <w:rsid w:val="00701D8D"/>
    <w:rsid w:val="0070289A"/>
    <w:rsid w:val="00703ACB"/>
    <w:rsid w:val="00704506"/>
    <w:rsid w:val="00706A51"/>
    <w:rsid w:val="00707B31"/>
    <w:rsid w:val="00710E8B"/>
    <w:rsid w:val="00716167"/>
    <w:rsid w:val="0071622F"/>
    <w:rsid w:val="007164D3"/>
    <w:rsid w:val="00716FEF"/>
    <w:rsid w:val="007201E7"/>
    <w:rsid w:val="00722992"/>
    <w:rsid w:val="007235E2"/>
    <w:rsid w:val="00724B86"/>
    <w:rsid w:val="00724BE1"/>
    <w:rsid w:val="00724DF5"/>
    <w:rsid w:val="00727D62"/>
    <w:rsid w:val="00730F01"/>
    <w:rsid w:val="00731025"/>
    <w:rsid w:val="00733AA5"/>
    <w:rsid w:val="00736BC4"/>
    <w:rsid w:val="00737FBB"/>
    <w:rsid w:val="00740441"/>
    <w:rsid w:val="00741007"/>
    <w:rsid w:val="0074266F"/>
    <w:rsid w:val="00744059"/>
    <w:rsid w:val="00744743"/>
    <w:rsid w:val="007468FB"/>
    <w:rsid w:val="00746F26"/>
    <w:rsid w:val="007503BC"/>
    <w:rsid w:val="00750A4B"/>
    <w:rsid w:val="0075281A"/>
    <w:rsid w:val="00753100"/>
    <w:rsid w:val="007546D7"/>
    <w:rsid w:val="00754825"/>
    <w:rsid w:val="00754C14"/>
    <w:rsid w:val="007579B2"/>
    <w:rsid w:val="00757B5A"/>
    <w:rsid w:val="007604C9"/>
    <w:rsid w:val="007607CC"/>
    <w:rsid w:val="00760A41"/>
    <w:rsid w:val="0076252A"/>
    <w:rsid w:val="0076306A"/>
    <w:rsid w:val="00763456"/>
    <w:rsid w:val="00763B92"/>
    <w:rsid w:val="00763C10"/>
    <w:rsid w:val="00770EA1"/>
    <w:rsid w:val="00771255"/>
    <w:rsid w:val="00772E5E"/>
    <w:rsid w:val="00773B6B"/>
    <w:rsid w:val="0077791C"/>
    <w:rsid w:val="007779AC"/>
    <w:rsid w:val="00780E09"/>
    <w:rsid w:val="00784119"/>
    <w:rsid w:val="00784E9A"/>
    <w:rsid w:val="0079013F"/>
    <w:rsid w:val="007920C8"/>
    <w:rsid w:val="007946A3"/>
    <w:rsid w:val="007A1346"/>
    <w:rsid w:val="007A3DE5"/>
    <w:rsid w:val="007A4E1D"/>
    <w:rsid w:val="007A5704"/>
    <w:rsid w:val="007A66DA"/>
    <w:rsid w:val="007B0441"/>
    <w:rsid w:val="007B0E18"/>
    <w:rsid w:val="007B2326"/>
    <w:rsid w:val="007B4694"/>
    <w:rsid w:val="007C053F"/>
    <w:rsid w:val="007C2371"/>
    <w:rsid w:val="007C283D"/>
    <w:rsid w:val="007C423E"/>
    <w:rsid w:val="007C52F2"/>
    <w:rsid w:val="007D02D5"/>
    <w:rsid w:val="007D0852"/>
    <w:rsid w:val="007D2269"/>
    <w:rsid w:val="007D6610"/>
    <w:rsid w:val="007E399C"/>
    <w:rsid w:val="007E65BE"/>
    <w:rsid w:val="007E7096"/>
    <w:rsid w:val="007E785E"/>
    <w:rsid w:val="007F0EA1"/>
    <w:rsid w:val="007F12EC"/>
    <w:rsid w:val="007F2E24"/>
    <w:rsid w:val="007F3071"/>
    <w:rsid w:val="007F36FC"/>
    <w:rsid w:val="007F5A0C"/>
    <w:rsid w:val="007F69C3"/>
    <w:rsid w:val="00800E11"/>
    <w:rsid w:val="00801344"/>
    <w:rsid w:val="00803FFE"/>
    <w:rsid w:val="00804AA6"/>
    <w:rsid w:val="00807AC1"/>
    <w:rsid w:val="00810555"/>
    <w:rsid w:val="008132F5"/>
    <w:rsid w:val="008134D9"/>
    <w:rsid w:val="00816465"/>
    <w:rsid w:val="00817B76"/>
    <w:rsid w:val="0082111C"/>
    <w:rsid w:val="008216B1"/>
    <w:rsid w:val="00823371"/>
    <w:rsid w:val="00825B9D"/>
    <w:rsid w:val="0082739D"/>
    <w:rsid w:val="0083328E"/>
    <w:rsid w:val="00833EBC"/>
    <w:rsid w:val="0083511D"/>
    <w:rsid w:val="00836C52"/>
    <w:rsid w:val="00837469"/>
    <w:rsid w:val="00840261"/>
    <w:rsid w:val="00842BF9"/>
    <w:rsid w:val="00844884"/>
    <w:rsid w:val="00844F4C"/>
    <w:rsid w:val="00845CBE"/>
    <w:rsid w:val="00846AE0"/>
    <w:rsid w:val="00850946"/>
    <w:rsid w:val="00851C2C"/>
    <w:rsid w:val="00852713"/>
    <w:rsid w:val="00852D03"/>
    <w:rsid w:val="00854146"/>
    <w:rsid w:val="0085424C"/>
    <w:rsid w:val="00854350"/>
    <w:rsid w:val="00854B23"/>
    <w:rsid w:val="00855B38"/>
    <w:rsid w:val="00860E10"/>
    <w:rsid w:val="00862A56"/>
    <w:rsid w:val="00864F44"/>
    <w:rsid w:val="008665F0"/>
    <w:rsid w:val="008760C0"/>
    <w:rsid w:val="008773C1"/>
    <w:rsid w:val="0088108D"/>
    <w:rsid w:val="00881152"/>
    <w:rsid w:val="00884C57"/>
    <w:rsid w:val="00885429"/>
    <w:rsid w:val="0089299F"/>
    <w:rsid w:val="00892A51"/>
    <w:rsid w:val="008964BC"/>
    <w:rsid w:val="00897B59"/>
    <w:rsid w:val="008A1387"/>
    <w:rsid w:val="008A5633"/>
    <w:rsid w:val="008A6488"/>
    <w:rsid w:val="008B0D1F"/>
    <w:rsid w:val="008B1AA4"/>
    <w:rsid w:val="008B1B4B"/>
    <w:rsid w:val="008B25BA"/>
    <w:rsid w:val="008B6594"/>
    <w:rsid w:val="008B6873"/>
    <w:rsid w:val="008C0EBE"/>
    <w:rsid w:val="008C114B"/>
    <w:rsid w:val="008C1421"/>
    <w:rsid w:val="008C2D58"/>
    <w:rsid w:val="008C4C73"/>
    <w:rsid w:val="008C5079"/>
    <w:rsid w:val="008C57A2"/>
    <w:rsid w:val="008C58A5"/>
    <w:rsid w:val="008C6864"/>
    <w:rsid w:val="008C6ED8"/>
    <w:rsid w:val="008C7D44"/>
    <w:rsid w:val="008D2B43"/>
    <w:rsid w:val="008D601E"/>
    <w:rsid w:val="008E1F02"/>
    <w:rsid w:val="008E5766"/>
    <w:rsid w:val="008F0527"/>
    <w:rsid w:val="008F09A7"/>
    <w:rsid w:val="008F22A5"/>
    <w:rsid w:val="008F2E94"/>
    <w:rsid w:val="008F2F55"/>
    <w:rsid w:val="008F67A8"/>
    <w:rsid w:val="00900921"/>
    <w:rsid w:val="00900B1F"/>
    <w:rsid w:val="009012FC"/>
    <w:rsid w:val="009035EC"/>
    <w:rsid w:val="00904546"/>
    <w:rsid w:val="00906D32"/>
    <w:rsid w:val="00907CC9"/>
    <w:rsid w:val="0091180D"/>
    <w:rsid w:val="009122D2"/>
    <w:rsid w:val="009146B2"/>
    <w:rsid w:val="00916733"/>
    <w:rsid w:val="0092020F"/>
    <w:rsid w:val="00920421"/>
    <w:rsid w:val="00921664"/>
    <w:rsid w:val="009229FF"/>
    <w:rsid w:val="00924F59"/>
    <w:rsid w:val="009277C4"/>
    <w:rsid w:val="00930861"/>
    <w:rsid w:val="00930BD3"/>
    <w:rsid w:val="00933AD3"/>
    <w:rsid w:val="00933BDC"/>
    <w:rsid w:val="00935173"/>
    <w:rsid w:val="00937C51"/>
    <w:rsid w:val="0094344C"/>
    <w:rsid w:val="0094485E"/>
    <w:rsid w:val="00945EF2"/>
    <w:rsid w:val="0096133F"/>
    <w:rsid w:val="00961370"/>
    <w:rsid w:val="009621CF"/>
    <w:rsid w:val="00962DA3"/>
    <w:rsid w:val="009630FB"/>
    <w:rsid w:val="00965011"/>
    <w:rsid w:val="009652B7"/>
    <w:rsid w:val="0096530D"/>
    <w:rsid w:val="00965950"/>
    <w:rsid w:val="009679E4"/>
    <w:rsid w:val="00967FE0"/>
    <w:rsid w:val="00971668"/>
    <w:rsid w:val="00971CB1"/>
    <w:rsid w:val="00971F15"/>
    <w:rsid w:val="00974206"/>
    <w:rsid w:val="009743E9"/>
    <w:rsid w:val="00974CCF"/>
    <w:rsid w:val="009849BF"/>
    <w:rsid w:val="00986587"/>
    <w:rsid w:val="00987A8A"/>
    <w:rsid w:val="00992451"/>
    <w:rsid w:val="00993472"/>
    <w:rsid w:val="0099646B"/>
    <w:rsid w:val="00997AF1"/>
    <w:rsid w:val="009A1086"/>
    <w:rsid w:val="009A1D00"/>
    <w:rsid w:val="009A219C"/>
    <w:rsid w:val="009A2C87"/>
    <w:rsid w:val="009A3033"/>
    <w:rsid w:val="009A34B8"/>
    <w:rsid w:val="009A483C"/>
    <w:rsid w:val="009A69DB"/>
    <w:rsid w:val="009A7FBB"/>
    <w:rsid w:val="009B15B8"/>
    <w:rsid w:val="009B2319"/>
    <w:rsid w:val="009B25D2"/>
    <w:rsid w:val="009B4DAD"/>
    <w:rsid w:val="009C181C"/>
    <w:rsid w:val="009C21AD"/>
    <w:rsid w:val="009C2FAE"/>
    <w:rsid w:val="009C45C7"/>
    <w:rsid w:val="009C4EAC"/>
    <w:rsid w:val="009C572C"/>
    <w:rsid w:val="009C5C81"/>
    <w:rsid w:val="009C608F"/>
    <w:rsid w:val="009C73D2"/>
    <w:rsid w:val="009C7B20"/>
    <w:rsid w:val="009D0483"/>
    <w:rsid w:val="009D2F55"/>
    <w:rsid w:val="009D3037"/>
    <w:rsid w:val="009E00B8"/>
    <w:rsid w:val="009E04CB"/>
    <w:rsid w:val="009E5385"/>
    <w:rsid w:val="009E7868"/>
    <w:rsid w:val="009E7D47"/>
    <w:rsid w:val="009F263B"/>
    <w:rsid w:val="009F2679"/>
    <w:rsid w:val="009F3226"/>
    <w:rsid w:val="009F6483"/>
    <w:rsid w:val="009F70A4"/>
    <w:rsid w:val="00A0205C"/>
    <w:rsid w:val="00A026D4"/>
    <w:rsid w:val="00A05C8F"/>
    <w:rsid w:val="00A07868"/>
    <w:rsid w:val="00A12149"/>
    <w:rsid w:val="00A1215D"/>
    <w:rsid w:val="00A126AE"/>
    <w:rsid w:val="00A12A13"/>
    <w:rsid w:val="00A12BBD"/>
    <w:rsid w:val="00A138ED"/>
    <w:rsid w:val="00A14608"/>
    <w:rsid w:val="00A14A12"/>
    <w:rsid w:val="00A16096"/>
    <w:rsid w:val="00A201AC"/>
    <w:rsid w:val="00A209D3"/>
    <w:rsid w:val="00A252AB"/>
    <w:rsid w:val="00A25ED0"/>
    <w:rsid w:val="00A25F44"/>
    <w:rsid w:val="00A26B73"/>
    <w:rsid w:val="00A2769C"/>
    <w:rsid w:val="00A30F6C"/>
    <w:rsid w:val="00A31F8E"/>
    <w:rsid w:val="00A339DC"/>
    <w:rsid w:val="00A3454B"/>
    <w:rsid w:val="00A363E6"/>
    <w:rsid w:val="00A406D4"/>
    <w:rsid w:val="00A41478"/>
    <w:rsid w:val="00A44C45"/>
    <w:rsid w:val="00A4667A"/>
    <w:rsid w:val="00A47871"/>
    <w:rsid w:val="00A51CD9"/>
    <w:rsid w:val="00A53E7F"/>
    <w:rsid w:val="00A55A35"/>
    <w:rsid w:val="00A57779"/>
    <w:rsid w:val="00A57A4F"/>
    <w:rsid w:val="00A6135C"/>
    <w:rsid w:val="00A621C7"/>
    <w:rsid w:val="00A6408E"/>
    <w:rsid w:val="00A64327"/>
    <w:rsid w:val="00A71FD2"/>
    <w:rsid w:val="00A76AE1"/>
    <w:rsid w:val="00A77835"/>
    <w:rsid w:val="00A8533E"/>
    <w:rsid w:val="00A85C9F"/>
    <w:rsid w:val="00A8732D"/>
    <w:rsid w:val="00A90D81"/>
    <w:rsid w:val="00A93273"/>
    <w:rsid w:val="00A97957"/>
    <w:rsid w:val="00A97B88"/>
    <w:rsid w:val="00AA0300"/>
    <w:rsid w:val="00AA11F8"/>
    <w:rsid w:val="00AA1DD2"/>
    <w:rsid w:val="00AA42D8"/>
    <w:rsid w:val="00AA7CAB"/>
    <w:rsid w:val="00AB12A8"/>
    <w:rsid w:val="00AB2A2D"/>
    <w:rsid w:val="00AC7B67"/>
    <w:rsid w:val="00AD05BF"/>
    <w:rsid w:val="00AD177A"/>
    <w:rsid w:val="00AD2EB1"/>
    <w:rsid w:val="00AD4DF1"/>
    <w:rsid w:val="00AD6A41"/>
    <w:rsid w:val="00AD6B69"/>
    <w:rsid w:val="00AD7E42"/>
    <w:rsid w:val="00AE06D5"/>
    <w:rsid w:val="00AE1FD4"/>
    <w:rsid w:val="00AE4719"/>
    <w:rsid w:val="00AE4EC4"/>
    <w:rsid w:val="00AE5935"/>
    <w:rsid w:val="00AE5C8F"/>
    <w:rsid w:val="00AE61DF"/>
    <w:rsid w:val="00AE7F22"/>
    <w:rsid w:val="00AF00CA"/>
    <w:rsid w:val="00AF1902"/>
    <w:rsid w:val="00AF2376"/>
    <w:rsid w:val="00AF2516"/>
    <w:rsid w:val="00AF2C29"/>
    <w:rsid w:val="00AF3075"/>
    <w:rsid w:val="00AF3472"/>
    <w:rsid w:val="00B03334"/>
    <w:rsid w:val="00B04AE6"/>
    <w:rsid w:val="00B058DF"/>
    <w:rsid w:val="00B06761"/>
    <w:rsid w:val="00B06A70"/>
    <w:rsid w:val="00B0784A"/>
    <w:rsid w:val="00B10286"/>
    <w:rsid w:val="00B10F1E"/>
    <w:rsid w:val="00B12579"/>
    <w:rsid w:val="00B12B21"/>
    <w:rsid w:val="00B13383"/>
    <w:rsid w:val="00B20E91"/>
    <w:rsid w:val="00B24173"/>
    <w:rsid w:val="00B25769"/>
    <w:rsid w:val="00B25C4E"/>
    <w:rsid w:val="00B26382"/>
    <w:rsid w:val="00B315FE"/>
    <w:rsid w:val="00B32822"/>
    <w:rsid w:val="00B36FAE"/>
    <w:rsid w:val="00B40FE1"/>
    <w:rsid w:val="00B41196"/>
    <w:rsid w:val="00B428D6"/>
    <w:rsid w:val="00B42C87"/>
    <w:rsid w:val="00B42DFF"/>
    <w:rsid w:val="00B44385"/>
    <w:rsid w:val="00B44621"/>
    <w:rsid w:val="00B450FF"/>
    <w:rsid w:val="00B460CC"/>
    <w:rsid w:val="00B511E1"/>
    <w:rsid w:val="00B5159C"/>
    <w:rsid w:val="00B53FD3"/>
    <w:rsid w:val="00B543B4"/>
    <w:rsid w:val="00B546C7"/>
    <w:rsid w:val="00B54CB7"/>
    <w:rsid w:val="00B567EF"/>
    <w:rsid w:val="00B606D3"/>
    <w:rsid w:val="00B60A85"/>
    <w:rsid w:val="00B63263"/>
    <w:rsid w:val="00B666D7"/>
    <w:rsid w:val="00B67B70"/>
    <w:rsid w:val="00B7023A"/>
    <w:rsid w:val="00B72728"/>
    <w:rsid w:val="00B74101"/>
    <w:rsid w:val="00B76BBF"/>
    <w:rsid w:val="00B817BD"/>
    <w:rsid w:val="00B85DB8"/>
    <w:rsid w:val="00B92FD5"/>
    <w:rsid w:val="00B94683"/>
    <w:rsid w:val="00B947D9"/>
    <w:rsid w:val="00B94BD0"/>
    <w:rsid w:val="00B95D18"/>
    <w:rsid w:val="00BA520A"/>
    <w:rsid w:val="00BA55AE"/>
    <w:rsid w:val="00BB1354"/>
    <w:rsid w:val="00BB2F6B"/>
    <w:rsid w:val="00BB37C1"/>
    <w:rsid w:val="00BB5692"/>
    <w:rsid w:val="00BB57DF"/>
    <w:rsid w:val="00BC1F95"/>
    <w:rsid w:val="00BC217E"/>
    <w:rsid w:val="00BC3022"/>
    <w:rsid w:val="00BC6B78"/>
    <w:rsid w:val="00BD1AD8"/>
    <w:rsid w:val="00BD2A8F"/>
    <w:rsid w:val="00BD3B5A"/>
    <w:rsid w:val="00BD6AE4"/>
    <w:rsid w:val="00BE1A48"/>
    <w:rsid w:val="00BE3570"/>
    <w:rsid w:val="00BE4C94"/>
    <w:rsid w:val="00BE50E5"/>
    <w:rsid w:val="00BE63E7"/>
    <w:rsid w:val="00BF3DE3"/>
    <w:rsid w:val="00BF40FA"/>
    <w:rsid w:val="00BF7BAC"/>
    <w:rsid w:val="00C002D6"/>
    <w:rsid w:val="00C033C8"/>
    <w:rsid w:val="00C11FAB"/>
    <w:rsid w:val="00C13A92"/>
    <w:rsid w:val="00C1410D"/>
    <w:rsid w:val="00C16425"/>
    <w:rsid w:val="00C20B9F"/>
    <w:rsid w:val="00C34917"/>
    <w:rsid w:val="00C37719"/>
    <w:rsid w:val="00C40761"/>
    <w:rsid w:val="00C4492B"/>
    <w:rsid w:val="00C44D69"/>
    <w:rsid w:val="00C45062"/>
    <w:rsid w:val="00C45094"/>
    <w:rsid w:val="00C455A7"/>
    <w:rsid w:val="00C479FC"/>
    <w:rsid w:val="00C47D90"/>
    <w:rsid w:val="00C5101F"/>
    <w:rsid w:val="00C514F9"/>
    <w:rsid w:val="00C51E1E"/>
    <w:rsid w:val="00C52D17"/>
    <w:rsid w:val="00C53AB1"/>
    <w:rsid w:val="00C5541A"/>
    <w:rsid w:val="00C55D43"/>
    <w:rsid w:val="00C562F4"/>
    <w:rsid w:val="00C56C02"/>
    <w:rsid w:val="00C56E25"/>
    <w:rsid w:val="00C611B9"/>
    <w:rsid w:val="00C61C71"/>
    <w:rsid w:val="00C6261A"/>
    <w:rsid w:val="00C62E2F"/>
    <w:rsid w:val="00C635B7"/>
    <w:rsid w:val="00C640B7"/>
    <w:rsid w:val="00C660CC"/>
    <w:rsid w:val="00C71E21"/>
    <w:rsid w:val="00C733EF"/>
    <w:rsid w:val="00C73732"/>
    <w:rsid w:val="00C7434D"/>
    <w:rsid w:val="00C74A94"/>
    <w:rsid w:val="00C74EFC"/>
    <w:rsid w:val="00C80D10"/>
    <w:rsid w:val="00C92E01"/>
    <w:rsid w:val="00C93363"/>
    <w:rsid w:val="00C938A9"/>
    <w:rsid w:val="00C93A96"/>
    <w:rsid w:val="00C940FE"/>
    <w:rsid w:val="00C95291"/>
    <w:rsid w:val="00CA1DED"/>
    <w:rsid w:val="00CA370B"/>
    <w:rsid w:val="00CA4DB1"/>
    <w:rsid w:val="00CA5506"/>
    <w:rsid w:val="00CA5CF5"/>
    <w:rsid w:val="00CA6A17"/>
    <w:rsid w:val="00CA6D66"/>
    <w:rsid w:val="00CB0FC9"/>
    <w:rsid w:val="00CB226F"/>
    <w:rsid w:val="00CB431D"/>
    <w:rsid w:val="00CB5533"/>
    <w:rsid w:val="00CB63ED"/>
    <w:rsid w:val="00CB64AD"/>
    <w:rsid w:val="00CC1338"/>
    <w:rsid w:val="00CC250B"/>
    <w:rsid w:val="00CC25DB"/>
    <w:rsid w:val="00CC5BAB"/>
    <w:rsid w:val="00CD0212"/>
    <w:rsid w:val="00CD37F6"/>
    <w:rsid w:val="00CD4303"/>
    <w:rsid w:val="00CD4B3A"/>
    <w:rsid w:val="00CD7E0F"/>
    <w:rsid w:val="00CE3667"/>
    <w:rsid w:val="00CE7C15"/>
    <w:rsid w:val="00CF100F"/>
    <w:rsid w:val="00CF1780"/>
    <w:rsid w:val="00CF2393"/>
    <w:rsid w:val="00CF2F9E"/>
    <w:rsid w:val="00CF4D67"/>
    <w:rsid w:val="00CF4F72"/>
    <w:rsid w:val="00CF5304"/>
    <w:rsid w:val="00CF7FE9"/>
    <w:rsid w:val="00D0258C"/>
    <w:rsid w:val="00D032C0"/>
    <w:rsid w:val="00D05341"/>
    <w:rsid w:val="00D06AC4"/>
    <w:rsid w:val="00D1269E"/>
    <w:rsid w:val="00D12743"/>
    <w:rsid w:val="00D130D4"/>
    <w:rsid w:val="00D13CC6"/>
    <w:rsid w:val="00D21E72"/>
    <w:rsid w:val="00D245F5"/>
    <w:rsid w:val="00D257A9"/>
    <w:rsid w:val="00D260C7"/>
    <w:rsid w:val="00D26266"/>
    <w:rsid w:val="00D26E48"/>
    <w:rsid w:val="00D27FB5"/>
    <w:rsid w:val="00D34930"/>
    <w:rsid w:val="00D34A30"/>
    <w:rsid w:val="00D3670C"/>
    <w:rsid w:val="00D3708F"/>
    <w:rsid w:val="00D42AE9"/>
    <w:rsid w:val="00D453FB"/>
    <w:rsid w:val="00D4605E"/>
    <w:rsid w:val="00D47338"/>
    <w:rsid w:val="00D50CEA"/>
    <w:rsid w:val="00D515C3"/>
    <w:rsid w:val="00D53751"/>
    <w:rsid w:val="00D55BEF"/>
    <w:rsid w:val="00D55D39"/>
    <w:rsid w:val="00D56382"/>
    <w:rsid w:val="00D5704D"/>
    <w:rsid w:val="00D6328C"/>
    <w:rsid w:val="00D65B36"/>
    <w:rsid w:val="00D65B51"/>
    <w:rsid w:val="00D65D44"/>
    <w:rsid w:val="00D66370"/>
    <w:rsid w:val="00D67428"/>
    <w:rsid w:val="00D7382C"/>
    <w:rsid w:val="00D740DF"/>
    <w:rsid w:val="00D83710"/>
    <w:rsid w:val="00D84843"/>
    <w:rsid w:val="00D865E8"/>
    <w:rsid w:val="00D87700"/>
    <w:rsid w:val="00D951E4"/>
    <w:rsid w:val="00D95C35"/>
    <w:rsid w:val="00D96A87"/>
    <w:rsid w:val="00D96F15"/>
    <w:rsid w:val="00D972A7"/>
    <w:rsid w:val="00DA0215"/>
    <w:rsid w:val="00DA15AE"/>
    <w:rsid w:val="00DA2E70"/>
    <w:rsid w:val="00DA30F5"/>
    <w:rsid w:val="00DB0338"/>
    <w:rsid w:val="00DB20D5"/>
    <w:rsid w:val="00DB256A"/>
    <w:rsid w:val="00DB72EF"/>
    <w:rsid w:val="00DC029C"/>
    <w:rsid w:val="00DC319D"/>
    <w:rsid w:val="00DC41C6"/>
    <w:rsid w:val="00DC6CAA"/>
    <w:rsid w:val="00DC6E5E"/>
    <w:rsid w:val="00DD2057"/>
    <w:rsid w:val="00DD2C20"/>
    <w:rsid w:val="00DD3667"/>
    <w:rsid w:val="00DD3952"/>
    <w:rsid w:val="00DD3988"/>
    <w:rsid w:val="00DD3DAC"/>
    <w:rsid w:val="00DD7777"/>
    <w:rsid w:val="00DD7900"/>
    <w:rsid w:val="00DE241C"/>
    <w:rsid w:val="00DE45DE"/>
    <w:rsid w:val="00DE5B0E"/>
    <w:rsid w:val="00DE6983"/>
    <w:rsid w:val="00DE7C24"/>
    <w:rsid w:val="00DE7CE9"/>
    <w:rsid w:val="00DF2FB1"/>
    <w:rsid w:val="00DF6E94"/>
    <w:rsid w:val="00E00038"/>
    <w:rsid w:val="00E027FC"/>
    <w:rsid w:val="00E0283D"/>
    <w:rsid w:val="00E0547B"/>
    <w:rsid w:val="00E055D3"/>
    <w:rsid w:val="00E05DDC"/>
    <w:rsid w:val="00E0624D"/>
    <w:rsid w:val="00E135F4"/>
    <w:rsid w:val="00E16305"/>
    <w:rsid w:val="00E21A0C"/>
    <w:rsid w:val="00E243E7"/>
    <w:rsid w:val="00E30888"/>
    <w:rsid w:val="00E309F9"/>
    <w:rsid w:val="00E30ACF"/>
    <w:rsid w:val="00E32F01"/>
    <w:rsid w:val="00E32F67"/>
    <w:rsid w:val="00E33CE9"/>
    <w:rsid w:val="00E340EB"/>
    <w:rsid w:val="00E36654"/>
    <w:rsid w:val="00E40D1A"/>
    <w:rsid w:val="00E41C05"/>
    <w:rsid w:val="00E4228C"/>
    <w:rsid w:val="00E42A3A"/>
    <w:rsid w:val="00E45C9E"/>
    <w:rsid w:val="00E47D92"/>
    <w:rsid w:val="00E50EF8"/>
    <w:rsid w:val="00E521B7"/>
    <w:rsid w:val="00E527D3"/>
    <w:rsid w:val="00E535B7"/>
    <w:rsid w:val="00E562B8"/>
    <w:rsid w:val="00E575E6"/>
    <w:rsid w:val="00E60D51"/>
    <w:rsid w:val="00E62A1E"/>
    <w:rsid w:val="00E62E26"/>
    <w:rsid w:val="00E639E3"/>
    <w:rsid w:val="00E649D7"/>
    <w:rsid w:val="00E64A1E"/>
    <w:rsid w:val="00E65685"/>
    <w:rsid w:val="00E66439"/>
    <w:rsid w:val="00E673BA"/>
    <w:rsid w:val="00E6796D"/>
    <w:rsid w:val="00E7216F"/>
    <w:rsid w:val="00E72A04"/>
    <w:rsid w:val="00E76B44"/>
    <w:rsid w:val="00E82D75"/>
    <w:rsid w:val="00E83ADB"/>
    <w:rsid w:val="00E84670"/>
    <w:rsid w:val="00E86943"/>
    <w:rsid w:val="00E86D9D"/>
    <w:rsid w:val="00E92AED"/>
    <w:rsid w:val="00E93C49"/>
    <w:rsid w:val="00E94E1F"/>
    <w:rsid w:val="00E953BE"/>
    <w:rsid w:val="00E96C57"/>
    <w:rsid w:val="00EA1786"/>
    <w:rsid w:val="00EA4069"/>
    <w:rsid w:val="00EA47A7"/>
    <w:rsid w:val="00EA49FB"/>
    <w:rsid w:val="00EA525D"/>
    <w:rsid w:val="00EA5620"/>
    <w:rsid w:val="00EA5984"/>
    <w:rsid w:val="00EA5FB7"/>
    <w:rsid w:val="00EA6552"/>
    <w:rsid w:val="00EA7BBC"/>
    <w:rsid w:val="00EA7E43"/>
    <w:rsid w:val="00EB48B7"/>
    <w:rsid w:val="00EB6706"/>
    <w:rsid w:val="00EB71E4"/>
    <w:rsid w:val="00EC11B8"/>
    <w:rsid w:val="00EC28A9"/>
    <w:rsid w:val="00EC61C8"/>
    <w:rsid w:val="00EC6B90"/>
    <w:rsid w:val="00EC70F9"/>
    <w:rsid w:val="00ED160C"/>
    <w:rsid w:val="00ED1732"/>
    <w:rsid w:val="00ED36A9"/>
    <w:rsid w:val="00ED3E06"/>
    <w:rsid w:val="00ED5974"/>
    <w:rsid w:val="00EE1A89"/>
    <w:rsid w:val="00EE341E"/>
    <w:rsid w:val="00EE59FE"/>
    <w:rsid w:val="00EE5C7A"/>
    <w:rsid w:val="00EE6852"/>
    <w:rsid w:val="00EF0276"/>
    <w:rsid w:val="00EF07AC"/>
    <w:rsid w:val="00EF0A70"/>
    <w:rsid w:val="00EF1BF9"/>
    <w:rsid w:val="00EF431F"/>
    <w:rsid w:val="00EF5D2D"/>
    <w:rsid w:val="00EF6323"/>
    <w:rsid w:val="00EF648F"/>
    <w:rsid w:val="00EF7345"/>
    <w:rsid w:val="00EF7ED0"/>
    <w:rsid w:val="00F03D6F"/>
    <w:rsid w:val="00F05D91"/>
    <w:rsid w:val="00F063F2"/>
    <w:rsid w:val="00F06589"/>
    <w:rsid w:val="00F06630"/>
    <w:rsid w:val="00F07438"/>
    <w:rsid w:val="00F0745B"/>
    <w:rsid w:val="00F11F70"/>
    <w:rsid w:val="00F14E94"/>
    <w:rsid w:val="00F236A7"/>
    <w:rsid w:val="00F23CF8"/>
    <w:rsid w:val="00F249A5"/>
    <w:rsid w:val="00F25128"/>
    <w:rsid w:val="00F257ED"/>
    <w:rsid w:val="00F25E50"/>
    <w:rsid w:val="00F273F7"/>
    <w:rsid w:val="00F27F87"/>
    <w:rsid w:val="00F3494F"/>
    <w:rsid w:val="00F35B0D"/>
    <w:rsid w:val="00F364D6"/>
    <w:rsid w:val="00F36A1A"/>
    <w:rsid w:val="00F37757"/>
    <w:rsid w:val="00F41B62"/>
    <w:rsid w:val="00F42410"/>
    <w:rsid w:val="00F4696A"/>
    <w:rsid w:val="00F50C83"/>
    <w:rsid w:val="00F51522"/>
    <w:rsid w:val="00F5272A"/>
    <w:rsid w:val="00F54F39"/>
    <w:rsid w:val="00F5579C"/>
    <w:rsid w:val="00F558A1"/>
    <w:rsid w:val="00F63F80"/>
    <w:rsid w:val="00F674ED"/>
    <w:rsid w:val="00F70123"/>
    <w:rsid w:val="00F70F80"/>
    <w:rsid w:val="00F751C7"/>
    <w:rsid w:val="00F76ECE"/>
    <w:rsid w:val="00F8055B"/>
    <w:rsid w:val="00F80CD6"/>
    <w:rsid w:val="00F81660"/>
    <w:rsid w:val="00F8189A"/>
    <w:rsid w:val="00F82617"/>
    <w:rsid w:val="00F82991"/>
    <w:rsid w:val="00F83CE0"/>
    <w:rsid w:val="00F86782"/>
    <w:rsid w:val="00F9062B"/>
    <w:rsid w:val="00F90796"/>
    <w:rsid w:val="00F90D8F"/>
    <w:rsid w:val="00F93425"/>
    <w:rsid w:val="00F94448"/>
    <w:rsid w:val="00F9455C"/>
    <w:rsid w:val="00F96D4A"/>
    <w:rsid w:val="00FA14B0"/>
    <w:rsid w:val="00FA380E"/>
    <w:rsid w:val="00FA5780"/>
    <w:rsid w:val="00FA71A7"/>
    <w:rsid w:val="00FA7F92"/>
    <w:rsid w:val="00FB204B"/>
    <w:rsid w:val="00FB35CB"/>
    <w:rsid w:val="00FB717F"/>
    <w:rsid w:val="00FC48E4"/>
    <w:rsid w:val="00FC523D"/>
    <w:rsid w:val="00FC543A"/>
    <w:rsid w:val="00FD0580"/>
    <w:rsid w:val="00FD0EBA"/>
    <w:rsid w:val="00FD4B6D"/>
    <w:rsid w:val="00FD60A6"/>
    <w:rsid w:val="00FD6801"/>
    <w:rsid w:val="00FE2B1C"/>
    <w:rsid w:val="00FE2FD4"/>
    <w:rsid w:val="00FE3414"/>
    <w:rsid w:val="00FE3CE4"/>
    <w:rsid w:val="00FE5B4D"/>
    <w:rsid w:val="00FE7953"/>
    <w:rsid w:val="00FF0FC5"/>
    <w:rsid w:val="00FF108A"/>
    <w:rsid w:val="00FF1E8C"/>
    <w:rsid w:val="00FF464A"/>
    <w:rsid w:val="00FF5B72"/>
    <w:rsid w:val="00FF611E"/>
    <w:rsid w:val="00FF7660"/>
    <w:rsid w:val="00FF7E20"/>
    <w:rsid w:val="01DE12AA"/>
    <w:rsid w:val="03F1F41F"/>
    <w:rsid w:val="0461437F"/>
    <w:rsid w:val="062ED3D4"/>
    <w:rsid w:val="07578337"/>
    <w:rsid w:val="07C1FBE5"/>
    <w:rsid w:val="087E5544"/>
    <w:rsid w:val="0A17DD1A"/>
    <w:rsid w:val="0BB4F707"/>
    <w:rsid w:val="0C405BA9"/>
    <w:rsid w:val="0C5D9915"/>
    <w:rsid w:val="0C61A9BE"/>
    <w:rsid w:val="0D0915E8"/>
    <w:rsid w:val="0DAA5486"/>
    <w:rsid w:val="102368AA"/>
    <w:rsid w:val="104FE34C"/>
    <w:rsid w:val="10CEE447"/>
    <w:rsid w:val="13F4B611"/>
    <w:rsid w:val="17214B14"/>
    <w:rsid w:val="178750DC"/>
    <w:rsid w:val="17BAAF4D"/>
    <w:rsid w:val="18AE2BFC"/>
    <w:rsid w:val="19531BB6"/>
    <w:rsid w:val="1B69B9DD"/>
    <w:rsid w:val="1BB4D55A"/>
    <w:rsid w:val="1C2AC5E5"/>
    <w:rsid w:val="1D535701"/>
    <w:rsid w:val="1E9C57E4"/>
    <w:rsid w:val="1E9D1F9C"/>
    <w:rsid w:val="1FCC9AA6"/>
    <w:rsid w:val="2104EFE8"/>
    <w:rsid w:val="21A1EB69"/>
    <w:rsid w:val="2455F0DC"/>
    <w:rsid w:val="2512060E"/>
    <w:rsid w:val="265B0F97"/>
    <w:rsid w:val="29C8C38A"/>
    <w:rsid w:val="2DD83779"/>
    <w:rsid w:val="2E9048EC"/>
    <w:rsid w:val="2FB5A62D"/>
    <w:rsid w:val="2FDC40AB"/>
    <w:rsid w:val="3077D0AC"/>
    <w:rsid w:val="323ECC27"/>
    <w:rsid w:val="33F5BB26"/>
    <w:rsid w:val="355EE653"/>
    <w:rsid w:val="357633B6"/>
    <w:rsid w:val="35E3CD1E"/>
    <w:rsid w:val="37338C2C"/>
    <w:rsid w:val="3BFBE95C"/>
    <w:rsid w:val="3C773902"/>
    <w:rsid w:val="3CA7BCB7"/>
    <w:rsid w:val="3DF0C088"/>
    <w:rsid w:val="3EFA052A"/>
    <w:rsid w:val="3F346605"/>
    <w:rsid w:val="417DE78B"/>
    <w:rsid w:val="44B8FE24"/>
    <w:rsid w:val="483229B2"/>
    <w:rsid w:val="4B05C72A"/>
    <w:rsid w:val="4B6485AE"/>
    <w:rsid w:val="4D4145D6"/>
    <w:rsid w:val="4F4113AD"/>
    <w:rsid w:val="524F59D2"/>
    <w:rsid w:val="5250C263"/>
    <w:rsid w:val="54E5611E"/>
    <w:rsid w:val="559414E9"/>
    <w:rsid w:val="56DE65CD"/>
    <w:rsid w:val="573FB819"/>
    <w:rsid w:val="57D788E4"/>
    <w:rsid w:val="58677854"/>
    <w:rsid w:val="58D3B4D5"/>
    <w:rsid w:val="5C354A38"/>
    <w:rsid w:val="5CCC8733"/>
    <w:rsid w:val="5DAAEE56"/>
    <w:rsid w:val="5DF9F9D5"/>
    <w:rsid w:val="5E94296D"/>
    <w:rsid w:val="5E96C72E"/>
    <w:rsid w:val="5F0F1081"/>
    <w:rsid w:val="5F1ED02A"/>
    <w:rsid w:val="608DBBC9"/>
    <w:rsid w:val="60E32B9B"/>
    <w:rsid w:val="612A415C"/>
    <w:rsid w:val="62D725A3"/>
    <w:rsid w:val="63BF1FFB"/>
    <w:rsid w:val="644FA11A"/>
    <w:rsid w:val="64696A91"/>
    <w:rsid w:val="65980173"/>
    <w:rsid w:val="65D8BC76"/>
    <w:rsid w:val="65FF6843"/>
    <w:rsid w:val="67886AC5"/>
    <w:rsid w:val="68818A96"/>
    <w:rsid w:val="691F832C"/>
    <w:rsid w:val="6C84D318"/>
    <w:rsid w:val="6CC58C3C"/>
    <w:rsid w:val="6DDA4D68"/>
    <w:rsid w:val="6E4A4DCC"/>
    <w:rsid w:val="6F3121DB"/>
    <w:rsid w:val="6FF7F0CC"/>
    <w:rsid w:val="73AF6EB2"/>
    <w:rsid w:val="73F38E2C"/>
    <w:rsid w:val="75A2FA66"/>
    <w:rsid w:val="7779E140"/>
    <w:rsid w:val="797DE367"/>
    <w:rsid w:val="7F430045"/>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868FD"/>
  <w15:chartTrackingRefBased/>
  <w15:docId w15:val="{0DE4B3CD-D9FC-4AB7-8567-038C2CBE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96D"/>
    <w:pPr>
      <w:spacing w:after="180"/>
    </w:pPr>
    <w:rPr>
      <w:rFonts w:ascii="Arial" w:hAnsi="Arial"/>
      <w:sz w:val="24"/>
    </w:rPr>
  </w:style>
  <w:style w:type="paragraph" w:styleId="Heading1">
    <w:name w:val="heading 1"/>
    <w:aliases w:val="Fosfor Heading"/>
    <w:basedOn w:val="Normal"/>
    <w:next w:val="Normal"/>
    <w:link w:val="Heading1Char"/>
    <w:uiPriority w:val="9"/>
    <w:qFormat/>
    <w:rsid w:val="00490BA6"/>
    <w:pPr>
      <w:keepNext/>
      <w:keepLines/>
      <w:spacing w:before="240" w:after="120"/>
      <w:outlineLvl w:val="0"/>
    </w:pPr>
    <w:rPr>
      <w:rFonts w:ascii="Calibri" w:eastAsia="Times New Roman" w:hAnsi="Calibri" w:cs="Calibri"/>
      <w:b/>
      <w:bCs/>
      <w:color w:val="007CFF"/>
      <w:sz w:val="40"/>
      <w:szCs w:val="40"/>
    </w:rPr>
  </w:style>
  <w:style w:type="paragraph" w:styleId="Heading2">
    <w:name w:val="heading 2"/>
    <w:basedOn w:val="Normal"/>
    <w:link w:val="Heading2Char"/>
    <w:uiPriority w:val="9"/>
    <w:qFormat/>
    <w:rsid w:val="003D1747"/>
    <w:pPr>
      <w:spacing w:after="120" w:line="240" w:lineRule="auto"/>
      <w:outlineLvl w:val="1"/>
    </w:pPr>
    <w:rPr>
      <w:rFonts w:ascii="Calibri" w:eastAsia="Times New Roman" w:hAnsi="Calibri" w:cs="Calibri"/>
      <w:bCs/>
      <w:color w:val="007CFF" w:themeColor="accent1"/>
      <w:sz w:val="32"/>
      <w:szCs w:val="32"/>
      <w:shd w:val="clear" w:color="auto" w:fill="FFFFFF"/>
    </w:rPr>
  </w:style>
  <w:style w:type="paragraph" w:styleId="Heading3">
    <w:name w:val="heading 3"/>
    <w:basedOn w:val="Normal"/>
    <w:next w:val="Normal"/>
    <w:link w:val="Heading3Char"/>
    <w:uiPriority w:val="9"/>
    <w:unhideWhenUsed/>
    <w:qFormat/>
    <w:rsid w:val="003935D8"/>
    <w:pPr>
      <w:keepNext/>
      <w:keepLines/>
      <w:spacing w:before="40" w:after="120"/>
      <w:outlineLvl w:val="2"/>
    </w:pPr>
    <w:rPr>
      <w:rFonts w:ascii="Calibri" w:eastAsiaTheme="majorEastAsia" w:hAnsi="Calibri" w:cstheme="majorBidi"/>
      <w:color w:val="007CFF" w:themeColor="accent1"/>
      <w:sz w:val="28"/>
      <w:szCs w:val="28"/>
    </w:rPr>
  </w:style>
  <w:style w:type="paragraph" w:styleId="Heading4">
    <w:name w:val="heading 4"/>
    <w:basedOn w:val="Normal"/>
    <w:next w:val="Normal"/>
    <w:link w:val="Heading4Char"/>
    <w:uiPriority w:val="9"/>
    <w:unhideWhenUsed/>
    <w:qFormat/>
    <w:rsid w:val="007946A3"/>
    <w:pPr>
      <w:keepNext/>
      <w:keepLines/>
      <w:spacing w:before="40" w:after="0"/>
      <w:outlineLvl w:val="3"/>
    </w:pPr>
    <w:rPr>
      <w:rFonts w:asciiTheme="majorHAnsi" w:eastAsiaTheme="majorEastAsia" w:hAnsiTheme="majorHAnsi" w:cstheme="majorBidi"/>
      <w:iCs/>
      <w:color w:val="005C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8B3"/>
  </w:style>
  <w:style w:type="paragraph" w:styleId="Footer">
    <w:name w:val="footer"/>
    <w:basedOn w:val="Normal"/>
    <w:link w:val="FooterChar"/>
    <w:uiPriority w:val="99"/>
    <w:unhideWhenUsed/>
    <w:rsid w:val="00396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B3"/>
  </w:style>
  <w:style w:type="character" w:customStyle="1" w:styleId="Heading2Char">
    <w:name w:val="Heading 2 Char"/>
    <w:basedOn w:val="DefaultParagraphFont"/>
    <w:link w:val="Heading2"/>
    <w:uiPriority w:val="9"/>
    <w:rsid w:val="003D1747"/>
    <w:rPr>
      <w:rFonts w:ascii="Calibri" w:eastAsia="Times New Roman" w:hAnsi="Calibri" w:cs="Calibri"/>
      <w:bCs/>
      <w:color w:val="007CFF" w:themeColor="accent1"/>
      <w:sz w:val="32"/>
      <w:szCs w:val="32"/>
    </w:rPr>
  </w:style>
  <w:style w:type="character" w:customStyle="1" w:styleId="Heading1Char">
    <w:name w:val="Heading 1 Char"/>
    <w:aliases w:val="Fosfor Heading Char"/>
    <w:basedOn w:val="DefaultParagraphFont"/>
    <w:link w:val="Heading1"/>
    <w:uiPriority w:val="9"/>
    <w:rsid w:val="00490BA6"/>
    <w:rPr>
      <w:rFonts w:ascii="Calibri" w:eastAsia="Times New Roman" w:hAnsi="Calibri" w:cs="Calibri"/>
      <w:b/>
      <w:bCs/>
      <w:color w:val="007CFF"/>
      <w:sz w:val="40"/>
      <w:szCs w:val="40"/>
    </w:rPr>
  </w:style>
  <w:style w:type="character" w:styleId="Strong">
    <w:name w:val="Strong"/>
    <w:basedOn w:val="DefaultParagraphFont"/>
    <w:uiPriority w:val="22"/>
    <w:qFormat/>
    <w:rsid w:val="00CF100F"/>
    <w:rPr>
      <w:rFonts w:asciiTheme="minorHAnsi" w:hAnsiTheme="minorHAnsi"/>
      <w:color w:val="0000F7"/>
    </w:rPr>
  </w:style>
  <w:style w:type="paragraph" w:styleId="NormalWeb">
    <w:name w:val="Normal (Web)"/>
    <w:basedOn w:val="Normal"/>
    <w:uiPriority w:val="99"/>
    <w:semiHidden/>
    <w:unhideWhenUsed/>
    <w:rsid w:val="004A770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7946A3"/>
    <w:rPr>
      <w:rFonts w:asciiTheme="majorHAnsi" w:eastAsiaTheme="majorEastAsia" w:hAnsiTheme="majorHAnsi" w:cstheme="majorBidi"/>
      <w:iCs/>
      <w:color w:val="005CBF" w:themeColor="accent1" w:themeShade="BF"/>
      <w:sz w:val="24"/>
    </w:rPr>
  </w:style>
  <w:style w:type="character" w:styleId="Emphasis">
    <w:name w:val="Emphasis"/>
    <w:aliases w:val="Bullet"/>
    <w:basedOn w:val="DefaultParagraphFont"/>
    <w:uiPriority w:val="20"/>
    <w:qFormat/>
    <w:rsid w:val="00F51522"/>
  </w:style>
  <w:style w:type="table" w:styleId="TableGrid">
    <w:name w:val="Table Grid"/>
    <w:basedOn w:val="TableNormal"/>
    <w:uiPriority w:val="39"/>
    <w:rsid w:val="00285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Table text"/>
    <w:basedOn w:val="DefaultParagraphFont"/>
    <w:uiPriority w:val="33"/>
    <w:qFormat/>
    <w:rsid w:val="009C73D2"/>
    <w:rPr>
      <w:b/>
      <w:bCs/>
      <w:color w:val="FFFFFF" w:themeColor="background1"/>
      <w:spacing w:val="5"/>
    </w:rPr>
  </w:style>
  <w:style w:type="paragraph" w:customStyle="1" w:styleId="Tableinsidetext">
    <w:name w:val="Table inside text"/>
    <w:basedOn w:val="Normal"/>
    <w:qFormat/>
    <w:rsid w:val="002B4E3E"/>
    <w:pPr>
      <w:spacing w:before="80" w:after="80" w:line="240" w:lineRule="auto"/>
    </w:pPr>
  </w:style>
  <w:style w:type="paragraph" w:styleId="ListParagraph">
    <w:name w:val="List Paragraph"/>
    <w:basedOn w:val="Normal"/>
    <w:uiPriority w:val="34"/>
    <w:qFormat/>
    <w:rsid w:val="00D05341"/>
    <w:pPr>
      <w:ind w:left="720"/>
      <w:contextualSpacing/>
    </w:pPr>
  </w:style>
  <w:style w:type="character" w:customStyle="1" w:styleId="Heading3Char">
    <w:name w:val="Heading 3 Char"/>
    <w:basedOn w:val="DefaultParagraphFont"/>
    <w:link w:val="Heading3"/>
    <w:uiPriority w:val="9"/>
    <w:rsid w:val="003935D8"/>
    <w:rPr>
      <w:rFonts w:ascii="Calibri" w:eastAsiaTheme="majorEastAsia" w:hAnsi="Calibri" w:cstheme="majorBidi"/>
      <w:color w:val="007CFF" w:themeColor="accent1"/>
      <w:sz w:val="28"/>
      <w:szCs w:val="28"/>
    </w:rPr>
  </w:style>
  <w:style w:type="paragraph" w:customStyle="1" w:styleId="Bold">
    <w:name w:val="Bold"/>
    <w:basedOn w:val="Normal"/>
    <w:qFormat/>
    <w:rsid w:val="00690441"/>
    <w:pPr>
      <w:spacing w:after="60"/>
    </w:pPr>
    <w:rPr>
      <w:rFonts w:cstheme="minorHAnsi"/>
      <w:b/>
      <w:bCs/>
    </w:rPr>
  </w:style>
  <w:style w:type="character" w:styleId="IntenseEmphasis">
    <w:name w:val="Intense Emphasis"/>
    <w:basedOn w:val="DefaultParagraphFont"/>
    <w:uiPriority w:val="21"/>
    <w:qFormat/>
    <w:rsid w:val="00506739"/>
    <w:rPr>
      <w:i/>
      <w:iCs/>
      <w:color w:val="007CFF" w:themeColor="accent1"/>
    </w:rPr>
  </w:style>
  <w:style w:type="paragraph" w:styleId="Title">
    <w:name w:val="Title"/>
    <w:basedOn w:val="Normal"/>
    <w:next w:val="Normal"/>
    <w:link w:val="TitleChar"/>
    <w:uiPriority w:val="10"/>
    <w:qFormat/>
    <w:rsid w:val="00F90796"/>
    <w:pPr>
      <w:spacing w:after="0" w:line="240" w:lineRule="auto"/>
      <w:contextualSpacing/>
    </w:pPr>
    <w:rPr>
      <w:rFonts w:asciiTheme="majorHAnsi" w:eastAsiaTheme="majorEastAsia" w:hAnsiTheme="majorHAnsi" w:cstheme="majorBidi"/>
      <w:b/>
      <w:bCs/>
      <w:color w:val="00001E" w:themeColor="text2"/>
      <w:spacing w:val="-10"/>
      <w:kern w:val="28"/>
      <w:sz w:val="72"/>
      <w:szCs w:val="72"/>
    </w:rPr>
  </w:style>
  <w:style w:type="character" w:customStyle="1" w:styleId="TitleChar">
    <w:name w:val="Title Char"/>
    <w:basedOn w:val="DefaultParagraphFont"/>
    <w:link w:val="Title"/>
    <w:uiPriority w:val="10"/>
    <w:rsid w:val="00F90796"/>
    <w:rPr>
      <w:rFonts w:asciiTheme="majorHAnsi" w:eastAsiaTheme="majorEastAsia" w:hAnsiTheme="majorHAnsi" w:cstheme="majorBidi"/>
      <w:b/>
      <w:bCs/>
      <w:color w:val="00001E" w:themeColor="text2"/>
      <w:spacing w:val="-10"/>
      <w:kern w:val="28"/>
      <w:sz w:val="72"/>
      <w:szCs w:val="72"/>
    </w:rPr>
  </w:style>
  <w:style w:type="paragraph" w:styleId="Subtitle">
    <w:name w:val="Subtitle"/>
    <w:basedOn w:val="Normal"/>
    <w:next w:val="Normal"/>
    <w:link w:val="SubtitleChar"/>
    <w:uiPriority w:val="11"/>
    <w:qFormat/>
    <w:rsid w:val="00F90796"/>
    <w:pPr>
      <w:spacing w:line="240" w:lineRule="auto"/>
    </w:pPr>
    <w:rPr>
      <w:color w:val="00001E" w:themeColor="text2"/>
      <w:sz w:val="40"/>
      <w:szCs w:val="40"/>
    </w:rPr>
  </w:style>
  <w:style w:type="character" w:customStyle="1" w:styleId="SubtitleChar">
    <w:name w:val="Subtitle Char"/>
    <w:basedOn w:val="DefaultParagraphFont"/>
    <w:link w:val="Subtitle"/>
    <w:uiPriority w:val="11"/>
    <w:rsid w:val="00F90796"/>
    <w:rPr>
      <w:color w:val="00001E" w:themeColor="text2"/>
      <w:sz w:val="40"/>
      <w:szCs w:val="40"/>
    </w:rPr>
  </w:style>
  <w:style w:type="paragraph" w:styleId="TOCHeading">
    <w:name w:val="TOC Heading"/>
    <w:basedOn w:val="Heading1"/>
    <w:next w:val="Normal"/>
    <w:uiPriority w:val="39"/>
    <w:unhideWhenUsed/>
    <w:qFormat/>
    <w:rsid w:val="00253F63"/>
    <w:pPr>
      <w:spacing w:after="0"/>
      <w:outlineLvl w:val="9"/>
    </w:pPr>
    <w:rPr>
      <w:rFonts w:asciiTheme="majorHAnsi" w:eastAsiaTheme="majorEastAsia" w:hAnsiTheme="majorHAnsi" w:cstheme="majorBidi"/>
      <w:b w:val="0"/>
      <w:bCs w:val="0"/>
      <w:color w:val="005CBF" w:themeColor="accent1" w:themeShade="BF"/>
      <w:sz w:val="32"/>
      <w:szCs w:val="32"/>
    </w:rPr>
  </w:style>
  <w:style w:type="paragraph" w:styleId="TOC1">
    <w:name w:val="toc 1"/>
    <w:basedOn w:val="Normal"/>
    <w:next w:val="Normal"/>
    <w:autoRedefine/>
    <w:uiPriority w:val="39"/>
    <w:unhideWhenUsed/>
    <w:rsid w:val="00253F63"/>
    <w:pPr>
      <w:spacing w:after="100"/>
    </w:pPr>
  </w:style>
  <w:style w:type="paragraph" w:styleId="TOC2">
    <w:name w:val="toc 2"/>
    <w:basedOn w:val="Normal"/>
    <w:next w:val="Normal"/>
    <w:autoRedefine/>
    <w:uiPriority w:val="39"/>
    <w:unhideWhenUsed/>
    <w:rsid w:val="00253F63"/>
    <w:pPr>
      <w:spacing w:after="100"/>
      <w:ind w:left="220"/>
    </w:pPr>
  </w:style>
  <w:style w:type="paragraph" w:styleId="TOC3">
    <w:name w:val="toc 3"/>
    <w:basedOn w:val="Normal"/>
    <w:next w:val="Normal"/>
    <w:autoRedefine/>
    <w:uiPriority w:val="39"/>
    <w:unhideWhenUsed/>
    <w:rsid w:val="00253F63"/>
    <w:pPr>
      <w:spacing w:after="100"/>
      <w:ind w:left="440"/>
    </w:pPr>
  </w:style>
  <w:style w:type="character" w:styleId="Hyperlink">
    <w:name w:val="Hyperlink"/>
    <w:basedOn w:val="DefaultParagraphFont"/>
    <w:uiPriority w:val="99"/>
    <w:unhideWhenUsed/>
    <w:rsid w:val="00253F63"/>
    <w:rPr>
      <w:color w:val="0000F7" w:themeColor="hyperlink"/>
      <w:u w:val="single"/>
    </w:rPr>
  </w:style>
  <w:style w:type="character" w:styleId="UnresolvedMention">
    <w:name w:val="Unresolved Mention"/>
    <w:basedOn w:val="DefaultParagraphFont"/>
    <w:uiPriority w:val="99"/>
    <w:semiHidden/>
    <w:unhideWhenUsed/>
    <w:rsid w:val="005808C7"/>
    <w:rPr>
      <w:color w:val="605E5C"/>
      <w:shd w:val="clear" w:color="auto" w:fill="E1DFDD"/>
    </w:rPr>
  </w:style>
  <w:style w:type="paragraph" w:customStyle="1" w:styleId="paragraph">
    <w:name w:val="paragraph"/>
    <w:basedOn w:val="Normal"/>
    <w:rsid w:val="000B3165"/>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customStyle="1" w:styleId="normaltextrun">
    <w:name w:val="normaltextrun"/>
    <w:basedOn w:val="DefaultParagraphFont"/>
    <w:rsid w:val="000B3165"/>
  </w:style>
  <w:style w:type="character" w:customStyle="1" w:styleId="eop">
    <w:name w:val="eop"/>
    <w:basedOn w:val="DefaultParagraphFont"/>
    <w:rsid w:val="000B3165"/>
  </w:style>
  <w:style w:type="character" w:customStyle="1" w:styleId="wacimagecontainer">
    <w:name w:val="wacimagecontainer"/>
    <w:basedOn w:val="DefaultParagraphFont"/>
    <w:rsid w:val="00513720"/>
  </w:style>
  <w:style w:type="character" w:styleId="CommentReference">
    <w:name w:val="annotation reference"/>
    <w:basedOn w:val="DefaultParagraphFont"/>
    <w:uiPriority w:val="99"/>
    <w:semiHidden/>
    <w:unhideWhenUsed/>
    <w:rsid w:val="00B03334"/>
    <w:rPr>
      <w:sz w:val="16"/>
      <w:szCs w:val="16"/>
    </w:rPr>
  </w:style>
  <w:style w:type="paragraph" w:styleId="CommentText">
    <w:name w:val="annotation text"/>
    <w:basedOn w:val="Normal"/>
    <w:link w:val="CommentTextChar"/>
    <w:uiPriority w:val="99"/>
    <w:unhideWhenUsed/>
    <w:rsid w:val="00B03334"/>
    <w:pPr>
      <w:spacing w:line="240" w:lineRule="auto"/>
    </w:pPr>
    <w:rPr>
      <w:sz w:val="20"/>
      <w:szCs w:val="20"/>
    </w:rPr>
  </w:style>
  <w:style w:type="character" w:customStyle="1" w:styleId="CommentTextChar">
    <w:name w:val="Comment Text Char"/>
    <w:basedOn w:val="DefaultParagraphFont"/>
    <w:link w:val="CommentText"/>
    <w:uiPriority w:val="99"/>
    <w:rsid w:val="00B03334"/>
    <w:rPr>
      <w:sz w:val="20"/>
      <w:szCs w:val="20"/>
    </w:rPr>
  </w:style>
  <w:style w:type="paragraph" w:styleId="CommentSubject">
    <w:name w:val="annotation subject"/>
    <w:basedOn w:val="CommentText"/>
    <w:next w:val="CommentText"/>
    <w:link w:val="CommentSubjectChar"/>
    <w:uiPriority w:val="99"/>
    <w:semiHidden/>
    <w:unhideWhenUsed/>
    <w:rsid w:val="00B03334"/>
    <w:rPr>
      <w:b/>
      <w:bCs/>
    </w:rPr>
  </w:style>
  <w:style w:type="character" w:customStyle="1" w:styleId="CommentSubjectChar">
    <w:name w:val="Comment Subject Char"/>
    <w:basedOn w:val="CommentTextChar"/>
    <w:link w:val="CommentSubject"/>
    <w:uiPriority w:val="99"/>
    <w:semiHidden/>
    <w:rsid w:val="00B03334"/>
    <w:rPr>
      <w:b/>
      <w:bCs/>
      <w:sz w:val="20"/>
      <w:szCs w:val="20"/>
    </w:rPr>
  </w:style>
  <w:style w:type="character" w:customStyle="1" w:styleId="cf01">
    <w:name w:val="cf01"/>
    <w:basedOn w:val="DefaultParagraphFont"/>
    <w:rsid w:val="00B24173"/>
    <w:rPr>
      <w:rFonts w:ascii="Segoe UI" w:hAnsi="Segoe UI" w:cs="Segoe UI" w:hint="default"/>
      <w:sz w:val="18"/>
      <w:szCs w:val="18"/>
    </w:rPr>
  </w:style>
  <w:style w:type="character" w:styleId="FollowedHyperlink">
    <w:name w:val="FollowedHyperlink"/>
    <w:basedOn w:val="DefaultParagraphFont"/>
    <w:uiPriority w:val="99"/>
    <w:semiHidden/>
    <w:unhideWhenUsed/>
    <w:rsid w:val="00F07438"/>
    <w:rPr>
      <w:color w:val="0000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6837">
      <w:bodyDiv w:val="1"/>
      <w:marLeft w:val="0"/>
      <w:marRight w:val="0"/>
      <w:marTop w:val="0"/>
      <w:marBottom w:val="0"/>
      <w:divBdr>
        <w:top w:val="none" w:sz="0" w:space="0" w:color="auto"/>
        <w:left w:val="none" w:sz="0" w:space="0" w:color="auto"/>
        <w:bottom w:val="none" w:sz="0" w:space="0" w:color="auto"/>
        <w:right w:val="none" w:sz="0" w:space="0" w:color="auto"/>
      </w:divBdr>
    </w:div>
    <w:div w:id="205995146">
      <w:bodyDiv w:val="1"/>
      <w:marLeft w:val="0"/>
      <w:marRight w:val="0"/>
      <w:marTop w:val="0"/>
      <w:marBottom w:val="0"/>
      <w:divBdr>
        <w:top w:val="none" w:sz="0" w:space="0" w:color="auto"/>
        <w:left w:val="none" w:sz="0" w:space="0" w:color="auto"/>
        <w:bottom w:val="none" w:sz="0" w:space="0" w:color="auto"/>
        <w:right w:val="none" w:sz="0" w:space="0" w:color="auto"/>
      </w:divBdr>
    </w:div>
    <w:div w:id="216279977">
      <w:bodyDiv w:val="1"/>
      <w:marLeft w:val="0"/>
      <w:marRight w:val="0"/>
      <w:marTop w:val="0"/>
      <w:marBottom w:val="0"/>
      <w:divBdr>
        <w:top w:val="none" w:sz="0" w:space="0" w:color="auto"/>
        <w:left w:val="none" w:sz="0" w:space="0" w:color="auto"/>
        <w:bottom w:val="none" w:sz="0" w:space="0" w:color="auto"/>
        <w:right w:val="none" w:sz="0" w:space="0" w:color="auto"/>
      </w:divBdr>
    </w:div>
    <w:div w:id="230696169">
      <w:bodyDiv w:val="1"/>
      <w:marLeft w:val="0"/>
      <w:marRight w:val="0"/>
      <w:marTop w:val="0"/>
      <w:marBottom w:val="0"/>
      <w:divBdr>
        <w:top w:val="none" w:sz="0" w:space="0" w:color="auto"/>
        <w:left w:val="none" w:sz="0" w:space="0" w:color="auto"/>
        <w:bottom w:val="none" w:sz="0" w:space="0" w:color="auto"/>
        <w:right w:val="none" w:sz="0" w:space="0" w:color="auto"/>
      </w:divBdr>
    </w:div>
    <w:div w:id="238254641">
      <w:bodyDiv w:val="1"/>
      <w:marLeft w:val="0"/>
      <w:marRight w:val="0"/>
      <w:marTop w:val="0"/>
      <w:marBottom w:val="0"/>
      <w:divBdr>
        <w:top w:val="none" w:sz="0" w:space="0" w:color="auto"/>
        <w:left w:val="none" w:sz="0" w:space="0" w:color="auto"/>
        <w:bottom w:val="none" w:sz="0" w:space="0" w:color="auto"/>
        <w:right w:val="none" w:sz="0" w:space="0" w:color="auto"/>
      </w:divBdr>
    </w:div>
    <w:div w:id="493642862">
      <w:bodyDiv w:val="1"/>
      <w:marLeft w:val="0"/>
      <w:marRight w:val="0"/>
      <w:marTop w:val="0"/>
      <w:marBottom w:val="0"/>
      <w:divBdr>
        <w:top w:val="none" w:sz="0" w:space="0" w:color="auto"/>
        <w:left w:val="none" w:sz="0" w:space="0" w:color="auto"/>
        <w:bottom w:val="none" w:sz="0" w:space="0" w:color="auto"/>
        <w:right w:val="none" w:sz="0" w:space="0" w:color="auto"/>
      </w:divBdr>
    </w:div>
    <w:div w:id="510947166">
      <w:bodyDiv w:val="1"/>
      <w:marLeft w:val="0"/>
      <w:marRight w:val="0"/>
      <w:marTop w:val="0"/>
      <w:marBottom w:val="0"/>
      <w:divBdr>
        <w:top w:val="none" w:sz="0" w:space="0" w:color="auto"/>
        <w:left w:val="none" w:sz="0" w:space="0" w:color="auto"/>
        <w:bottom w:val="none" w:sz="0" w:space="0" w:color="auto"/>
        <w:right w:val="none" w:sz="0" w:space="0" w:color="auto"/>
      </w:divBdr>
    </w:div>
    <w:div w:id="533465938">
      <w:bodyDiv w:val="1"/>
      <w:marLeft w:val="0"/>
      <w:marRight w:val="0"/>
      <w:marTop w:val="0"/>
      <w:marBottom w:val="0"/>
      <w:divBdr>
        <w:top w:val="none" w:sz="0" w:space="0" w:color="auto"/>
        <w:left w:val="none" w:sz="0" w:space="0" w:color="auto"/>
        <w:bottom w:val="none" w:sz="0" w:space="0" w:color="auto"/>
        <w:right w:val="none" w:sz="0" w:space="0" w:color="auto"/>
      </w:divBdr>
    </w:div>
    <w:div w:id="571353115">
      <w:bodyDiv w:val="1"/>
      <w:marLeft w:val="0"/>
      <w:marRight w:val="0"/>
      <w:marTop w:val="0"/>
      <w:marBottom w:val="0"/>
      <w:divBdr>
        <w:top w:val="none" w:sz="0" w:space="0" w:color="auto"/>
        <w:left w:val="none" w:sz="0" w:space="0" w:color="auto"/>
        <w:bottom w:val="none" w:sz="0" w:space="0" w:color="auto"/>
        <w:right w:val="none" w:sz="0" w:space="0" w:color="auto"/>
      </w:divBdr>
    </w:div>
    <w:div w:id="614943017">
      <w:bodyDiv w:val="1"/>
      <w:marLeft w:val="0"/>
      <w:marRight w:val="0"/>
      <w:marTop w:val="0"/>
      <w:marBottom w:val="0"/>
      <w:divBdr>
        <w:top w:val="none" w:sz="0" w:space="0" w:color="auto"/>
        <w:left w:val="none" w:sz="0" w:space="0" w:color="auto"/>
        <w:bottom w:val="none" w:sz="0" w:space="0" w:color="auto"/>
        <w:right w:val="none" w:sz="0" w:space="0" w:color="auto"/>
      </w:divBdr>
      <w:divsChild>
        <w:div w:id="395931867">
          <w:marLeft w:val="0"/>
          <w:marRight w:val="0"/>
          <w:marTop w:val="0"/>
          <w:marBottom w:val="0"/>
          <w:divBdr>
            <w:top w:val="none" w:sz="0" w:space="0" w:color="auto"/>
            <w:left w:val="none" w:sz="0" w:space="0" w:color="auto"/>
            <w:bottom w:val="none" w:sz="0" w:space="0" w:color="auto"/>
            <w:right w:val="none" w:sz="0" w:space="0" w:color="auto"/>
          </w:divBdr>
        </w:div>
        <w:div w:id="851533654">
          <w:marLeft w:val="0"/>
          <w:marRight w:val="0"/>
          <w:marTop w:val="0"/>
          <w:marBottom w:val="0"/>
          <w:divBdr>
            <w:top w:val="none" w:sz="0" w:space="0" w:color="auto"/>
            <w:left w:val="none" w:sz="0" w:space="0" w:color="auto"/>
            <w:bottom w:val="none" w:sz="0" w:space="0" w:color="auto"/>
            <w:right w:val="none" w:sz="0" w:space="0" w:color="auto"/>
          </w:divBdr>
        </w:div>
      </w:divsChild>
    </w:div>
    <w:div w:id="615597407">
      <w:bodyDiv w:val="1"/>
      <w:marLeft w:val="0"/>
      <w:marRight w:val="0"/>
      <w:marTop w:val="0"/>
      <w:marBottom w:val="0"/>
      <w:divBdr>
        <w:top w:val="none" w:sz="0" w:space="0" w:color="auto"/>
        <w:left w:val="none" w:sz="0" w:space="0" w:color="auto"/>
        <w:bottom w:val="none" w:sz="0" w:space="0" w:color="auto"/>
        <w:right w:val="none" w:sz="0" w:space="0" w:color="auto"/>
      </w:divBdr>
    </w:div>
    <w:div w:id="860096181">
      <w:bodyDiv w:val="1"/>
      <w:marLeft w:val="0"/>
      <w:marRight w:val="0"/>
      <w:marTop w:val="0"/>
      <w:marBottom w:val="0"/>
      <w:divBdr>
        <w:top w:val="none" w:sz="0" w:space="0" w:color="auto"/>
        <w:left w:val="none" w:sz="0" w:space="0" w:color="auto"/>
        <w:bottom w:val="none" w:sz="0" w:space="0" w:color="auto"/>
        <w:right w:val="none" w:sz="0" w:space="0" w:color="auto"/>
      </w:divBdr>
    </w:div>
    <w:div w:id="871454337">
      <w:bodyDiv w:val="1"/>
      <w:marLeft w:val="0"/>
      <w:marRight w:val="0"/>
      <w:marTop w:val="0"/>
      <w:marBottom w:val="0"/>
      <w:divBdr>
        <w:top w:val="none" w:sz="0" w:space="0" w:color="auto"/>
        <w:left w:val="none" w:sz="0" w:space="0" w:color="auto"/>
        <w:bottom w:val="none" w:sz="0" w:space="0" w:color="auto"/>
        <w:right w:val="none" w:sz="0" w:space="0" w:color="auto"/>
      </w:divBdr>
    </w:div>
    <w:div w:id="928077803">
      <w:bodyDiv w:val="1"/>
      <w:marLeft w:val="0"/>
      <w:marRight w:val="0"/>
      <w:marTop w:val="0"/>
      <w:marBottom w:val="0"/>
      <w:divBdr>
        <w:top w:val="none" w:sz="0" w:space="0" w:color="auto"/>
        <w:left w:val="none" w:sz="0" w:space="0" w:color="auto"/>
        <w:bottom w:val="none" w:sz="0" w:space="0" w:color="auto"/>
        <w:right w:val="none" w:sz="0" w:space="0" w:color="auto"/>
      </w:divBdr>
    </w:div>
    <w:div w:id="970868397">
      <w:bodyDiv w:val="1"/>
      <w:marLeft w:val="0"/>
      <w:marRight w:val="0"/>
      <w:marTop w:val="0"/>
      <w:marBottom w:val="0"/>
      <w:divBdr>
        <w:top w:val="none" w:sz="0" w:space="0" w:color="auto"/>
        <w:left w:val="none" w:sz="0" w:space="0" w:color="auto"/>
        <w:bottom w:val="none" w:sz="0" w:space="0" w:color="auto"/>
        <w:right w:val="none" w:sz="0" w:space="0" w:color="auto"/>
      </w:divBdr>
    </w:div>
    <w:div w:id="980037831">
      <w:bodyDiv w:val="1"/>
      <w:marLeft w:val="0"/>
      <w:marRight w:val="0"/>
      <w:marTop w:val="0"/>
      <w:marBottom w:val="0"/>
      <w:divBdr>
        <w:top w:val="none" w:sz="0" w:space="0" w:color="auto"/>
        <w:left w:val="none" w:sz="0" w:space="0" w:color="auto"/>
        <w:bottom w:val="none" w:sz="0" w:space="0" w:color="auto"/>
        <w:right w:val="none" w:sz="0" w:space="0" w:color="auto"/>
      </w:divBdr>
    </w:div>
    <w:div w:id="1179350413">
      <w:bodyDiv w:val="1"/>
      <w:marLeft w:val="0"/>
      <w:marRight w:val="0"/>
      <w:marTop w:val="0"/>
      <w:marBottom w:val="0"/>
      <w:divBdr>
        <w:top w:val="none" w:sz="0" w:space="0" w:color="auto"/>
        <w:left w:val="none" w:sz="0" w:space="0" w:color="auto"/>
        <w:bottom w:val="none" w:sz="0" w:space="0" w:color="auto"/>
        <w:right w:val="none" w:sz="0" w:space="0" w:color="auto"/>
      </w:divBdr>
    </w:div>
    <w:div w:id="1202668347">
      <w:bodyDiv w:val="1"/>
      <w:marLeft w:val="0"/>
      <w:marRight w:val="0"/>
      <w:marTop w:val="0"/>
      <w:marBottom w:val="0"/>
      <w:divBdr>
        <w:top w:val="none" w:sz="0" w:space="0" w:color="auto"/>
        <w:left w:val="none" w:sz="0" w:space="0" w:color="auto"/>
        <w:bottom w:val="none" w:sz="0" w:space="0" w:color="auto"/>
        <w:right w:val="none" w:sz="0" w:space="0" w:color="auto"/>
      </w:divBdr>
    </w:div>
    <w:div w:id="1355231269">
      <w:bodyDiv w:val="1"/>
      <w:marLeft w:val="0"/>
      <w:marRight w:val="0"/>
      <w:marTop w:val="0"/>
      <w:marBottom w:val="0"/>
      <w:divBdr>
        <w:top w:val="none" w:sz="0" w:space="0" w:color="auto"/>
        <w:left w:val="none" w:sz="0" w:space="0" w:color="auto"/>
        <w:bottom w:val="none" w:sz="0" w:space="0" w:color="auto"/>
        <w:right w:val="none" w:sz="0" w:space="0" w:color="auto"/>
      </w:divBdr>
    </w:div>
    <w:div w:id="1421371594">
      <w:bodyDiv w:val="1"/>
      <w:marLeft w:val="0"/>
      <w:marRight w:val="0"/>
      <w:marTop w:val="0"/>
      <w:marBottom w:val="0"/>
      <w:divBdr>
        <w:top w:val="none" w:sz="0" w:space="0" w:color="auto"/>
        <w:left w:val="none" w:sz="0" w:space="0" w:color="auto"/>
        <w:bottom w:val="none" w:sz="0" w:space="0" w:color="auto"/>
        <w:right w:val="none" w:sz="0" w:space="0" w:color="auto"/>
      </w:divBdr>
    </w:div>
    <w:div w:id="1478495455">
      <w:bodyDiv w:val="1"/>
      <w:marLeft w:val="0"/>
      <w:marRight w:val="0"/>
      <w:marTop w:val="0"/>
      <w:marBottom w:val="0"/>
      <w:divBdr>
        <w:top w:val="none" w:sz="0" w:space="0" w:color="auto"/>
        <w:left w:val="none" w:sz="0" w:space="0" w:color="auto"/>
        <w:bottom w:val="none" w:sz="0" w:space="0" w:color="auto"/>
        <w:right w:val="none" w:sz="0" w:space="0" w:color="auto"/>
      </w:divBdr>
    </w:div>
    <w:div w:id="1487164072">
      <w:bodyDiv w:val="1"/>
      <w:marLeft w:val="0"/>
      <w:marRight w:val="0"/>
      <w:marTop w:val="0"/>
      <w:marBottom w:val="0"/>
      <w:divBdr>
        <w:top w:val="none" w:sz="0" w:space="0" w:color="auto"/>
        <w:left w:val="none" w:sz="0" w:space="0" w:color="auto"/>
        <w:bottom w:val="none" w:sz="0" w:space="0" w:color="auto"/>
        <w:right w:val="none" w:sz="0" w:space="0" w:color="auto"/>
      </w:divBdr>
      <w:divsChild>
        <w:div w:id="77558490">
          <w:marLeft w:val="0"/>
          <w:marRight w:val="0"/>
          <w:marTop w:val="0"/>
          <w:marBottom w:val="0"/>
          <w:divBdr>
            <w:top w:val="none" w:sz="0" w:space="0" w:color="auto"/>
            <w:left w:val="none" w:sz="0" w:space="0" w:color="auto"/>
            <w:bottom w:val="none" w:sz="0" w:space="0" w:color="auto"/>
            <w:right w:val="none" w:sz="0" w:space="0" w:color="auto"/>
          </w:divBdr>
        </w:div>
        <w:div w:id="339234472">
          <w:marLeft w:val="0"/>
          <w:marRight w:val="0"/>
          <w:marTop w:val="0"/>
          <w:marBottom w:val="0"/>
          <w:divBdr>
            <w:top w:val="none" w:sz="0" w:space="0" w:color="auto"/>
            <w:left w:val="none" w:sz="0" w:space="0" w:color="auto"/>
            <w:bottom w:val="none" w:sz="0" w:space="0" w:color="auto"/>
            <w:right w:val="none" w:sz="0" w:space="0" w:color="auto"/>
          </w:divBdr>
        </w:div>
        <w:div w:id="423041798">
          <w:marLeft w:val="0"/>
          <w:marRight w:val="0"/>
          <w:marTop w:val="0"/>
          <w:marBottom w:val="0"/>
          <w:divBdr>
            <w:top w:val="none" w:sz="0" w:space="0" w:color="auto"/>
            <w:left w:val="none" w:sz="0" w:space="0" w:color="auto"/>
            <w:bottom w:val="none" w:sz="0" w:space="0" w:color="auto"/>
            <w:right w:val="none" w:sz="0" w:space="0" w:color="auto"/>
          </w:divBdr>
        </w:div>
        <w:div w:id="622158274">
          <w:marLeft w:val="0"/>
          <w:marRight w:val="0"/>
          <w:marTop w:val="0"/>
          <w:marBottom w:val="0"/>
          <w:divBdr>
            <w:top w:val="none" w:sz="0" w:space="0" w:color="auto"/>
            <w:left w:val="none" w:sz="0" w:space="0" w:color="auto"/>
            <w:bottom w:val="none" w:sz="0" w:space="0" w:color="auto"/>
            <w:right w:val="none" w:sz="0" w:space="0" w:color="auto"/>
          </w:divBdr>
        </w:div>
        <w:div w:id="964241041">
          <w:marLeft w:val="0"/>
          <w:marRight w:val="0"/>
          <w:marTop w:val="0"/>
          <w:marBottom w:val="0"/>
          <w:divBdr>
            <w:top w:val="none" w:sz="0" w:space="0" w:color="auto"/>
            <w:left w:val="none" w:sz="0" w:space="0" w:color="auto"/>
            <w:bottom w:val="none" w:sz="0" w:space="0" w:color="auto"/>
            <w:right w:val="none" w:sz="0" w:space="0" w:color="auto"/>
          </w:divBdr>
        </w:div>
        <w:div w:id="1132401783">
          <w:marLeft w:val="0"/>
          <w:marRight w:val="0"/>
          <w:marTop w:val="0"/>
          <w:marBottom w:val="0"/>
          <w:divBdr>
            <w:top w:val="none" w:sz="0" w:space="0" w:color="auto"/>
            <w:left w:val="none" w:sz="0" w:space="0" w:color="auto"/>
            <w:bottom w:val="none" w:sz="0" w:space="0" w:color="auto"/>
            <w:right w:val="none" w:sz="0" w:space="0" w:color="auto"/>
          </w:divBdr>
        </w:div>
        <w:div w:id="1307051559">
          <w:marLeft w:val="0"/>
          <w:marRight w:val="0"/>
          <w:marTop w:val="0"/>
          <w:marBottom w:val="0"/>
          <w:divBdr>
            <w:top w:val="none" w:sz="0" w:space="0" w:color="auto"/>
            <w:left w:val="none" w:sz="0" w:space="0" w:color="auto"/>
            <w:bottom w:val="none" w:sz="0" w:space="0" w:color="auto"/>
            <w:right w:val="none" w:sz="0" w:space="0" w:color="auto"/>
          </w:divBdr>
        </w:div>
        <w:div w:id="1634359631">
          <w:marLeft w:val="0"/>
          <w:marRight w:val="0"/>
          <w:marTop w:val="0"/>
          <w:marBottom w:val="0"/>
          <w:divBdr>
            <w:top w:val="none" w:sz="0" w:space="0" w:color="auto"/>
            <w:left w:val="none" w:sz="0" w:space="0" w:color="auto"/>
            <w:bottom w:val="none" w:sz="0" w:space="0" w:color="auto"/>
            <w:right w:val="none" w:sz="0" w:space="0" w:color="auto"/>
          </w:divBdr>
        </w:div>
        <w:div w:id="1951425205">
          <w:marLeft w:val="0"/>
          <w:marRight w:val="0"/>
          <w:marTop w:val="0"/>
          <w:marBottom w:val="0"/>
          <w:divBdr>
            <w:top w:val="none" w:sz="0" w:space="0" w:color="auto"/>
            <w:left w:val="none" w:sz="0" w:space="0" w:color="auto"/>
            <w:bottom w:val="none" w:sz="0" w:space="0" w:color="auto"/>
            <w:right w:val="none" w:sz="0" w:space="0" w:color="auto"/>
          </w:divBdr>
        </w:div>
      </w:divsChild>
    </w:div>
    <w:div w:id="1514032874">
      <w:bodyDiv w:val="1"/>
      <w:marLeft w:val="0"/>
      <w:marRight w:val="0"/>
      <w:marTop w:val="0"/>
      <w:marBottom w:val="0"/>
      <w:divBdr>
        <w:top w:val="none" w:sz="0" w:space="0" w:color="auto"/>
        <w:left w:val="none" w:sz="0" w:space="0" w:color="auto"/>
        <w:bottom w:val="none" w:sz="0" w:space="0" w:color="auto"/>
        <w:right w:val="none" w:sz="0" w:space="0" w:color="auto"/>
      </w:divBdr>
    </w:div>
    <w:div w:id="1524245172">
      <w:bodyDiv w:val="1"/>
      <w:marLeft w:val="0"/>
      <w:marRight w:val="0"/>
      <w:marTop w:val="0"/>
      <w:marBottom w:val="0"/>
      <w:divBdr>
        <w:top w:val="none" w:sz="0" w:space="0" w:color="auto"/>
        <w:left w:val="none" w:sz="0" w:space="0" w:color="auto"/>
        <w:bottom w:val="none" w:sz="0" w:space="0" w:color="auto"/>
        <w:right w:val="none" w:sz="0" w:space="0" w:color="auto"/>
      </w:divBdr>
    </w:div>
    <w:div w:id="1527057254">
      <w:bodyDiv w:val="1"/>
      <w:marLeft w:val="0"/>
      <w:marRight w:val="0"/>
      <w:marTop w:val="0"/>
      <w:marBottom w:val="0"/>
      <w:divBdr>
        <w:top w:val="none" w:sz="0" w:space="0" w:color="auto"/>
        <w:left w:val="none" w:sz="0" w:space="0" w:color="auto"/>
        <w:bottom w:val="none" w:sz="0" w:space="0" w:color="auto"/>
        <w:right w:val="none" w:sz="0" w:space="0" w:color="auto"/>
      </w:divBdr>
    </w:div>
    <w:div w:id="1532911812">
      <w:bodyDiv w:val="1"/>
      <w:marLeft w:val="0"/>
      <w:marRight w:val="0"/>
      <w:marTop w:val="0"/>
      <w:marBottom w:val="0"/>
      <w:divBdr>
        <w:top w:val="none" w:sz="0" w:space="0" w:color="auto"/>
        <w:left w:val="none" w:sz="0" w:space="0" w:color="auto"/>
        <w:bottom w:val="none" w:sz="0" w:space="0" w:color="auto"/>
        <w:right w:val="none" w:sz="0" w:space="0" w:color="auto"/>
      </w:divBdr>
    </w:div>
    <w:div w:id="1654794544">
      <w:bodyDiv w:val="1"/>
      <w:marLeft w:val="0"/>
      <w:marRight w:val="0"/>
      <w:marTop w:val="0"/>
      <w:marBottom w:val="0"/>
      <w:divBdr>
        <w:top w:val="none" w:sz="0" w:space="0" w:color="auto"/>
        <w:left w:val="none" w:sz="0" w:space="0" w:color="auto"/>
        <w:bottom w:val="none" w:sz="0" w:space="0" w:color="auto"/>
        <w:right w:val="none" w:sz="0" w:space="0" w:color="auto"/>
      </w:divBdr>
    </w:div>
    <w:div w:id="1663116680">
      <w:bodyDiv w:val="1"/>
      <w:marLeft w:val="0"/>
      <w:marRight w:val="0"/>
      <w:marTop w:val="0"/>
      <w:marBottom w:val="0"/>
      <w:divBdr>
        <w:top w:val="none" w:sz="0" w:space="0" w:color="auto"/>
        <w:left w:val="none" w:sz="0" w:space="0" w:color="auto"/>
        <w:bottom w:val="none" w:sz="0" w:space="0" w:color="auto"/>
        <w:right w:val="none" w:sz="0" w:space="0" w:color="auto"/>
      </w:divBdr>
    </w:div>
    <w:div w:id="1698578709">
      <w:bodyDiv w:val="1"/>
      <w:marLeft w:val="0"/>
      <w:marRight w:val="0"/>
      <w:marTop w:val="0"/>
      <w:marBottom w:val="0"/>
      <w:divBdr>
        <w:top w:val="none" w:sz="0" w:space="0" w:color="auto"/>
        <w:left w:val="none" w:sz="0" w:space="0" w:color="auto"/>
        <w:bottom w:val="none" w:sz="0" w:space="0" w:color="auto"/>
        <w:right w:val="none" w:sz="0" w:space="0" w:color="auto"/>
      </w:divBdr>
    </w:div>
    <w:div w:id="2002393556">
      <w:bodyDiv w:val="1"/>
      <w:marLeft w:val="0"/>
      <w:marRight w:val="0"/>
      <w:marTop w:val="0"/>
      <w:marBottom w:val="0"/>
      <w:divBdr>
        <w:top w:val="none" w:sz="0" w:space="0" w:color="auto"/>
        <w:left w:val="none" w:sz="0" w:space="0" w:color="auto"/>
        <w:bottom w:val="none" w:sz="0" w:space="0" w:color="auto"/>
        <w:right w:val="none" w:sz="0" w:space="0" w:color="auto"/>
      </w:divBdr>
      <w:divsChild>
        <w:div w:id="14960531">
          <w:marLeft w:val="0"/>
          <w:marRight w:val="0"/>
          <w:marTop w:val="0"/>
          <w:marBottom w:val="0"/>
          <w:divBdr>
            <w:top w:val="none" w:sz="0" w:space="0" w:color="auto"/>
            <w:left w:val="none" w:sz="0" w:space="0" w:color="auto"/>
            <w:bottom w:val="none" w:sz="0" w:space="0" w:color="auto"/>
            <w:right w:val="none" w:sz="0" w:space="0" w:color="auto"/>
          </w:divBdr>
          <w:divsChild>
            <w:div w:id="821971619">
              <w:marLeft w:val="0"/>
              <w:marRight w:val="0"/>
              <w:marTop w:val="0"/>
              <w:marBottom w:val="0"/>
              <w:divBdr>
                <w:top w:val="none" w:sz="0" w:space="0" w:color="auto"/>
                <w:left w:val="none" w:sz="0" w:space="0" w:color="auto"/>
                <w:bottom w:val="none" w:sz="0" w:space="0" w:color="auto"/>
                <w:right w:val="none" w:sz="0" w:space="0" w:color="auto"/>
              </w:divBdr>
            </w:div>
            <w:div w:id="1258907942">
              <w:marLeft w:val="0"/>
              <w:marRight w:val="0"/>
              <w:marTop w:val="0"/>
              <w:marBottom w:val="0"/>
              <w:divBdr>
                <w:top w:val="none" w:sz="0" w:space="0" w:color="auto"/>
                <w:left w:val="none" w:sz="0" w:space="0" w:color="auto"/>
                <w:bottom w:val="none" w:sz="0" w:space="0" w:color="auto"/>
                <w:right w:val="none" w:sz="0" w:space="0" w:color="auto"/>
              </w:divBdr>
            </w:div>
            <w:div w:id="1963919809">
              <w:marLeft w:val="0"/>
              <w:marRight w:val="0"/>
              <w:marTop w:val="0"/>
              <w:marBottom w:val="0"/>
              <w:divBdr>
                <w:top w:val="none" w:sz="0" w:space="0" w:color="auto"/>
                <w:left w:val="none" w:sz="0" w:space="0" w:color="auto"/>
                <w:bottom w:val="none" w:sz="0" w:space="0" w:color="auto"/>
                <w:right w:val="none" w:sz="0" w:space="0" w:color="auto"/>
              </w:divBdr>
            </w:div>
            <w:div w:id="2025663078">
              <w:marLeft w:val="0"/>
              <w:marRight w:val="0"/>
              <w:marTop w:val="0"/>
              <w:marBottom w:val="0"/>
              <w:divBdr>
                <w:top w:val="none" w:sz="0" w:space="0" w:color="auto"/>
                <w:left w:val="none" w:sz="0" w:space="0" w:color="auto"/>
                <w:bottom w:val="none" w:sz="0" w:space="0" w:color="auto"/>
                <w:right w:val="none" w:sz="0" w:space="0" w:color="auto"/>
              </w:divBdr>
            </w:div>
            <w:div w:id="2033802106">
              <w:marLeft w:val="0"/>
              <w:marRight w:val="0"/>
              <w:marTop w:val="0"/>
              <w:marBottom w:val="0"/>
              <w:divBdr>
                <w:top w:val="none" w:sz="0" w:space="0" w:color="auto"/>
                <w:left w:val="none" w:sz="0" w:space="0" w:color="auto"/>
                <w:bottom w:val="none" w:sz="0" w:space="0" w:color="auto"/>
                <w:right w:val="none" w:sz="0" w:space="0" w:color="auto"/>
              </w:divBdr>
            </w:div>
          </w:divsChild>
        </w:div>
        <w:div w:id="1253007193">
          <w:marLeft w:val="0"/>
          <w:marRight w:val="0"/>
          <w:marTop w:val="0"/>
          <w:marBottom w:val="0"/>
          <w:divBdr>
            <w:top w:val="none" w:sz="0" w:space="0" w:color="auto"/>
            <w:left w:val="none" w:sz="0" w:space="0" w:color="auto"/>
            <w:bottom w:val="none" w:sz="0" w:space="0" w:color="auto"/>
            <w:right w:val="none" w:sz="0" w:space="0" w:color="auto"/>
          </w:divBdr>
          <w:divsChild>
            <w:div w:id="18286601">
              <w:marLeft w:val="0"/>
              <w:marRight w:val="0"/>
              <w:marTop w:val="0"/>
              <w:marBottom w:val="0"/>
              <w:divBdr>
                <w:top w:val="none" w:sz="0" w:space="0" w:color="auto"/>
                <w:left w:val="none" w:sz="0" w:space="0" w:color="auto"/>
                <w:bottom w:val="none" w:sz="0" w:space="0" w:color="auto"/>
                <w:right w:val="none" w:sz="0" w:space="0" w:color="auto"/>
              </w:divBdr>
            </w:div>
            <w:div w:id="226304523">
              <w:marLeft w:val="0"/>
              <w:marRight w:val="0"/>
              <w:marTop w:val="0"/>
              <w:marBottom w:val="0"/>
              <w:divBdr>
                <w:top w:val="none" w:sz="0" w:space="0" w:color="auto"/>
                <w:left w:val="none" w:sz="0" w:space="0" w:color="auto"/>
                <w:bottom w:val="none" w:sz="0" w:space="0" w:color="auto"/>
                <w:right w:val="none" w:sz="0" w:space="0" w:color="auto"/>
              </w:divBdr>
            </w:div>
            <w:div w:id="382414048">
              <w:marLeft w:val="0"/>
              <w:marRight w:val="0"/>
              <w:marTop w:val="0"/>
              <w:marBottom w:val="0"/>
              <w:divBdr>
                <w:top w:val="none" w:sz="0" w:space="0" w:color="auto"/>
                <w:left w:val="none" w:sz="0" w:space="0" w:color="auto"/>
                <w:bottom w:val="none" w:sz="0" w:space="0" w:color="auto"/>
                <w:right w:val="none" w:sz="0" w:space="0" w:color="auto"/>
              </w:divBdr>
            </w:div>
            <w:div w:id="705562505">
              <w:marLeft w:val="0"/>
              <w:marRight w:val="0"/>
              <w:marTop w:val="0"/>
              <w:marBottom w:val="0"/>
              <w:divBdr>
                <w:top w:val="none" w:sz="0" w:space="0" w:color="auto"/>
                <w:left w:val="none" w:sz="0" w:space="0" w:color="auto"/>
                <w:bottom w:val="none" w:sz="0" w:space="0" w:color="auto"/>
                <w:right w:val="none" w:sz="0" w:space="0" w:color="auto"/>
              </w:divBdr>
            </w:div>
            <w:div w:id="1529879618">
              <w:marLeft w:val="0"/>
              <w:marRight w:val="0"/>
              <w:marTop w:val="0"/>
              <w:marBottom w:val="0"/>
              <w:divBdr>
                <w:top w:val="none" w:sz="0" w:space="0" w:color="auto"/>
                <w:left w:val="none" w:sz="0" w:space="0" w:color="auto"/>
                <w:bottom w:val="none" w:sz="0" w:space="0" w:color="auto"/>
                <w:right w:val="none" w:sz="0" w:space="0" w:color="auto"/>
              </w:divBdr>
            </w:div>
            <w:div w:id="1711880234">
              <w:marLeft w:val="0"/>
              <w:marRight w:val="0"/>
              <w:marTop w:val="0"/>
              <w:marBottom w:val="0"/>
              <w:divBdr>
                <w:top w:val="none" w:sz="0" w:space="0" w:color="auto"/>
                <w:left w:val="none" w:sz="0" w:space="0" w:color="auto"/>
                <w:bottom w:val="none" w:sz="0" w:space="0" w:color="auto"/>
                <w:right w:val="none" w:sz="0" w:space="0" w:color="auto"/>
              </w:divBdr>
            </w:div>
            <w:div w:id="184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0478">
      <w:bodyDiv w:val="1"/>
      <w:marLeft w:val="0"/>
      <w:marRight w:val="0"/>
      <w:marTop w:val="0"/>
      <w:marBottom w:val="0"/>
      <w:divBdr>
        <w:top w:val="none" w:sz="0" w:space="0" w:color="auto"/>
        <w:left w:val="none" w:sz="0" w:space="0" w:color="auto"/>
        <w:bottom w:val="none" w:sz="0" w:space="0" w:color="auto"/>
        <w:right w:val="none" w:sz="0" w:space="0" w:color="auto"/>
      </w:divBdr>
    </w:div>
    <w:div w:id="2010324034">
      <w:bodyDiv w:val="1"/>
      <w:marLeft w:val="0"/>
      <w:marRight w:val="0"/>
      <w:marTop w:val="0"/>
      <w:marBottom w:val="0"/>
      <w:divBdr>
        <w:top w:val="none" w:sz="0" w:space="0" w:color="auto"/>
        <w:left w:val="none" w:sz="0" w:space="0" w:color="auto"/>
        <w:bottom w:val="none" w:sz="0" w:space="0" w:color="auto"/>
        <w:right w:val="none" w:sz="0" w:space="0" w:color="auto"/>
      </w:divBdr>
    </w:div>
    <w:div w:id="2040231533">
      <w:bodyDiv w:val="1"/>
      <w:marLeft w:val="0"/>
      <w:marRight w:val="0"/>
      <w:marTop w:val="0"/>
      <w:marBottom w:val="0"/>
      <w:divBdr>
        <w:top w:val="none" w:sz="0" w:space="0" w:color="auto"/>
        <w:left w:val="none" w:sz="0" w:space="0" w:color="auto"/>
        <w:bottom w:val="none" w:sz="0" w:space="0" w:color="auto"/>
        <w:right w:val="none" w:sz="0" w:space="0" w:color="auto"/>
      </w:divBdr>
      <w:divsChild>
        <w:div w:id="210460814">
          <w:marLeft w:val="0"/>
          <w:marRight w:val="0"/>
          <w:marTop w:val="0"/>
          <w:marBottom w:val="0"/>
          <w:divBdr>
            <w:top w:val="none" w:sz="0" w:space="0" w:color="auto"/>
            <w:left w:val="none" w:sz="0" w:space="0" w:color="auto"/>
            <w:bottom w:val="none" w:sz="0" w:space="0" w:color="auto"/>
            <w:right w:val="none" w:sz="0" w:space="0" w:color="auto"/>
          </w:divBdr>
          <w:divsChild>
            <w:div w:id="102575854">
              <w:marLeft w:val="0"/>
              <w:marRight w:val="0"/>
              <w:marTop w:val="0"/>
              <w:marBottom w:val="0"/>
              <w:divBdr>
                <w:top w:val="none" w:sz="0" w:space="0" w:color="auto"/>
                <w:left w:val="none" w:sz="0" w:space="0" w:color="auto"/>
                <w:bottom w:val="none" w:sz="0" w:space="0" w:color="auto"/>
                <w:right w:val="none" w:sz="0" w:space="0" w:color="auto"/>
              </w:divBdr>
            </w:div>
            <w:div w:id="107285437">
              <w:marLeft w:val="0"/>
              <w:marRight w:val="0"/>
              <w:marTop w:val="0"/>
              <w:marBottom w:val="0"/>
              <w:divBdr>
                <w:top w:val="none" w:sz="0" w:space="0" w:color="auto"/>
                <w:left w:val="none" w:sz="0" w:space="0" w:color="auto"/>
                <w:bottom w:val="none" w:sz="0" w:space="0" w:color="auto"/>
                <w:right w:val="none" w:sz="0" w:space="0" w:color="auto"/>
              </w:divBdr>
            </w:div>
            <w:div w:id="224219306">
              <w:marLeft w:val="0"/>
              <w:marRight w:val="0"/>
              <w:marTop w:val="0"/>
              <w:marBottom w:val="0"/>
              <w:divBdr>
                <w:top w:val="none" w:sz="0" w:space="0" w:color="auto"/>
                <w:left w:val="none" w:sz="0" w:space="0" w:color="auto"/>
                <w:bottom w:val="none" w:sz="0" w:space="0" w:color="auto"/>
                <w:right w:val="none" w:sz="0" w:space="0" w:color="auto"/>
              </w:divBdr>
            </w:div>
            <w:div w:id="409276547">
              <w:marLeft w:val="0"/>
              <w:marRight w:val="0"/>
              <w:marTop w:val="0"/>
              <w:marBottom w:val="0"/>
              <w:divBdr>
                <w:top w:val="none" w:sz="0" w:space="0" w:color="auto"/>
                <w:left w:val="none" w:sz="0" w:space="0" w:color="auto"/>
                <w:bottom w:val="none" w:sz="0" w:space="0" w:color="auto"/>
                <w:right w:val="none" w:sz="0" w:space="0" w:color="auto"/>
              </w:divBdr>
            </w:div>
            <w:div w:id="455611544">
              <w:marLeft w:val="0"/>
              <w:marRight w:val="0"/>
              <w:marTop w:val="0"/>
              <w:marBottom w:val="0"/>
              <w:divBdr>
                <w:top w:val="none" w:sz="0" w:space="0" w:color="auto"/>
                <w:left w:val="none" w:sz="0" w:space="0" w:color="auto"/>
                <w:bottom w:val="none" w:sz="0" w:space="0" w:color="auto"/>
                <w:right w:val="none" w:sz="0" w:space="0" w:color="auto"/>
              </w:divBdr>
            </w:div>
            <w:div w:id="608320805">
              <w:marLeft w:val="0"/>
              <w:marRight w:val="0"/>
              <w:marTop w:val="0"/>
              <w:marBottom w:val="0"/>
              <w:divBdr>
                <w:top w:val="none" w:sz="0" w:space="0" w:color="auto"/>
                <w:left w:val="none" w:sz="0" w:space="0" w:color="auto"/>
                <w:bottom w:val="none" w:sz="0" w:space="0" w:color="auto"/>
                <w:right w:val="none" w:sz="0" w:space="0" w:color="auto"/>
              </w:divBdr>
            </w:div>
            <w:div w:id="843782358">
              <w:marLeft w:val="0"/>
              <w:marRight w:val="0"/>
              <w:marTop w:val="0"/>
              <w:marBottom w:val="0"/>
              <w:divBdr>
                <w:top w:val="none" w:sz="0" w:space="0" w:color="auto"/>
                <w:left w:val="none" w:sz="0" w:space="0" w:color="auto"/>
                <w:bottom w:val="none" w:sz="0" w:space="0" w:color="auto"/>
                <w:right w:val="none" w:sz="0" w:space="0" w:color="auto"/>
              </w:divBdr>
            </w:div>
            <w:div w:id="1098529278">
              <w:marLeft w:val="0"/>
              <w:marRight w:val="0"/>
              <w:marTop w:val="0"/>
              <w:marBottom w:val="0"/>
              <w:divBdr>
                <w:top w:val="none" w:sz="0" w:space="0" w:color="auto"/>
                <w:left w:val="none" w:sz="0" w:space="0" w:color="auto"/>
                <w:bottom w:val="none" w:sz="0" w:space="0" w:color="auto"/>
                <w:right w:val="none" w:sz="0" w:space="0" w:color="auto"/>
              </w:divBdr>
            </w:div>
            <w:div w:id="1189610543">
              <w:marLeft w:val="0"/>
              <w:marRight w:val="0"/>
              <w:marTop w:val="0"/>
              <w:marBottom w:val="0"/>
              <w:divBdr>
                <w:top w:val="none" w:sz="0" w:space="0" w:color="auto"/>
                <w:left w:val="none" w:sz="0" w:space="0" w:color="auto"/>
                <w:bottom w:val="none" w:sz="0" w:space="0" w:color="auto"/>
                <w:right w:val="none" w:sz="0" w:space="0" w:color="auto"/>
              </w:divBdr>
            </w:div>
            <w:div w:id="1455951670">
              <w:marLeft w:val="0"/>
              <w:marRight w:val="0"/>
              <w:marTop w:val="0"/>
              <w:marBottom w:val="0"/>
              <w:divBdr>
                <w:top w:val="none" w:sz="0" w:space="0" w:color="auto"/>
                <w:left w:val="none" w:sz="0" w:space="0" w:color="auto"/>
                <w:bottom w:val="none" w:sz="0" w:space="0" w:color="auto"/>
                <w:right w:val="none" w:sz="0" w:space="0" w:color="auto"/>
              </w:divBdr>
            </w:div>
            <w:div w:id="1591694141">
              <w:marLeft w:val="0"/>
              <w:marRight w:val="0"/>
              <w:marTop w:val="0"/>
              <w:marBottom w:val="0"/>
              <w:divBdr>
                <w:top w:val="none" w:sz="0" w:space="0" w:color="auto"/>
                <w:left w:val="none" w:sz="0" w:space="0" w:color="auto"/>
                <w:bottom w:val="none" w:sz="0" w:space="0" w:color="auto"/>
                <w:right w:val="none" w:sz="0" w:space="0" w:color="auto"/>
              </w:divBdr>
            </w:div>
            <w:div w:id="1601795874">
              <w:marLeft w:val="0"/>
              <w:marRight w:val="0"/>
              <w:marTop w:val="0"/>
              <w:marBottom w:val="0"/>
              <w:divBdr>
                <w:top w:val="none" w:sz="0" w:space="0" w:color="auto"/>
                <w:left w:val="none" w:sz="0" w:space="0" w:color="auto"/>
                <w:bottom w:val="none" w:sz="0" w:space="0" w:color="auto"/>
                <w:right w:val="none" w:sz="0" w:space="0" w:color="auto"/>
              </w:divBdr>
            </w:div>
            <w:div w:id="1839543275">
              <w:marLeft w:val="0"/>
              <w:marRight w:val="0"/>
              <w:marTop w:val="0"/>
              <w:marBottom w:val="0"/>
              <w:divBdr>
                <w:top w:val="none" w:sz="0" w:space="0" w:color="auto"/>
                <w:left w:val="none" w:sz="0" w:space="0" w:color="auto"/>
                <w:bottom w:val="none" w:sz="0" w:space="0" w:color="auto"/>
                <w:right w:val="none" w:sz="0" w:space="0" w:color="auto"/>
              </w:divBdr>
            </w:div>
          </w:divsChild>
        </w:div>
        <w:div w:id="412511102">
          <w:marLeft w:val="0"/>
          <w:marRight w:val="0"/>
          <w:marTop w:val="0"/>
          <w:marBottom w:val="0"/>
          <w:divBdr>
            <w:top w:val="none" w:sz="0" w:space="0" w:color="auto"/>
            <w:left w:val="none" w:sz="0" w:space="0" w:color="auto"/>
            <w:bottom w:val="none" w:sz="0" w:space="0" w:color="auto"/>
            <w:right w:val="none" w:sz="0" w:space="0" w:color="auto"/>
          </w:divBdr>
          <w:divsChild>
            <w:div w:id="88503658">
              <w:marLeft w:val="0"/>
              <w:marRight w:val="0"/>
              <w:marTop w:val="0"/>
              <w:marBottom w:val="0"/>
              <w:divBdr>
                <w:top w:val="none" w:sz="0" w:space="0" w:color="auto"/>
                <w:left w:val="none" w:sz="0" w:space="0" w:color="auto"/>
                <w:bottom w:val="none" w:sz="0" w:space="0" w:color="auto"/>
                <w:right w:val="none" w:sz="0" w:space="0" w:color="auto"/>
              </w:divBdr>
            </w:div>
            <w:div w:id="344984089">
              <w:marLeft w:val="0"/>
              <w:marRight w:val="0"/>
              <w:marTop w:val="0"/>
              <w:marBottom w:val="0"/>
              <w:divBdr>
                <w:top w:val="none" w:sz="0" w:space="0" w:color="auto"/>
                <w:left w:val="none" w:sz="0" w:space="0" w:color="auto"/>
                <w:bottom w:val="none" w:sz="0" w:space="0" w:color="auto"/>
                <w:right w:val="none" w:sz="0" w:space="0" w:color="auto"/>
              </w:divBdr>
            </w:div>
            <w:div w:id="413162623">
              <w:marLeft w:val="0"/>
              <w:marRight w:val="0"/>
              <w:marTop w:val="0"/>
              <w:marBottom w:val="0"/>
              <w:divBdr>
                <w:top w:val="none" w:sz="0" w:space="0" w:color="auto"/>
                <w:left w:val="none" w:sz="0" w:space="0" w:color="auto"/>
                <w:bottom w:val="none" w:sz="0" w:space="0" w:color="auto"/>
                <w:right w:val="none" w:sz="0" w:space="0" w:color="auto"/>
              </w:divBdr>
            </w:div>
            <w:div w:id="557784955">
              <w:marLeft w:val="0"/>
              <w:marRight w:val="0"/>
              <w:marTop w:val="0"/>
              <w:marBottom w:val="0"/>
              <w:divBdr>
                <w:top w:val="none" w:sz="0" w:space="0" w:color="auto"/>
                <w:left w:val="none" w:sz="0" w:space="0" w:color="auto"/>
                <w:bottom w:val="none" w:sz="0" w:space="0" w:color="auto"/>
                <w:right w:val="none" w:sz="0" w:space="0" w:color="auto"/>
              </w:divBdr>
            </w:div>
            <w:div w:id="731588532">
              <w:marLeft w:val="0"/>
              <w:marRight w:val="0"/>
              <w:marTop w:val="0"/>
              <w:marBottom w:val="0"/>
              <w:divBdr>
                <w:top w:val="none" w:sz="0" w:space="0" w:color="auto"/>
                <w:left w:val="none" w:sz="0" w:space="0" w:color="auto"/>
                <w:bottom w:val="none" w:sz="0" w:space="0" w:color="auto"/>
                <w:right w:val="none" w:sz="0" w:space="0" w:color="auto"/>
              </w:divBdr>
            </w:div>
            <w:div w:id="741483304">
              <w:marLeft w:val="0"/>
              <w:marRight w:val="0"/>
              <w:marTop w:val="0"/>
              <w:marBottom w:val="0"/>
              <w:divBdr>
                <w:top w:val="none" w:sz="0" w:space="0" w:color="auto"/>
                <w:left w:val="none" w:sz="0" w:space="0" w:color="auto"/>
                <w:bottom w:val="none" w:sz="0" w:space="0" w:color="auto"/>
                <w:right w:val="none" w:sz="0" w:space="0" w:color="auto"/>
              </w:divBdr>
            </w:div>
            <w:div w:id="755785736">
              <w:marLeft w:val="0"/>
              <w:marRight w:val="0"/>
              <w:marTop w:val="0"/>
              <w:marBottom w:val="0"/>
              <w:divBdr>
                <w:top w:val="none" w:sz="0" w:space="0" w:color="auto"/>
                <w:left w:val="none" w:sz="0" w:space="0" w:color="auto"/>
                <w:bottom w:val="none" w:sz="0" w:space="0" w:color="auto"/>
                <w:right w:val="none" w:sz="0" w:space="0" w:color="auto"/>
              </w:divBdr>
            </w:div>
            <w:div w:id="896016417">
              <w:marLeft w:val="0"/>
              <w:marRight w:val="0"/>
              <w:marTop w:val="0"/>
              <w:marBottom w:val="0"/>
              <w:divBdr>
                <w:top w:val="none" w:sz="0" w:space="0" w:color="auto"/>
                <w:left w:val="none" w:sz="0" w:space="0" w:color="auto"/>
                <w:bottom w:val="none" w:sz="0" w:space="0" w:color="auto"/>
                <w:right w:val="none" w:sz="0" w:space="0" w:color="auto"/>
              </w:divBdr>
            </w:div>
            <w:div w:id="900824181">
              <w:marLeft w:val="0"/>
              <w:marRight w:val="0"/>
              <w:marTop w:val="0"/>
              <w:marBottom w:val="0"/>
              <w:divBdr>
                <w:top w:val="none" w:sz="0" w:space="0" w:color="auto"/>
                <w:left w:val="none" w:sz="0" w:space="0" w:color="auto"/>
                <w:bottom w:val="none" w:sz="0" w:space="0" w:color="auto"/>
                <w:right w:val="none" w:sz="0" w:space="0" w:color="auto"/>
              </w:divBdr>
            </w:div>
            <w:div w:id="916718313">
              <w:marLeft w:val="0"/>
              <w:marRight w:val="0"/>
              <w:marTop w:val="0"/>
              <w:marBottom w:val="0"/>
              <w:divBdr>
                <w:top w:val="none" w:sz="0" w:space="0" w:color="auto"/>
                <w:left w:val="none" w:sz="0" w:space="0" w:color="auto"/>
                <w:bottom w:val="none" w:sz="0" w:space="0" w:color="auto"/>
                <w:right w:val="none" w:sz="0" w:space="0" w:color="auto"/>
              </w:divBdr>
            </w:div>
            <w:div w:id="945892962">
              <w:marLeft w:val="0"/>
              <w:marRight w:val="0"/>
              <w:marTop w:val="0"/>
              <w:marBottom w:val="0"/>
              <w:divBdr>
                <w:top w:val="none" w:sz="0" w:space="0" w:color="auto"/>
                <w:left w:val="none" w:sz="0" w:space="0" w:color="auto"/>
                <w:bottom w:val="none" w:sz="0" w:space="0" w:color="auto"/>
                <w:right w:val="none" w:sz="0" w:space="0" w:color="auto"/>
              </w:divBdr>
            </w:div>
            <w:div w:id="1071122833">
              <w:marLeft w:val="0"/>
              <w:marRight w:val="0"/>
              <w:marTop w:val="0"/>
              <w:marBottom w:val="0"/>
              <w:divBdr>
                <w:top w:val="none" w:sz="0" w:space="0" w:color="auto"/>
                <w:left w:val="none" w:sz="0" w:space="0" w:color="auto"/>
                <w:bottom w:val="none" w:sz="0" w:space="0" w:color="auto"/>
                <w:right w:val="none" w:sz="0" w:space="0" w:color="auto"/>
              </w:divBdr>
            </w:div>
            <w:div w:id="1073046644">
              <w:marLeft w:val="0"/>
              <w:marRight w:val="0"/>
              <w:marTop w:val="0"/>
              <w:marBottom w:val="0"/>
              <w:divBdr>
                <w:top w:val="none" w:sz="0" w:space="0" w:color="auto"/>
                <w:left w:val="none" w:sz="0" w:space="0" w:color="auto"/>
                <w:bottom w:val="none" w:sz="0" w:space="0" w:color="auto"/>
                <w:right w:val="none" w:sz="0" w:space="0" w:color="auto"/>
              </w:divBdr>
            </w:div>
            <w:div w:id="1093631076">
              <w:marLeft w:val="0"/>
              <w:marRight w:val="0"/>
              <w:marTop w:val="0"/>
              <w:marBottom w:val="0"/>
              <w:divBdr>
                <w:top w:val="none" w:sz="0" w:space="0" w:color="auto"/>
                <w:left w:val="none" w:sz="0" w:space="0" w:color="auto"/>
                <w:bottom w:val="none" w:sz="0" w:space="0" w:color="auto"/>
                <w:right w:val="none" w:sz="0" w:space="0" w:color="auto"/>
              </w:divBdr>
            </w:div>
            <w:div w:id="1251502065">
              <w:marLeft w:val="0"/>
              <w:marRight w:val="0"/>
              <w:marTop w:val="0"/>
              <w:marBottom w:val="0"/>
              <w:divBdr>
                <w:top w:val="none" w:sz="0" w:space="0" w:color="auto"/>
                <w:left w:val="none" w:sz="0" w:space="0" w:color="auto"/>
                <w:bottom w:val="none" w:sz="0" w:space="0" w:color="auto"/>
                <w:right w:val="none" w:sz="0" w:space="0" w:color="auto"/>
              </w:divBdr>
            </w:div>
            <w:div w:id="1275207206">
              <w:marLeft w:val="0"/>
              <w:marRight w:val="0"/>
              <w:marTop w:val="0"/>
              <w:marBottom w:val="0"/>
              <w:divBdr>
                <w:top w:val="none" w:sz="0" w:space="0" w:color="auto"/>
                <w:left w:val="none" w:sz="0" w:space="0" w:color="auto"/>
                <w:bottom w:val="none" w:sz="0" w:space="0" w:color="auto"/>
                <w:right w:val="none" w:sz="0" w:space="0" w:color="auto"/>
              </w:divBdr>
            </w:div>
            <w:div w:id="1614633989">
              <w:marLeft w:val="0"/>
              <w:marRight w:val="0"/>
              <w:marTop w:val="0"/>
              <w:marBottom w:val="0"/>
              <w:divBdr>
                <w:top w:val="none" w:sz="0" w:space="0" w:color="auto"/>
                <w:left w:val="none" w:sz="0" w:space="0" w:color="auto"/>
                <w:bottom w:val="none" w:sz="0" w:space="0" w:color="auto"/>
                <w:right w:val="none" w:sz="0" w:space="0" w:color="auto"/>
              </w:divBdr>
            </w:div>
            <w:div w:id="1970167441">
              <w:marLeft w:val="0"/>
              <w:marRight w:val="0"/>
              <w:marTop w:val="0"/>
              <w:marBottom w:val="0"/>
              <w:divBdr>
                <w:top w:val="none" w:sz="0" w:space="0" w:color="auto"/>
                <w:left w:val="none" w:sz="0" w:space="0" w:color="auto"/>
                <w:bottom w:val="none" w:sz="0" w:space="0" w:color="auto"/>
                <w:right w:val="none" w:sz="0" w:space="0" w:color="auto"/>
              </w:divBdr>
            </w:div>
            <w:div w:id="2085369641">
              <w:marLeft w:val="0"/>
              <w:marRight w:val="0"/>
              <w:marTop w:val="0"/>
              <w:marBottom w:val="0"/>
              <w:divBdr>
                <w:top w:val="none" w:sz="0" w:space="0" w:color="auto"/>
                <w:left w:val="none" w:sz="0" w:space="0" w:color="auto"/>
                <w:bottom w:val="none" w:sz="0" w:space="0" w:color="auto"/>
                <w:right w:val="none" w:sz="0" w:space="0" w:color="auto"/>
              </w:divBdr>
            </w:div>
            <w:div w:id="2126775804">
              <w:marLeft w:val="0"/>
              <w:marRight w:val="0"/>
              <w:marTop w:val="0"/>
              <w:marBottom w:val="0"/>
              <w:divBdr>
                <w:top w:val="none" w:sz="0" w:space="0" w:color="auto"/>
                <w:left w:val="none" w:sz="0" w:space="0" w:color="auto"/>
                <w:bottom w:val="none" w:sz="0" w:space="0" w:color="auto"/>
                <w:right w:val="none" w:sz="0" w:space="0" w:color="auto"/>
              </w:divBdr>
            </w:div>
          </w:divsChild>
        </w:div>
        <w:div w:id="911085085">
          <w:marLeft w:val="0"/>
          <w:marRight w:val="0"/>
          <w:marTop w:val="0"/>
          <w:marBottom w:val="0"/>
          <w:divBdr>
            <w:top w:val="none" w:sz="0" w:space="0" w:color="auto"/>
            <w:left w:val="none" w:sz="0" w:space="0" w:color="auto"/>
            <w:bottom w:val="none" w:sz="0" w:space="0" w:color="auto"/>
            <w:right w:val="none" w:sz="0" w:space="0" w:color="auto"/>
          </w:divBdr>
          <w:divsChild>
            <w:div w:id="120656229">
              <w:marLeft w:val="0"/>
              <w:marRight w:val="0"/>
              <w:marTop w:val="0"/>
              <w:marBottom w:val="0"/>
              <w:divBdr>
                <w:top w:val="none" w:sz="0" w:space="0" w:color="auto"/>
                <w:left w:val="none" w:sz="0" w:space="0" w:color="auto"/>
                <w:bottom w:val="none" w:sz="0" w:space="0" w:color="auto"/>
                <w:right w:val="none" w:sz="0" w:space="0" w:color="auto"/>
              </w:divBdr>
            </w:div>
            <w:div w:id="407773666">
              <w:marLeft w:val="0"/>
              <w:marRight w:val="0"/>
              <w:marTop w:val="0"/>
              <w:marBottom w:val="0"/>
              <w:divBdr>
                <w:top w:val="none" w:sz="0" w:space="0" w:color="auto"/>
                <w:left w:val="none" w:sz="0" w:space="0" w:color="auto"/>
                <w:bottom w:val="none" w:sz="0" w:space="0" w:color="auto"/>
                <w:right w:val="none" w:sz="0" w:space="0" w:color="auto"/>
              </w:divBdr>
            </w:div>
            <w:div w:id="1426532695">
              <w:marLeft w:val="0"/>
              <w:marRight w:val="0"/>
              <w:marTop w:val="0"/>
              <w:marBottom w:val="0"/>
              <w:divBdr>
                <w:top w:val="none" w:sz="0" w:space="0" w:color="auto"/>
                <w:left w:val="none" w:sz="0" w:space="0" w:color="auto"/>
                <w:bottom w:val="none" w:sz="0" w:space="0" w:color="auto"/>
                <w:right w:val="none" w:sz="0" w:space="0" w:color="auto"/>
              </w:divBdr>
            </w:div>
            <w:div w:id="1524589316">
              <w:marLeft w:val="0"/>
              <w:marRight w:val="0"/>
              <w:marTop w:val="0"/>
              <w:marBottom w:val="0"/>
              <w:divBdr>
                <w:top w:val="none" w:sz="0" w:space="0" w:color="auto"/>
                <w:left w:val="none" w:sz="0" w:space="0" w:color="auto"/>
                <w:bottom w:val="none" w:sz="0" w:space="0" w:color="auto"/>
                <w:right w:val="none" w:sz="0" w:space="0" w:color="auto"/>
              </w:divBdr>
            </w:div>
            <w:div w:id="1754089797">
              <w:marLeft w:val="0"/>
              <w:marRight w:val="0"/>
              <w:marTop w:val="0"/>
              <w:marBottom w:val="0"/>
              <w:divBdr>
                <w:top w:val="none" w:sz="0" w:space="0" w:color="auto"/>
                <w:left w:val="none" w:sz="0" w:space="0" w:color="auto"/>
                <w:bottom w:val="none" w:sz="0" w:space="0" w:color="auto"/>
                <w:right w:val="none" w:sz="0" w:space="0" w:color="auto"/>
              </w:divBdr>
            </w:div>
            <w:div w:id="1964845576">
              <w:marLeft w:val="0"/>
              <w:marRight w:val="0"/>
              <w:marTop w:val="0"/>
              <w:marBottom w:val="0"/>
              <w:divBdr>
                <w:top w:val="none" w:sz="0" w:space="0" w:color="auto"/>
                <w:left w:val="none" w:sz="0" w:space="0" w:color="auto"/>
                <w:bottom w:val="none" w:sz="0" w:space="0" w:color="auto"/>
                <w:right w:val="none" w:sz="0" w:space="0" w:color="auto"/>
              </w:divBdr>
            </w:div>
          </w:divsChild>
        </w:div>
        <w:div w:id="1917083142">
          <w:marLeft w:val="0"/>
          <w:marRight w:val="0"/>
          <w:marTop w:val="0"/>
          <w:marBottom w:val="0"/>
          <w:divBdr>
            <w:top w:val="none" w:sz="0" w:space="0" w:color="auto"/>
            <w:left w:val="none" w:sz="0" w:space="0" w:color="auto"/>
            <w:bottom w:val="none" w:sz="0" w:space="0" w:color="auto"/>
            <w:right w:val="none" w:sz="0" w:space="0" w:color="auto"/>
          </w:divBdr>
          <w:divsChild>
            <w:div w:id="155996501">
              <w:marLeft w:val="0"/>
              <w:marRight w:val="0"/>
              <w:marTop w:val="0"/>
              <w:marBottom w:val="0"/>
              <w:divBdr>
                <w:top w:val="none" w:sz="0" w:space="0" w:color="auto"/>
                <w:left w:val="none" w:sz="0" w:space="0" w:color="auto"/>
                <w:bottom w:val="none" w:sz="0" w:space="0" w:color="auto"/>
                <w:right w:val="none" w:sz="0" w:space="0" w:color="auto"/>
              </w:divBdr>
            </w:div>
            <w:div w:id="249120808">
              <w:marLeft w:val="0"/>
              <w:marRight w:val="0"/>
              <w:marTop w:val="0"/>
              <w:marBottom w:val="0"/>
              <w:divBdr>
                <w:top w:val="none" w:sz="0" w:space="0" w:color="auto"/>
                <w:left w:val="none" w:sz="0" w:space="0" w:color="auto"/>
                <w:bottom w:val="none" w:sz="0" w:space="0" w:color="auto"/>
                <w:right w:val="none" w:sz="0" w:space="0" w:color="auto"/>
              </w:divBdr>
            </w:div>
            <w:div w:id="289017225">
              <w:marLeft w:val="0"/>
              <w:marRight w:val="0"/>
              <w:marTop w:val="0"/>
              <w:marBottom w:val="0"/>
              <w:divBdr>
                <w:top w:val="none" w:sz="0" w:space="0" w:color="auto"/>
                <w:left w:val="none" w:sz="0" w:space="0" w:color="auto"/>
                <w:bottom w:val="none" w:sz="0" w:space="0" w:color="auto"/>
                <w:right w:val="none" w:sz="0" w:space="0" w:color="auto"/>
              </w:divBdr>
            </w:div>
            <w:div w:id="307243367">
              <w:marLeft w:val="0"/>
              <w:marRight w:val="0"/>
              <w:marTop w:val="0"/>
              <w:marBottom w:val="0"/>
              <w:divBdr>
                <w:top w:val="none" w:sz="0" w:space="0" w:color="auto"/>
                <w:left w:val="none" w:sz="0" w:space="0" w:color="auto"/>
                <w:bottom w:val="none" w:sz="0" w:space="0" w:color="auto"/>
                <w:right w:val="none" w:sz="0" w:space="0" w:color="auto"/>
              </w:divBdr>
            </w:div>
            <w:div w:id="812605840">
              <w:marLeft w:val="0"/>
              <w:marRight w:val="0"/>
              <w:marTop w:val="0"/>
              <w:marBottom w:val="0"/>
              <w:divBdr>
                <w:top w:val="none" w:sz="0" w:space="0" w:color="auto"/>
                <w:left w:val="none" w:sz="0" w:space="0" w:color="auto"/>
                <w:bottom w:val="none" w:sz="0" w:space="0" w:color="auto"/>
                <w:right w:val="none" w:sz="0" w:space="0" w:color="auto"/>
              </w:divBdr>
            </w:div>
            <w:div w:id="829293555">
              <w:marLeft w:val="0"/>
              <w:marRight w:val="0"/>
              <w:marTop w:val="0"/>
              <w:marBottom w:val="0"/>
              <w:divBdr>
                <w:top w:val="none" w:sz="0" w:space="0" w:color="auto"/>
                <w:left w:val="none" w:sz="0" w:space="0" w:color="auto"/>
                <w:bottom w:val="none" w:sz="0" w:space="0" w:color="auto"/>
                <w:right w:val="none" w:sz="0" w:space="0" w:color="auto"/>
              </w:divBdr>
            </w:div>
            <w:div w:id="887111555">
              <w:marLeft w:val="0"/>
              <w:marRight w:val="0"/>
              <w:marTop w:val="0"/>
              <w:marBottom w:val="0"/>
              <w:divBdr>
                <w:top w:val="none" w:sz="0" w:space="0" w:color="auto"/>
                <w:left w:val="none" w:sz="0" w:space="0" w:color="auto"/>
                <w:bottom w:val="none" w:sz="0" w:space="0" w:color="auto"/>
                <w:right w:val="none" w:sz="0" w:space="0" w:color="auto"/>
              </w:divBdr>
            </w:div>
            <w:div w:id="915896611">
              <w:marLeft w:val="0"/>
              <w:marRight w:val="0"/>
              <w:marTop w:val="0"/>
              <w:marBottom w:val="0"/>
              <w:divBdr>
                <w:top w:val="none" w:sz="0" w:space="0" w:color="auto"/>
                <w:left w:val="none" w:sz="0" w:space="0" w:color="auto"/>
                <w:bottom w:val="none" w:sz="0" w:space="0" w:color="auto"/>
                <w:right w:val="none" w:sz="0" w:space="0" w:color="auto"/>
              </w:divBdr>
            </w:div>
            <w:div w:id="972560023">
              <w:marLeft w:val="0"/>
              <w:marRight w:val="0"/>
              <w:marTop w:val="0"/>
              <w:marBottom w:val="0"/>
              <w:divBdr>
                <w:top w:val="none" w:sz="0" w:space="0" w:color="auto"/>
                <w:left w:val="none" w:sz="0" w:space="0" w:color="auto"/>
                <w:bottom w:val="none" w:sz="0" w:space="0" w:color="auto"/>
                <w:right w:val="none" w:sz="0" w:space="0" w:color="auto"/>
              </w:divBdr>
            </w:div>
            <w:div w:id="976030533">
              <w:marLeft w:val="0"/>
              <w:marRight w:val="0"/>
              <w:marTop w:val="0"/>
              <w:marBottom w:val="0"/>
              <w:divBdr>
                <w:top w:val="none" w:sz="0" w:space="0" w:color="auto"/>
                <w:left w:val="none" w:sz="0" w:space="0" w:color="auto"/>
                <w:bottom w:val="none" w:sz="0" w:space="0" w:color="auto"/>
                <w:right w:val="none" w:sz="0" w:space="0" w:color="auto"/>
              </w:divBdr>
            </w:div>
            <w:div w:id="1162047383">
              <w:marLeft w:val="0"/>
              <w:marRight w:val="0"/>
              <w:marTop w:val="0"/>
              <w:marBottom w:val="0"/>
              <w:divBdr>
                <w:top w:val="none" w:sz="0" w:space="0" w:color="auto"/>
                <w:left w:val="none" w:sz="0" w:space="0" w:color="auto"/>
                <w:bottom w:val="none" w:sz="0" w:space="0" w:color="auto"/>
                <w:right w:val="none" w:sz="0" w:space="0" w:color="auto"/>
              </w:divBdr>
            </w:div>
            <w:div w:id="1209876467">
              <w:marLeft w:val="0"/>
              <w:marRight w:val="0"/>
              <w:marTop w:val="0"/>
              <w:marBottom w:val="0"/>
              <w:divBdr>
                <w:top w:val="none" w:sz="0" w:space="0" w:color="auto"/>
                <w:left w:val="none" w:sz="0" w:space="0" w:color="auto"/>
                <w:bottom w:val="none" w:sz="0" w:space="0" w:color="auto"/>
                <w:right w:val="none" w:sz="0" w:space="0" w:color="auto"/>
              </w:divBdr>
            </w:div>
            <w:div w:id="1331368452">
              <w:marLeft w:val="0"/>
              <w:marRight w:val="0"/>
              <w:marTop w:val="0"/>
              <w:marBottom w:val="0"/>
              <w:divBdr>
                <w:top w:val="none" w:sz="0" w:space="0" w:color="auto"/>
                <w:left w:val="none" w:sz="0" w:space="0" w:color="auto"/>
                <w:bottom w:val="none" w:sz="0" w:space="0" w:color="auto"/>
                <w:right w:val="none" w:sz="0" w:space="0" w:color="auto"/>
              </w:divBdr>
            </w:div>
            <w:div w:id="1549023604">
              <w:marLeft w:val="0"/>
              <w:marRight w:val="0"/>
              <w:marTop w:val="0"/>
              <w:marBottom w:val="0"/>
              <w:divBdr>
                <w:top w:val="none" w:sz="0" w:space="0" w:color="auto"/>
                <w:left w:val="none" w:sz="0" w:space="0" w:color="auto"/>
                <w:bottom w:val="none" w:sz="0" w:space="0" w:color="auto"/>
                <w:right w:val="none" w:sz="0" w:space="0" w:color="auto"/>
              </w:divBdr>
            </w:div>
            <w:div w:id="1588266958">
              <w:marLeft w:val="0"/>
              <w:marRight w:val="0"/>
              <w:marTop w:val="0"/>
              <w:marBottom w:val="0"/>
              <w:divBdr>
                <w:top w:val="none" w:sz="0" w:space="0" w:color="auto"/>
                <w:left w:val="none" w:sz="0" w:space="0" w:color="auto"/>
                <w:bottom w:val="none" w:sz="0" w:space="0" w:color="auto"/>
                <w:right w:val="none" w:sz="0" w:space="0" w:color="auto"/>
              </w:divBdr>
            </w:div>
            <w:div w:id="1632593185">
              <w:marLeft w:val="0"/>
              <w:marRight w:val="0"/>
              <w:marTop w:val="0"/>
              <w:marBottom w:val="0"/>
              <w:divBdr>
                <w:top w:val="none" w:sz="0" w:space="0" w:color="auto"/>
                <w:left w:val="none" w:sz="0" w:space="0" w:color="auto"/>
                <w:bottom w:val="none" w:sz="0" w:space="0" w:color="auto"/>
                <w:right w:val="none" w:sz="0" w:space="0" w:color="auto"/>
              </w:divBdr>
            </w:div>
            <w:div w:id="1673559691">
              <w:marLeft w:val="0"/>
              <w:marRight w:val="0"/>
              <w:marTop w:val="0"/>
              <w:marBottom w:val="0"/>
              <w:divBdr>
                <w:top w:val="none" w:sz="0" w:space="0" w:color="auto"/>
                <w:left w:val="none" w:sz="0" w:space="0" w:color="auto"/>
                <w:bottom w:val="none" w:sz="0" w:space="0" w:color="auto"/>
                <w:right w:val="none" w:sz="0" w:space="0" w:color="auto"/>
              </w:divBdr>
            </w:div>
            <w:div w:id="1779718804">
              <w:marLeft w:val="0"/>
              <w:marRight w:val="0"/>
              <w:marTop w:val="0"/>
              <w:marBottom w:val="0"/>
              <w:divBdr>
                <w:top w:val="none" w:sz="0" w:space="0" w:color="auto"/>
                <w:left w:val="none" w:sz="0" w:space="0" w:color="auto"/>
                <w:bottom w:val="none" w:sz="0" w:space="0" w:color="auto"/>
                <w:right w:val="none" w:sz="0" w:space="0" w:color="auto"/>
              </w:divBdr>
            </w:div>
            <w:div w:id="1839156883">
              <w:marLeft w:val="0"/>
              <w:marRight w:val="0"/>
              <w:marTop w:val="0"/>
              <w:marBottom w:val="0"/>
              <w:divBdr>
                <w:top w:val="none" w:sz="0" w:space="0" w:color="auto"/>
                <w:left w:val="none" w:sz="0" w:space="0" w:color="auto"/>
                <w:bottom w:val="none" w:sz="0" w:space="0" w:color="auto"/>
                <w:right w:val="none" w:sz="0" w:space="0" w:color="auto"/>
              </w:divBdr>
            </w:div>
            <w:div w:id="21366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5196">
      <w:bodyDiv w:val="1"/>
      <w:marLeft w:val="0"/>
      <w:marRight w:val="0"/>
      <w:marTop w:val="0"/>
      <w:marBottom w:val="0"/>
      <w:divBdr>
        <w:top w:val="none" w:sz="0" w:space="0" w:color="auto"/>
        <w:left w:val="none" w:sz="0" w:space="0" w:color="auto"/>
        <w:bottom w:val="none" w:sz="0" w:space="0" w:color="auto"/>
        <w:right w:val="none" w:sz="0" w:space="0" w:color="auto"/>
      </w:divBdr>
      <w:divsChild>
        <w:div w:id="203565230">
          <w:marLeft w:val="-195"/>
          <w:marRight w:val="-195"/>
          <w:marTop w:val="0"/>
          <w:marBottom w:val="0"/>
          <w:divBdr>
            <w:top w:val="none" w:sz="0" w:space="0" w:color="auto"/>
            <w:left w:val="none" w:sz="0" w:space="0" w:color="auto"/>
            <w:bottom w:val="none" w:sz="0" w:space="0" w:color="auto"/>
            <w:right w:val="none" w:sz="0" w:space="0" w:color="auto"/>
          </w:divBdr>
          <w:divsChild>
            <w:div w:id="670448394">
              <w:marLeft w:val="1700"/>
              <w:marRight w:val="0"/>
              <w:marTop w:val="0"/>
              <w:marBottom w:val="0"/>
              <w:divBdr>
                <w:top w:val="none" w:sz="0" w:space="0" w:color="auto"/>
                <w:left w:val="none" w:sz="0" w:space="0" w:color="auto"/>
                <w:bottom w:val="none" w:sz="0" w:space="0" w:color="auto"/>
                <w:right w:val="none" w:sz="0" w:space="0" w:color="auto"/>
              </w:divBdr>
              <w:divsChild>
                <w:div w:id="867334267">
                  <w:marLeft w:val="0"/>
                  <w:marRight w:val="0"/>
                  <w:marTop w:val="0"/>
                  <w:marBottom w:val="1440"/>
                  <w:divBdr>
                    <w:top w:val="none" w:sz="0" w:space="0" w:color="auto"/>
                    <w:left w:val="none" w:sz="0" w:space="0" w:color="auto"/>
                    <w:bottom w:val="none" w:sz="0" w:space="0" w:color="auto"/>
                    <w:right w:val="none" w:sz="0" w:space="0" w:color="auto"/>
                  </w:divBdr>
                </w:div>
              </w:divsChild>
            </w:div>
          </w:divsChild>
        </w:div>
        <w:div w:id="721174449">
          <w:marLeft w:val="-195"/>
          <w:marRight w:val="-195"/>
          <w:marTop w:val="0"/>
          <w:marBottom w:val="0"/>
          <w:divBdr>
            <w:top w:val="none" w:sz="0" w:space="0" w:color="auto"/>
            <w:left w:val="none" w:sz="0" w:space="0" w:color="auto"/>
            <w:bottom w:val="none" w:sz="0" w:space="0" w:color="auto"/>
            <w:right w:val="none" w:sz="0" w:space="0" w:color="auto"/>
          </w:divBdr>
          <w:divsChild>
            <w:div w:id="749430080">
              <w:marLeft w:val="0"/>
              <w:marRight w:val="0"/>
              <w:marTop w:val="1440"/>
              <w:marBottom w:val="0"/>
              <w:divBdr>
                <w:top w:val="none" w:sz="0" w:space="0" w:color="auto"/>
                <w:left w:val="none" w:sz="0" w:space="0" w:color="auto"/>
                <w:bottom w:val="none" w:sz="0" w:space="0" w:color="auto"/>
                <w:right w:val="none" w:sz="0" w:space="0" w:color="auto"/>
              </w:divBdr>
            </w:div>
            <w:div w:id="1007833258">
              <w:marLeft w:val="0"/>
              <w:marRight w:val="0"/>
              <w:marTop w:val="0"/>
              <w:marBottom w:val="0"/>
              <w:divBdr>
                <w:top w:val="none" w:sz="0" w:space="0" w:color="auto"/>
                <w:left w:val="none" w:sz="0" w:space="0" w:color="auto"/>
                <w:bottom w:val="none" w:sz="0" w:space="0" w:color="auto"/>
                <w:right w:val="none" w:sz="0" w:space="0" w:color="auto"/>
              </w:divBdr>
            </w:div>
            <w:div w:id="1802528126">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681057\Downloads\Fosfor_SolutionBrief_Template.dotx" TargetMode="External"/></Relationships>
</file>

<file path=word/theme/theme1.xml><?xml version="1.0" encoding="utf-8"?>
<a:theme xmlns:a="http://schemas.openxmlformats.org/drawingml/2006/main" name="Office Theme">
  <a:themeElements>
    <a:clrScheme name="Fosfor">
      <a:dk1>
        <a:srgbClr val="00001E"/>
      </a:dk1>
      <a:lt1>
        <a:sysClr val="window" lastClr="FFFFFF"/>
      </a:lt1>
      <a:dk2>
        <a:srgbClr val="00001E"/>
      </a:dk2>
      <a:lt2>
        <a:srgbClr val="E7E6E6"/>
      </a:lt2>
      <a:accent1>
        <a:srgbClr val="007CFF"/>
      </a:accent1>
      <a:accent2>
        <a:srgbClr val="9FE000"/>
      </a:accent2>
      <a:accent3>
        <a:srgbClr val="FFB400"/>
      </a:accent3>
      <a:accent4>
        <a:srgbClr val="B450FF"/>
      </a:accent4>
      <a:accent5>
        <a:srgbClr val="FF4500"/>
      </a:accent5>
      <a:accent6>
        <a:srgbClr val="00DCEA"/>
      </a:accent6>
      <a:hlink>
        <a:srgbClr val="0000F7"/>
      </a:hlink>
      <a:folHlink>
        <a:srgbClr val="0000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C8C025EA15D543A89B7C3772B5AF59" ma:contentTypeVersion="12" ma:contentTypeDescription="Create a new document." ma:contentTypeScope="" ma:versionID="cec46b5db02c17e425e174e0c93e4761">
  <xsd:schema xmlns:xsd="http://www.w3.org/2001/XMLSchema" xmlns:xs="http://www.w3.org/2001/XMLSchema" xmlns:p="http://schemas.microsoft.com/office/2006/metadata/properties" xmlns:ns2="4645e846-baaa-4c95-af12-14df2a085e3b" xmlns:ns3="d7615b64-57dd-4af0-8c54-b4bd0930ae14" targetNamespace="http://schemas.microsoft.com/office/2006/metadata/properties" ma:root="true" ma:fieldsID="c0f754ba415b9c9d0a8cdfe321afb2dd" ns2:_="" ns3:_="">
    <xsd:import namespace="4645e846-baaa-4c95-af12-14df2a085e3b"/>
    <xsd:import namespace="d7615b64-57dd-4af0-8c54-b4bd0930ae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5e846-baaa-4c95-af12-14df2a085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c554113-5c1c-4c88-a5a0-ba7e0db0880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615b64-57dd-4af0-8c54-b4bd0930ae1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afb4cdb-2c4a-4604-94c6-ebe0f40bf221}" ma:internalName="TaxCatchAll" ma:showField="CatchAllData" ma:web="d7615b64-57dd-4af0-8c54-b4bd0930ae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7615b64-57dd-4af0-8c54-b4bd0930ae14" xsi:nil="true"/>
    <lcf76f155ced4ddcb4097134ff3c332f xmlns="4645e846-baaa-4c95-af12-14df2a085e3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A1438A-7886-4838-A11B-F40EDDD143E6}"/>
</file>

<file path=customXml/itemProps2.xml><?xml version="1.0" encoding="utf-8"?>
<ds:datastoreItem xmlns:ds="http://schemas.openxmlformats.org/officeDocument/2006/customXml" ds:itemID="{A8E6A0B9-0EF8-43E4-8F32-2273B3F21FF9}">
  <ds:schemaRefs>
    <ds:schemaRef ds:uri="http://schemas.openxmlformats.org/officeDocument/2006/bibliography"/>
  </ds:schemaRefs>
</ds:datastoreItem>
</file>

<file path=customXml/itemProps3.xml><?xml version="1.0" encoding="utf-8"?>
<ds:datastoreItem xmlns:ds="http://schemas.openxmlformats.org/officeDocument/2006/customXml" ds:itemID="{986FC49F-6805-45EE-A084-40E4E1F94E23}">
  <ds:schemaRefs>
    <ds:schemaRef ds:uri="http://schemas.microsoft.com/office/2006/metadata/properties"/>
    <ds:schemaRef ds:uri="http://schemas.microsoft.com/office/infopath/2007/PartnerControls"/>
    <ds:schemaRef ds:uri="672d755f-02a8-478d-b19a-d20f88eefd50"/>
  </ds:schemaRefs>
</ds:datastoreItem>
</file>

<file path=customXml/itemProps4.xml><?xml version="1.0" encoding="utf-8"?>
<ds:datastoreItem xmlns:ds="http://schemas.openxmlformats.org/officeDocument/2006/customXml" ds:itemID="{18E5C435-AF15-4C16-B6FD-CB11286960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Fosfor_SolutionBrief_Template.dotx</Template>
  <TotalTime>1945</TotalTime>
  <Pages>8</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Links>
    <vt:vector size="180" baseType="variant">
      <vt:variant>
        <vt:i4>1769513</vt:i4>
      </vt:variant>
      <vt:variant>
        <vt:i4>135</vt:i4>
      </vt:variant>
      <vt:variant>
        <vt:i4>0</vt:i4>
      </vt:variant>
      <vt:variant>
        <vt:i4>5</vt:i4>
      </vt:variant>
      <vt:variant>
        <vt:lpwstr>mailto:ashutosh8.kumar@fosfor.com</vt:lpwstr>
      </vt:variant>
      <vt:variant>
        <vt:lpwstr/>
      </vt:variant>
      <vt:variant>
        <vt:i4>786551</vt:i4>
      </vt:variant>
      <vt:variant>
        <vt:i4>132</vt:i4>
      </vt:variant>
      <vt:variant>
        <vt:i4>0</vt:i4>
      </vt:variant>
      <vt:variant>
        <vt:i4>5</vt:i4>
      </vt:variant>
      <vt:variant>
        <vt:lpwstr>mailto:shanti.raghunath@fosfor.com</vt:lpwstr>
      </vt:variant>
      <vt:variant>
        <vt:lpwstr/>
      </vt:variant>
      <vt:variant>
        <vt:i4>7340051</vt:i4>
      </vt:variant>
      <vt:variant>
        <vt:i4>129</vt:i4>
      </vt:variant>
      <vt:variant>
        <vt:i4>0</vt:i4>
      </vt:variant>
      <vt:variant>
        <vt:i4>5</vt:i4>
      </vt:variant>
      <vt:variant>
        <vt:lpwstr>mailto:shashank.pushp@fosfor.com</vt:lpwstr>
      </vt:variant>
      <vt:variant>
        <vt:lpwstr/>
      </vt:variant>
      <vt:variant>
        <vt:i4>5570590</vt:i4>
      </vt:variant>
      <vt:variant>
        <vt:i4>126</vt:i4>
      </vt:variant>
      <vt:variant>
        <vt:i4>0</vt:i4>
      </vt:variant>
      <vt:variant>
        <vt:i4>5</vt:i4>
      </vt:variant>
      <vt:variant>
        <vt:lpwstr>https://ltimindtree.sharepoint.com/:f:/r/sites/FosforONE/Shared Documents/Industry Solutions?csf=1&amp;web=1&amp;e=RYQSGT</vt:lpwstr>
      </vt:variant>
      <vt:variant>
        <vt:lpwstr/>
      </vt:variant>
      <vt:variant>
        <vt:i4>3014763</vt:i4>
      </vt:variant>
      <vt:variant>
        <vt:i4>123</vt:i4>
      </vt:variant>
      <vt:variant>
        <vt:i4>0</vt:i4>
      </vt:variant>
      <vt:variant>
        <vt:i4>5</vt:i4>
      </vt:variant>
      <vt:variant>
        <vt:lpwstr>https://ltimindtree.sharepoint.com/:f:/r/sites/FosforONE/Shared Documents/Industry Solutions/Retail/Omnichannel Analytics-Shopping Cart  Analysis?csf=1&amp;web=1&amp;e=KQ3mVj</vt:lpwstr>
      </vt:variant>
      <vt:variant>
        <vt:lpwstr/>
      </vt:variant>
      <vt:variant>
        <vt:i4>7667765</vt:i4>
      </vt:variant>
      <vt:variant>
        <vt:i4>120</vt:i4>
      </vt:variant>
      <vt:variant>
        <vt:i4>0</vt:i4>
      </vt:variant>
      <vt:variant>
        <vt:i4>5</vt:i4>
      </vt:variant>
      <vt:variant>
        <vt:lpwstr>https://ltimindtree.sharepoint.com/sites/FosforONE?xsdata=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%3D&amp;sdata=Rks1YjJOVFJ3SVc1eTFqS1dwQW1pSXhXRVZWaEI0SjNvOVVRUzJnYTl6ND0%3D&amp;ovuser=ff355289-721e-4dd7-a663-afec62ab9d54%2CAditya.10668189%40ltimindtree.com&amp;OR=Teams-HL&amp;CT=1721144245891&amp;clickparams=eyJBcHBOYW1lIjoiVGVhbXMtRGVza3RvcCIsIkFwcFZlcnNpb24iOiI0OS8yNDA2MTMxODQwOCIsIkhhc0ZlZGVyYXRlZFVzZXIiOmZhbHNlfQ%3D%3D</vt:lpwstr>
      </vt:variant>
      <vt:variant>
        <vt:lpwstr/>
      </vt:variant>
      <vt:variant>
        <vt:i4>7667765</vt:i4>
      </vt:variant>
      <vt:variant>
        <vt:i4>117</vt:i4>
      </vt:variant>
      <vt:variant>
        <vt:i4>0</vt:i4>
      </vt:variant>
      <vt:variant>
        <vt:i4>5</vt:i4>
      </vt:variant>
      <vt:variant>
        <vt:lpwstr>https://ltimindtree.sharepoint.com/sites/FosforONE?xsdata=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%3D&amp;sdata=Rks1YjJOVFJ3SVc1eTFqS1dwQW1pSXhXRVZWaEI0SjNvOVVRUzJnYTl6ND0%3D&amp;ovuser=ff355289-721e-4dd7-a663-afec62ab9d54%2CAditya.10668189%40ltimindtree.com&amp;OR=Teams-HL&amp;CT=1721144245891&amp;clickparams=eyJBcHBOYW1lIjoiVGVhbXMtRGVza3RvcCIsIkFwcFZlcnNpb24iOiI0OS8yNDA2MTMxODQwOCIsIkhhc0ZlZGVyYXRlZFVzZXIiOmZhbHNlfQ%3D%3D</vt:lpwstr>
      </vt:variant>
      <vt:variant>
        <vt:lpwstr/>
      </vt:variant>
      <vt:variant>
        <vt:i4>7667765</vt:i4>
      </vt:variant>
      <vt:variant>
        <vt:i4>114</vt:i4>
      </vt:variant>
      <vt:variant>
        <vt:i4>0</vt:i4>
      </vt:variant>
      <vt:variant>
        <vt:i4>5</vt:i4>
      </vt:variant>
      <vt:variant>
        <vt:lpwstr>https://ltimindtree.sharepoint.com/sites/FosforONE?xsdata=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%3D&amp;sdata=Rks1YjJOVFJ3SVc1eTFqS1dwQW1pSXhXRVZWaEI0SjNvOVVRUzJnYTl6ND0%3D&amp;ovuser=ff355289-721e-4dd7-a663-afec62ab9d54%2CAditya.10668189%40ltimindtree.com&amp;OR=Teams-HL&amp;CT=1721144245891&amp;clickparams=eyJBcHBOYW1lIjoiVGVhbXMtRGVza3RvcCIsIkFwcFZlcnNpb24iOiI0OS8yNDA2MTMxODQwOCIsIkhhc0ZlZGVyYXRlZFVzZXIiOmZhbHNlfQ%3D%3D</vt:lpwstr>
      </vt:variant>
      <vt:variant>
        <vt:lpwstr/>
      </vt:variant>
      <vt:variant>
        <vt:i4>7667765</vt:i4>
      </vt:variant>
      <vt:variant>
        <vt:i4>111</vt:i4>
      </vt:variant>
      <vt:variant>
        <vt:i4>0</vt:i4>
      </vt:variant>
      <vt:variant>
        <vt:i4>5</vt:i4>
      </vt:variant>
      <vt:variant>
        <vt:lpwstr>https://ltimindtree.sharepoint.com/sites/FosforONE?xsdata=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%3D&amp;sdata=Rks1YjJOVFJ3SVc1eTFqS1dwQW1pSXhXRVZWaEI0SjNvOVVRUzJnYTl6ND0%3D&amp;ovuser=ff355289-721e-4dd7-a663-afec62ab9d54%2CAditya.10668189%40ltimindtree.com&amp;OR=Teams-HL&amp;CT=1721144245891&amp;clickparams=eyJBcHBOYW1lIjoiVGVhbXMtRGVza3RvcCIsIkFwcFZlcnNpb24iOiI0OS8yNDA2MTMxODQwOCIsIkhhc0ZlZGVyYXRlZFVzZXIiOmZhbHNlfQ%3D%3D</vt:lpwstr>
      </vt:variant>
      <vt:variant>
        <vt:lpwstr/>
      </vt:variant>
      <vt:variant>
        <vt:i4>4390979</vt:i4>
      </vt:variant>
      <vt:variant>
        <vt:i4>108</vt:i4>
      </vt:variant>
      <vt:variant>
        <vt:i4>0</vt:i4>
      </vt:variant>
      <vt:variant>
        <vt:i4>5</vt:i4>
      </vt:variant>
      <vt:variant>
        <vt:lpwstr>https://ltimindtree.sharepoint.com/:v:/r/sites/FosforONE/Shared Documents/Industry Solutions/CPG/SAP OTIF Analytics and Prediction/Demo_CPG_OnTimeInFull.mp4?csf=1&amp;web=1&amp;e=qnSamj</vt:lpwstr>
      </vt:variant>
      <vt:variant>
        <vt:lpwstr/>
      </vt:variant>
      <vt:variant>
        <vt:i4>1507419</vt:i4>
      </vt:variant>
      <vt:variant>
        <vt:i4>105</vt:i4>
      </vt:variant>
      <vt:variant>
        <vt:i4>0</vt:i4>
      </vt:variant>
      <vt:variant>
        <vt:i4>5</vt:i4>
      </vt:variant>
      <vt:variant>
        <vt:lpwstr>https://ltimindtree.sharepoint.com/:w:/r/sites/FosforONE/Shared Documents/Industry Solutions/CPG/Dynamic Pricing/Solution_Brief_CPG_Dynamic_Pricing.docx?d=w203904663eb34a319f828b7121b539e8&amp;csf=1&amp;web=1&amp;e=MeGhsV</vt:lpwstr>
      </vt:variant>
      <vt:variant>
        <vt:lpwstr/>
      </vt:variant>
      <vt:variant>
        <vt:i4>4390979</vt:i4>
      </vt:variant>
      <vt:variant>
        <vt:i4>102</vt:i4>
      </vt:variant>
      <vt:variant>
        <vt:i4>0</vt:i4>
      </vt:variant>
      <vt:variant>
        <vt:i4>5</vt:i4>
      </vt:variant>
      <vt:variant>
        <vt:lpwstr>https://ltimindtree.sharepoint.com/:v:/r/sites/FosforONE/Shared Documents/Industry Solutions/CPG/SAP OTIF Analytics and Prediction/Demo_CPG_OnTimeInFull.mp4?csf=1&amp;web=1&amp;e=qnSamj</vt:lpwstr>
      </vt:variant>
      <vt:variant>
        <vt:lpwstr/>
      </vt:variant>
      <vt:variant>
        <vt:i4>6684759</vt:i4>
      </vt:variant>
      <vt:variant>
        <vt:i4>99</vt:i4>
      </vt:variant>
      <vt:variant>
        <vt:i4>0</vt:i4>
      </vt:variant>
      <vt:variant>
        <vt:i4>5</vt:i4>
      </vt:variant>
      <vt:variant>
        <vt:lpwstr>https://ltimindtree.sharepoint.com/:w:/r/sites/FosforONE/Shared Documents/Industry Solutions/CPG/SAP OTIF Analytics and Prediction/Solution_Brief_CPG_OnTimeInFull.docx?d=waad24a7635b84360a3899fb9bcfb7eb6&amp;csf=1&amp;web=1&amp;e=WtZou6</vt:lpwstr>
      </vt:variant>
      <vt:variant>
        <vt:lpwstr/>
      </vt:variant>
      <vt:variant>
        <vt:i4>3473460</vt:i4>
      </vt:variant>
      <vt:variant>
        <vt:i4>96</vt:i4>
      </vt:variant>
      <vt:variant>
        <vt:i4>0</vt:i4>
      </vt:variant>
      <vt:variant>
        <vt:i4>5</vt:i4>
      </vt:variant>
      <vt:variant>
        <vt:lpwstr>https://ltimindtree.sharepoint.com/:v:/r/sites/FosforONE/Shared Documents/Industry Solutions/CPG/Assortment Mix/Assortment Mix.mp4?csf=1&amp;web=1&amp;e=51liI1</vt:lpwstr>
      </vt:variant>
      <vt:variant>
        <vt:lpwstr/>
      </vt:variant>
      <vt:variant>
        <vt:i4>94</vt:i4>
      </vt:variant>
      <vt:variant>
        <vt:i4>93</vt:i4>
      </vt:variant>
      <vt:variant>
        <vt:i4>0</vt:i4>
      </vt:variant>
      <vt:variant>
        <vt:i4>5</vt:i4>
      </vt:variant>
      <vt:variant>
        <vt:lpwstr>https://ltimindtree.sharepoint.com/:f:/r/sites/FosforONE/Shared Documents/Industry Solutions/CPG/Assortment Mix?csf=1&amp;web=1&amp;e=RO3WvF</vt:lpwstr>
      </vt:variant>
      <vt:variant>
        <vt:lpwstr/>
      </vt:variant>
      <vt:variant>
        <vt:i4>1310777</vt:i4>
      </vt:variant>
      <vt:variant>
        <vt:i4>86</vt:i4>
      </vt:variant>
      <vt:variant>
        <vt:i4>0</vt:i4>
      </vt:variant>
      <vt:variant>
        <vt:i4>5</vt:i4>
      </vt:variant>
      <vt:variant>
        <vt:lpwstr/>
      </vt:variant>
      <vt:variant>
        <vt:lpwstr>_Toc182488273</vt:lpwstr>
      </vt:variant>
      <vt:variant>
        <vt:i4>1310777</vt:i4>
      </vt:variant>
      <vt:variant>
        <vt:i4>80</vt:i4>
      </vt:variant>
      <vt:variant>
        <vt:i4>0</vt:i4>
      </vt:variant>
      <vt:variant>
        <vt:i4>5</vt:i4>
      </vt:variant>
      <vt:variant>
        <vt:lpwstr/>
      </vt:variant>
      <vt:variant>
        <vt:lpwstr>_Toc182488272</vt:lpwstr>
      </vt:variant>
      <vt:variant>
        <vt:i4>1310777</vt:i4>
      </vt:variant>
      <vt:variant>
        <vt:i4>74</vt:i4>
      </vt:variant>
      <vt:variant>
        <vt:i4>0</vt:i4>
      </vt:variant>
      <vt:variant>
        <vt:i4>5</vt:i4>
      </vt:variant>
      <vt:variant>
        <vt:lpwstr/>
      </vt:variant>
      <vt:variant>
        <vt:lpwstr>_Toc182488271</vt:lpwstr>
      </vt:variant>
      <vt:variant>
        <vt:i4>1310777</vt:i4>
      </vt:variant>
      <vt:variant>
        <vt:i4>68</vt:i4>
      </vt:variant>
      <vt:variant>
        <vt:i4>0</vt:i4>
      </vt:variant>
      <vt:variant>
        <vt:i4>5</vt:i4>
      </vt:variant>
      <vt:variant>
        <vt:lpwstr/>
      </vt:variant>
      <vt:variant>
        <vt:lpwstr>_Toc182488270</vt:lpwstr>
      </vt:variant>
      <vt:variant>
        <vt:i4>1376313</vt:i4>
      </vt:variant>
      <vt:variant>
        <vt:i4>62</vt:i4>
      </vt:variant>
      <vt:variant>
        <vt:i4>0</vt:i4>
      </vt:variant>
      <vt:variant>
        <vt:i4>5</vt:i4>
      </vt:variant>
      <vt:variant>
        <vt:lpwstr/>
      </vt:variant>
      <vt:variant>
        <vt:lpwstr>_Toc182488269</vt:lpwstr>
      </vt:variant>
      <vt:variant>
        <vt:i4>1376313</vt:i4>
      </vt:variant>
      <vt:variant>
        <vt:i4>56</vt:i4>
      </vt:variant>
      <vt:variant>
        <vt:i4>0</vt:i4>
      </vt:variant>
      <vt:variant>
        <vt:i4>5</vt:i4>
      </vt:variant>
      <vt:variant>
        <vt:lpwstr/>
      </vt:variant>
      <vt:variant>
        <vt:lpwstr>_Toc182488268</vt:lpwstr>
      </vt:variant>
      <vt:variant>
        <vt:i4>1376313</vt:i4>
      </vt:variant>
      <vt:variant>
        <vt:i4>50</vt:i4>
      </vt:variant>
      <vt:variant>
        <vt:i4>0</vt:i4>
      </vt:variant>
      <vt:variant>
        <vt:i4>5</vt:i4>
      </vt:variant>
      <vt:variant>
        <vt:lpwstr/>
      </vt:variant>
      <vt:variant>
        <vt:lpwstr>_Toc182488267</vt:lpwstr>
      </vt:variant>
      <vt:variant>
        <vt:i4>1376313</vt:i4>
      </vt:variant>
      <vt:variant>
        <vt:i4>44</vt:i4>
      </vt:variant>
      <vt:variant>
        <vt:i4>0</vt:i4>
      </vt:variant>
      <vt:variant>
        <vt:i4>5</vt:i4>
      </vt:variant>
      <vt:variant>
        <vt:lpwstr/>
      </vt:variant>
      <vt:variant>
        <vt:lpwstr>_Toc182488266</vt:lpwstr>
      </vt:variant>
      <vt:variant>
        <vt:i4>1376313</vt:i4>
      </vt:variant>
      <vt:variant>
        <vt:i4>38</vt:i4>
      </vt:variant>
      <vt:variant>
        <vt:i4>0</vt:i4>
      </vt:variant>
      <vt:variant>
        <vt:i4>5</vt:i4>
      </vt:variant>
      <vt:variant>
        <vt:lpwstr/>
      </vt:variant>
      <vt:variant>
        <vt:lpwstr>_Toc182488265</vt:lpwstr>
      </vt:variant>
      <vt:variant>
        <vt:i4>1376313</vt:i4>
      </vt:variant>
      <vt:variant>
        <vt:i4>32</vt:i4>
      </vt:variant>
      <vt:variant>
        <vt:i4>0</vt:i4>
      </vt:variant>
      <vt:variant>
        <vt:i4>5</vt:i4>
      </vt:variant>
      <vt:variant>
        <vt:lpwstr/>
      </vt:variant>
      <vt:variant>
        <vt:lpwstr>_Toc182488264</vt:lpwstr>
      </vt:variant>
      <vt:variant>
        <vt:i4>1376313</vt:i4>
      </vt:variant>
      <vt:variant>
        <vt:i4>26</vt:i4>
      </vt:variant>
      <vt:variant>
        <vt:i4>0</vt:i4>
      </vt:variant>
      <vt:variant>
        <vt:i4>5</vt:i4>
      </vt:variant>
      <vt:variant>
        <vt:lpwstr/>
      </vt:variant>
      <vt:variant>
        <vt:lpwstr>_Toc182488263</vt:lpwstr>
      </vt:variant>
      <vt:variant>
        <vt:i4>1376313</vt:i4>
      </vt:variant>
      <vt:variant>
        <vt:i4>20</vt:i4>
      </vt:variant>
      <vt:variant>
        <vt:i4>0</vt:i4>
      </vt:variant>
      <vt:variant>
        <vt:i4>5</vt:i4>
      </vt:variant>
      <vt:variant>
        <vt:lpwstr/>
      </vt:variant>
      <vt:variant>
        <vt:lpwstr>_Toc182488262</vt:lpwstr>
      </vt:variant>
      <vt:variant>
        <vt:i4>1376313</vt:i4>
      </vt:variant>
      <vt:variant>
        <vt:i4>14</vt:i4>
      </vt:variant>
      <vt:variant>
        <vt:i4>0</vt:i4>
      </vt:variant>
      <vt:variant>
        <vt:i4>5</vt:i4>
      </vt:variant>
      <vt:variant>
        <vt:lpwstr/>
      </vt:variant>
      <vt:variant>
        <vt:lpwstr>_Toc182488261</vt:lpwstr>
      </vt:variant>
      <vt:variant>
        <vt:i4>1376313</vt:i4>
      </vt:variant>
      <vt:variant>
        <vt:i4>8</vt:i4>
      </vt:variant>
      <vt:variant>
        <vt:i4>0</vt:i4>
      </vt:variant>
      <vt:variant>
        <vt:i4>5</vt:i4>
      </vt:variant>
      <vt:variant>
        <vt:lpwstr/>
      </vt:variant>
      <vt:variant>
        <vt:lpwstr>_Toc182488260</vt:lpwstr>
      </vt:variant>
      <vt:variant>
        <vt:i4>1441849</vt:i4>
      </vt:variant>
      <vt:variant>
        <vt:i4>2</vt:i4>
      </vt:variant>
      <vt:variant>
        <vt:i4>0</vt:i4>
      </vt:variant>
      <vt:variant>
        <vt:i4>5</vt:i4>
      </vt:variant>
      <vt:variant>
        <vt:lpwstr/>
      </vt:variant>
      <vt:variant>
        <vt:lpwstr>_Toc182488259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Shettar</dc:creator>
  <cp:keywords/>
  <dc:description/>
  <cp:lastModifiedBy>Ashutosh8 Kumar</cp:lastModifiedBy>
  <cp:revision>473</cp:revision>
  <cp:lastPrinted>2022-01-10T18:47:00Z</cp:lastPrinted>
  <dcterms:created xsi:type="dcterms:W3CDTF">2024-07-31T08:41:00Z</dcterms:created>
  <dcterms:modified xsi:type="dcterms:W3CDTF">2025-02-14T07:42:00Z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0x01010026C8C025EA15D543A89B7C3772B5AF59</vt:lpwstr>
  </property>
  <property fmtid="{D5CDD505-2E9C-101B-9397-08002B2CF9AE}" pid="3" name="MediaServiceImageTags">
    <vt:lpwstr/>
  </property>
</Properties>
</file>