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  <w:b/>
          <w:bCs/>
          <w:sz w:val="28"/>
          <w:szCs w:val="28"/>
          <w:highlight w:val="yellow"/>
          <w:lang w:val="en-US"/>
        </w:rPr>
        <w:t xml:space="preserve"> TWO API CALL IN PARALLEL SEQUENCE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IDE USED</w:t>
      </w:r>
      <w:r>
        <w:rPr>
          <w:rFonts w:hint="default"/>
          <w:sz w:val="24"/>
          <w:szCs w:val="24"/>
          <w:lang w:val="en-US"/>
        </w:rPr>
        <w:t xml:space="preserve">: ECLIPSE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DEPENDENICES USED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1) Spring boot starter web parent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Spring Boot starter web 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Spring Boot Starter Data JPA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Spring Boot Starter DEV-Tool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Mysql Connector 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Hibernate core , Hibernate Entity Manager</w:t>
      </w:r>
    </w:p>
    <w:p>
      <w:pPr>
        <w:numPr>
          <w:ilvl w:val="0"/>
          <w:numId w:val="1"/>
        </w:numPr>
        <w:ind w:left="54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Io.reactive-x(rxjava, recative-streams)</w:t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Description</w:t>
      </w:r>
      <w:r>
        <w:rPr>
          <w:rFonts w:hint="default"/>
          <w:sz w:val="24"/>
          <w:szCs w:val="24"/>
          <w:lang w:val="en-US"/>
        </w:rPr>
        <w:t xml:space="preserve"> : </w:t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Created two get api service and created another aggregator api service to make a parallel api call by using zip</w:t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REST SERVICE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ind w:left="54" w:leftChars="0" w:firstLine="2891" w:firstLineChars="1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CONTROLLER</w:t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853055"/>
            <wp:effectExtent l="0" t="0" r="3810" b="12065"/>
            <wp:docPr id="1" name="Picture 1" descr="rest-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t-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BUSINESS LAYER</w:t>
      </w: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54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3562350"/>
            <wp:effectExtent l="0" t="0" r="635" b="3810"/>
            <wp:docPr id="2" name="Picture 2" descr="business-res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siness-restserv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MODEL LAYER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859405"/>
            <wp:effectExtent l="0" t="0" r="5080" b="5715"/>
            <wp:docPr id="3" name="Picture 3" descr="entity-cl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ntity-clas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878455"/>
            <wp:effectExtent l="0" t="0" r="0" b="1905"/>
            <wp:docPr id="4" name="Picture 4" descr="entity-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ntity-clas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REPOSITORY LAYER: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884805"/>
            <wp:effectExtent l="0" t="0" r="14605" b="10795"/>
            <wp:docPr id="5" name="Picture 5" descr="re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po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828925"/>
            <wp:effectExtent l="0" t="0" r="0" b="5715"/>
            <wp:docPr id="6" name="Picture 6" descr="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po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AGGREGATOR SERVICE</w:t>
      </w:r>
      <w:r>
        <w:rPr>
          <w:rFonts w:hint="default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CONTROLLER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2837180"/>
            <wp:effectExtent l="0" t="0" r="635" b="12700"/>
            <wp:docPr id="7" name="Picture 7" descr="aggregator-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ggregator-controll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771" w:firstLineChars="1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SERVICE LAYER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2810510"/>
            <wp:effectExtent l="0" t="0" r="14605" b="8890"/>
            <wp:docPr id="9" name="Picture 9" descr="aggregator-serv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ggregator-serviv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POSTMAN OUTPUT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225800"/>
            <wp:effectExtent l="0" t="0" r="635" b="5080"/>
            <wp:docPr id="10" name="Picture 10" descr="postman-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ostman-respons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494" w:firstLineChars="14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251960" cy="4716780"/>
            <wp:effectExtent l="0" t="0" r="0" b="7620"/>
            <wp:docPr id="11" name="Picture 1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69B97"/>
    <w:multiLevelType w:val="singleLevel"/>
    <w:tmpl w:val="02D69B97"/>
    <w:lvl w:ilvl="0" w:tentative="0">
      <w:start w:val="2"/>
      <w:numFmt w:val="decimal"/>
      <w:suff w:val="space"/>
      <w:lvlText w:val="%1)"/>
      <w:lvlJc w:val="left"/>
      <w:pPr>
        <w:ind w:left="5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2021-06-15T01:49:27Z</dcterms:created>
  <dc:creator>hemar</dc:creator>
  <cp:lastModifiedBy>CS Masters</cp:lastModifiedBy>
  <dcterms:modified xsi:type="dcterms:W3CDTF">2021-06-15T03:02:21Z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