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4F46E5"/>
          <w:sz w:val="48"/>
          <w:szCs w:val="48"/>
        </w:rPr>
        <w:t xml:space="preserve">Demo Manual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Agent-Based University Timetabling — How to Present It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Fundamentals of Artificial Intelligence (23CSE401)</w:t>
      </w:r>
    </w:p>
    <w:p>
      <w:pPr>
        <w:spacing w:after="220" w:line="276"/>
        <w:jc w:val="center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Hemanth Kumar G T (CB.SC.U4CSE23760)  •  Saran Hiruthik M (CB.SC.U4CSE23745)</w:t>
      </w:r>
    </w:p>
    <w:p>
      <w:pPr>
        <w:spacing w:after="110" w:line="276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Keep this open on your phone or a second screen while you present. The whole demo takes about 5 minutes.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1. Before the demo (2 minutes, do this first)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Open a terminal in the project folder and run these three lines:</w:t>
      </w:r>
    </w:p>
    <w:p>
      <w:pPr>
        <w:shd w:fill="0F172A" w:color="auto" w:val="clear"/>
        <w:spacing w:after="7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  source venv/bin/activate</w:t>
      </w:r>
    </w:p>
    <w:p>
      <w:pPr>
        <w:shd w:fill="0F172A" w:color="auto" w:val="clear"/>
        <w:spacing w:after="7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  streamlit run app.py</w:t>
      </w:r>
    </w:p>
    <w:p>
      <w:pPr>
        <w:shd w:fill="0F172A" w:color="auto" w:val="clear"/>
        <w:spacing w:after="7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  # a browser opens at  http://localhost:8501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Put the browser in full screen. You should see the purple header and three columns: Teachers, Messages, Rooms. That is the starting state — nothing has run yet.</w:t>
      </w:r>
    </w:p>
    <w:p>
      <w:pPr>
        <w:spacing w:after="110" w:line="276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Tip: if you ever need to start over mid-demo, click Reset Stream (sidebar) to rewind the steps, or Reset to reload the example.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2. Your opening line (say this)</w:t>
      </w:r>
    </w:p>
    <w:p>
      <w:pPr>
        <w:spacing w:after="110" w:line="276"/>
      </w:pPr>
      <w:r>
        <w:rPr>
          <w:rFonts w:ascii="Calibri" w:cs="Calibri" w:eastAsia="Calibri" w:hAnsi="Calibri"/>
          <w:i/>
          <w:iCs/>
          <w:color w:val="1E293B"/>
          <w:sz w:val="21"/>
          <w:szCs w:val="21"/>
        </w:rPr>
        <w:t xml:space="preserve">“Timetabling is an NP-hard problem. Instead of one big solver, we built a multi-agent system: Teachers, Rooms and Student Groups are independent software agents that negotiate a clash-free timetable by passing messages. It is classical AI — we model it as a distributed constraint-satisfaction problem and solve it with search, heuristics and backtracking.”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3. Click-by-click script</w:t>
      </w:r>
    </w:p>
    <w:tbl>
      <w:tblPr>
        <w:tblW w:type="dxa" w:w="9000"/>
        <w:tblBorders>
          <w:top w:val="single" w:color="C7D2FE" w:sz="2"/>
          <w:left w:val="single" w:color="C7D2FE" w:sz="2"/>
          <w:bottom w:val="single" w:color="C7D2FE" w:sz="2"/>
          <w:right w:val="single" w:color="C7D2FE" w:sz="2"/>
          <w:insideH w:val="single" w:color="DBE2FF" w:sz="1"/>
          <w:insideV w:val="single" w:color="DBE2FF" w:sz="1"/>
        </w:tblBorders>
      </w:tblPr>
      <w:tblGrid>
        <w:gridCol w:w="500"/>
        <w:gridCol w:w="3400"/>
        <w:gridCol w:w="5100"/>
      </w:tblGrid>
      <w:tr>
        <w:trPr>
          <w:tblHeader/>
        </w:trPr>
        <w:tc>
          <w:tcPr>
            <w:tcW w:type="dxa" w:w="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Click / do this</w:t>
            </w:r>
          </w:p>
        </w:tc>
        <w:tc>
          <w:tcPr>
            <w:tcW w:type="dxa" w:w="51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 at &amp; say this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Stay on the dashboard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“These cards are our agents — 3 Teachers, 4 Rooms, 3 Student Groups. Each one makes its own decisions.”</w:t>
            </w:r>
          </w:p>
        </w:tc>
      </w:tr>
      <w:tr>
        <w:tc>
          <w:tcPr>
            <w:tcW w:type="dxa" w:w="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Make sure 'Demo (with a clash)' is loaded (sidebar)</w:t>
            </w:r>
          </w:p>
        </w:tc>
        <w:tc>
          <w:tcPr>
            <w:tcW w:type="dxa" w:w="51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“This example has a deliberate conflict so you can watch it get solved.”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the 'Live Steps' tab, press 'Next Step' 4–5 times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“Teacher Alpha asks R101 for a room — R101 says NO, it's already booked (that's the clash). It asks R204 — R204 bids. Watch the Messages column fill up.”</w:t>
            </w:r>
          </w:p>
        </w:tc>
      </w:tr>
      <w:tr>
        <w:tc>
          <w:tcPr>
            <w:tcW w:type="dxa" w:w="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Press 'Skip to End' (or keep pressing Next Step)</w:t>
            </w:r>
          </w:p>
        </w:tc>
        <w:tc>
          <w:tcPr>
            <w:tcW w:type="dxa" w:w="51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“Notice CSE401 could NOT go on Monday P2 because of the clash, so the teacher backtracked and placed it at Tuesday P3.”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the 'Timetable' tab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“Here is the finished weekly timetable — every class placed, no overlaps.”</w:t>
            </w:r>
          </w:p>
        </w:tc>
      </w:tr>
      <w:tr>
        <w:tc>
          <w:tcPr>
            <w:tcW w:type="dxa" w:w="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the 'Rule Checks' tab</w:t>
            </w:r>
          </w:p>
        </w:tc>
        <w:tc>
          <w:tcPr>
            <w:tcW w:type="dxa" w:w="51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“An INDEPENDENT checker re-verifies all six rules H1–H6 — zero violations. The agents don't grade themselves.”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the 'Stats' tab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“These are the negotiation stats — rounds, messages, clashes found.”</w:t>
            </w:r>
          </w:p>
        </w:tc>
      </w:tr>
      <w:tr>
        <w:tc>
          <w:tcPr>
            <w:tcW w:type="dxa" w:w="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Sidebar → load 'Hard Case (no answer)', Skip to End</w:t>
            </w:r>
          </w:p>
        </w:tc>
        <w:tc>
          <w:tcPr>
            <w:tcW w:type="dxa" w:w="51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“When a problem is impossible, the system fails honestly instead of inventing a wrong answer — no false success.”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Sidebar → 'Build Your Own'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“And it's interactive — we can add our own teachers, rooms and courses and run it live.”</w:t>
            </w:r>
          </w:p>
        </w:tc>
      </w:tr>
    </w:tbl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4. What to emphasise (the marks are here)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 kinds of agents, 10 in this demo — Teachers (ask &amp; backtrack), Rooms (bid or reject), Student Groups (flag clashes).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PEAS + rational agents — straight from the AI syllabus.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It is a Constraint Satisfaction Problem solved by SEARCH with BACKTRACKING — core AI, not machine learning.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Heuristics — best-fit room wins the bid; teachers rank slots by preference.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Nogood learning — a bad slot is remembered and never retried, so it can't loop.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Independent validator (constraints.py) + 18 automated tests — shows engineering rigour.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5. Questions your professor may ask (with answers)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Is this really multi-agent, or just one loop?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Genuinely multi-agent. Each agent is a separate object with private memory; they never read each other's data — they only exchange messages (CFP, BID, NOGOOD, COMMIT). The scheduler is only a message bus.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How do you avoid infinite loops?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Teacher priority breaks ties, bad slots are permanently pruned (nogood learning), and if an agent runs out of options it stops as FAILED. A 500-round cap is a final safety net.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Why not a normal solver (ILP / genetic algorithm)?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Privacy (preferences stay with each teacher), local re-scheduling on a change, and a full explainable audit trail — none of which a black-box solver gives.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What is the complexity?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Polynomial per session — O(|T|·(|R| log |R| + enrolled·courses)) — because nogood pruning means each slot is tried at most once per session, avoiding exponential blow-up.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Where is the 'AI'?</w:t>
      </w:r>
    </w:p>
    <w:p>
      <w:pPr>
        <w:spacing w:after="110" w:line="276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 the search strategy: constraint satisfaction, heuristic-guided choices, backtracking and learning from conflicts — symbolic AI, a core part of Fundamentals of AI.</w:t>
      </w:r>
    </w:p>
    <w:p>
      <w:pPr>
        <w:pStyle w:val="Heading1"/>
        <w:spacing w:after="130" w:before="28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6. If something goes wrong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Page won't load / 'backend not running' — re-run: streamlit run app.py, then refresh http://localhost:8501.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Steps look stuck — click Reset Stream to rewind, or Reset to reload the example.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Want to replay slowly — use Next Step (one message at a time) instead of Auto Play.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Prove the tests — in the terminal run:  pytest test_scheduling.py -v   (18 passing).</w:t>
      </w:r>
    </w:p>
    <w:p>
      <w:pPr>
        <w:spacing w:after="160"/>
      </w:pPr>
    </w:p>
    <w:p>
      <w:pPr>
        <w:spacing w:after="110" w:line="276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— End of Demo Manual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Manual — Agent-Based Timetabling</dc:title>
  <dc:creator>Hemanth Kumar G T &amp; Saran Hiruthik M</dc:creator>
  <cp:lastModifiedBy>Un-named</cp:lastModifiedBy>
  <cp:revision>1</cp:revision>
  <dcterms:created xsi:type="dcterms:W3CDTF">2026-10-27T02:23:55.674Z</dcterms:created>
  <dcterms:modified xsi:type="dcterms:W3CDTF">2026-10-27T02:23:55.674Z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