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A7" w:rsidRPr="0051350F" w:rsidRDefault="0051350F" w:rsidP="0051350F">
      <w:pPr>
        <w:ind w:left="1440" w:firstLine="720"/>
        <w:rPr>
          <w:rFonts w:ascii="Arial" w:hAnsi="Arial" w:cs="Arial"/>
          <w:color w:val="1D1C1D"/>
          <w:sz w:val="32"/>
          <w:szCs w:val="32"/>
          <w:u w:val="single"/>
          <w:shd w:val="clear" w:color="auto" w:fill="F8F8F8"/>
        </w:rPr>
      </w:pPr>
      <w:r w:rsidRPr="0051350F">
        <w:rPr>
          <w:rFonts w:ascii="Arial" w:hAnsi="Arial" w:cs="Arial"/>
          <w:color w:val="1D1C1D"/>
          <w:sz w:val="32"/>
          <w:szCs w:val="32"/>
          <w:u w:val="single"/>
          <w:shd w:val="clear" w:color="auto" w:fill="F8F8F8"/>
        </w:rPr>
        <w:t>Custom Wave Analytics Process</w:t>
      </w:r>
    </w:p>
    <w:p w:rsidR="0051350F" w:rsidRDefault="0051350F" w:rsidP="0051350F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:rsidR="0051350F" w:rsidRPr="00D73885" w:rsidRDefault="0051350F" w:rsidP="00D7388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73885">
        <w:rPr>
          <w:b/>
          <w:sz w:val="32"/>
          <w:szCs w:val="32"/>
        </w:rPr>
        <w:t xml:space="preserve">We have our three predefined classes for creating a custom dataset through the batch class. </w:t>
      </w:r>
    </w:p>
    <w:p w:rsidR="0051350F" w:rsidRPr="00F85116" w:rsidRDefault="0051350F" w:rsidP="0051350F">
      <w:pPr>
        <w:pStyle w:val="ListParagraph"/>
        <w:rPr>
          <w:sz w:val="26"/>
          <w:szCs w:val="26"/>
        </w:rPr>
      </w:pPr>
      <w:r w:rsidRPr="00F85116">
        <w:rPr>
          <w:sz w:val="26"/>
          <w:szCs w:val="26"/>
        </w:rPr>
        <w:t>Predefined Classes</w:t>
      </w:r>
      <w:r w:rsidR="000A1DA9">
        <w:rPr>
          <w:sz w:val="26"/>
          <w:szCs w:val="26"/>
        </w:rPr>
        <w:t>/Interface</w:t>
      </w:r>
      <w:bookmarkStart w:id="0" w:name="_GoBack"/>
      <w:bookmarkEnd w:id="0"/>
      <w:r w:rsidRPr="00F85116">
        <w:rPr>
          <w:sz w:val="26"/>
          <w:szCs w:val="26"/>
        </w:rPr>
        <w:t xml:space="preserve">: </w:t>
      </w:r>
    </w:p>
    <w:p w:rsidR="0051350F" w:rsidRPr="00F85116" w:rsidRDefault="0051350F" w:rsidP="005135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85116">
        <w:rPr>
          <w:sz w:val="26"/>
          <w:szCs w:val="26"/>
        </w:rPr>
        <w:t>Analytics_Interface</w:t>
      </w:r>
      <w:proofErr w:type="spellEnd"/>
      <w:r w:rsidRPr="00F85116">
        <w:rPr>
          <w:sz w:val="26"/>
          <w:szCs w:val="26"/>
        </w:rPr>
        <w:t>: contains methods which are defined to be accessed in analytics batch.</w:t>
      </w:r>
    </w:p>
    <w:p w:rsidR="0051350F" w:rsidRPr="00F85116" w:rsidRDefault="0051350F" w:rsidP="005135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85116">
        <w:rPr>
          <w:sz w:val="26"/>
          <w:szCs w:val="26"/>
        </w:rPr>
        <w:t>Analytics_Utilties</w:t>
      </w:r>
      <w:proofErr w:type="spellEnd"/>
      <w:r w:rsidRPr="00F85116">
        <w:rPr>
          <w:sz w:val="26"/>
          <w:szCs w:val="26"/>
        </w:rPr>
        <w:t>: contains methods and variables used to create CSV data used for the custom dataset.</w:t>
      </w:r>
    </w:p>
    <w:p w:rsidR="0051350F" w:rsidRPr="00F85116" w:rsidRDefault="0051350F" w:rsidP="0051350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85116">
        <w:rPr>
          <w:sz w:val="26"/>
          <w:szCs w:val="26"/>
        </w:rPr>
        <w:t>Analytics_GenericBatch</w:t>
      </w:r>
      <w:proofErr w:type="spellEnd"/>
      <w:r w:rsidRPr="00F85116">
        <w:rPr>
          <w:sz w:val="26"/>
          <w:szCs w:val="26"/>
        </w:rPr>
        <w:t>: contains methods used to access the class name of the batch which is defined in the metadata and also defines the size of the batch.</w:t>
      </w:r>
    </w:p>
    <w:p w:rsidR="00D73885" w:rsidRPr="00D73885" w:rsidRDefault="00D73885" w:rsidP="00D73885">
      <w:pPr>
        <w:pStyle w:val="ListParagraph"/>
        <w:ind w:left="1080"/>
        <w:rPr>
          <w:sz w:val="24"/>
          <w:szCs w:val="24"/>
        </w:rPr>
      </w:pPr>
    </w:p>
    <w:p w:rsidR="00D73885" w:rsidRDefault="00D73885" w:rsidP="00D7388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 per</w:t>
      </w:r>
      <w:r w:rsidRPr="00D73885">
        <w:rPr>
          <w:b/>
          <w:sz w:val="32"/>
          <w:szCs w:val="32"/>
        </w:rPr>
        <w:t xml:space="preserve"> the ne</w:t>
      </w:r>
      <w:r w:rsidR="00AC1F12">
        <w:rPr>
          <w:b/>
          <w:sz w:val="32"/>
          <w:szCs w:val="32"/>
        </w:rPr>
        <w:t xml:space="preserve">w requirement of the batch, </w:t>
      </w:r>
      <w:r w:rsidRPr="00D73885">
        <w:rPr>
          <w:b/>
          <w:sz w:val="32"/>
          <w:szCs w:val="32"/>
        </w:rPr>
        <w:t>we create a new custom metadata record under the below created metadata in SF</w:t>
      </w:r>
    </w:p>
    <w:p w:rsidR="00D73885" w:rsidRPr="00D73885" w:rsidRDefault="00D73885" w:rsidP="00D73885">
      <w:pPr>
        <w:pStyle w:val="ListParagraph"/>
        <w:ind w:left="1080"/>
        <w:rPr>
          <w:b/>
          <w:sz w:val="32"/>
          <w:szCs w:val="32"/>
        </w:rPr>
      </w:pPr>
    </w:p>
    <w:p w:rsidR="00D73885" w:rsidRDefault="00D73885" w:rsidP="00D73885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7268351" wp14:editId="64986D0F">
            <wp:extent cx="5731510" cy="28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85" w:rsidRDefault="00D73885" w:rsidP="00D73885">
      <w:pPr>
        <w:pStyle w:val="ListParagraph"/>
        <w:ind w:left="1080"/>
        <w:rPr>
          <w:sz w:val="32"/>
          <w:szCs w:val="32"/>
        </w:rPr>
      </w:pPr>
    </w:p>
    <w:p w:rsidR="00D73885" w:rsidRPr="00D73885" w:rsidRDefault="00D73885" w:rsidP="00D73885">
      <w:pPr>
        <w:pStyle w:val="ListParagraph"/>
        <w:ind w:left="1080"/>
        <w:rPr>
          <w:sz w:val="24"/>
          <w:szCs w:val="24"/>
        </w:rPr>
      </w:pPr>
      <w:r w:rsidRPr="00D73885">
        <w:rPr>
          <w:sz w:val="24"/>
          <w:szCs w:val="24"/>
        </w:rPr>
        <w:t>Details are mentioned as below in the record:</w:t>
      </w:r>
    </w:p>
    <w:p w:rsidR="00D73885" w:rsidRDefault="00D73885" w:rsidP="00D73885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EF6241" wp14:editId="5109DADD">
            <wp:extent cx="5731510" cy="1464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85" w:rsidRPr="00C252BF" w:rsidRDefault="00D73885" w:rsidP="00D7388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252BF">
        <w:rPr>
          <w:b/>
          <w:sz w:val="32"/>
          <w:szCs w:val="32"/>
        </w:rPr>
        <w:t xml:space="preserve">Now, the main batch class suppose </w:t>
      </w:r>
      <w:proofErr w:type="spellStart"/>
      <w:r w:rsidRPr="00C252BF">
        <w:rPr>
          <w:b/>
          <w:sz w:val="32"/>
          <w:szCs w:val="32"/>
        </w:rPr>
        <w:t>Analytics_</w:t>
      </w:r>
      <w:proofErr w:type="gramStart"/>
      <w:r w:rsidRPr="00C252BF">
        <w:rPr>
          <w:b/>
          <w:sz w:val="32"/>
          <w:szCs w:val="32"/>
        </w:rPr>
        <w:t>CurrentTestReport</w:t>
      </w:r>
      <w:proofErr w:type="spellEnd"/>
      <w:r w:rsidRPr="00C252BF">
        <w:rPr>
          <w:b/>
          <w:sz w:val="32"/>
          <w:szCs w:val="32"/>
        </w:rPr>
        <w:t>(</w:t>
      </w:r>
      <w:proofErr w:type="gramEnd"/>
      <w:r w:rsidRPr="00C252BF">
        <w:rPr>
          <w:b/>
          <w:sz w:val="32"/>
          <w:szCs w:val="32"/>
        </w:rPr>
        <w:t xml:space="preserve">this class will call all the above mentioned classes and interface), </w:t>
      </w:r>
      <w:r w:rsidR="008E3E15">
        <w:rPr>
          <w:b/>
          <w:sz w:val="32"/>
          <w:szCs w:val="32"/>
        </w:rPr>
        <w:t>the main logic is written in this</w:t>
      </w:r>
      <w:r w:rsidRPr="00C252BF">
        <w:rPr>
          <w:b/>
          <w:sz w:val="32"/>
          <w:szCs w:val="32"/>
        </w:rPr>
        <w:t xml:space="preserve"> analytics batch class and also the name of the custom dataset is given in the batch class.</w:t>
      </w:r>
    </w:p>
    <w:p w:rsidR="00D73885" w:rsidRDefault="00D73885" w:rsidP="00D73885">
      <w:pPr>
        <w:pStyle w:val="ListParagraph"/>
        <w:ind w:left="1080"/>
        <w:rPr>
          <w:sz w:val="32"/>
          <w:szCs w:val="32"/>
        </w:rPr>
      </w:pPr>
    </w:p>
    <w:p w:rsidR="00D73885" w:rsidRPr="00C252BF" w:rsidRDefault="00D73885" w:rsidP="00D7388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252BF">
        <w:rPr>
          <w:b/>
          <w:sz w:val="32"/>
          <w:szCs w:val="32"/>
        </w:rPr>
        <w:lastRenderedPageBreak/>
        <w:t>Once the batch is created, we need to run this batch class to create our new custom dataset. Using the below code we can run the batch class:</w:t>
      </w:r>
    </w:p>
    <w:p w:rsidR="00D73885" w:rsidRDefault="00D73885" w:rsidP="00D73885">
      <w:pPr>
        <w:pStyle w:val="ListParagraph"/>
        <w:rPr>
          <w:sz w:val="32"/>
          <w:szCs w:val="32"/>
        </w:rPr>
      </w:pPr>
    </w:p>
    <w:p w:rsidR="00C252BF" w:rsidRDefault="00C252BF" w:rsidP="00D73885">
      <w:pPr>
        <w:pStyle w:val="ListParagraph"/>
        <w:rPr>
          <w:sz w:val="32"/>
          <w:szCs w:val="32"/>
        </w:rPr>
      </w:pPr>
    </w:p>
    <w:p w:rsidR="00C252BF" w:rsidRDefault="00C252BF" w:rsidP="00D73885">
      <w:pPr>
        <w:pStyle w:val="ListParagraph"/>
        <w:rPr>
          <w:sz w:val="32"/>
          <w:szCs w:val="32"/>
        </w:rPr>
      </w:pPr>
    </w:p>
    <w:p w:rsidR="00C252BF" w:rsidRPr="00D73885" w:rsidRDefault="00C252BF" w:rsidP="00D73885">
      <w:pPr>
        <w:pStyle w:val="ListParagraph"/>
        <w:rPr>
          <w:sz w:val="32"/>
          <w:szCs w:val="32"/>
        </w:rPr>
      </w:pPr>
    </w:p>
    <w:p w:rsidR="00D73885" w:rsidRPr="00C252BF" w:rsidRDefault="00D73885" w:rsidP="00D73885">
      <w:pPr>
        <w:pStyle w:val="ListParagraph"/>
        <w:ind w:left="1080"/>
        <w:rPr>
          <w:sz w:val="24"/>
          <w:szCs w:val="24"/>
          <w:highlight w:val="lightGray"/>
        </w:rPr>
      </w:pPr>
      <w:proofErr w:type="spellStart"/>
      <w:r w:rsidRPr="00C252BF">
        <w:rPr>
          <w:sz w:val="24"/>
          <w:szCs w:val="24"/>
          <w:highlight w:val="lightGray"/>
        </w:rPr>
        <w:t>Analytics_GenericBatch</w:t>
      </w:r>
      <w:proofErr w:type="spellEnd"/>
      <w:r w:rsidRPr="00C252BF">
        <w:rPr>
          <w:sz w:val="24"/>
          <w:szCs w:val="24"/>
          <w:highlight w:val="lightGray"/>
        </w:rPr>
        <w:t xml:space="preserve"> </w:t>
      </w:r>
      <w:proofErr w:type="spellStart"/>
      <w:r w:rsidRPr="00C252BF">
        <w:rPr>
          <w:sz w:val="24"/>
          <w:szCs w:val="24"/>
          <w:highlight w:val="lightGray"/>
        </w:rPr>
        <w:t>batchInstance</w:t>
      </w:r>
      <w:proofErr w:type="spellEnd"/>
      <w:r w:rsidRPr="00C252BF">
        <w:rPr>
          <w:sz w:val="24"/>
          <w:szCs w:val="24"/>
          <w:highlight w:val="lightGray"/>
        </w:rPr>
        <w:t xml:space="preserve"> = new </w:t>
      </w:r>
      <w:proofErr w:type="spellStart"/>
      <w:r w:rsidRPr="00C252BF">
        <w:rPr>
          <w:sz w:val="24"/>
          <w:szCs w:val="24"/>
          <w:highlight w:val="lightGray"/>
        </w:rPr>
        <w:t>Analytics_</w:t>
      </w:r>
      <w:proofErr w:type="gramStart"/>
      <w:r w:rsidRPr="00C252BF">
        <w:rPr>
          <w:sz w:val="24"/>
          <w:szCs w:val="24"/>
          <w:highlight w:val="lightGray"/>
        </w:rPr>
        <w:t>GenericBatch</w:t>
      </w:r>
      <w:proofErr w:type="spellEnd"/>
      <w:r w:rsidRPr="00C252BF">
        <w:rPr>
          <w:sz w:val="24"/>
          <w:szCs w:val="24"/>
          <w:highlight w:val="lightGray"/>
        </w:rPr>
        <w:t>(</w:t>
      </w:r>
      <w:proofErr w:type="gramEnd"/>
      <w:r w:rsidRPr="00C252BF">
        <w:rPr>
          <w:sz w:val="24"/>
          <w:szCs w:val="24"/>
          <w:highlight w:val="lightGray"/>
        </w:rPr>
        <w:t>3);</w:t>
      </w:r>
    </w:p>
    <w:p w:rsidR="00D73885" w:rsidRPr="00C252BF" w:rsidRDefault="00D73885" w:rsidP="00D73885">
      <w:pPr>
        <w:pStyle w:val="ListParagraph"/>
        <w:ind w:left="1080"/>
        <w:rPr>
          <w:sz w:val="24"/>
          <w:szCs w:val="24"/>
          <w:highlight w:val="lightGray"/>
        </w:rPr>
      </w:pPr>
      <w:proofErr w:type="spellStart"/>
      <w:r w:rsidRPr="00C252BF">
        <w:rPr>
          <w:sz w:val="24"/>
          <w:szCs w:val="24"/>
          <w:highlight w:val="lightGray"/>
        </w:rPr>
        <w:t>batchInstance.isbatchScheduled</w:t>
      </w:r>
      <w:proofErr w:type="spellEnd"/>
      <w:r w:rsidRPr="00C252BF">
        <w:rPr>
          <w:sz w:val="24"/>
          <w:szCs w:val="24"/>
          <w:highlight w:val="lightGray"/>
        </w:rPr>
        <w:t xml:space="preserve"> = false;</w:t>
      </w:r>
    </w:p>
    <w:p w:rsidR="00D73885" w:rsidRPr="00C252BF" w:rsidRDefault="00D73885" w:rsidP="00D73885">
      <w:pPr>
        <w:pStyle w:val="ListParagraph"/>
        <w:ind w:left="1080"/>
        <w:rPr>
          <w:sz w:val="24"/>
          <w:szCs w:val="24"/>
          <w:highlight w:val="lightGray"/>
        </w:rPr>
      </w:pPr>
      <w:proofErr w:type="spellStart"/>
      <w:r w:rsidRPr="00C252BF">
        <w:rPr>
          <w:sz w:val="24"/>
          <w:szCs w:val="24"/>
          <w:highlight w:val="lightGray"/>
        </w:rPr>
        <w:t>batchInstance.reportOrderProcessed</w:t>
      </w:r>
      <w:proofErr w:type="spellEnd"/>
      <w:r w:rsidRPr="00C252BF">
        <w:rPr>
          <w:sz w:val="24"/>
          <w:szCs w:val="24"/>
          <w:highlight w:val="lightGray"/>
        </w:rPr>
        <w:t xml:space="preserve"> = </w:t>
      </w:r>
      <w:proofErr w:type="spellStart"/>
      <w:r w:rsidRPr="00C252BF">
        <w:rPr>
          <w:sz w:val="24"/>
          <w:szCs w:val="24"/>
          <w:highlight w:val="lightGray"/>
        </w:rPr>
        <w:t>Integer.valueOf</w:t>
      </w:r>
      <w:proofErr w:type="spellEnd"/>
      <w:r w:rsidRPr="00C252BF">
        <w:rPr>
          <w:sz w:val="24"/>
          <w:szCs w:val="24"/>
          <w:highlight w:val="lightGray"/>
        </w:rPr>
        <w:t>(3);</w:t>
      </w:r>
    </w:p>
    <w:p w:rsidR="00D73885" w:rsidRPr="00C252BF" w:rsidRDefault="00D73885" w:rsidP="00D73885">
      <w:pPr>
        <w:pStyle w:val="ListParagraph"/>
        <w:ind w:left="1080"/>
        <w:rPr>
          <w:sz w:val="24"/>
          <w:szCs w:val="24"/>
        </w:rPr>
      </w:pPr>
      <w:proofErr w:type="spellStart"/>
      <w:r w:rsidRPr="00C252BF">
        <w:rPr>
          <w:sz w:val="24"/>
          <w:szCs w:val="24"/>
          <w:highlight w:val="lightGray"/>
        </w:rPr>
        <w:t>Database.executeBatch</w:t>
      </w:r>
      <w:proofErr w:type="spellEnd"/>
      <w:r w:rsidRPr="00C252BF">
        <w:rPr>
          <w:sz w:val="24"/>
          <w:szCs w:val="24"/>
          <w:highlight w:val="lightGray"/>
        </w:rPr>
        <w:t>(batchInstance,400);</w:t>
      </w:r>
    </w:p>
    <w:p w:rsidR="00C252BF" w:rsidRDefault="00C252BF" w:rsidP="00D73885">
      <w:pPr>
        <w:pStyle w:val="ListParagraph"/>
        <w:ind w:left="1080"/>
        <w:rPr>
          <w:sz w:val="32"/>
          <w:szCs w:val="32"/>
        </w:rPr>
      </w:pPr>
    </w:p>
    <w:p w:rsidR="00D73885" w:rsidRPr="00F85116" w:rsidRDefault="00D73885" w:rsidP="00C252B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85116">
        <w:rPr>
          <w:sz w:val="26"/>
          <w:szCs w:val="26"/>
        </w:rPr>
        <w:t xml:space="preserve">Number </w:t>
      </w:r>
      <w:r w:rsidRPr="00F85116">
        <w:rPr>
          <w:b/>
          <w:sz w:val="26"/>
          <w:szCs w:val="26"/>
        </w:rPr>
        <w:t>3</w:t>
      </w:r>
      <w:r w:rsidRPr="00F85116">
        <w:rPr>
          <w:sz w:val="26"/>
          <w:szCs w:val="26"/>
        </w:rPr>
        <w:t xml:space="preserve"> here denotes the order we defined i</w:t>
      </w:r>
      <w:r w:rsidR="00C252BF" w:rsidRPr="00F85116">
        <w:rPr>
          <w:sz w:val="26"/>
          <w:szCs w:val="26"/>
        </w:rPr>
        <w:t>n the metadata, means which analytics batch should run.</w:t>
      </w:r>
    </w:p>
    <w:p w:rsidR="00C252BF" w:rsidRPr="00F85116" w:rsidRDefault="00C252BF" w:rsidP="00C252B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85116">
        <w:rPr>
          <w:b/>
          <w:sz w:val="26"/>
          <w:szCs w:val="26"/>
        </w:rPr>
        <w:t xml:space="preserve">400 </w:t>
      </w:r>
      <w:r w:rsidRPr="00F85116">
        <w:rPr>
          <w:sz w:val="26"/>
          <w:szCs w:val="26"/>
        </w:rPr>
        <w:t>here denotes the batch size.</w:t>
      </w:r>
    </w:p>
    <w:p w:rsidR="00C252BF" w:rsidRDefault="00C252BF" w:rsidP="00C252BF">
      <w:pPr>
        <w:pStyle w:val="ListParagraph"/>
        <w:rPr>
          <w:sz w:val="32"/>
          <w:szCs w:val="32"/>
        </w:rPr>
      </w:pPr>
    </w:p>
    <w:p w:rsidR="00C252BF" w:rsidRPr="00C252BF" w:rsidRDefault="00C252BF" w:rsidP="00C252B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252BF">
        <w:rPr>
          <w:b/>
          <w:sz w:val="32"/>
          <w:szCs w:val="32"/>
        </w:rPr>
        <w:t>Once the above script is executed successfully, the custom dataset is visible in the data manager jobs with the successful notation as below:</w:t>
      </w:r>
    </w:p>
    <w:p w:rsidR="00C252BF" w:rsidRDefault="00C252BF" w:rsidP="00C252BF">
      <w:pPr>
        <w:pStyle w:val="ListParagraph"/>
        <w:ind w:left="1080"/>
        <w:rPr>
          <w:sz w:val="32"/>
          <w:szCs w:val="32"/>
        </w:rPr>
      </w:pPr>
    </w:p>
    <w:p w:rsidR="00C252BF" w:rsidRDefault="00C252BF" w:rsidP="00C252BF">
      <w:pPr>
        <w:pStyle w:val="ListParagraph"/>
        <w:ind w:left="108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0D21BE" wp14:editId="7D57BB0B">
            <wp:extent cx="5731510" cy="238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BF" w:rsidRDefault="00C252BF" w:rsidP="00C252BF">
      <w:pPr>
        <w:pStyle w:val="ListParagraph"/>
        <w:ind w:left="1080"/>
        <w:rPr>
          <w:sz w:val="32"/>
          <w:szCs w:val="32"/>
        </w:rPr>
      </w:pPr>
    </w:p>
    <w:p w:rsidR="00C252BF" w:rsidRPr="00C252BF" w:rsidRDefault="00C252BF" w:rsidP="00C252BF">
      <w:pPr>
        <w:pStyle w:val="ListParagraph"/>
        <w:ind w:left="1080"/>
        <w:rPr>
          <w:sz w:val="26"/>
          <w:szCs w:val="26"/>
        </w:rPr>
      </w:pPr>
      <w:r w:rsidRPr="00C252BF">
        <w:rPr>
          <w:sz w:val="26"/>
          <w:szCs w:val="26"/>
        </w:rPr>
        <w:t xml:space="preserve">Other than successful message, there can be </w:t>
      </w:r>
      <w:r w:rsidRPr="00F85116">
        <w:rPr>
          <w:b/>
          <w:sz w:val="26"/>
          <w:szCs w:val="26"/>
        </w:rPr>
        <w:t>warning</w:t>
      </w:r>
      <w:r w:rsidRPr="00C252BF">
        <w:rPr>
          <w:sz w:val="26"/>
          <w:szCs w:val="26"/>
        </w:rPr>
        <w:t xml:space="preserve"> (some records not processed successfully) or </w:t>
      </w:r>
      <w:r w:rsidRPr="00F85116">
        <w:rPr>
          <w:b/>
          <w:sz w:val="26"/>
          <w:szCs w:val="26"/>
        </w:rPr>
        <w:t>Failed</w:t>
      </w:r>
      <w:r w:rsidR="00F85116">
        <w:rPr>
          <w:sz w:val="26"/>
          <w:szCs w:val="26"/>
        </w:rPr>
        <w:t xml:space="preserve"> (None record were processed), in such cases we need to debug those issues.</w:t>
      </w:r>
    </w:p>
    <w:p w:rsidR="00C252BF" w:rsidRDefault="00C252BF" w:rsidP="00C252BF">
      <w:pPr>
        <w:pStyle w:val="ListParagraph"/>
        <w:ind w:left="1080"/>
        <w:rPr>
          <w:sz w:val="32"/>
          <w:szCs w:val="32"/>
        </w:rPr>
      </w:pPr>
    </w:p>
    <w:p w:rsidR="00C252BF" w:rsidRPr="00C252BF" w:rsidRDefault="00C252BF" w:rsidP="00C252B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252BF">
        <w:rPr>
          <w:b/>
          <w:sz w:val="32"/>
          <w:szCs w:val="32"/>
        </w:rPr>
        <w:t xml:space="preserve">Once the dataset is successfully created, you can create dashboard on the basis of fields and the data fetched in the custom dataset. </w:t>
      </w:r>
    </w:p>
    <w:sectPr w:rsidR="00C252BF" w:rsidRPr="00C2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001"/>
    <w:multiLevelType w:val="hybridMultilevel"/>
    <w:tmpl w:val="6D9A1520"/>
    <w:lvl w:ilvl="0" w:tplc="AE72DC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6C68"/>
    <w:multiLevelType w:val="hybridMultilevel"/>
    <w:tmpl w:val="860ACB28"/>
    <w:lvl w:ilvl="0" w:tplc="67EE8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69BE"/>
    <w:multiLevelType w:val="hybridMultilevel"/>
    <w:tmpl w:val="AE849774"/>
    <w:lvl w:ilvl="0" w:tplc="846A577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2B92"/>
    <w:multiLevelType w:val="hybridMultilevel"/>
    <w:tmpl w:val="DCCAD86C"/>
    <w:lvl w:ilvl="0" w:tplc="1B5CEB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C43B6"/>
    <w:multiLevelType w:val="hybridMultilevel"/>
    <w:tmpl w:val="527CD8A4"/>
    <w:lvl w:ilvl="0" w:tplc="37869A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3D7A9B"/>
    <w:multiLevelType w:val="hybridMultilevel"/>
    <w:tmpl w:val="D7520464"/>
    <w:lvl w:ilvl="0" w:tplc="71BA8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0F"/>
    <w:rsid w:val="00056634"/>
    <w:rsid w:val="000A1DA9"/>
    <w:rsid w:val="0051350F"/>
    <w:rsid w:val="008E3E15"/>
    <w:rsid w:val="00AC1F12"/>
    <w:rsid w:val="00B51B5B"/>
    <w:rsid w:val="00C252BF"/>
    <w:rsid w:val="00D73885"/>
    <w:rsid w:val="00E73E7D"/>
    <w:rsid w:val="00F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0A2F"/>
  <w15:chartTrackingRefBased/>
  <w15:docId w15:val="{6AA7799B-10E9-40E9-805D-7FCCB0ED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10</cp:revision>
  <dcterms:created xsi:type="dcterms:W3CDTF">2020-03-11T06:46:00Z</dcterms:created>
  <dcterms:modified xsi:type="dcterms:W3CDTF">2020-03-11T07:18:00Z</dcterms:modified>
</cp:coreProperties>
</file>