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77334" w14:textId="5657C381" w:rsidR="007049B2" w:rsidRDefault="007049B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5FBC3D3" wp14:editId="4F18F21E">
            <wp:extent cx="5731510" cy="7164705"/>
            <wp:effectExtent l="0" t="0" r="2540" b="0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0BCE98" w14:textId="77777777" w:rsidR="007049B2" w:rsidRDefault="007049B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0C0F700" w14:textId="77777777" w:rsidR="007049B2" w:rsidRDefault="007049B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EFBE17D" w14:textId="77777777" w:rsidR="007049B2" w:rsidRDefault="007049B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20EDF10" w14:textId="77777777" w:rsidR="007049B2" w:rsidRDefault="007049B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BD87828" w14:textId="77777777" w:rsidR="007049B2" w:rsidRDefault="007049B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51A0E68" w14:textId="7F903F47" w:rsidR="005A1BAC" w:rsidRDefault="007049B2"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Here is a short explanation with real-world examples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👇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We will look at Kubernetes native objects in two parts. Here is part 01.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𝗣𝗼𝗱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Deployment Unit - Running a single-instance, e.g., Nginx web server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𝗦𝗲𝗿𝘃𝗶𝗰𝗲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Networking - Exposing a set of pods to other pods within the cluster. e.g., Exposing a set of Redis server pods.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𝗩𝗼𝗹𝘂𝗺𝗲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Storage - Storing database files for a MySQL server running in a pod.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𝗡𝗮𝗺𝗲𝘀𝗽𝗮𝗰𝗲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Workload Isolation - Segregating apps/teams/projects in a dedicated/shared cluster. e.g., Different namespaces for apps or stages like development, testing, and production.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𝗥𝗲𝗽𝗹𝗶𝗰𝗮𝗦𝗲𝘁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Replication - Running five replicas of a web server application. e.g. Nginx server with multiple replicas for load balancing.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𝗗𝗲𝗽𝗹𝗼𝘆𝗺𝗲𝗻𝘁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Management - Uses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Replicaset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+ Rolling out a new version of a web server application. e.g. Upgrading from Nginx version 1.19 to 1.20.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𝗦𝘁𝗮𝘁𝗲𝗳𝘂𝗹𝗦𝗲𝘁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State Management - Scaling a distributed database like Cassandra. e.g. Cassandra cluster with multiple nodes.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𝗗𝗮𝗲𝗺𝗼𝗻𝗦𝗲𝘁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Node Operation - Running a log collection daemon on every node. e.g.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Fluentd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Filebeat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log collection.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𝗝𝗼𝗯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Task Execution - Processing a large compute job using several workers. e.g. A data processing job using Apache Spark.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𝗖𝗿𝗼𝗻𝗝𝗼𝗯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Scheduled Tasks - Running a batch job at specific times. e.g. A nightly backup job.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𝗦𝗲𝗰𝗿𝗲𝘁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Sensitive Data - Storing the password for a database. e.g. MongoDB password.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𝗖𝗼𝗻𝗳𝗶𝗴𝗠𝗮𝗽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Configuration - Storing the configuration for a web server. e.g. Nginx configuration file.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𝗜𝗻𝗴𝗿𝗲𝘀𝘀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External Access - Exposing a web application to the internet. e.g. A web application running on Apache.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𝗡𝗲𝘁𝘄𝗼𝗿𝗸𝗣𝗼𝗹𝗶𝗰𝘆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Network Rules - Defining how pods communicate with each other. e.g. Allowing traffic from a specific IP range 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bewtween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namespace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pods with specific labels.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𝗛𝗼𝗿𝗶𝘇𝗼𝗻𝘁𝗮𝗹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𝗣𝗼𝗱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𝗔𝘂𝘁𝗼𝘀𝗰𝗮𝗹𝗲𝗿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𝗛𝗣𝗔</w:t>
      </w:r>
      <w:r>
        <w:rPr>
          <w:rFonts w:ascii="Segoe UI" w:hAnsi="Segoe UI" w:cs="Segoe UI"/>
          <w:sz w:val="21"/>
          <w:szCs w:val="21"/>
          <w:shd w:val="clear" w:color="auto" w:fill="FFFFFF"/>
        </w:rPr>
        <w:t>): Scalability - Automatically scaling a web server application based on CPU usage. e.g. An auto-scaling Nginx deployment.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𝗣𝗲𝗿𝘀𝗶𝘀𝘁𝗲𝗻𝘁𝗩𝗼𝗹𝘂𝗺𝗲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): Persistent Storage - Providing a file system for a MongoDB database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pod.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𝗣𝗲𝗿𝘀𝗶𝘀𝘁𝗲𝗻𝘁𝗩𝗼𝗹𝘂𝗺𝗲𝗖𝗹𝗮𝗶𝗺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𝗣𝗩𝗖</w:t>
      </w:r>
      <w:r>
        <w:rPr>
          <w:rFonts w:ascii="Segoe UI" w:hAnsi="Segoe UI" w:cs="Segoe UI"/>
          <w:sz w:val="21"/>
          <w:szCs w:val="21"/>
          <w:shd w:val="clear" w:color="auto" w:fill="FFFFFF"/>
        </w:rPr>
        <w:t>): Storage Request - Requesting storage for a PostgreSQL database pod.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𝗘𝗻𝗱𝗽𝗼𝗶𝗻𝘁𝘀𝗹𝗶𝗰𝗲𝘀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Network endpoint Points - Storing IP addresses for a service. e.g., IP addresses of pods running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Nginx server.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𝗦𝗲𝗿𝘃𝗶𝗰𝗲𝗔𝗰𝗰𝗼𝘂𝗻𝘁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Authentication - Giving a pod the necessary permissions to interact with the Kubernetes API.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𝗥𝗼𝗹𝗲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𝗖𝗹𝘂𝘀𝘁𝗲𝗿𝗥𝗼𝗹𝗲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Authorization - Granting read access to pods in a specific namespace.</w:t>
      </w:r>
    </w:p>
    <w:sectPr w:rsidR="005A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2"/>
    <w:rsid w:val="00533636"/>
    <w:rsid w:val="007049B2"/>
    <w:rsid w:val="00A65762"/>
    <w:rsid w:val="00F9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4179"/>
  <w15:chartTrackingRefBased/>
  <w15:docId w15:val="{CE6D61F5-D512-4E04-97D4-A85C7C37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Hemanthraj H S</dc:creator>
  <cp:keywords/>
  <dc:description/>
  <cp:lastModifiedBy>Hemanthraj H S</cp:lastModifiedBy>
  <cp:revision>2</cp:revision>
  <dcterms:created xsi:type="dcterms:W3CDTF">2023-07-20T06:04:00Z</dcterms:created>
  <dcterms:modified xsi:type="dcterms:W3CDTF">2023-07-20T06:05:00Z</dcterms:modified>
</cp:coreProperties>
</file>