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4"/>
          <w:szCs w:val="44"/>
        </w:rPr>
        <w:t xml:space="preserve">DBS Bank — Client Round</w:t>
      </w:r>
    </w:p>
    <w:p>
      <w:pPr>
        <w:spacing w:after="600" w:before="0"/>
        <w:jc w:val="center"/>
      </w:pPr>
      <w:r>
        <w:rPr>
          <w:rFonts w:ascii="Arial" w:cs="Arial" w:eastAsia="Arial" w:hAnsi="Arial"/>
          <w:i/>
          <w:iCs/>
          <w:color w:val="595959"/>
          <w:sz w:val="22"/>
          <w:szCs w:val="22"/>
        </w:rPr>
        <w:t xml:space="preserve">QA Automation Interview Questions &amp; Answers</w:t>
      </w:r>
    </w:p>
    <w:p>
      <w:pPr>
        <w:pBdr>
          <w:bottom w:val="single" w:color="2E75B6" w:sz="6" w:space="4"/>
        </w:pBdr>
        <w:spacing w:after="160" w:before="420"/>
      </w:pPr>
      <w:r>
        <w:rPr>
          <w:rFonts w:ascii="Arial" w:cs="Arial" w:eastAsia="Arial" w:hAnsi="Arial"/>
          <w:b/>
          <w:bCs/>
          <w:color w:val="1F3864"/>
          <w:sz w:val="28"/>
          <w:szCs w:val="28"/>
        </w:rPr>
        <w:t xml:space="preserve">SECTION 1 — Application &amp; Domain Knowledge</w:t>
      </w:r>
    </w:p>
    <w:p>
      <w:pPr>
        <w:spacing w:after="70" w:before="280"/>
      </w:pPr>
      <w:r>
        <w:rPr>
          <w:rFonts w:ascii="Arial" w:cs="Arial" w:eastAsia="Arial" w:hAnsi="Arial"/>
          <w:b/>
          <w:bCs/>
          <w:color w:val="C00000"/>
          <w:sz w:val="22"/>
          <w:szCs w:val="22"/>
        </w:rPr>
        <w:t xml:space="preserve">Q1  </w:t>
      </w:r>
      <w:r>
        <w:rPr>
          <w:rFonts w:ascii="Arial" w:cs="Arial" w:eastAsia="Arial" w:hAnsi="Arial"/>
          <w:b/>
          <w:bCs/>
          <w:color w:val="1F3864"/>
          <w:sz w:val="22"/>
          <w:szCs w:val="22"/>
        </w:rPr>
        <w:t xml:space="preserve">Explain the end-to-end flow of your application. Also describe one test case or scenario you have implemented in your banking domain project.</w:t>
      </w:r>
    </w:p>
    <w:p>
      <w:pPr>
        <w:spacing w:after="60" w:before="40"/>
        <w:ind w:left="360"/>
      </w:pPr>
      <w:r>
        <w:rPr>
          <w:rFonts w:ascii="Arial" w:cs="Arial" w:eastAsia="Arial" w:hAnsi="Arial"/>
          <w:color w:val="262626"/>
          <w:sz w:val="20"/>
          <w:szCs w:val="20"/>
        </w:rPr>
        <w:t xml:space="preserve">End-to-End Application Flow — DB Sire:</w:t>
      </w:r>
    </w:p>
    <w:p>
      <w:pPr>
        <w:spacing w:after="60" w:before="40"/>
        <w:ind w:left="360"/>
      </w:pPr>
      <w:r>
        <w:rPr>
          <w:rFonts w:ascii="Arial" w:cs="Arial" w:eastAsia="Arial" w:hAnsi="Arial"/>
          <w:color w:val="262626"/>
          <w:sz w:val="20"/>
          <w:szCs w:val="20"/>
        </w:rPr>
        <w:t xml:space="preserve">DB Sire is Deutsche Bank's internal post-trade securities settlement administration platform for Euronext markets (Amsterdam, Brussels, Paris). The complete flow works as follows:</w:t>
      </w:r>
    </w:p>
    <w:p>
      <w:pPr>
        <w:pStyle w:val="ListParagraph"/>
        <w:numPr>
          <w:ilvl w:val="0"/>
          <w:numId w:val="2"/>
        </w:numPr>
        <w:spacing w:after="30" w:before="30"/>
      </w:pPr>
      <w:r>
        <w:rPr>
          <w:rFonts w:ascii="Arial" w:cs="Arial" w:eastAsia="Arial" w:hAnsi="Arial"/>
          <w:color w:val="262626"/>
          <w:sz w:val="20"/>
          <w:szCs w:val="20"/>
        </w:rPr>
        <w:t xml:space="preserve">A trade is executed between two counterparties on the Euronext exchange on Trade Date (T).</w:t>
      </w:r>
    </w:p>
    <w:p>
      <w:pPr>
        <w:pStyle w:val="ListParagraph"/>
        <w:numPr>
          <w:ilvl w:val="0"/>
          <w:numId w:val="2"/>
        </w:numPr>
        <w:spacing w:after="30" w:before="30"/>
      </w:pPr>
      <w:r>
        <w:rPr>
          <w:rFonts w:ascii="Arial" w:cs="Arial" w:eastAsia="Arial" w:hAnsi="Arial"/>
          <w:color w:val="262626"/>
          <w:sz w:val="20"/>
          <w:szCs w:val="20"/>
        </w:rPr>
        <w:t xml:space="preserve">A SWIFT message (MT540–MT543) is sent to DB Sire via a Message Broker through JMS/IBM MQ queues, carrying the settlement instruction.</w:t>
      </w:r>
    </w:p>
    <w:p>
      <w:pPr>
        <w:pStyle w:val="ListParagraph"/>
        <w:numPr>
          <w:ilvl w:val="0"/>
          <w:numId w:val="2"/>
        </w:numPr>
        <w:spacing w:after="30" w:before="30"/>
      </w:pPr>
      <w:r>
        <w:rPr>
          <w:rFonts w:ascii="Arial" w:cs="Arial" w:eastAsia="Arial" w:hAnsi="Arial"/>
          <w:color w:val="262626"/>
          <w:sz w:val="20"/>
          <w:szCs w:val="20"/>
        </w:rPr>
        <w:t xml:space="preserve">DB Sire's Java/Struts backend receives the instruction, validates it against Oracle DB (checks ISIN, account, settlement date, funds), and routes it for processing.</w:t>
      </w:r>
    </w:p>
    <w:p>
      <w:pPr>
        <w:pStyle w:val="ListParagraph"/>
        <w:numPr>
          <w:ilvl w:val="0"/>
          <w:numId w:val="2"/>
        </w:numPr>
        <w:spacing w:after="30" w:before="30"/>
      </w:pPr>
      <w:r>
        <w:rPr>
          <w:rFonts w:ascii="Arial" w:cs="Arial" w:eastAsia="Arial" w:hAnsi="Arial"/>
          <w:color w:val="262626"/>
          <w:sz w:val="20"/>
          <w:szCs w:val="20"/>
        </w:rPr>
        <w:t xml:space="preserve">If validation fails → the instruction lands in the Error Queue for manual correction and resubmission.</w:t>
      </w:r>
    </w:p>
    <w:p>
      <w:pPr>
        <w:pStyle w:val="ListParagraph"/>
        <w:numPr>
          <w:ilvl w:val="0"/>
          <w:numId w:val="2"/>
        </w:numPr>
        <w:spacing w:after="30" w:before="30"/>
      </w:pPr>
      <w:r>
        <w:rPr>
          <w:rFonts w:ascii="Arial" w:cs="Arial" w:eastAsia="Arial" w:hAnsi="Arial"/>
          <w:color w:val="262626"/>
          <w:sz w:val="20"/>
          <w:szCs w:val="20"/>
        </w:rPr>
        <w:t xml:space="preserve">If valid → the instruction enters the settlement pipeline and settles on T+2 (two business days after trade date).</w:t>
      </w:r>
    </w:p>
    <w:p>
      <w:pPr>
        <w:pStyle w:val="ListParagraph"/>
        <w:numPr>
          <w:ilvl w:val="0"/>
          <w:numId w:val="2"/>
        </w:numPr>
        <w:spacing w:after="30" w:before="30"/>
      </w:pPr>
      <w:r>
        <w:rPr>
          <w:rFonts w:ascii="Arial" w:cs="Arial" w:eastAsia="Arial" w:hAnsi="Arial"/>
          <w:color w:val="262626"/>
          <w:sz w:val="20"/>
          <w:szCs w:val="20"/>
        </w:rPr>
        <w:t xml:space="preserve">If a counterparty sends an MT578 SWIFT message for which no matching DB-side instruction exists → it appears in the Alleged Instructions module as an unmatched claim.</w:t>
      </w:r>
    </w:p>
    <w:p>
      <w:pPr>
        <w:pStyle w:val="ListParagraph"/>
        <w:numPr>
          <w:ilvl w:val="0"/>
          <w:numId w:val="2"/>
        </w:numPr>
        <w:spacing w:after="30" w:before="30"/>
      </w:pPr>
      <w:r>
        <w:rPr>
          <w:rFonts w:ascii="Arial" w:cs="Arial" w:eastAsia="Arial" w:hAnsi="Arial"/>
          <w:color w:val="262626"/>
          <w:sz w:val="20"/>
          <w:szCs w:val="20"/>
        </w:rPr>
        <w:t xml:space="preserve">Operations teams can manually intervene using Manual Hold &amp; Release (to freeze instructions) or Manual Entry (to key in instructions when automated flow fails).</w:t>
      </w:r>
    </w:p>
    <w:p>
      <w:pPr>
        <w:pStyle w:val="ListParagraph"/>
        <w:numPr>
          <w:ilvl w:val="0"/>
          <w:numId w:val="2"/>
        </w:numPr>
        <w:spacing w:after="30" w:before="30"/>
      </w:pPr>
      <w:r>
        <w:rPr>
          <w:rFonts w:ascii="Arial" w:cs="Arial" w:eastAsia="Arial" w:hAnsi="Arial"/>
          <w:color w:val="262626"/>
          <w:sz w:val="20"/>
          <w:szCs w:val="20"/>
        </w:rPr>
        <w:t xml:space="preserve">Post-settlement, the Stock Balance is updated in Oracle DB and confirmation SWIFT messages (MT544–MT547) are sent back to counterparties.</w:t>
      </w:r>
    </w:p>
    <w:p>
      <w:pPr>
        <w:pStyle w:val="ListParagraph"/>
        <w:numPr>
          <w:ilvl w:val="0"/>
          <w:numId w:val="2"/>
        </w:numPr>
        <w:spacing w:after="30" w:before="30"/>
      </w:pPr>
      <w:r>
        <w:rPr>
          <w:rFonts w:ascii="Arial" w:cs="Arial" w:eastAsia="Arial" w:hAnsi="Arial"/>
          <w:color w:val="262626"/>
          <w:sz w:val="20"/>
          <w:szCs w:val="20"/>
        </w:rPr>
        <w:t xml:space="preserve">Corporate Actions (dividends, splits, rights issues) are processed separately through the CA Error Queue.</w:t>
      </w:r>
    </w:p>
    <w:p>
      <w:pPr>
        <w:pStyle w:val="ListParagraph"/>
        <w:numPr>
          <w:ilvl w:val="0"/>
          <w:numId w:val="2"/>
        </w:numPr>
        <w:spacing w:after="30" w:before="30"/>
      </w:pPr>
      <w:r>
        <w:rPr>
          <w:rFonts w:ascii="Arial" w:cs="Arial" w:eastAsia="Arial" w:hAnsi="Arial"/>
          <w:color w:val="262626"/>
          <w:sz w:val="20"/>
          <w:szCs w:val="20"/>
        </w:rPr>
        <w:t xml:space="preserve">Workflow tasks are auto-created for items requiring manual investigation, tracked in the Task Processing module.</w:t>
      </w:r>
    </w:p>
    <w:p>
      <w:pPr>
        <w:spacing w:after="60" w:before="40"/>
        <w:ind w:left="360"/>
      </w:pPr>
      <w:r>
        <w:rPr>
          <w:rFonts w:ascii="Arial" w:cs="Arial" w:eastAsia="Arial" w:hAnsi="Arial"/>
          <w:color w:val="262626"/>
          <w:sz w:val="20"/>
          <w:szCs w:val="20"/>
        </w:rPr>
        <w:t xml:space="preserve">Test Scenario — Manual Hold &amp; Release (Critical Business Rule):</w:t>
      </w:r>
    </w:p>
    <w:p>
      <w:pPr>
        <w:spacing w:after="60" w:before="40"/>
        <w:ind w:left="360"/>
      </w:pPr>
      <w:r>
        <w:rPr>
          <w:rFonts w:ascii="Arial" w:cs="Arial" w:eastAsia="Arial" w:hAnsi="Arial"/>
          <w:color w:val="262626"/>
          <w:sz w:val="20"/>
          <w:szCs w:val="20"/>
        </w:rPr>
        <w:t xml:space="preserve">Scenario: Verify that a settlement instruction placed on Hold does NOT settle under any circumstances.</w:t>
      </w:r>
    </w:p>
    <w:p>
      <w:pPr>
        <w:pStyle w:val="ListParagraph"/>
        <w:numPr>
          <w:ilvl w:val="0"/>
          <w:numId w:val="3"/>
        </w:numPr>
        <w:spacing w:after="30" w:before="30"/>
      </w:pPr>
      <w:r>
        <w:rPr>
          <w:rFonts w:ascii="Arial" w:cs="Arial" w:eastAsia="Arial" w:hAnsi="Arial"/>
          <w:color w:val="262626"/>
          <w:sz w:val="20"/>
          <w:szCs w:val="20"/>
        </w:rPr>
        <w:t xml:space="preserve">Pre-condition: A valid active DVP settlement instruction exists in Oracle DB with status 'Pending'.</w:t>
      </w:r>
    </w:p>
    <w:p>
      <w:pPr>
        <w:pStyle w:val="ListParagraph"/>
        <w:numPr>
          <w:ilvl w:val="0"/>
          <w:numId w:val="3"/>
        </w:numPr>
        <w:spacing w:after="30" w:before="30"/>
      </w:pPr>
      <w:r>
        <w:rPr>
          <w:rFonts w:ascii="Arial" w:cs="Arial" w:eastAsia="Arial" w:hAnsi="Arial"/>
          <w:color w:val="262626"/>
          <w:sz w:val="20"/>
          <w:szCs w:val="20"/>
        </w:rPr>
        <w:t xml:space="preserve">Step 1: Navigate to Manual Hold &amp; Release → Capture and place a hold on the instruction. Verify status changes to 'HELD' in the UI.</w:t>
      </w:r>
    </w:p>
    <w:p>
      <w:pPr>
        <w:pStyle w:val="ListParagraph"/>
        <w:numPr>
          <w:ilvl w:val="0"/>
          <w:numId w:val="3"/>
        </w:numPr>
        <w:spacing w:after="30" w:before="30"/>
      </w:pPr>
      <w:r>
        <w:rPr>
          <w:rFonts w:ascii="Arial" w:cs="Arial" w:eastAsia="Arial" w:hAnsi="Arial"/>
          <w:color w:val="262626"/>
          <w:sz w:val="20"/>
          <w:szCs w:val="20"/>
        </w:rPr>
        <w:t xml:space="preserve">Step 2: Run Oracle SQL to confirm the hold flag is correctly set in the backend table.</w:t>
      </w:r>
    </w:p>
    <w:p>
      <w:pPr>
        <w:pStyle w:val="ListParagraph"/>
        <w:numPr>
          <w:ilvl w:val="0"/>
          <w:numId w:val="3"/>
        </w:numPr>
        <w:spacing w:after="30" w:before="30"/>
      </w:pPr>
      <w:r>
        <w:rPr>
          <w:rFonts w:ascii="Arial" w:cs="Arial" w:eastAsia="Arial" w:hAnsi="Arial"/>
          <w:color w:val="262626"/>
          <w:sz w:val="20"/>
          <w:szCs w:val="20"/>
        </w:rPr>
        <w:t xml:space="preserve">Step 3: Simulate the settlement processing cycle running (or trigger via the task queue).</w:t>
      </w:r>
    </w:p>
    <w:p>
      <w:pPr>
        <w:pStyle w:val="ListParagraph"/>
        <w:numPr>
          <w:ilvl w:val="0"/>
          <w:numId w:val="3"/>
        </w:numPr>
        <w:spacing w:after="30" w:before="30"/>
      </w:pPr>
      <w:r>
        <w:rPr>
          <w:rFonts w:ascii="Arial" w:cs="Arial" w:eastAsia="Arial" w:hAnsi="Arial"/>
          <w:color w:val="262626"/>
          <w:sz w:val="20"/>
          <w:szCs w:val="20"/>
        </w:rPr>
        <w:t xml:space="preserve">Step 4: Verify the instruction is NOT picked up for settlement — status must remain 'HELD' in Oracle DB.</w:t>
      </w:r>
    </w:p>
    <w:p>
      <w:pPr>
        <w:pStyle w:val="ListParagraph"/>
        <w:numPr>
          <w:ilvl w:val="0"/>
          <w:numId w:val="3"/>
        </w:numPr>
        <w:spacing w:after="30" w:before="30"/>
      </w:pPr>
      <w:r>
        <w:rPr>
          <w:rFonts w:ascii="Arial" w:cs="Arial" w:eastAsia="Arial" w:hAnsi="Arial"/>
          <w:color w:val="262626"/>
          <w:sz w:val="20"/>
          <w:szCs w:val="20"/>
        </w:rPr>
        <w:t xml:space="preserve">Step 5: Release the hold → Verify the instruction re-enters the settlement pipeline and status reverts to 'Pending'.</w:t>
      </w:r>
    </w:p>
    <w:p>
      <w:pPr>
        <w:spacing w:after="60" w:before="40"/>
        <w:ind w:left="360"/>
      </w:pPr>
      <w:r>
        <w:rPr>
          <w:rFonts w:ascii="Arial" w:cs="Arial" w:eastAsia="Arial" w:hAnsi="Arial"/>
          <w:color w:val="262626"/>
          <w:sz w:val="20"/>
          <w:szCs w:val="20"/>
        </w:rPr>
        <w:t xml:space="preserve">Expected Result: A held instruction must NEVER settle. This is a critical financial control — violation results in financial penalties.</w:t>
      </w:r>
    </w:p>
    <w:p>
      <w:pPr>
        <w:pBdr>
          <w:bottom w:val="single" w:color="2E75B6" w:sz="6" w:space="4"/>
        </w:pBdr>
        <w:spacing w:after="160" w:before="420"/>
      </w:pPr>
      <w:r>
        <w:rPr>
          <w:rFonts w:ascii="Arial" w:cs="Arial" w:eastAsia="Arial" w:hAnsi="Arial"/>
          <w:b/>
          <w:bCs/>
          <w:color w:val="1F3864"/>
          <w:sz w:val="28"/>
          <w:szCs w:val="28"/>
        </w:rPr>
        <w:t xml:space="preserve">SECTION 2 — TestNG &amp; Java</w:t>
      </w:r>
    </w:p>
    <w:p>
      <w:pPr>
        <w:spacing w:after="70" w:before="280"/>
      </w:pPr>
      <w:r>
        <w:rPr>
          <w:rFonts w:ascii="Arial" w:cs="Arial" w:eastAsia="Arial" w:hAnsi="Arial"/>
          <w:b/>
          <w:bCs/>
          <w:color w:val="C00000"/>
          <w:sz w:val="22"/>
          <w:szCs w:val="22"/>
        </w:rPr>
        <w:t xml:space="preserve">Q2  </w:t>
      </w:r>
      <w:r>
        <w:rPr>
          <w:rFonts w:ascii="Arial" w:cs="Arial" w:eastAsia="Arial" w:hAnsi="Arial"/>
          <w:b/>
          <w:bCs/>
          <w:color w:val="1F3864"/>
          <w:sz w:val="22"/>
          <w:szCs w:val="22"/>
        </w:rPr>
        <w:t xml:space="preserve">Explain the TestNG execution flow.</w:t>
      </w:r>
    </w:p>
    <w:p>
      <w:pPr>
        <w:spacing w:after="60" w:before="40"/>
        <w:ind w:left="360"/>
      </w:pPr>
      <w:r>
        <w:rPr>
          <w:rFonts w:ascii="Arial" w:cs="Arial" w:eastAsia="Arial" w:hAnsi="Arial"/>
          <w:color w:val="262626"/>
          <w:sz w:val="20"/>
          <w:szCs w:val="20"/>
        </w:rPr>
        <w:t xml:space="preserve">TestNG follows this execution sequence:</w:t>
      </w:r>
    </w:p>
    <w:p>
      <w:pPr>
        <w:pStyle w:val="ListParagraph"/>
        <w:numPr>
          <w:ilvl w:val="0"/>
          <w:numId w:val="2"/>
        </w:numPr>
        <w:spacing w:after="30" w:before="30"/>
      </w:pPr>
      <w:r>
        <w:rPr>
          <w:rFonts w:ascii="Arial" w:cs="Arial" w:eastAsia="Arial" w:hAnsi="Arial"/>
          <w:color w:val="262626"/>
          <w:sz w:val="20"/>
          <w:szCs w:val="20"/>
        </w:rPr>
        <w:t xml:space="preserve">@BeforeSuite — runs once before all test suites begin (e.g., initializing ExtentReports).</w:t>
      </w:r>
    </w:p>
    <w:p>
      <w:pPr>
        <w:pStyle w:val="ListParagraph"/>
        <w:numPr>
          <w:ilvl w:val="0"/>
          <w:numId w:val="2"/>
        </w:numPr>
        <w:spacing w:after="30" w:before="30"/>
      </w:pPr>
      <w:r>
        <w:rPr>
          <w:rFonts w:ascii="Arial" w:cs="Arial" w:eastAsia="Arial" w:hAnsi="Arial"/>
          <w:color w:val="262626"/>
          <w:sz w:val="20"/>
          <w:szCs w:val="20"/>
        </w:rPr>
        <w:t xml:space="preserve">@BeforeTest — runs once before each &lt;test&gt; tag in testng.xml.</w:t>
      </w:r>
    </w:p>
    <w:p>
      <w:pPr>
        <w:pStyle w:val="ListParagraph"/>
        <w:numPr>
          <w:ilvl w:val="0"/>
          <w:numId w:val="2"/>
        </w:numPr>
        <w:spacing w:after="30" w:before="30"/>
      </w:pPr>
      <w:r>
        <w:rPr>
          <w:rFonts w:ascii="Arial" w:cs="Arial" w:eastAsia="Arial" w:hAnsi="Arial"/>
          <w:color w:val="262626"/>
          <w:sz w:val="20"/>
          <w:szCs w:val="20"/>
        </w:rPr>
        <w:t xml:space="preserve">@BeforeClass — runs once before the first test method in a class (e.g., browser launch).</w:t>
      </w:r>
    </w:p>
    <w:p>
      <w:pPr>
        <w:pStyle w:val="ListParagraph"/>
        <w:numPr>
          <w:ilvl w:val="0"/>
          <w:numId w:val="2"/>
        </w:numPr>
        <w:spacing w:after="30" w:before="30"/>
      </w:pPr>
      <w:r>
        <w:rPr>
          <w:rFonts w:ascii="Arial" w:cs="Arial" w:eastAsia="Arial" w:hAnsi="Arial"/>
          <w:color w:val="262626"/>
          <w:sz w:val="20"/>
          <w:szCs w:val="20"/>
        </w:rPr>
        <w:t xml:space="preserve">@BeforeMethod — runs before every @Test method (e.g., navigating to a URL, resetting state).</w:t>
      </w:r>
    </w:p>
    <w:p>
      <w:pPr>
        <w:pStyle w:val="ListParagraph"/>
        <w:numPr>
          <w:ilvl w:val="0"/>
          <w:numId w:val="2"/>
        </w:numPr>
        <w:spacing w:after="30" w:before="30"/>
      </w:pPr>
      <w:r>
        <w:rPr>
          <w:rFonts w:ascii="Arial" w:cs="Arial" w:eastAsia="Arial" w:hAnsi="Arial"/>
          <w:color w:val="262626"/>
          <w:sz w:val="20"/>
          <w:szCs w:val="20"/>
        </w:rPr>
        <w:t xml:space="preserve">@Test — the actual test method being executed.</w:t>
      </w:r>
    </w:p>
    <w:p>
      <w:pPr>
        <w:pStyle w:val="ListParagraph"/>
        <w:numPr>
          <w:ilvl w:val="0"/>
          <w:numId w:val="2"/>
        </w:numPr>
        <w:spacing w:after="30" w:before="30"/>
      </w:pPr>
      <w:r>
        <w:rPr>
          <w:rFonts w:ascii="Arial" w:cs="Arial" w:eastAsia="Arial" w:hAnsi="Arial"/>
          <w:color w:val="262626"/>
          <w:sz w:val="20"/>
          <w:szCs w:val="20"/>
        </w:rPr>
        <w:t xml:space="preserve">@AfterMethod — runs after every @Test method (e.g., taking a screenshot on failure).</w:t>
      </w:r>
    </w:p>
    <w:p>
      <w:pPr>
        <w:pStyle w:val="ListParagraph"/>
        <w:numPr>
          <w:ilvl w:val="0"/>
          <w:numId w:val="2"/>
        </w:numPr>
        <w:spacing w:after="30" w:before="30"/>
      </w:pPr>
      <w:r>
        <w:rPr>
          <w:rFonts w:ascii="Arial" w:cs="Arial" w:eastAsia="Arial" w:hAnsi="Arial"/>
          <w:color w:val="262626"/>
          <w:sz w:val="20"/>
          <w:szCs w:val="20"/>
        </w:rPr>
        <w:t xml:space="preserve">@AfterClass — runs once after all test methods in the class finish.</w:t>
      </w:r>
    </w:p>
    <w:p>
      <w:pPr>
        <w:pStyle w:val="ListParagraph"/>
        <w:numPr>
          <w:ilvl w:val="0"/>
          <w:numId w:val="2"/>
        </w:numPr>
        <w:spacing w:after="30" w:before="30"/>
      </w:pPr>
      <w:r>
        <w:rPr>
          <w:rFonts w:ascii="Arial" w:cs="Arial" w:eastAsia="Arial" w:hAnsi="Arial"/>
          <w:color w:val="262626"/>
          <w:sz w:val="20"/>
          <w:szCs w:val="20"/>
        </w:rPr>
        <w:t xml:space="preserve">@AfterTest — runs after all &lt;test&gt; block tests are complete.</w:t>
      </w:r>
    </w:p>
    <w:p>
      <w:pPr>
        <w:pStyle w:val="ListParagraph"/>
        <w:numPr>
          <w:ilvl w:val="0"/>
          <w:numId w:val="2"/>
        </w:numPr>
        <w:spacing w:after="30" w:before="30"/>
      </w:pPr>
      <w:r>
        <w:rPr>
          <w:rFonts w:ascii="Arial" w:cs="Arial" w:eastAsia="Arial" w:hAnsi="Arial"/>
          <w:color w:val="262626"/>
          <w:sz w:val="20"/>
          <w:szCs w:val="20"/>
        </w:rPr>
        <w:t xml:space="preserve">@AfterSuite — runs once after the entire suite finishes (e.g., closing ExtentReports, driver.quit()).</w:t>
      </w:r>
    </w:p>
    <w:p>
      <w:pPr>
        <w:spacing w:after="60" w:before="40"/>
        <w:ind w:left="360"/>
      </w:pPr>
      <w:r>
        <w:rPr>
          <w:rFonts w:ascii="Arial" w:cs="Arial" w:eastAsia="Arial" w:hAnsi="Arial"/>
          <w:color w:val="262626"/>
          <w:sz w:val="20"/>
          <w:szCs w:val="20"/>
        </w:rPr>
        <w:t xml:space="preserve">Within @Test, order is controlled by priority and dependsOnMethods. By default, TestNG runs methods alphabetically if no priority is specified. Groups and listeners (like ITestListener) plug into this flow for custom reporting and retry logic.</w:t>
      </w:r>
    </w:p>
    <w:p>
      <w:pPr>
        <w:spacing w:after="70" w:before="280"/>
      </w:pPr>
      <w:r>
        <w:rPr>
          <w:rFonts w:ascii="Arial" w:cs="Arial" w:eastAsia="Arial" w:hAnsi="Arial"/>
          <w:b/>
          <w:bCs/>
          <w:color w:val="C00000"/>
          <w:sz w:val="22"/>
          <w:szCs w:val="22"/>
        </w:rPr>
        <w:t xml:space="preserve">Q3  </w:t>
      </w:r>
      <w:r>
        <w:rPr>
          <w:rFonts w:ascii="Arial" w:cs="Arial" w:eastAsia="Arial" w:hAnsi="Arial"/>
          <w:b/>
          <w:bCs/>
          <w:color w:val="1F3864"/>
          <w:sz w:val="22"/>
          <w:szCs w:val="22"/>
        </w:rPr>
        <w:t xml:space="preserve">Given a string hemanth_2026.xlsx, how would you extract your name from it? If the filename changes frequently, how would you handle it dynamically?</w:t>
      </w:r>
    </w:p>
    <w:p>
      <w:pPr>
        <w:spacing w:after="60" w:before="40"/>
        <w:ind w:left="360"/>
      </w:pPr>
      <w:r>
        <w:rPr>
          <w:rFonts w:ascii="Arial" w:cs="Arial" w:eastAsia="Arial" w:hAnsi="Arial"/>
          <w:color w:val="262626"/>
          <w:sz w:val="20"/>
          <w:szCs w:val="20"/>
        </w:rPr>
        <w:t xml:space="preserve">Static extraction — name is always before the underscore:</w:t>
      </w:r>
    </w:p>
    <w:p>
      <w:pPr>
        <w:spacing w:after="18" w:before="18"/>
        <w:ind w:left="480"/>
      </w:pPr>
      <w:r>
        <w:rPr>
          <w:rFonts w:ascii="Courier New" w:cs="Courier New" w:eastAsia="Courier New" w:hAnsi="Courier New"/>
          <w:color w:val="1F4E79"/>
          <w:sz w:val="17"/>
          <w:szCs w:val="17"/>
        </w:rPr>
        <w:t xml:space="preserve">String filename = "hemanth_2026.xlsx";</w:t>
      </w:r>
    </w:p>
    <w:p>
      <w:pPr>
        <w:spacing w:after="18" w:before="18"/>
        <w:ind w:left="480"/>
      </w:pPr>
      <w:r>
        <w:rPr>
          <w:rFonts w:ascii="Courier New" w:cs="Courier New" w:eastAsia="Courier New" w:hAnsi="Courier New"/>
          <w:color w:val="1F4E79"/>
          <w:sz w:val="17"/>
          <w:szCs w:val="17"/>
        </w:rPr>
        <w:t xml:space="preserve">String name = filename.substring(0, filename.indexOf("_"));</w:t>
      </w:r>
    </w:p>
    <w:p>
      <w:pPr>
        <w:spacing w:after="18" w:before="18"/>
        <w:ind w:left="480"/>
      </w:pPr>
      <w:r>
        <w:rPr>
          <w:rFonts w:ascii="Courier New" w:cs="Courier New" w:eastAsia="Courier New" w:hAnsi="Courier New"/>
          <w:color w:val="1F4E79"/>
          <w:sz w:val="17"/>
          <w:szCs w:val="17"/>
        </w:rPr>
        <w:t xml:space="preserve">System.out.println(name); // Output: hemanth</w:t>
      </w:r>
    </w:p>
    <w:p>
      <w:pPr>
        <w:spacing w:after="60" w:before="40"/>
        <w:ind w:left="360"/>
      </w:pPr>
      <w:r>
        <w:rPr>
          <w:rFonts w:ascii="Arial" w:cs="Arial" w:eastAsia="Arial" w:hAnsi="Arial"/>
          <w:color w:val="262626"/>
          <w:sz w:val="20"/>
          <w:szCs w:val="20"/>
        </w:rPr>
        <w:t xml:space="preserve">Dynamic utility method — handles any filename following the same pattern:</w:t>
      </w:r>
    </w:p>
    <w:p>
      <w:pPr>
        <w:spacing w:after="18" w:before="18"/>
        <w:ind w:left="480"/>
      </w:pPr>
      <w:r>
        <w:rPr>
          <w:rFonts w:ascii="Courier New" w:cs="Courier New" w:eastAsia="Courier New" w:hAnsi="Courier New"/>
          <w:color w:val="1F4E79"/>
          <w:sz w:val="17"/>
          <w:szCs w:val="17"/>
        </w:rPr>
        <w:t xml:space="preserve">public static String extractName(String filename) {</w:t>
      </w:r>
    </w:p>
    <w:p>
      <w:pPr>
        <w:spacing w:after="18" w:before="18"/>
        <w:ind w:left="480"/>
      </w:pPr>
      <w:r>
        <w:rPr>
          <w:rFonts w:ascii="Courier New" w:cs="Courier New" w:eastAsia="Courier New" w:hAnsi="Courier New"/>
          <w:color w:val="1F4E79"/>
          <w:sz w:val="17"/>
          <w:szCs w:val="17"/>
        </w:rPr>
        <w:t xml:space="preserve">    if (filename != null &amp;&amp; filename.contains("_")) {</w:t>
      </w:r>
    </w:p>
    <w:p>
      <w:pPr>
        <w:spacing w:after="18" w:before="18"/>
        <w:ind w:left="480"/>
      </w:pPr>
      <w:r>
        <w:rPr>
          <w:rFonts w:ascii="Courier New" w:cs="Courier New" w:eastAsia="Courier New" w:hAnsi="Courier New"/>
          <w:color w:val="1F4E79"/>
          <w:sz w:val="17"/>
          <w:szCs w:val="17"/>
        </w:rPr>
        <w:t xml:space="preserve">        return filename.substring(0, filename.indexOf("_"));</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    return filename; // fallback if no underscore</w:t>
      </w:r>
    </w:p>
    <w:p>
      <w:pPr>
        <w:spacing w:after="18" w:before="18"/>
        <w:ind w:left="480"/>
      </w:pPr>
      <w:r>
        <w:rPr>
          <w:rFonts w:ascii="Courier New" w:cs="Courier New" w:eastAsia="Courier New" w:hAnsi="Courier New"/>
          <w:color w:val="1F4E79"/>
          <w:sz w:val="17"/>
          <w:szCs w:val="17"/>
        </w:rPr>
        <w:t xml:space="preserve">}</w:t>
      </w:r>
    </w:p>
    <w:p>
      <w:pPr>
        <w:spacing w:after="60" w:before="40"/>
        <w:ind w:left="360"/>
      </w:pPr>
      <w:r>
        <w:rPr>
          <w:rFonts w:ascii="Arial" w:cs="Arial" w:eastAsia="Arial" w:hAnsi="Arial"/>
          <w:color w:val="262626"/>
          <w:sz w:val="20"/>
          <w:szCs w:val="20"/>
        </w:rPr>
        <w:t xml:space="preserve">If the format itself changes (e.g., separators vary between _ - . or position changes) — use regex to extract only alphabetic characters:</w:t>
      </w:r>
    </w:p>
    <w:p>
      <w:pPr>
        <w:spacing w:after="18" w:before="18"/>
        <w:ind w:left="480"/>
      </w:pPr>
      <w:r>
        <w:rPr>
          <w:rFonts w:ascii="Courier New" w:cs="Courier New" w:eastAsia="Courier New" w:hAnsi="Courier New"/>
          <w:color w:val="1F4E79"/>
          <w:sz w:val="17"/>
          <w:szCs w:val="17"/>
        </w:rPr>
        <w:t xml:space="preserve">String name = filename.replaceAll("[^a-zA-Z]", "").replace("xlsx", "");</w:t>
      </w:r>
    </w:p>
    <w:p>
      <w:pPr>
        <w:spacing w:after="18" w:before="18"/>
        <w:ind w:left="480"/>
      </w:pPr>
      <w:r>
        <w:rPr>
          <w:rFonts w:ascii="Courier New" w:cs="Courier New" w:eastAsia="Courier New" w:hAnsi="Courier New"/>
          <w:color w:val="1F4E79"/>
          <w:sz w:val="17"/>
          <w:szCs w:val="17"/>
        </w:rPr>
        <w:t xml:space="preserve">// OR split on any separator:</w:t>
      </w:r>
    </w:p>
    <w:p>
      <w:pPr>
        <w:spacing w:after="18" w:before="18"/>
        <w:ind w:left="480"/>
      </w:pPr>
      <w:r>
        <w:rPr>
          <w:rFonts w:ascii="Courier New" w:cs="Courier New" w:eastAsia="Courier New" w:hAnsi="Courier New"/>
          <w:color w:val="1F4E79"/>
          <w:sz w:val="17"/>
          <w:szCs w:val="17"/>
        </w:rPr>
        <w:t xml:space="preserve">String name = filename.split("[_\\-\\.\\s]")[0];</w:t>
      </w:r>
    </w:p>
    <w:p>
      <w:pPr>
        <w:spacing w:after="60" w:before="40"/>
        <w:ind w:left="360"/>
      </w:pPr>
      <w:r>
        <w:rPr>
          <w:rFonts w:ascii="Arial" w:cs="Arial" w:eastAsia="Arial" w:hAnsi="Arial"/>
          <w:color w:val="262626"/>
          <w:sz w:val="20"/>
          <w:szCs w:val="20"/>
        </w:rPr>
        <w:t xml:space="preserve">In a data-driven framework, I would read the filename from config.properties or an Excel sheet, pass it to a centralized utility method like extractName(), making the logic easy to update if the naming pattern changes.</w:t>
      </w:r>
    </w:p>
    <w:p>
      <w:pPr>
        <w:spacing w:after="70" w:before="280"/>
      </w:pPr>
      <w:r>
        <w:rPr>
          <w:rFonts w:ascii="Arial" w:cs="Arial" w:eastAsia="Arial" w:hAnsi="Arial"/>
          <w:b/>
          <w:bCs/>
          <w:color w:val="C00000"/>
          <w:sz w:val="22"/>
          <w:szCs w:val="22"/>
        </w:rPr>
        <w:t xml:space="preserve">Q4  </w:t>
      </w:r>
      <w:r>
        <w:rPr>
          <w:rFonts w:ascii="Arial" w:cs="Arial" w:eastAsia="Arial" w:hAnsi="Arial"/>
          <w:b/>
          <w:bCs/>
          <w:color w:val="1F3864"/>
          <w:sz w:val="22"/>
          <w:szCs w:val="22"/>
        </w:rPr>
        <w:t xml:space="preserve">Write an XPath to locate text "Hemanth's" on a webpage.</w:t>
      </w:r>
    </w:p>
    <w:p>
      <w:pPr>
        <w:spacing w:after="60" w:before="40"/>
        <w:ind w:left="360"/>
      </w:pPr>
      <w:r>
        <w:rPr>
          <w:rFonts w:ascii="Arial" w:cs="Arial" w:eastAsia="Arial" w:hAnsi="Arial"/>
          <w:color w:val="262626"/>
          <w:sz w:val="20"/>
          <w:szCs w:val="20"/>
        </w:rPr>
        <w:t xml:space="preserve">The apostrophe in "Hemanth's" is the challenge — you cannot embed a single quote inside a single-quoted XPath string. Use concat():</w:t>
      </w:r>
    </w:p>
    <w:p>
      <w:pPr>
        <w:spacing w:after="18" w:before="18"/>
        <w:ind w:left="480"/>
      </w:pPr>
      <w:r>
        <w:rPr>
          <w:rFonts w:ascii="Courier New" w:cs="Courier New" w:eastAsia="Courier New" w:hAnsi="Courier New"/>
          <w:color w:val="1F4E79"/>
          <w:sz w:val="17"/>
          <w:szCs w:val="17"/>
        </w:rPr>
        <w:t xml:space="preserve">//*[text()=concat("Hemanth","'","s")]</w:t>
      </w:r>
    </w:p>
    <w:p>
      <w:pPr>
        <w:spacing w:after="60" w:before="40"/>
        <w:ind w:left="360"/>
      </w:pPr>
      <w:r>
        <w:rPr>
          <w:rFonts w:ascii="Arial" w:cs="Arial" w:eastAsia="Arial" w:hAnsi="Arial"/>
          <w:color w:val="262626"/>
          <w:sz w:val="20"/>
          <w:szCs w:val="20"/>
        </w:rPr>
        <w:t xml:space="preserve">Using contains() — more flexible, handles nested elements or extra whitespace:</w:t>
      </w:r>
    </w:p>
    <w:p>
      <w:pPr>
        <w:spacing w:after="18" w:before="18"/>
        <w:ind w:left="480"/>
      </w:pPr>
      <w:r>
        <w:rPr>
          <w:rFonts w:ascii="Courier New" w:cs="Courier New" w:eastAsia="Courier New" w:hAnsi="Courier New"/>
          <w:color w:val="1F4E79"/>
          <w:sz w:val="17"/>
          <w:szCs w:val="17"/>
        </w:rPr>
        <w:t xml:space="preserve">//*[contains(text(),"Hemanth's")]</w:t>
      </w:r>
    </w:p>
    <w:p>
      <w:pPr>
        <w:spacing w:after="60" w:before="40"/>
        <w:ind w:left="360"/>
      </w:pPr>
      <w:r>
        <w:rPr>
          <w:rFonts w:ascii="Arial" w:cs="Arial" w:eastAsia="Arial" w:hAnsi="Arial"/>
          <w:color w:val="262626"/>
          <w:sz w:val="20"/>
          <w:szCs w:val="20"/>
        </w:rPr>
        <w:t xml:space="preserve">In Java with Selenium:</w:t>
      </w:r>
    </w:p>
    <w:p>
      <w:pPr>
        <w:spacing w:after="18" w:before="18"/>
        <w:ind w:left="480"/>
      </w:pPr>
      <w:r>
        <w:rPr>
          <w:rFonts w:ascii="Courier New" w:cs="Courier New" w:eastAsia="Courier New" w:hAnsi="Courier New"/>
          <w:color w:val="1F4E79"/>
          <w:sz w:val="17"/>
          <w:szCs w:val="17"/>
        </w:rPr>
        <w:t xml:space="preserve">driver.findElement(By.xpath("//*[contains(text(),concat(\"Hemanth\",\"'s\"))]"));</w:t>
      </w:r>
    </w:p>
    <w:p>
      <w:pPr>
        <w:spacing w:after="70" w:before="280"/>
      </w:pPr>
      <w:r>
        <w:rPr>
          <w:rFonts w:ascii="Arial" w:cs="Arial" w:eastAsia="Arial" w:hAnsi="Arial"/>
          <w:b/>
          <w:bCs/>
          <w:color w:val="C00000"/>
          <w:sz w:val="22"/>
          <w:szCs w:val="22"/>
        </w:rPr>
        <w:t xml:space="preserve">Q5  </w:t>
      </w:r>
      <w:r>
        <w:rPr>
          <w:rFonts w:ascii="Arial" w:cs="Arial" w:eastAsia="Arial" w:hAnsi="Arial"/>
          <w:b/>
          <w:bCs/>
          <w:color w:val="1F3864"/>
          <w:sz w:val="22"/>
          <w:szCs w:val="22"/>
        </w:rPr>
        <w:t xml:space="preserve">What is exception handling and what does finally do?</w:t>
      </w:r>
    </w:p>
    <w:p>
      <w:pPr>
        <w:spacing w:after="60" w:before="40"/>
        <w:ind w:left="360"/>
      </w:pPr>
      <w:r>
        <w:rPr>
          <w:rFonts w:ascii="Arial" w:cs="Arial" w:eastAsia="Arial" w:hAnsi="Arial"/>
          <w:color w:val="262626"/>
          <w:sz w:val="20"/>
          <w:szCs w:val="20"/>
        </w:rPr>
        <w:t xml:space="preserve">Exception handling is the mechanism to gracefully handle runtime errors so the program does not crash abruptly. In Java, it uses try-catch-finally:</w:t>
      </w:r>
    </w:p>
    <w:p>
      <w:pPr>
        <w:spacing w:after="18" w:before="18"/>
        <w:ind w:left="480"/>
      </w:pPr>
      <w:r>
        <w:rPr>
          <w:rFonts w:ascii="Courier New" w:cs="Courier New" w:eastAsia="Courier New" w:hAnsi="Courier New"/>
          <w:color w:val="1F4E79"/>
          <w:sz w:val="17"/>
          <w:szCs w:val="17"/>
        </w:rPr>
        <w:t xml:space="preserve">try {</w:t>
      </w:r>
    </w:p>
    <w:p>
      <w:pPr>
        <w:spacing w:after="18" w:before="18"/>
        <w:ind w:left="480"/>
      </w:pPr>
      <w:r>
        <w:rPr>
          <w:rFonts w:ascii="Courier New" w:cs="Courier New" w:eastAsia="Courier New" w:hAnsi="Courier New"/>
          <w:color w:val="1F4E79"/>
          <w:sz w:val="17"/>
          <w:szCs w:val="17"/>
        </w:rPr>
        <w:t xml:space="preserve">    WebElement el = driver.findElement(By.id("submit"));</w:t>
      </w:r>
    </w:p>
    <w:p>
      <w:pPr>
        <w:spacing w:after="18" w:before="18"/>
        <w:ind w:left="480"/>
      </w:pPr>
      <w:r>
        <w:rPr>
          <w:rFonts w:ascii="Courier New" w:cs="Courier New" w:eastAsia="Courier New" w:hAnsi="Courier New"/>
          <w:color w:val="1F4E79"/>
          <w:sz w:val="17"/>
          <w:szCs w:val="17"/>
        </w:rPr>
        <w:t xml:space="preserve">    el.click();</w:t>
      </w:r>
    </w:p>
    <w:p>
      <w:pPr>
        <w:spacing w:after="18" w:before="18"/>
        <w:ind w:left="480"/>
      </w:pPr>
      <w:r>
        <w:rPr>
          <w:rFonts w:ascii="Courier New" w:cs="Courier New" w:eastAsia="Courier New" w:hAnsi="Courier New"/>
          <w:color w:val="1F4E79"/>
          <w:sz w:val="17"/>
          <w:szCs w:val="17"/>
        </w:rPr>
        <w:t xml:space="preserve">} catch (NoSuchElementException e) {</w:t>
      </w:r>
    </w:p>
    <w:p>
      <w:pPr>
        <w:spacing w:after="18" w:before="18"/>
        <w:ind w:left="480"/>
      </w:pPr>
      <w:r>
        <w:rPr>
          <w:rFonts w:ascii="Courier New" w:cs="Courier New" w:eastAsia="Courier New" w:hAnsi="Courier New"/>
          <w:color w:val="1F4E79"/>
          <w:sz w:val="17"/>
          <w:szCs w:val="17"/>
        </w:rPr>
        <w:t xml:space="preserve">    System.out.println("Element not found: " + e.getMessage());</w:t>
      </w:r>
    </w:p>
    <w:p>
      <w:pPr>
        <w:spacing w:after="18" w:before="18"/>
        <w:ind w:left="480"/>
      </w:pPr>
      <w:r>
        <w:rPr>
          <w:rFonts w:ascii="Courier New" w:cs="Courier New" w:eastAsia="Courier New" w:hAnsi="Courier New"/>
          <w:color w:val="1F4E79"/>
          <w:sz w:val="17"/>
          <w:szCs w:val="17"/>
        </w:rPr>
        <w:t xml:space="preserve">} catch (TimeoutException e) {</w:t>
      </w:r>
    </w:p>
    <w:p>
      <w:pPr>
        <w:spacing w:after="18" w:before="18"/>
        <w:ind w:left="480"/>
      </w:pPr>
      <w:r>
        <w:rPr>
          <w:rFonts w:ascii="Courier New" w:cs="Courier New" w:eastAsia="Courier New" w:hAnsi="Courier New"/>
          <w:color w:val="1F4E79"/>
          <w:sz w:val="17"/>
          <w:szCs w:val="17"/>
        </w:rPr>
        <w:t xml:space="preserve">    System.out.println("Timed out: " + e.getMessage());</w:t>
      </w:r>
    </w:p>
    <w:p>
      <w:pPr>
        <w:spacing w:after="18" w:before="18"/>
        <w:ind w:left="480"/>
      </w:pPr>
      <w:r>
        <w:rPr>
          <w:rFonts w:ascii="Courier New" w:cs="Courier New" w:eastAsia="Courier New" w:hAnsi="Courier New"/>
          <w:color w:val="1F4E79"/>
          <w:sz w:val="17"/>
          <w:szCs w:val="17"/>
        </w:rPr>
        <w:t xml:space="preserve">} finally {</w:t>
      </w:r>
    </w:p>
    <w:p>
      <w:pPr>
        <w:spacing w:after="18" w:before="18"/>
        <w:ind w:left="480"/>
      </w:pPr>
      <w:r>
        <w:rPr>
          <w:rFonts w:ascii="Courier New" w:cs="Courier New" w:eastAsia="Courier New" w:hAnsi="Courier New"/>
          <w:color w:val="1F4E79"/>
          <w:sz w:val="17"/>
          <w:szCs w:val="17"/>
        </w:rPr>
        <w:t xml:space="preserve">    driver.quit(); // ALWAYS executes — cleanup</w:t>
      </w:r>
    </w:p>
    <w:p>
      <w:pPr>
        <w:spacing w:after="18" w:before="18"/>
        <w:ind w:left="480"/>
      </w:pPr>
      <w:r>
        <w:rPr>
          <w:rFonts w:ascii="Courier New" w:cs="Courier New" w:eastAsia="Courier New" w:hAnsi="Courier New"/>
          <w:color w:val="1F4E79"/>
          <w:sz w:val="17"/>
          <w:szCs w:val="17"/>
        </w:rPr>
        <w:t xml:space="preserve">}</w:t>
      </w:r>
    </w:p>
    <w:p>
      <w:pPr>
        <w:spacing w:after="60" w:before="40"/>
        <w:ind w:left="360"/>
      </w:pPr>
      <w:r>
        <w:rPr>
          <w:rFonts w:ascii="Arial" w:cs="Arial" w:eastAsia="Arial" w:hAnsi="Arial"/>
          <w:color w:val="262626"/>
          <w:sz w:val="20"/>
          <w:szCs w:val="20"/>
        </w:rPr>
        <w:t xml:space="preserve">finally block: Executes regardless of whether an exception was thrown, caught, or even if a return statement is hit in the try block. It is used for mandatory cleanup — closing WebDriver, database connections, file handles, or flushing reports. The only exception is if System.exit() is called or the JVM crashes.</w:t>
      </w:r>
    </w:p>
    <w:p>
      <w:pPr>
        <w:spacing w:after="60" w:before="40"/>
        <w:ind w:left="360"/>
      </w:pPr>
      <w:r>
        <w:rPr>
          <w:rFonts w:ascii="Arial" w:cs="Arial" w:eastAsia="Arial" w:hAnsi="Arial"/>
          <w:color w:val="262626"/>
          <w:sz w:val="20"/>
          <w:szCs w:val="20"/>
        </w:rPr>
        <w:t xml:space="preserve">In my Selenium framework, I use finally inside the @AfterMethod hook to ensure WebDriver always quits after each test, even if the test throws an unexpected exception.</w:t>
      </w:r>
    </w:p>
    <w:p>
      <w:pPr>
        <w:spacing w:after="70" w:before="280"/>
      </w:pPr>
      <w:r>
        <w:rPr>
          <w:rFonts w:ascii="Arial" w:cs="Arial" w:eastAsia="Arial" w:hAnsi="Arial"/>
          <w:b/>
          <w:bCs/>
          <w:color w:val="C00000"/>
          <w:sz w:val="22"/>
          <w:szCs w:val="22"/>
        </w:rPr>
        <w:t xml:space="preserve">Q6  </w:t>
      </w:r>
      <w:r>
        <w:rPr>
          <w:rFonts w:ascii="Arial" w:cs="Arial" w:eastAsia="Arial" w:hAnsi="Arial"/>
          <w:b/>
          <w:bCs/>
          <w:color w:val="1F3864"/>
          <w:sz w:val="22"/>
          <w:szCs w:val="22"/>
        </w:rPr>
        <w:t xml:space="preserve">Explain the different types of waits available in Selenium.</w:t>
      </w:r>
    </w:p>
    <w:p>
      <w:pPr>
        <w:spacing w:after="50" w:before="40"/>
        <w:ind w:left="360"/>
      </w:pPr>
      <w:r>
        <w:rPr>
          <w:rFonts w:ascii="Arial" w:cs="Arial" w:eastAsia="Arial" w:hAnsi="Arial"/>
          <w:b/>
          <w:bCs/>
          <w:color w:val="2E75B6"/>
          <w:sz w:val="20"/>
          <w:szCs w:val="20"/>
        </w:rPr>
        <w:t xml:space="preserve">1. Implicit Wait: </w:t>
      </w:r>
      <w:r>
        <w:rPr>
          <w:rFonts w:ascii="Arial" w:cs="Arial" w:eastAsia="Arial" w:hAnsi="Arial"/>
          <w:color w:val="262626"/>
          <w:sz w:val="20"/>
          <w:szCs w:val="20"/>
        </w:rPr>
        <w:t xml:space="preserve">Globally tells WebDriver to poll the DOM for a set time before throwing NoSuchElementException. Applied once, affects all findElement() calls.</w:t>
      </w:r>
    </w:p>
    <w:p>
      <w:pPr>
        <w:spacing w:after="18" w:before="18"/>
        <w:ind w:left="480"/>
      </w:pPr>
      <w:r>
        <w:rPr>
          <w:rFonts w:ascii="Courier New" w:cs="Courier New" w:eastAsia="Courier New" w:hAnsi="Courier New"/>
          <w:color w:val="1F4E79"/>
          <w:sz w:val="17"/>
          <w:szCs w:val="17"/>
        </w:rPr>
        <w:t xml:space="preserve">driver.manage().timeouts().implicitlyWait(Duration.ofSeconds(10));</w:t>
      </w:r>
    </w:p>
    <w:p>
      <w:pPr>
        <w:spacing w:after="50" w:before="40"/>
        <w:ind w:left="360"/>
      </w:pPr>
      <w:r>
        <w:rPr>
          <w:rFonts w:ascii="Arial" w:cs="Arial" w:eastAsia="Arial" w:hAnsi="Arial"/>
          <w:b/>
          <w:bCs/>
          <w:color w:val="2E75B6"/>
          <w:sz w:val="20"/>
          <w:szCs w:val="20"/>
        </w:rPr>
        <w:t xml:space="preserve">2. Explicit Wait: </w:t>
      </w:r>
      <w:r>
        <w:rPr>
          <w:rFonts w:ascii="Arial" w:cs="Arial" w:eastAsia="Arial" w:hAnsi="Arial"/>
          <w:color w:val="262626"/>
          <w:sz w:val="20"/>
          <w:szCs w:val="20"/>
        </w:rPr>
        <w:t xml:space="preserve">Waits for a specific condition on a specific element. More targeted and reliable.</w:t>
      </w:r>
    </w:p>
    <w:p>
      <w:pPr>
        <w:spacing w:after="18" w:before="18"/>
        <w:ind w:left="480"/>
      </w:pPr>
      <w:r>
        <w:rPr>
          <w:rFonts w:ascii="Courier New" w:cs="Courier New" w:eastAsia="Courier New" w:hAnsi="Courier New"/>
          <w:color w:val="1F4E79"/>
          <w:sz w:val="17"/>
          <w:szCs w:val="17"/>
        </w:rPr>
        <w:t xml:space="preserve">WebDriverWait wait = new WebDriverWait(driver, Duration.ofSeconds(15));</w:t>
      </w:r>
    </w:p>
    <w:p>
      <w:pPr>
        <w:spacing w:after="18" w:before="18"/>
        <w:ind w:left="480"/>
      </w:pPr>
      <w:r>
        <w:rPr>
          <w:rFonts w:ascii="Courier New" w:cs="Courier New" w:eastAsia="Courier New" w:hAnsi="Courier New"/>
          <w:color w:val="1F4E79"/>
          <w:sz w:val="17"/>
          <w:szCs w:val="17"/>
        </w:rPr>
        <w:t xml:space="preserve">WebElement el = wait.until(ExpectedConditions.visibilityOfElementLocated(By.id("btn")));</w:t>
      </w:r>
    </w:p>
    <w:p>
      <w:pPr>
        <w:spacing w:after="50" w:before="40"/>
        <w:ind w:left="360"/>
      </w:pPr>
      <w:r>
        <w:rPr>
          <w:rFonts w:ascii="Arial" w:cs="Arial" w:eastAsia="Arial" w:hAnsi="Arial"/>
          <w:b/>
          <w:bCs/>
          <w:color w:val="2E75B6"/>
          <w:sz w:val="20"/>
          <w:szCs w:val="20"/>
        </w:rPr>
        <w:t xml:space="preserve">3. Fluent Wait: </w:t>
      </w:r>
      <w:r>
        <w:rPr>
          <w:rFonts w:ascii="Arial" w:cs="Arial" w:eastAsia="Arial" w:hAnsi="Arial"/>
          <w:color w:val="262626"/>
          <w:sz w:val="20"/>
          <w:szCs w:val="20"/>
        </w:rPr>
        <w:t xml:space="preserve">Advanced explicit wait with configurable polling interval, timeout, and exception ignoring.</w:t>
      </w:r>
    </w:p>
    <w:p>
      <w:pPr>
        <w:spacing w:after="18" w:before="18"/>
        <w:ind w:left="480"/>
      </w:pPr>
      <w:r>
        <w:rPr>
          <w:rFonts w:ascii="Courier New" w:cs="Courier New" w:eastAsia="Courier New" w:hAnsi="Courier New"/>
          <w:color w:val="1F4E79"/>
          <w:sz w:val="17"/>
          <w:szCs w:val="17"/>
        </w:rPr>
        <w:t xml:space="preserve">Wait&lt;WebDriver&gt; wait = new FluentWait&lt;&gt;(driver)</w:t>
      </w:r>
    </w:p>
    <w:p>
      <w:pPr>
        <w:spacing w:after="18" w:before="18"/>
        <w:ind w:left="480"/>
      </w:pPr>
      <w:r>
        <w:rPr>
          <w:rFonts w:ascii="Courier New" w:cs="Courier New" w:eastAsia="Courier New" w:hAnsi="Courier New"/>
          <w:color w:val="1F4E79"/>
          <w:sz w:val="17"/>
          <w:szCs w:val="17"/>
        </w:rPr>
        <w:t xml:space="preserve">    .withTimeout(Duration.ofSeconds(30))</w:t>
      </w:r>
    </w:p>
    <w:p>
      <w:pPr>
        <w:spacing w:after="18" w:before="18"/>
        <w:ind w:left="480"/>
      </w:pPr>
      <w:r>
        <w:rPr>
          <w:rFonts w:ascii="Courier New" w:cs="Courier New" w:eastAsia="Courier New" w:hAnsi="Courier New"/>
          <w:color w:val="1F4E79"/>
          <w:sz w:val="17"/>
          <w:szCs w:val="17"/>
        </w:rPr>
        <w:t xml:space="preserve">    .pollingEvery(Duration.ofSeconds(2))</w:t>
      </w:r>
    </w:p>
    <w:p>
      <w:pPr>
        <w:spacing w:after="18" w:before="18"/>
        <w:ind w:left="480"/>
      </w:pPr>
      <w:r>
        <w:rPr>
          <w:rFonts w:ascii="Courier New" w:cs="Courier New" w:eastAsia="Courier New" w:hAnsi="Courier New"/>
          <w:color w:val="1F4E79"/>
          <w:sz w:val="17"/>
          <w:szCs w:val="17"/>
        </w:rPr>
        <w:t xml:space="preserve">    .ignoring(NoSuchElementException.class);</w:t>
      </w:r>
    </w:p>
    <w:p>
      <w:pPr>
        <w:spacing w:after="18" w:before="18"/>
        <w:ind w:left="480"/>
      </w:pPr>
      <w:r>
        <w:rPr>
          <w:rFonts w:ascii="Courier New" w:cs="Courier New" w:eastAsia="Courier New" w:hAnsi="Courier New"/>
          <w:color w:val="1F4E79"/>
          <w:sz w:val="17"/>
          <w:szCs w:val="17"/>
        </w:rPr>
        <w:t xml:space="preserve">WebElement el = wait.until(d -&gt; d.findElement(By.id("dynamicEl")));</w:t>
      </w:r>
    </w:p>
    <w:p>
      <w:pPr>
        <w:spacing w:after="50" w:before="40"/>
        <w:ind w:left="360"/>
      </w:pPr>
      <w:r>
        <w:rPr>
          <w:rFonts w:ascii="Arial" w:cs="Arial" w:eastAsia="Arial" w:hAnsi="Arial"/>
          <w:b/>
          <w:bCs/>
          <w:color w:val="2E75B6"/>
          <w:sz w:val="20"/>
          <w:szCs w:val="20"/>
        </w:rPr>
        <w:t xml:space="preserve">4. Thread.sleep(): </w:t>
      </w:r>
      <w:r>
        <w:rPr>
          <w:rFonts w:ascii="Arial" w:cs="Arial" w:eastAsia="Arial" w:hAnsi="Arial"/>
          <w:color w:val="262626"/>
          <w:sz w:val="20"/>
          <w:szCs w:val="20"/>
        </w:rPr>
        <w:t xml:space="preserve">Hard-coded pause. Unreliable and not recommended — used only for debugging, never in production frameworks.</w:t>
      </w:r>
    </w:p>
    <w:p>
      <w:pPr>
        <w:spacing w:after="60" w:before="40"/>
        <w:ind w:left="360"/>
      </w:pPr>
      <w:r>
        <w:rPr>
          <w:rFonts w:ascii="Arial" w:cs="Arial" w:eastAsia="Arial" w:hAnsi="Arial"/>
          <w:color w:val="262626"/>
          <w:sz w:val="20"/>
          <w:szCs w:val="20"/>
        </w:rPr>
        <w:t xml:space="preserve">Key rule: Never mix implicit and explicit waits — it causes unpredictable behaviour and can effectively double the wait time.</w:t>
      </w:r>
    </w:p>
    <w:p>
      <w:pPr>
        <w:spacing w:after="70" w:before="280"/>
      </w:pPr>
      <w:r>
        <w:rPr>
          <w:rFonts w:ascii="Arial" w:cs="Arial" w:eastAsia="Arial" w:hAnsi="Arial"/>
          <w:b/>
          <w:bCs/>
          <w:color w:val="C00000"/>
          <w:sz w:val="22"/>
          <w:szCs w:val="22"/>
        </w:rPr>
        <w:t xml:space="preserve">Q7  </w:t>
      </w:r>
      <w:r>
        <w:rPr>
          <w:rFonts w:ascii="Arial" w:cs="Arial" w:eastAsia="Arial" w:hAnsi="Arial"/>
          <w:b/>
          <w:bCs/>
          <w:color w:val="1F3864"/>
          <w:sz w:val="22"/>
          <w:szCs w:val="22"/>
        </w:rPr>
        <w:t xml:space="preserve">What is a global wait, and how is it implemented?</w:t>
      </w:r>
    </w:p>
    <w:p>
      <w:pPr>
        <w:spacing w:after="60" w:before="40"/>
        <w:ind w:left="360"/>
      </w:pPr>
      <w:r>
        <w:rPr>
          <w:rFonts w:ascii="Arial" w:cs="Arial" w:eastAsia="Arial" w:hAnsi="Arial"/>
          <w:color w:val="262626"/>
          <w:sz w:val="20"/>
          <w:szCs w:val="20"/>
        </w:rPr>
        <w:t xml:space="preserve">A global wait (Implicit Wait) is a single wait configuration applied to the entire WebDriver session. Once set, it applies to every findElement() and findElements() call throughout the test run without needing per-element configuration.</w:t>
      </w:r>
    </w:p>
    <w:p>
      <w:pPr>
        <w:spacing w:after="18" w:before="18"/>
        <w:ind w:left="480"/>
      </w:pPr>
      <w:r>
        <w:rPr>
          <w:rFonts w:ascii="Courier New" w:cs="Courier New" w:eastAsia="Courier New" w:hAnsi="Courier New"/>
          <w:color w:val="1F4E79"/>
          <w:sz w:val="17"/>
          <w:szCs w:val="17"/>
        </w:rPr>
        <w:t xml:space="preserve">driver.manage().timeouts().implicitlyWait(Duration.ofSeconds(10));</w:t>
      </w:r>
    </w:p>
    <w:p>
      <w:pPr>
        <w:spacing w:after="60" w:before="40"/>
        <w:ind w:left="360"/>
      </w:pPr>
      <w:r>
        <w:rPr>
          <w:rFonts w:ascii="Arial" w:cs="Arial" w:eastAsia="Arial" w:hAnsi="Arial"/>
          <w:color w:val="262626"/>
          <w:sz w:val="20"/>
          <w:szCs w:val="20"/>
        </w:rPr>
        <w:t xml:space="preserve">In my framework, I set this in DriverManager or BaseTest inside @BeforeMethod right after driver initialization:</w:t>
      </w:r>
    </w:p>
    <w:p>
      <w:pPr>
        <w:spacing w:after="18" w:before="18"/>
        <w:ind w:left="480"/>
      </w:pPr>
      <w:r>
        <w:rPr>
          <w:rFonts w:ascii="Courier New" w:cs="Courier New" w:eastAsia="Courier New" w:hAnsi="Courier New"/>
          <w:color w:val="1F4E79"/>
          <w:sz w:val="17"/>
          <w:szCs w:val="17"/>
        </w:rPr>
        <w:t xml:space="preserve">@BeforeMethod</w:t>
      </w:r>
    </w:p>
    <w:p>
      <w:pPr>
        <w:spacing w:after="18" w:before="18"/>
        <w:ind w:left="480"/>
      </w:pPr>
      <w:r>
        <w:rPr>
          <w:rFonts w:ascii="Courier New" w:cs="Courier New" w:eastAsia="Courier New" w:hAnsi="Courier New"/>
          <w:color w:val="1F4E79"/>
          <w:sz w:val="17"/>
          <w:szCs w:val="17"/>
        </w:rPr>
        <w:t xml:space="preserve">public void setUp() {</w:t>
      </w:r>
    </w:p>
    <w:p>
      <w:pPr>
        <w:spacing w:after="18" w:before="18"/>
        <w:ind w:left="480"/>
      </w:pPr>
      <w:r>
        <w:rPr>
          <w:rFonts w:ascii="Courier New" w:cs="Courier New" w:eastAsia="Courier New" w:hAnsi="Courier New"/>
          <w:color w:val="1F4E79"/>
          <w:sz w:val="17"/>
          <w:szCs w:val="17"/>
        </w:rPr>
        <w:t xml:space="preserve">    driver = new ChromeDriver();</w:t>
      </w:r>
    </w:p>
    <w:p>
      <w:pPr>
        <w:spacing w:after="18" w:before="18"/>
        <w:ind w:left="480"/>
      </w:pPr>
      <w:r>
        <w:rPr>
          <w:rFonts w:ascii="Courier New" w:cs="Courier New" w:eastAsia="Courier New" w:hAnsi="Courier New"/>
          <w:color w:val="1F4E79"/>
          <w:sz w:val="17"/>
          <w:szCs w:val="17"/>
        </w:rPr>
        <w:t xml:space="preserve">    driver.manage().timeouts().implicitlyWait(Duration.ofSeconds(10));</w:t>
      </w:r>
    </w:p>
    <w:p>
      <w:pPr>
        <w:spacing w:after="18" w:before="18"/>
        <w:ind w:left="480"/>
      </w:pPr>
      <w:r>
        <w:rPr>
          <w:rFonts w:ascii="Courier New" w:cs="Courier New" w:eastAsia="Courier New" w:hAnsi="Courier New"/>
          <w:color w:val="1F4E79"/>
          <w:sz w:val="17"/>
          <w:szCs w:val="17"/>
        </w:rPr>
        <w:t xml:space="preserve">    driver.manage().timeouts().pageLoadTimeout(Duration.ofSeconds(30));</w:t>
      </w:r>
    </w:p>
    <w:p>
      <w:pPr>
        <w:spacing w:after="18" w:before="18"/>
        <w:ind w:left="480"/>
      </w:pPr>
      <w:r>
        <w:rPr>
          <w:rFonts w:ascii="Courier New" w:cs="Courier New" w:eastAsia="Courier New" w:hAnsi="Courier New"/>
          <w:color w:val="1F4E79"/>
          <w:sz w:val="17"/>
          <w:szCs w:val="17"/>
        </w:rPr>
        <w:t xml:space="preserve">    driver.manage().window().maximize();</w:t>
      </w:r>
    </w:p>
    <w:p>
      <w:pPr>
        <w:spacing w:after="18" w:before="18"/>
        <w:ind w:left="480"/>
      </w:pPr>
      <w:r>
        <w:rPr>
          <w:rFonts w:ascii="Courier New" w:cs="Courier New" w:eastAsia="Courier New" w:hAnsi="Courier New"/>
          <w:color w:val="1F4E79"/>
          <w:sz w:val="17"/>
          <w:szCs w:val="17"/>
        </w:rPr>
        <w:t xml:space="preserve">    driver.get(configReader.getProperty("base.url"));</w:t>
      </w:r>
    </w:p>
    <w:p>
      <w:pPr>
        <w:spacing w:after="18" w:before="18"/>
        <w:ind w:left="480"/>
      </w:pPr>
      <w:r>
        <w:rPr>
          <w:rFonts w:ascii="Courier New" w:cs="Courier New" w:eastAsia="Courier New" w:hAnsi="Courier New"/>
          <w:color w:val="1F4E79"/>
          <w:sz w:val="17"/>
          <w:szCs w:val="17"/>
        </w:rPr>
        <w:t xml:space="preserve">}</w:t>
      </w:r>
    </w:p>
    <w:p>
      <w:pPr>
        <w:spacing w:after="70" w:before="280"/>
      </w:pPr>
      <w:r>
        <w:rPr>
          <w:rFonts w:ascii="Arial" w:cs="Arial" w:eastAsia="Arial" w:hAnsi="Arial"/>
          <w:b/>
          <w:bCs/>
          <w:color w:val="C00000"/>
          <w:sz w:val="22"/>
          <w:szCs w:val="22"/>
        </w:rPr>
        <w:t xml:space="preserve">Q8  </w:t>
      </w:r>
      <w:r>
        <w:rPr>
          <w:rFonts w:ascii="Arial" w:cs="Arial" w:eastAsia="Arial" w:hAnsi="Arial"/>
          <w:b/>
          <w:bCs/>
          <w:color w:val="1F3864"/>
          <w:sz w:val="22"/>
          <w:szCs w:val="22"/>
        </w:rPr>
        <w:t xml:space="preserve">Which OOP concepts have you used in your automation framework? Explain with examples.</w:t>
      </w:r>
    </w:p>
    <w:p>
      <w:pPr>
        <w:spacing w:after="50" w:before="40"/>
        <w:ind w:left="360"/>
      </w:pPr>
      <w:r>
        <w:rPr>
          <w:rFonts w:ascii="Arial" w:cs="Arial" w:eastAsia="Arial" w:hAnsi="Arial"/>
          <w:b/>
          <w:bCs/>
          <w:color w:val="2E75B6"/>
          <w:sz w:val="20"/>
          <w:szCs w:val="20"/>
        </w:rPr>
        <w:t xml:space="preserve">1. Encapsulation: </w:t>
      </w:r>
      <w:r>
        <w:rPr>
          <w:rFonts w:ascii="Arial" w:cs="Arial" w:eastAsia="Arial" w:hAnsi="Arial"/>
          <w:color w:val="262626"/>
          <w:sz w:val="20"/>
          <w:szCs w:val="20"/>
        </w:rPr>
        <w:t xml:space="preserve">Hiding WebDriver and element details inside page classes. External classes only call methods, never access driver directly.</w:t>
      </w:r>
    </w:p>
    <w:p>
      <w:pPr>
        <w:spacing w:after="18" w:before="18"/>
        <w:ind w:left="480"/>
      </w:pPr>
      <w:r>
        <w:rPr>
          <w:rFonts w:ascii="Courier New" w:cs="Courier New" w:eastAsia="Courier New" w:hAnsi="Courier New"/>
          <w:color w:val="1F4E79"/>
          <w:sz w:val="17"/>
          <w:szCs w:val="17"/>
        </w:rPr>
        <w:t xml:space="preserve">public class LoginPage {</w:t>
      </w:r>
    </w:p>
    <w:p>
      <w:pPr>
        <w:spacing w:after="18" w:before="18"/>
        <w:ind w:left="480"/>
      </w:pPr>
      <w:r>
        <w:rPr>
          <w:rFonts w:ascii="Courier New" w:cs="Courier New" w:eastAsia="Courier New" w:hAnsi="Courier New"/>
          <w:color w:val="1F4E79"/>
          <w:sz w:val="17"/>
          <w:szCs w:val="17"/>
        </w:rPr>
        <w:t xml:space="preserve">    private WebDriver driver;</w:t>
      </w:r>
    </w:p>
    <w:p>
      <w:pPr>
        <w:spacing w:after="18" w:before="18"/>
        <w:ind w:left="480"/>
      </w:pPr>
      <w:r>
        <w:rPr>
          <w:rFonts w:ascii="Courier New" w:cs="Courier New" w:eastAsia="Courier New" w:hAnsi="Courier New"/>
          <w:color w:val="1F4E79"/>
          <w:sz w:val="17"/>
          <w:szCs w:val="17"/>
        </w:rPr>
        <w:t xml:space="preserve">    @FindBy(id = "username") private WebElement usernameField;</w:t>
      </w:r>
    </w:p>
    <w:p>
      <w:pPr>
        <w:spacing w:after="18" w:before="18"/>
        <w:ind w:left="480"/>
      </w:pPr>
      <w:r>
        <w:rPr>
          <w:rFonts w:ascii="Courier New" w:cs="Courier New" w:eastAsia="Courier New" w:hAnsi="Courier New"/>
          <w:color w:val="1F4E79"/>
          <w:sz w:val="17"/>
          <w:szCs w:val="17"/>
        </w:rPr>
        <w:t xml:space="preserve">    public LoginPage(WebDriver driver) {</w:t>
      </w:r>
    </w:p>
    <w:p>
      <w:pPr>
        <w:spacing w:after="18" w:before="18"/>
        <w:ind w:left="480"/>
      </w:pPr>
      <w:r>
        <w:rPr>
          <w:rFonts w:ascii="Courier New" w:cs="Courier New" w:eastAsia="Courier New" w:hAnsi="Courier New"/>
          <w:color w:val="1F4E79"/>
          <w:sz w:val="17"/>
          <w:szCs w:val="17"/>
        </w:rPr>
        <w:t xml:space="preserve">        this.driver = driver;</w:t>
      </w:r>
    </w:p>
    <w:p>
      <w:pPr>
        <w:spacing w:after="18" w:before="18"/>
        <w:ind w:left="480"/>
      </w:pPr>
      <w:r>
        <w:rPr>
          <w:rFonts w:ascii="Courier New" w:cs="Courier New" w:eastAsia="Courier New" w:hAnsi="Courier New"/>
          <w:color w:val="1F4E79"/>
          <w:sz w:val="17"/>
          <w:szCs w:val="17"/>
        </w:rPr>
        <w:t xml:space="preserve">        PageFactory.initElements(driver, this);</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    public void enterUsername(String user) { usernameField.sendKeys(user); }</w:t>
      </w:r>
    </w:p>
    <w:p>
      <w:pPr>
        <w:spacing w:after="18" w:before="18"/>
        <w:ind w:left="480"/>
      </w:pPr>
      <w:r>
        <w:rPr>
          <w:rFonts w:ascii="Courier New" w:cs="Courier New" w:eastAsia="Courier New" w:hAnsi="Courier New"/>
          <w:color w:val="1F4E79"/>
          <w:sz w:val="17"/>
          <w:szCs w:val="17"/>
        </w:rPr>
        <w:t xml:space="preserve">}</w:t>
      </w:r>
    </w:p>
    <w:p>
      <w:pPr>
        <w:spacing w:after="50" w:before="40"/>
        <w:ind w:left="360"/>
      </w:pPr>
      <w:r>
        <w:rPr>
          <w:rFonts w:ascii="Arial" w:cs="Arial" w:eastAsia="Arial" w:hAnsi="Arial"/>
          <w:b/>
          <w:bCs/>
          <w:color w:val="2E75B6"/>
          <w:sz w:val="20"/>
          <w:szCs w:val="20"/>
        </w:rPr>
        <w:t xml:space="preserve">2. Inheritance: </w:t>
      </w:r>
      <w:r>
        <w:rPr>
          <w:rFonts w:ascii="Arial" w:cs="Arial" w:eastAsia="Arial" w:hAnsi="Arial"/>
          <w:color w:val="262626"/>
          <w:sz w:val="20"/>
          <w:szCs w:val="20"/>
        </w:rPr>
        <w:t xml:space="preserve">All page classes extend BasePage which holds common methods (click, type, wait, screenshot) — avoiding code duplication.</w:t>
      </w:r>
    </w:p>
    <w:p>
      <w:pPr>
        <w:spacing w:after="18" w:before="18"/>
        <w:ind w:left="480"/>
      </w:pPr>
      <w:r>
        <w:rPr>
          <w:rFonts w:ascii="Courier New" w:cs="Courier New" w:eastAsia="Courier New" w:hAnsi="Courier New"/>
          <w:color w:val="1F4E79"/>
          <w:sz w:val="17"/>
          <w:szCs w:val="17"/>
        </w:rPr>
        <w:t xml:space="preserve">public class BasePage {</w:t>
      </w:r>
    </w:p>
    <w:p>
      <w:pPr>
        <w:spacing w:after="18" w:before="18"/>
        <w:ind w:left="480"/>
      </w:pPr>
      <w:r>
        <w:rPr>
          <w:rFonts w:ascii="Courier New" w:cs="Courier New" w:eastAsia="Courier New" w:hAnsi="Courier New"/>
          <w:color w:val="1F4E79"/>
          <w:sz w:val="17"/>
          <w:szCs w:val="17"/>
        </w:rPr>
        <w:t xml:space="preserve">    protected WebDriver driver;</w:t>
      </w:r>
    </w:p>
    <w:p>
      <w:pPr>
        <w:spacing w:after="18" w:before="18"/>
        <w:ind w:left="480"/>
      </w:pPr>
      <w:r>
        <w:rPr>
          <w:rFonts w:ascii="Courier New" w:cs="Courier New" w:eastAsia="Courier New" w:hAnsi="Courier New"/>
          <w:color w:val="1F4E79"/>
          <w:sz w:val="17"/>
          <w:szCs w:val="17"/>
        </w:rPr>
        <w:t xml:space="preserve">    public BasePage(WebDriver driver) { this.driver = driver; }</w:t>
      </w:r>
    </w:p>
    <w:p>
      <w:pPr>
        <w:spacing w:after="18" w:before="18"/>
        <w:ind w:left="480"/>
      </w:pPr>
      <w:r>
        <w:rPr>
          <w:rFonts w:ascii="Courier New" w:cs="Courier New" w:eastAsia="Courier New" w:hAnsi="Courier New"/>
          <w:color w:val="1F4E79"/>
          <w:sz w:val="17"/>
          <w:szCs w:val="17"/>
        </w:rPr>
        <w:t xml:space="preserve">    public void click(WebElement el) { el.click(); }</w:t>
      </w:r>
    </w:p>
    <w:p>
      <w:pPr>
        <w:spacing w:after="18" w:before="18"/>
        <w:ind w:left="480"/>
      </w:pPr>
      <w:r>
        <w:rPr>
          <w:rFonts w:ascii="Courier New" w:cs="Courier New" w:eastAsia="Courier New" w:hAnsi="Courier New"/>
          <w:color w:val="1F4E79"/>
          <w:sz w:val="17"/>
          <w:szCs w:val="17"/>
        </w:rPr>
        <w:t xml:space="preserve">}</w:t>
      </w:r>
    </w:p>
    <w:p>
      <w:pPr>
        <w:spacing w:after="18" w:before="18"/>
        <w:ind w:left="480"/>
      </w:pPr>
      <w:r>
        <w:rPr>
          <w:rFonts w:ascii="Courier New" w:cs="Courier New" w:eastAsia="Courier New" w:hAnsi="Courier New"/>
          <w:color w:val="1F4E79"/>
          <w:sz w:val="17"/>
          <w:szCs w:val="17"/>
        </w:rPr>
        <w:t xml:space="preserve">public class LoginPage extends BasePage {</w:t>
      </w:r>
    </w:p>
    <w:p>
      <w:pPr>
        <w:spacing w:after="18" w:before="18"/>
        <w:ind w:left="480"/>
      </w:pPr>
      <w:r>
        <w:rPr>
          <w:rFonts w:ascii="Courier New" w:cs="Courier New" w:eastAsia="Courier New" w:hAnsi="Courier New"/>
          <w:color w:val="1F4E79"/>
          <w:sz w:val="17"/>
          <w:szCs w:val="17"/>
        </w:rPr>
        <w:t xml:space="preserve">    public LoginPage(WebDriver driver) { super(driver); }</w:t>
      </w:r>
    </w:p>
    <w:p>
      <w:pPr>
        <w:spacing w:after="18" w:before="18"/>
        <w:ind w:left="480"/>
      </w:pPr>
      <w:r>
        <w:rPr>
          <w:rFonts w:ascii="Courier New" w:cs="Courier New" w:eastAsia="Courier New" w:hAnsi="Courier New"/>
          <w:color w:val="1F4E79"/>
          <w:sz w:val="17"/>
          <w:szCs w:val="17"/>
        </w:rPr>
        <w:t xml:space="preserve">}</w:t>
      </w:r>
    </w:p>
    <w:p>
      <w:pPr>
        <w:spacing w:after="50" w:before="40"/>
        <w:ind w:left="360"/>
      </w:pPr>
      <w:r>
        <w:rPr>
          <w:rFonts w:ascii="Arial" w:cs="Arial" w:eastAsia="Arial" w:hAnsi="Arial"/>
          <w:b/>
          <w:bCs/>
          <w:color w:val="2E75B6"/>
          <w:sz w:val="20"/>
          <w:szCs w:val="20"/>
        </w:rPr>
        <w:t xml:space="preserve">3. Polymorphism: </w:t>
      </w:r>
      <w:r>
        <w:rPr>
          <w:rFonts w:ascii="Arial" w:cs="Arial" w:eastAsia="Arial" w:hAnsi="Arial"/>
          <w:color w:val="262626"/>
          <w:sz w:val="20"/>
          <w:szCs w:val="20"/>
        </w:rPr>
        <w:t xml:space="preserve">Method overloading in utility classes — e.g., waitForElement() accepting either a By locator or a WebElement.</w:t>
      </w:r>
    </w:p>
    <w:p>
      <w:pPr>
        <w:spacing w:after="18" w:before="18"/>
        <w:ind w:left="480"/>
      </w:pPr>
      <w:r>
        <w:rPr>
          <w:rFonts w:ascii="Courier New" w:cs="Courier New" w:eastAsia="Courier New" w:hAnsi="Courier New"/>
          <w:color w:val="1F4E79"/>
          <w:sz w:val="17"/>
          <w:szCs w:val="17"/>
        </w:rPr>
        <w:t xml:space="preserve">public WebElement waitForElement(By locator) { ... }</w:t>
      </w:r>
    </w:p>
    <w:p>
      <w:pPr>
        <w:spacing w:after="18" w:before="18"/>
        <w:ind w:left="480"/>
      </w:pPr>
      <w:r>
        <w:rPr>
          <w:rFonts w:ascii="Courier New" w:cs="Courier New" w:eastAsia="Courier New" w:hAnsi="Courier New"/>
          <w:color w:val="1F4E79"/>
          <w:sz w:val="17"/>
          <w:szCs w:val="17"/>
        </w:rPr>
        <w:t xml:space="preserve">public WebElement waitForElement(WebElement element) { ... }</w:t>
      </w:r>
    </w:p>
    <w:p>
      <w:pPr>
        <w:spacing w:after="50" w:before="40"/>
        <w:ind w:left="360"/>
      </w:pPr>
      <w:r>
        <w:rPr>
          <w:rFonts w:ascii="Arial" w:cs="Arial" w:eastAsia="Arial" w:hAnsi="Arial"/>
          <w:b/>
          <w:bCs/>
          <w:color w:val="2E75B6"/>
          <w:sz w:val="20"/>
          <w:szCs w:val="20"/>
        </w:rPr>
        <w:t xml:space="preserve">4. Abstraction: </w:t>
      </w:r>
      <w:r>
        <w:rPr>
          <w:rFonts w:ascii="Arial" w:cs="Arial" w:eastAsia="Arial" w:hAnsi="Arial"/>
          <w:color w:val="262626"/>
          <w:sz w:val="20"/>
          <w:szCs w:val="20"/>
        </w:rPr>
        <w:t xml:space="preserve">Interfaces define contracts that page classes must fulfil.</w:t>
      </w:r>
    </w:p>
    <w:p>
      <w:pPr>
        <w:spacing w:after="18" w:before="18"/>
        <w:ind w:left="480"/>
      </w:pPr>
      <w:r>
        <w:rPr>
          <w:rFonts w:ascii="Courier New" w:cs="Courier New" w:eastAsia="Courier New" w:hAnsi="Courier New"/>
          <w:color w:val="1F4E79"/>
          <w:sz w:val="17"/>
          <w:szCs w:val="17"/>
        </w:rPr>
        <w:t xml:space="preserve">public interface Navigable {</w:t>
      </w:r>
    </w:p>
    <w:p>
      <w:pPr>
        <w:spacing w:after="18" w:before="18"/>
        <w:ind w:left="480"/>
      </w:pPr>
      <w:r>
        <w:rPr>
          <w:rFonts w:ascii="Courier New" w:cs="Courier New" w:eastAsia="Courier New" w:hAnsi="Courier New"/>
          <w:color w:val="1F4E79"/>
          <w:sz w:val="17"/>
          <w:szCs w:val="17"/>
        </w:rPr>
        <w:t xml:space="preserve">    void navigateTo(String url);</w:t>
      </w:r>
    </w:p>
    <w:p>
      <w:pPr>
        <w:spacing w:after="18" w:before="18"/>
        <w:ind w:left="480"/>
      </w:pPr>
      <w:r>
        <w:rPr>
          <w:rFonts w:ascii="Courier New" w:cs="Courier New" w:eastAsia="Courier New" w:hAnsi="Courier New"/>
          <w:color w:val="1F4E79"/>
          <w:sz w:val="17"/>
          <w:szCs w:val="17"/>
        </w:rPr>
        <w:t xml:space="preserve">    String getPageTitle();</w:t>
      </w:r>
    </w:p>
    <w:p>
      <w:pPr>
        <w:spacing w:after="18" w:before="18"/>
        <w:ind w:left="480"/>
      </w:pPr>
      <w:r>
        <w:rPr>
          <w:rFonts w:ascii="Courier New" w:cs="Courier New" w:eastAsia="Courier New" w:hAnsi="Courier New"/>
          <w:color w:val="1F4E79"/>
          <w:sz w:val="17"/>
          <w:szCs w:val="17"/>
        </w:rPr>
        <w:t xml:space="preserve">}</w:t>
      </w:r>
    </w:p>
    <w:p>
      <w:pPr>
        <w:spacing w:after="18" w:before="18"/>
        <w:ind w:left="480"/>
      </w:pPr>
      <w:r>
        <w:rPr>
          <w:rFonts w:ascii="Courier New" w:cs="Courier New" w:eastAsia="Courier New" w:hAnsi="Courier New"/>
          <w:color w:val="1F4E79"/>
          <w:sz w:val="17"/>
          <w:szCs w:val="17"/>
        </w:rPr>
        <w:t xml:space="preserve">public class BasePage implements Navigable { ... }</w:t>
      </w:r>
    </w:p>
    <w:p>
      <w:pPr>
        <w:spacing w:after="70" w:before="280"/>
      </w:pPr>
      <w:r>
        <w:rPr>
          <w:rFonts w:ascii="Arial" w:cs="Arial" w:eastAsia="Arial" w:hAnsi="Arial"/>
          <w:b/>
          <w:bCs/>
          <w:color w:val="C00000"/>
          <w:sz w:val="22"/>
          <w:szCs w:val="22"/>
        </w:rPr>
        <w:t xml:space="preserve">Q9  </w:t>
      </w:r>
      <w:r>
        <w:rPr>
          <w:rFonts w:ascii="Arial" w:cs="Arial" w:eastAsia="Arial" w:hAnsi="Arial"/>
          <w:b/>
          <w:bCs/>
          <w:color w:val="1F3864"/>
          <w:sz w:val="22"/>
          <w:szCs w:val="22"/>
        </w:rPr>
        <w:t xml:space="preserve">Explain the structure of your automation framework.</w:t>
      </w:r>
    </w:p>
    <w:p>
      <w:pPr>
        <w:spacing w:after="60" w:before="40"/>
        <w:ind w:left="360"/>
      </w:pPr>
      <w:r>
        <w:rPr>
          <w:rFonts w:ascii="Arial" w:cs="Arial" w:eastAsia="Arial" w:hAnsi="Arial"/>
          <w:color w:val="262626"/>
          <w:sz w:val="20"/>
          <w:szCs w:val="20"/>
        </w:rPr>
        <w:t xml:space="preserve">My framework is a Selenium-Cucumber Hybrid framework built with Java and Maven:</w:t>
      </w:r>
    </w:p>
    <w:p>
      <w:pPr>
        <w:spacing w:after="18" w:before="18"/>
        <w:ind w:left="480"/>
      </w:pPr>
      <w:r>
        <w:rPr>
          <w:rFonts w:ascii="Courier New" w:cs="Courier New" w:eastAsia="Courier New" w:hAnsi="Courier New"/>
          <w:color w:val="1F4E79"/>
          <w:sz w:val="17"/>
          <w:szCs w:val="17"/>
        </w:rPr>
        <w:t xml:space="preserve">project-root/</w:t>
      </w:r>
    </w:p>
    <w:p>
      <w:pPr>
        <w:spacing w:after="18" w:before="18"/>
        <w:ind w:left="480"/>
      </w:pPr>
      <w:r>
        <w:rPr>
          <w:rFonts w:ascii="Courier New" w:cs="Courier New" w:eastAsia="Courier New" w:hAnsi="Courier New"/>
          <w:color w:val="1F4E79"/>
          <w:sz w:val="17"/>
          <w:szCs w:val="17"/>
        </w:rPr>
        <w:t xml:space="preserve">├── src/test/java/</w:t>
      </w:r>
    </w:p>
    <w:p>
      <w:pPr>
        <w:spacing w:after="18" w:before="18"/>
        <w:ind w:left="480"/>
      </w:pPr>
      <w:r>
        <w:rPr>
          <w:rFonts w:ascii="Courier New" w:cs="Courier New" w:eastAsia="Courier New" w:hAnsi="Courier New"/>
          <w:color w:val="1F4E79"/>
          <w:sz w:val="17"/>
          <w:szCs w:val="17"/>
        </w:rPr>
        <w:t xml:space="preserve">│   ├── pages/            → Page Object classes (one per page/module)</w:t>
      </w:r>
    </w:p>
    <w:p>
      <w:pPr>
        <w:spacing w:after="18" w:before="18"/>
        <w:ind w:left="480"/>
      </w:pPr>
      <w:r>
        <w:rPr>
          <w:rFonts w:ascii="Courier New" w:cs="Courier New" w:eastAsia="Courier New" w:hAnsi="Courier New"/>
          <w:color w:val="1F4E79"/>
          <w:sz w:val="17"/>
          <w:szCs w:val="17"/>
        </w:rPr>
        <w:t xml:space="preserve">│   │   ├── BasePage.java</w:t>
      </w:r>
    </w:p>
    <w:p>
      <w:pPr>
        <w:spacing w:after="18" w:before="18"/>
        <w:ind w:left="480"/>
      </w:pPr>
      <w:r>
        <w:rPr>
          <w:rFonts w:ascii="Courier New" w:cs="Courier New" w:eastAsia="Courier New" w:hAnsi="Courier New"/>
          <w:color w:val="1F4E79"/>
          <w:sz w:val="17"/>
          <w:szCs w:val="17"/>
        </w:rPr>
        <w:t xml:space="preserve">│   │   ├── LoginPage.java</w:t>
      </w:r>
    </w:p>
    <w:p>
      <w:pPr>
        <w:spacing w:after="18" w:before="18"/>
        <w:ind w:left="480"/>
      </w:pPr>
      <w:r>
        <w:rPr>
          <w:rFonts w:ascii="Courier New" w:cs="Courier New" w:eastAsia="Courier New" w:hAnsi="Courier New"/>
          <w:color w:val="1F4E79"/>
          <w:sz w:val="17"/>
          <w:szCs w:val="17"/>
        </w:rPr>
        <w:t xml:space="preserve">│   │   └── ErrorQueuePage.java</w:t>
      </w:r>
    </w:p>
    <w:p>
      <w:pPr>
        <w:spacing w:after="18" w:before="18"/>
        <w:ind w:left="480"/>
      </w:pPr>
      <w:r>
        <w:rPr>
          <w:rFonts w:ascii="Courier New" w:cs="Courier New" w:eastAsia="Courier New" w:hAnsi="Courier New"/>
          <w:color w:val="1F4E79"/>
          <w:sz w:val="17"/>
          <w:szCs w:val="17"/>
        </w:rPr>
        <w:t xml:space="preserve">│   ├── stepDefinitions/  → Cucumber step definitions</w:t>
      </w:r>
    </w:p>
    <w:p>
      <w:pPr>
        <w:spacing w:after="18" w:before="18"/>
        <w:ind w:left="480"/>
      </w:pPr>
      <w:r>
        <w:rPr>
          <w:rFonts w:ascii="Courier New" w:cs="Courier New" w:eastAsia="Courier New" w:hAnsi="Courier New"/>
          <w:color w:val="1F4E79"/>
          <w:sz w:val="17"/>
          <w:szCs w:val="17"/>
        </w:rPr>
        <w:t xml:space="preserve">│   │   ├── LoginSteps.java</w:t>
      </w:r>
    </w:p>
    <w:p>
      <w:pPr>
        <w:spacing w:after="18" w:before="18"/>
        <w:ind w:left="480"/>
      </w:pPr>
      <w:r>
        <w:rPr>
          <w:rFonts w:ascii="Courier New" w:cs="Courier New" w:eastAsia="Courier New" w:hAnsi="Courier New"/>
          <w:color w:val="1F4E79"/>
          <w:sz w:val="17"/>
          <w:szCs w:val="17"/>
        </w:rPr>
        <w:t xml:space="preserve">│   │   └── Hooks.java    (@Before / @After)</w:t>
      </w:r>
    </w:p>
    <w:p>
      <w:pPr>
        <w:spacing w:after="18" w:before="18"/>
        <w:ind w:left="480"/>
      </w:pPr>
      <w:r>
        <w:rPr>
          <w:rFonts w:ascii="Courier New" w:cs="Courier New" w:eastAsia="Courier New" w:hAnsi="Courier New"/>
          <w:color w:val="1F4E79"/>
          <w:sz w:val="17"/>
          <w:szCs w:val="17"/>
        </w:rPr>
        <w:t xml:space="preserve">│   ├── runner/           → TestRunner with @CucumberOptions</w:t>
      </w:r>
    </w:p>
    <w:p>
      <w:pPr>
        <w:spacing w:after="18" w:before="18"/>
        <w:ind w:left="480"/>
      </w:pPr>
      <w:r>
        <w:rPr>
          <w:rFonts w:ascii="Courier New" w:cs="Courier New" w:eastAsia="Courier New" w:hAnsi="Courier New"/>
          <w:color w:val="1F4E79"/>
          <w:sz w:val="17"/>
          <w:szCs w:val="17"/>
        </w:rPr>
        <w:t xml:space="preserve">│   └── utils/            → Helper classes</w:t>
      </w:r>
    </w:p>
    <w:p>
      <w:pPr>
        <w:spacing w:after="18" w:before="18"/>
        <w:ind w:left="480"/>
      </w:pPr>
      <w:r>
        <w:rPr>
          <w:rFonts w:ascii="Courier New" w:cs="Courier New" w:eastAsia="Courier New" w:hAnsi="Courier New"/>
          <w:color w:val="1F4E79"/>
          <w:sz w:val="17"/>
          <w:szCs w:val="17"/>
        </w:rPr>
        <w:t xml:space="preserve">│       ├── DriverManager.java    (WebDriver lifecycle, ThreadLocal)</w:t>
      </w:r>
    </w:p>
    <w:p>
      <w:pPr>
        <w:spacing w:after="18" w:before="18"/>
        <w:ind w:left="480"/>
      </w:pPr>
      <w:r>
        <w:rPr>
          <w:rFonts w:ascii="Courier New" w:cs="Courier New" w:eastAsia="Courier New" w:hAnsi="Courier New"/>
          <w:color w:val="1F4E79"/>
          <w:sz w:val="17"/>
          <w:szCs w:val="17"/>
        </w:rPr>
        <w:t xml:space="preserve">│       ├── ConfigReader.java     (reads config.properties)</w:t>
      </w:r>
    </w:p>
    <w:p>
      <w:pPr>
        <w:spacing w:after="18" w:before="18"/>
        <w:ind w:left="480"/>
      </w:pPr>
      <w:r>
        <w:rPr>
          <w:rFonts w:ascii="Courier New" w:cs="Courier New" w:eastAsia="Courier New" w:hAnsi="Courier New"/>
          <w:color w:val="1F4E79"/>
          <w:sz w:val="17"/>
          <w:szCs w:val="17"/>
        </w:rPr>
        <w:t xml:space="preserve">│       ├── ExcelUtils.java       (Apache POI — test data)</w:t>
      </w:r>
    </w:p>
    <w:p>
      <w:pPr>
        <w:spacing w:after="18" w:before="18"/>
        <w:ind w:left="480"/>
      </w:pPr>
      <w:r>
        <w:rPr>
          <w:rFonts w:ascii="Courier New" w:cs="Courier New" w:eastAsia="Courier New" w:hAnsi="Courier New"/>
          <w:color w:val="1F4E79"/>
          <w:sz w:val="17"/>
          <w:szCs w:val="17"/>
        </w:rPr>
        <w:t xml:space="preserve">│       ├── WaitUtils.java        (custom wait wrappers)</w:t>
      </w:r>
    </w:p>
    <w:p>
      <w:pPr>
        <w:spacing w:after="18" w:before="18"/>
        <w:ind w:left="480"/>
      </w:pPr>
      <w:r>
        <w:rPr>
          <w:rFonts w:ascii="Courier New" w:cs="Courier New" w:eastAsia="Courier New" w:hAnsi="Courier New"/>
          <w:color w:val="1F4E79"/>
          <w:sz w:val="17"/>
          <w:szCs w:val="17"/>
        </w:rPr>
        <w:t xml:space="preserve">│       └── ScreenshotUtils.java  (capture on failure)</w:t>
      </w:r>
    </w:p>
    <w:p>
      <w:pPr>
        <w:spacing w:after="18" w:before="18"/>
        <w:ind w:left="480"/>
      </w:pPr>
      <w:r>
        <w:rPr>
          <w:rFonts w:ascii="Courier New" w:cs="Courier New" w:eastAsia="Courier New" w:hAnsi="Courier New"/>
          <w:color w:val="1F4E79"/>
          <w:sz w:val="17"/>
          <w:szCs w:val="17"/>
        </w:rPr>
        <w:t xml:space="preserve">├── src/test/resources/</w:t>
      </w:r>
    </w:p>
    <w:p>
      <w:pPr>
        <w:spacing w:after="18" w:before="18"/>
        <w:ind w:left="480"/>
      </w:pPr>
      <w:r>
        <w:rPr>
          <w:rFonts w:ascii="Courier New" w:cs="Courier New" w:eastAsia="Courier New" w:hAnsi="Courier New"/>
          <w:color w:val="1F4E79"/>
          <w:sz w:val="17"/>
          <w:szCs w:val="17"/>
        </w:rPr>
        <w:t xml:space="preserve">│   ├── features/         → Gherkin .feature files</w:t>
      </w:r>
    </w:p>
    <w:p>
      <w:pPr>
        <w:spacing w:after="18" w:before="18"/>
        <w:ind w:left="480"/>
      </w:pPr>
      <w:r>
        <w:rPr>
          <w:rFonts w:ascii="Courier New" w:cs="Courier New" w:eastAsia="Courier New" w:hAnsi="Courier New"/>
          <w:color w:val="1F4E79"/>
          <w:sz w:val="17"/>
          <w:szCs w:val="17"/>
        </w:rPr>
        <w:t xml:space="preserve">│   ├── testdata/         → Excel files</w:t>
      </w:r>
    </w:p>
    <w:p>
      <w:pPr>
        <w:spacing w:after="18" w:before="18"/>
        <w:ind w:left="480"/>
      </w:pPr>
      <w:r>
        <w:rPr>
          <w:rFonts w:ascii="Courier New" w:cs="Courier New" w:eastAsia="Courier New" w:hAnsi="Courier New"/>
          <w:color w:val="1F4E79"/>
          <w:sz w:val="17"/>
          <w:szCs w:val="17"/>
        </w:rPr>
        <w:t xml:space="preserve">│   └── config.properties → base URL, browser, timeouts</w:t>
      </w:r>
    </w:p>
    <w:p>
      <w:pPr>
        <w:spacing w:after="18" w:before="18"/>
        <w:ind w:left="480"/>
      </w:pPr>
      <w:r>
        <w:rPr>
          <w:rFonts w:ascii="Courier New" w:cs="Courier New" w:eastAsia="Courier New" w:hAnsi="Courier New"/>
          <w:color w:val="1F4E79"/>
          <w:sz w:val="17"/>
          <w:szCs w:val="17"/>
        </w:rPr>
        <w:t xml:space="preserve">├── pom.xml               → Maven dependencies + Surefire</w:t>
      </w:r>
    </w:p>
    <w:p>
      <w:pPr>
        <w:spacing w:after="18" w:before="18"/>
        <w:ind w:left="480"/>
      </w:pPr>
      <w:r>
        <w:rPr>
          <w:rFonts w:ascii="Courier New" w:cs="Courier New" w:eastAsia="Courier New" w:hAnsi="Courier New"/>
          <w:color w:val="1F4E79"/>
          <w:sz w:val="17"/>
          <w:szCs w:val="17"/>
        </w:rPr>
        <w:t xml:space="preserve">└── testng.xml            → Test suite configuration</w:t>
      </w:r>
    </w:p>
    <w:p>
      <w:pPr>
        <w:spacing w:after="60" w:before="40"/>
        <w:ind w:left="360"/>
      </w:pPr>
      <w:r>
        <w:rPr>
          <w:rFonts w:ascii="Arial" w:cs="Arial" w:eastAsia="Arial" w:hAnsi="Arial"/>
          <w:color w:val="262626"/>
          <w:sz w:val="20"/>
          <w:szCs w:val="20"/>
        </w:rPr>
        <w:t xml:space="preserve">Key design decisions: Page Object Model keeps UI logic separate from test logic. DriverManager uses ThreadLocal for parallel execution safety. Config.properties externalises environment settings — no hardcoded URLs. Extent Reports generates HTML reports with screenshots on failure, attached via @After Cucumber hook.</w:t>
      </w:r>
    </w:p>
    <w:p>
      <w:pPr>
        <w:spacing w:after="70" w:before="280"/>
      </w:pPr>
      <w:r>
        <w:rPr>
          <w:rFonts w:ascii="Arial" w:cs="Arial" w:eastAsia="Arial" w:hAnsi="Arial"/>
          <w:b/>
          <w:bCs/>
          <w:color w:val="C00000"/>
          <w:sz w:val="22"/>
          <w:szCs w:val="22"/>
        </w:rPr>
        <w:t xml:space="preserve">Q10  </w:t>
      </w:r>
      <w:r>
        <w:rPr>
          <w:rFonts w:ascii="Arial" w:cs="Arial" w:eastAsia="Arial" w:hAnsi="Arial"/>
          <w:b/>
          <w:bCs/>
          <w:color w:val="1F3864"/>
          <w:sz w:val="22"/>
          <w:szCs w:val="22"/>
        </w:rPr>
        <w:t xml:space="preserve">How do you perform data-driven testing? Which annotations do you use, and how do you load Excel files for test data?</w:t>
      </w:r>
    </w:p>
    <w:p>
      <w:pPr>
        <w:spacing w:after="60" w:before="40"/>
        <w:ind w:left="360"/>
      </w:pPr>
      <w:r>
        <w:rPr>
          <w:rFonts w:ascii="Arial" w:cs="Arial" w:eastAsia="Arial" w:hAnsi="Arial"/>
          <w:color w:val="262626"/>
          <w:sz w:val="20"/>
          <w:szCs w:val="20"/>
        </w:rPr>
        <w:t xml:space="preserve">Approach 1 — Cucumber Scenario Outline (preferred in BDD framework):</w:t>
      </w:r>
    </w:p>
    <w:p>
      <w:pPr>
        <w:spacing w:after="18" w:before="18"/>
        <w:ind w:left="480"/>
      </w:pPr>
      <w:r>
        <w:rPr>
          <w:rFonts w:ascii="Courier New" w:cs="Courier New" w:eastAsia="Courier New" w:hAnsi="Courier New"/>
          <w:color w:val="1F4E79"/>
          <w:sz w:val="17"/>
          <w:szCs w:val="17"/>
        </w:rPr>
        <w:t xml:space="preserve">Scenario Outline: Login with multiple users</w:t>
      </w:r>
    </w:p>
    <w:p>
      <w:pPr>
        <w:spacing w:after="18" w:before="18"/>
        <w:ind w:left="480"/>
      </w:pPr>
      <w:r>
        <w:rPr>
          <w:rFonts w:ascii="Courier New" w:cs="Courier New" w:eastAsia="Courier New" w:hAnsi="Courier New"/>
          <w:color w:val="1F4E79"/>
          <w:sz w:val="17"/>
          <w:szCs w:val="17"/>
        </w:rPr>
        <w:t xml:space="preserve">  Given I navigate to login page</w:t>
      </w:r>
    </w:p>
    <w:p>
      <w:pPr>
        <w:spacing w:after="18" w:before="18"/>
        <w:ind w:left="480"/>
      </w:pPr>
      <w:r>
        <w:rPr>
          <w:rFonts w:ascii="Courier New" w:cs="Courier New" w:eastAsia="Courier New" w:hAnsi="Courier New"/>
          <w:color w:val="1F4E79"/>
          <w:sz w:val="17"/>
          <w:szCs w:val="17"/>
        </w:rPr>
        <w:t xml:space="preserve">  When I enter "&lt;username&gt;" and "&lt;password&gt;"</w:t>
      </w:r>
    </w:p>
    <w:p>
      <w:pPr>
        <w:spacing w:after="18" w:before="18"/>
        <w:ind w:left="480"/>
      </w:pPr>
      <w:r>
        <w:rPr>
          <w:rFonts w:ascii="Courier New" w:cs="Courier New" w:eastAsia="Courier New" w:hAnsi="Courier New"/>
          <w:color w:val="1F4E79"/>
          <w:sz w:val="17"/>
          <w:szCs w:val="17"/>
        </w:rPr>
        <w:t xml:space="preserve">  Then I should see "&lt;expectedResult&gt;"</w:t>
      </w:r>
    </w:p>
    <w:p>
      <w:pPr>
        <w:spacing w:after="18" w:before="18"/>
        <w:ind w:left="480"/>
      </w:pPr>
      <w:r>
        <w:rPr>
          <w:rFonts w:ascii="Courier New" w:cs="Courier New" w:eastAsia="Courier New" w:hAnsi="Courier New"/>
          <w:color w:val="1F4E79"/>
          <w:sz w:val="17"/>
          <w:szCs w:val="17"/>
        </w:rPr>
        <w:t xml:space="preserve">  Examples:</w:t>
      </w:r>
    </w:p>
    <w:p>
      <w:pPr>
        <w:spacing w:after="18" w:before="18"/>
        <w:ind w:left="480"/>
      </w:pPr>
      <w:r>
        <w:rPr>
          <w:rFonts w:ascii="Courier New" w:cs="Courier New" w:eastAsia="Courier New" w:hAnsi="Courier New"/>
          <w:color w:val="1F4E79"/>
          <w:sz w:val="17"/>
          <w:szCs w:val="17"/>
        </w:rPr>
        <w:t xml:space="preserve">    | username | password  | expectedResult |</w:t>
      </w:r>
    </w:p>
    <w:p>
      <w:pPr>
        <w:spacing w:after="18" w:before="18"/>
        <w:ind w:left="480"/>
      </w:pPr>
      <w:r>
        <w:rPr>
          <w:rFonts w:ascii="Courier New" w:cs="Courier New" w:eastAsia="Courier New" w:hAnsi="Courier New"/>
          <w:color w:val="1F4E79"/>
          <w:sz w:val="17"/>
          <w:szCs w:val="17"/>
        </w:rPr>
        <w:t xml:space="preserve">    | admin    | admin123  | Dashboard      |</w:t>
      </w:r>
    </w:p>
    <w:p>
      <w:pPr>
        <w:spacing w:after="18" w:before="18"/>
        <w:ind w:left="480"/>
      </w:pPr>
      <w:r>
        <w:rPr>
          <w:rFonts w:ascii="Courier New" w:cs="Courier New" w:eastAsia="Courier New" w:hAnsi="Courier New"/>
          <w:color w:val="1F4E79"/>
          <w:sz w:val="17"/>
          <w:szCs w:val="17"/>
        </w:rPr>
        <w:t xml:space="preserve">    | invalid  | wrongpwd  | Error message  |</w:t>
      </w:r>
    </w:p>
    <w:p>
      <w:pPr>
        <w:spacing w:after="60" w:before="40"/>
        <w:ind w:left="360"/>
      </w:pPr>
      <w:r>
        <w:rPr>
          <w:rFonts w:ascii="Arial" w:cs="Arial" w:eastAsia="Arial" w:hAnsi="Arial"/>
          <w:color w:val="262626"/>
          <w:sz w:val="20"/>
          <w:szCs w:val="20"/>
        </w:rPr>
        <w:t xml:space="preserve">Approach 2 — TestNG @DataProvider with Apache POI:</w:t>
      </w:r>
    </w:p>
    <w:p>
      <w:pPr>
        <w:spacing w:after="18" w:before="18"/>
        <w:ind w:left="480"/>
      </w:pPr>
      <w:r>
        <w:rPr>
          <w:rFonts w:ascii="Courier New" w:cs="Courier New" w:eastAsia="Courier New" w:hAnsi="Courier New"/>
          <w:color w:val="1F4E79"/>
          <w:sz w:val="17"/>
          <w:szCs w:val="17"/>
        </w:rPr>
        <w:t xml:space="preserve">@DataProvider(name = "loginData")</w:t>
      </w:r>
    </w:p>
    <w:p>
      <w:pPr>
        <w:spacing w:after="18" w:before="18"/>
        <w:ind w:left="480"/>
      </w:pPr>
      <w:r>
        <w:rPr>
          <w:rFonts w:ascii="Courier New" w:cs="Courier New" w:eastAsia="Courier New" w:hAnsi="Courier New"/>
          <w:color w:val="1F4E79"/>
          <w:sz w:val="17"/>
          <w:szCs w:val="17"/>
        </w:rPr>
        <w:t xml:space="preserve">public Object[][] getLoginData() throws IOException {</w:t>
      </w:r>
    </w:p>
    <w:p>
      <w:pPr>
        <w:spacing w:after="18" w:before="18"/>
        <w:ind w:left="480"/>
      </w:pPr>
      <w:r>
        <w:rPr>
          <w:rFonts w:ascii="Courier New" w:cs="Courier New" w:eastAsia="Courier New" w:hAnsi="Courier New"/>
          <w:color w:val="1F4E79"/>
          <w:sz w:val="17"/>
          <w:szCs w:val="17"/>
        </w:rPr>
        <w:t xml:space="preserve">    return ExcelUtils.readExcelData("src/test/resources/testdata/LoginData.xlsx", "Sheet1");</w:t>
      </w:r>
    </w:p>
    <w:p>
      <w:pPr>
        <w:spacing w:after="18" w:before="18"/>
        <w:ind w:left="480"/>
      </w:pPr>
      <w:r>
        <w:rPr>
          <w:rFonts w:ascii="Courier New" w:cs="Courier New" w:eastAsia="Courier New" w:hAnsi="Courier New"/>
          <w:color w:val="1F4E79"/>
          <w:sz w:val="17"/>
          <w:szCs w:val="17"/>
        </w:rPr>
        <w:t xml:space="preserve">}</w:t>
      </w:r>
    </w:p>
    <w:p>
      <w:pPr>
        <w:spacing w:after="18" w:before="18"/>
        <w:ind w:left="480"/>
      </w:pPr>
      <w:r>
        <w:rPr>
          <w:rFonts w:ascii="Courier New" w:cs="Courier New" w:eastAsia="Courier New" w:hAnsi="Courier New"/>
          <w:color w:val="1F4E79"/>
          <w:sz w:val="17"/>
          <w:szCs w:val="17"/>
        </w:rPr>
        <w:t xml:space="preserve">@Test(dataProvider = "loginData")</w:t>
      </w:r>
    </w:p>
    <w:p>
      <w:pPr>
        <w:spacing w:after="18" w:before="18"/>
        <w:ind w:left="480"/>
      </w:pPr>
      <w:r>
        <w:rPr>
          <w:rFonts w:ascii="Courier New" w:cs="Courier New" w:eastAsia="Courier New" w:hAnsi="Courier New"/>
          <w:color w:val="1F4E79"/>
          <w:sz w:val="17"/>
          <w:szCs w:val="17"/>
        </w:rPr>
        <w:t xml:space="preserve">public void testLogin(String username, String password, String expected) {</w:t>
      </w:r>
    </w:p>
    <w:p>
      <w:pPr>
        <w:spacing w:after="18" w:before="18"/>
        <w:ind w:left="480"/>
      </w:pPr>
      <w:r>
        <w:rPr>
          <w:rFonts w:ascii="Courier New" w:cs="Courier New" w:eastAsia="Courier New" w:hAnsi="Courier New"/>
          <w:color w:val="1F4E79"/>
          <w:sz w:val="17"/>
          <w:szCs w:val="17"/>
        </w:rPr>
        <w:t xml:space="preserve">    loginPage.enterUsername(username);</w:t>
      </w:r>
    </w:p>
    <w:p>
      <w:pPr>
        <w:spacing w:after="18" w:before="18"/>
        <w:ind w:left="480"/>
      </w:pPr>
      <w:r>
        <w:rPr>
          <w:rFonts w:ascii="Courier New" w:cs="Courier New" w:eastAsia="Courier New" w:hAnsi="Courier New"/>
          <w:color w:val="1F4E79"/>
          <w:sz w:val="17"/>
          <w:szCs w:val="17"/>
        </w:rPr>
        <w:t xml:space="preserve">    loginPage.enterPassword(password);</w:t>
      </w:r>
    </w:p>
    <w:p>
      <w:pPr>
        <w:spacing w:after="18" w:before="18"/>
        <w:ind w:left="480"/>
      </w:pPr>
      <w:r>
        <w:rPr>
          <w:rFonts w:ascii="Courier New" w:cs="Courier New" w:eastAsia="Courier New" w:hAnsi="Courier New"/>
          <w:color w:val="1F4E79"/>
          <w:sz w:val="17"/>
          <w:szCs w:val="17"/>
        </w:rPr>
        <w:t xml:space="preserve">    loginPage.clickLogin();</w:t>
      </w:r>
    </w:p>
    <w:p>
      <w:pPr>
        <w:spacing w:after="18" w:before="18"/>
        <w:ind w:left="480"/>
      </w:pPr>
      <w:r>
        <w:rPr>
          <w:rFonts w:ascii="Courier New" w:cs="Courier New" w:eastAsia="Courier New" w:hAnsi="Courier New"/>
          <w:color w:val="1F4E79"/>
          <w:sz w:val="17"/>
          <w:szCs w:val="17"/>
        </w:rPr>
        <w:t xml:space="preserve">    Assert.assertTrue(homePage.getWelcomeMessage().contains(expected));</w:t>
      </w:r>
    </w:p>
    <w:p>
      <w:pPr>
        <w:spacing w:after="18" w:before="18"/>
        <w:ind w:left="480"/>
      </w:pPr>
      <w:r>
        <w:rPr>
          <w:rFonts w:ascii="Courier New" w:cs="Courier New" w:eastAsia="Courier New" w:hAnsi="Courier New"/>
          <w:color w:val="1F4E79"/>
          <w:sz w:val="17"/>
          <w:szCs w:val="17"/>
        </w:rPr>
        <w:t xml:space="preserve">}</w:t>
      </w:r>
    </w:p>
    <w:p>
      <w:pPr>
        <w:spacing w:after="60" w:before="40"/>
        <w:ind w:left="360"/>
      </w:pPr>
      <w:r>
        <w:rPr>
          <w:rFonts w:ascii="Arial" w:cs="Arial" w:eastAsia="Arial" w:hAnsi="Arial"/>
          <w:color w:val="262626"/>
          <w:sz w:val="20"/>
          <w:szCs w:val="20"/>
        </w:rPr>
        <w:t xml:space="preserve">ExcelUtils using Apache POI:</w:t>
      </w:r>
    </w:p>
    <w:p>
      <w:pPr>
        <w:spacing w:after="18" w:before="18"/>
        <w:ind w:left="480"/>
      </w:pPr>
      <w:r>
        <w:rPr>
          <w:rFonts w:ascii="Courier New" w:cs="Courier New" w:eastAsia="Courier New" w:hAnsi="Courier New"/>
          <w:color w:val="1F4E79"/>
          <w:sz w:val="17"/>
          <w:szCs w:val="17"/>
        </w:rPr>
        <w:t xml:space="preserve">public static Object[][] readExcelData(String filePath, String sheetName) throws IOException {</w:t>
      </w:r>
    </w:p>
    <w:p>
      <w:pPr>
        <w:spacing w:after="18" w:before="18"/>
        <w:ind w:left="480"/>
      </w:pPr>
      <w:r>
        <w:rPr>
          <w:rFonts w:ascii="Courier New" w:cs="Courier New" w:eastAsia="Courier New" w:hAnsi="Courier New"/>
          <w:color w:val="1F4E79"/>
          <w:sz w:val="17"/>
          <w:szCs w:val="17"/>
        </w:rPr>
        <w:t xml:space="preserve">    FileInputStream fis = new FileInputStream(filePath);</w:t>
      </w:r>
    </w:p>
    <w:p>
      <w:pPr>
        <w:spacing w:after="18" w:before="18"/>
        <w:ind w:left="480"/>
      </w:pPr>
      <w:r>
        <w:rPr>
          <w:rFonts w:ascii="Courier New" w:cs="Courier New" w:eastAsia="Courier New" w:hAnsi="Courier New"/>
          <w:color w:val="1F4E79"/>
          <w:sz w:val="17"/>
          <w:szCs w:val="17"/>
        </w:rPr>
        <w:t xml:space="preserve">    XSSFWorkbook workbook = new XSSFWorkbook(fis);</w:t>
      </w:r>
    </w:p>
    <w:p>
      <w:pPr>
        <w:spacing w:after="18" w:before="18"/>
        <w:ind w:left="480"/>
      </w:pPr>
      <w:r>
        <w:rPr>
          <w:rFonts w:ascii="Courier New" w:cs="Courier New" w:eastAsia="Courier New" w:hAnsi="Courier New"/>
          <w:color w:val="1F4E79"/>
          <w:sz w:val="17"/>
          <w:szCs w:val="17"/>
        </w:rPr>
        <w:t xml:space="preserve">    XSSFSheet sheet = workbook.getSheet(sheetName);</w:t>
      </w:r>
    </w:p>
    <w:p>
      <w:pPr>
        <w:spacing w:after="18" w:before="18"/>
        <w:ind w:left="480"/>
      </w:pPr>
      <w:r>
        <w:rPr>
          <w:rFonts w:ascii="Courier New" w:cs="Courier New" w:eastAsia="Courier New" w:hAnsi="Courier New"/>
          <w:color w:val="1F4E79"/>
          <w:sz w:val="17"/>
          <w:szCs w:val="17"/>
        </w:rPr>
        <w:t xml:space="preserve">    int rows = sheet.getLastRowNum();</w:t>
      </w:r>
    </w:p>
    <w:p>
      <w:pPr>
        <w:spacing w:after="18" w:before="18"/>
        <w:ind w:left="480"/>
      </w:pPr>
      <w:r>
        <w:rPr>
          <w:rFonts w:ascii="Courier New" w:cs="Courier New" w:eastAsia="Courier New" w:hAnsi="Courier New"/>
          <w:color w:val="1F4E79"/>
          <w:sz w:val="17"/>
          <w:szCs w:val="17"/>
        </w:rPr>
        <w:t xml:space="preserve">    int cols = sheet.getRow(0).getLastCellNum();</w:t>
      </w:r>
    </w:p>
    <w:p>
      <w:pPr>
        <w:spacing w:after="18" w:before="18"/>
        <w:ind w:left="480"/>
      </w:pPr>
      <w:r>
        <w:rPr>
          <w:rFonts w:ascii="Courier New" w:cs="Courier New" w:eastAsia="Courier New" w:hAnsi="Courier New"/>
          <w:color w:val="1F4E79"/>
          <w:sz w:val="17"/>
          <w:szCs w:val="17"/>
        </w:rPr>
        <w:t xml:space="preserve">    Object[][] data = new Object[rows][cols];</w:t>
      </w:r>
    </w:p>
    <w:p>
      <w:pPr>
        <w:spacing w:after="18" w:before="18"/>
        <w:ind w:left="480"/>
      </w:pPr>
      <w:r>
        <w:rPr>
          <w:rFonts w:ascii="Courier New" w:cs="Courier New" w:eastAsia="Courier New" w:hAnsi="Courier New"/>
          <w:color w:val="1F4E79"/>
          <w:sz w:val="17"/>
          <w:szCs w:val="17"/>
        </w:rPr>
        <w:t xml:space="preserve">    for (int i = 1; i &lt;= rows; i++) {</w:t>
      </w:r>
    </w:p>
    <w:p>
      <w:pPr>
        <w:spacing w:after="18" w:before="18"/>
        <w:ind w:left="480"/>
      </w:pPr>
      <w:r>
        <w:rPr>
          <w:rFonts w:ascii="Courier New" w:cs="Courier New" w:eastAsia="Courier New" w:hAnsi="Courier New"/>
          <w:color w:val="1F4E79"/>
          <w:sz w:val="17"/>
          <w:szCs w:val="17"/>
        </w:rPr>
        <w:t xml:space="preserve">        for (int j = 0; j &lt; cols; j++) {</w:t>
      </w:r>
    </w:p>
    <w:p>
      <w:pPr>
        <w:spacing w:after="18" w:before="18"/>
        <w:ind w:left="480"/>
      </w:pPr>
      <w:r>
        <w:rPr>
          <w:rFonts w:ascii="Courier New" w:cs="Courier New" w:eastAsia="Courier New" w:hAnsi="Courier New"/>
          <w:color w:val="1F4E79"/>
          <w:sz w:val="17"/>
          <w:szCs w:val="17"/>
        </w:rPr>
        <w:t xml:space="preserve">            data[i-1][j] = sheet.getRow(i).getCell(j).getStringCellValue();</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    workbook.close();</w:t>
      </w:r>
    </w:p>
    <w:p>
      <w:pPr>
        <w:spacing w:after="18" w:before="18"/>
        <w:ind w:left="480"/>
      </w:pPr>
      <w:r>
        <w:rPr>
          <w:rFonts w:ascii="Courier New" w:cs="Courier New" w:eastAsia="Courier New" w:hAnsi="Courier New"/>
          <w:color w:val="1F4E79"/>
          <w:sz w:val="17"/>
          <w:szCs w:val="17"/>
        </w:rPr>
        <w:t xml:space="preserve">    return data;</w:t>
      </w:r>
    </w:p>
    <w:p>
      <w:pPr>
        <w:spacing w:after="18" w:before="18"/>
        <w:ind w:left="480"/>
      </w:pPr>
      <w:r>
        <w:rPr>
          <w:rFonts w:ascii="Courier New" w:cs="Courier New" w:eastAsia="Courier New" w:hAnsi="Courier New"/>
          <w:color w:val="1F4E79"/>
          <w:sz w:val="17"/>
          <w:szCs w:val="17"/>
        </w:rPr>
        <w:t xml:space="preserve">}</w:t>
      </w:r>
    </w:p>
    <w:p>
      <w:pPr>
        <w:spacing w:after="60" w:before="40"/>
        <w:ind w:left="360"/>
      </w:pPr>
      <w:r>
        <w:rPr>
          <w:rFonts w:ascii="Arial" w:cs="Arial" w:eastAsia="Arial" w:hAnsi="Arial"/>
          <w:color w:val="262626"/>
          <w:sz w:val="20"/>
          <w:szCs w:val="20"/>
        </w:rPr>
        <w:t xml:space="preserve">Annotations used: @DataProvider, @Test(dataProvider = "..."), @Parameters (for testng.xml parameter passing).</w:t>
      </w:r>
    </w:p>
    <w:p>
      <w:pPr>
        <w:spacing w:after="70" w:before="280"/>
      </w:pPr>
      <w:r>
        <w:rPr>
          <w:rFonts w:ascii="Arial" w:cs="Arial" w:eastAsia="Arial" w:hAnsi="Arial"/>
          <w:b/>
          <w:bCs/>
          <w:color w:val="C00000"/>
          <w:sz w:val="22"/>
          <w:szCs w:val="22"/>
        </w:rPr>
        <w:t xml:space="preserve">Q11  </w:t>
      </w:r>
      <w:r>
        <w:rPr>
          <w:rFonts w:ascii="Arial" w:cs="Arial" w:eastAsia="Arial" w:hAnsi="Arial"/>
          <w:b/>
          <w:bCs/>
          <w:color w:val="1F3864"/>
          <w:sz w:val="22"/>
          <w:szCs w:val="22"/>
        </w:rPr>
        <w:t xml:space="preserve">There are many countries in a banking application; you only need to execute test cases for some countries. How will you do it with TestNG?</w:t>
      </w:r>
    </w:p>
    <w:p>
      <w:pPr>
        <w:spacing w:after="60" w:before="40"/>
        <w:ind w:left="360"/>
      </w:pPr>
      <w:r>
        <w:rPr>
          <w:rFonts w:ascii="Arial" w:cs="Arial" w:eastAsia="Arial" w:hAnsi="Arial"/>
          <w:color w:val="262626"/>
          <w:sz w:val="20"/>
          <w:szCs w:val="20"/>
        </w:rPr>
        <w:t xml:space="preserve">Using TestNG Groups — tag each test with country groups:</w:t>
      </w:r>
    </w:p>
    <w:p>
      <w:pPr>
        <w:spacing w:after="18" w:before="18"/>
        <w:ind w:left="480"/>
      </w:pPr>
      <w:r>
        <w:rPr>
          <w:rFonts w:ascii="Courier New" w:cs="Courier New" w:eastAsia="Courier New" w:hAnsi="Courier New"/>
          <w:color w:val="1F4E79"/>
          <w:sz w:val="17"/>
          <w:szCs w:val="17"/>
        </w:rPr>
        <w:t xml:space="preserve">@Test(groups = {"india", "regression"})</w:t>
      </w:r>
    </w:p>
    <w:p>
      <w:pPr>
        <w:spacing w:after="18" w:before="18"/>
        <w:ind w:left="480"/>
      </w:pPr>
      <w:r>
        <w:rPr>
          <w:rFonts w:ascii="Courier New" w:cs="Courier New" w:eastAsia="Courier New" w:hAnsi="Courier New"/>
          <w:color w:val="1F4E79"/>
          <w:sz w:val="17"/>
          <w:szCs w:val="17"/>
        </w:rPr>
        <w:t xml:space="preserve">public void testIndiaFlow() { ... }</w:t>
      </w:r>
    </w:p>
    <w:p>
      <w:pPr>
        <w:spacing w:after="18" w:before="18"/>
        <w:ind w:left="480"/>
      </w:pPr>
      <w:r>
        <w:rPr>
          <w:rFonts w:ascii="Courier New" w:cs="Courier New" w:eastAsia="Courier New" w:hAnsi="Courier New"/>
          <w:color w:val="1F4E79"/>
          <w:sz w:val="17"/>
          <w:szCs w:val="17"/>
        </w:rPr>
        <w:t xml:space="preserve"/>
      </w:r>
    </w:p>
    <w:p>
      <w:pPr>
        <w:spacing w:after="18" w:before="18"/>
        <w:ind w:left="480"/>
      </w:pPr>
      <w:r>
        <w:rPr>
          <w:rFonts w:ascii="Courier New" w:cs="Courier New" w:eastAsia="Courier New" w:hAnsi="Courier New"/>
          <w:color w:val="1F4E79"/>
          <w:sz w:val="17"/>
          <w:szCs w:val="17"/>
        </w:rPr>
        <w:t xml:space="preserve">@Test(groups = {"usa", "regression"})</w:t>
      </w:r>
    </w:p>
    <w:p>
      <w:pPr>
        <w:spacing w:after="18" w:before="18"/>
        <w:ind w:left="480"/>
      </w:pPr>
      <w:r>
        <w:rPr>
          <w:rFonts w:ascii="Courier New" w:cs="Courier New" w:eastAsia="Courier New" w:hAnsi="Courier New"/>
          <w:color w:val="1F4E79"/>
          <w:sz w:val="17"/>
          <w:szCs w:val="17"/>
        </w:rPr>
        <w:t xml:space="preserve">public void testUSAFlow() { ... }</w:t>
      </w:r>
    </w:p>
    <w:p>
      <w:pPr>
        <w:spacing w:after="18" w:before="18"/>
        <w:ind w:left="480"/>
      </w:pPr>
      <w:r>
        <w:rPr>
          <w:rFonts w:ascii="Courier New" w:cs="Courier New" w:eastAsia="Courier New" w:hAnsi="Courier New"/>
          <w:color w:val="1F4E79"/>
          <w:sz w:val="17"/>
          <w:szCs w:val="17"/>
        </w:rPr>
        <w:t xml:space="preserve"/>
      </w:r>
    </w:p>
    <w:p>
      <w:pPr>
        <w:spacing w:after="18" w:before="18"/>
        <w:ind w:left="480"/>
      </w:pPr>
      <w:r>
        <w:rPr>
          <w:rFonts w:ascii="Courier New" w:cs="Courier New" w:eastAsia="Courier New" w:hAnsi="Courier New"/>
          <w:color w:val="1F4E79"/>
          <w:sz w:val="17"/>
          <w:szCs w:val="17"/>
        </w:rPr>
        <w:t xml:space="preserve">@Test(groups = {"uk"})</w:t>
      </w:r>
    </w:p>
    <w:p>
      <w:pPr>
        <w:spacing w:after="18" w:before="18"/>
        <w:ind w:left="480"/>
      </w:pPr>
      <w:r>
        <w:rPr>
          <w:rFonts w:ascii="Courier New" w:cs="Courier New" w:eastAsia="Courier New" w:hAnsi="Courier New"/>
          <w:color w:val="1F4E79"/>
          <w:sz w:val="17"/>
          <w:szCs w:val="17"/>
        </w:rPr>
        <w:t xml:space="preserve">public void testUKFlow() { ... }</w:t>
      </w:r>
    </w:p>
    <w:p>
      <w:pPr>
        <w:spacing w:after="60" w:before="40"/>
        <w:ind w:left="360"/>
      </w:pPr>
      <w:r>
        <w:rPr>
          <w:rFonts w:ascii="Arial" w:cs="Arial" w:eastAsia="Arial" w:hAnsi="Arial"/>
          <w:color w:val="262626"/>
          <w:sz w:val="20"/>
          <w:szCs w:val="20"/>
        </w:rPr>
        <w:t xml:space="preserve">testng.xml — run only specific countries:</w:t>
      </w:r>
    </w:p>
    <w:p>
      <w:pPr>
        <w:spacing w:after="18" w:before="18"/>
        <w:ind w:left="480"/>
      </w:pPr>
      <w:r>
        <w:rPr>
          <w:rFonts w:ascii="Courier New" w:cs="Courier New" w:eastAsia="Courier New" w:hAnsi="Courier New"/>
          <w:color w:val="1F4E79"/>
          <w:sz w:val="17"/>
          <w:szCs w:val="17"/>
        </w:rPr>
        <w:t xml:space="preserve">&lt;suite name="CountrySpecificSuite"&gt;</w:t>
      </w:r>
    </w:p>
    <w:p>
      <w:pPr>
        <w:spacing w:after="18" w:before="18"/>
        <w:ind w:left="480"/>
      </w:pPr>
      <w:r>
        <w:rPr>
          <w:rFonts w:ascii="Courier New" w:cs="Courier New" w:eastAsia="Courier New" w:hAnsi="Courier New"/>
          <w:color w:val="1F4E79"/>
          <w:sz w:val="17"/>
          <w:szCs w:val="17"/>
        </w:rPr>
        <w:t xml:space="preserve">    &lt;test name="India and USA Tests"&gt;</w:t>
      </w:r>
    </w:p>
    <w:p>
      <w:pPr>
        <w:spacing w:after="18" w:before="18"/>
        <w:ind w:left="480"/>
      </w:pPr>
      <w:r>
        <w:rPr>
          <w:rFonts w:ascii="Courier New" w:cs="Courier New" w:eastAsia="Courier New" w:hAnsi="Courier New"/>
          <w:color w:val="1F4E79"/>
          <w:sz w:val="17"/>
          <w:szCs w:val="17"/>
        </w:rPr>
        <w:t xml:space="preserve">        &lt;groups&gt;</w:t>
      </w:r>
    </w:p>
    <w:p>
      <w:pPr>
        <w:spacing w:after="18" w:before="18"/>
        <w:ind w:left="480"/>
      </w:pPr>
      <w:r>
        <w:rPr>
          <w:rFonts w:ascii="Courier New" w:cs="Courier New" w:eastAsia="Courier New" w:hAnsi="Courier New"/>
          <w:color w:val="1F4E79"/>
          <w:sz w:val="17"/>
          <w:szCs w:val="17"/>
        </w:rPr>
        <w:t xml:space="preserve">            &lt;run&gt;</w:t>
      </w:r>
    </w:p>
    <w:p>
      <w:pPr>
        <w:spacing w:after="18" w:before="18"/>
        <w:ind w:left="480"/>
      </w:pPr>
      <w:r>
        <w:rPr>
          <w:rFonts w:ascii="Courier New" w:cs="Courier New" w:eastAsia="Courier New" w:hAnsi="Courier New"/>
          <w:color w:val="1F4E79"/>
          <w:sz w:val="17"/>
          <w:szCs w:val="17"/>
        </w:rPr>
        <w:t xml:space="preserve">                &lt;include name="india"/&gt;</w:t>
      </w:r>
    </w:p>
    <w:p>
      <w:pPr>
        <w:spacing w:after="18" w:before="18"/>
        <w:ind w:left="480"/>
      </w:pPr>
      <w:r>
        <w:rPr>
          <w:rFonts w:ascii="Courier New" w:cs="Courier New" w:eastAsia="Courier New" w:hAnsi="Courier New"/>
          <w:color w:val="1F4E79"/>
          <w:sz w:val="17"/>
          <w:szCs w:val="17"/>
        </w:rPr>
        <w:t xml:space="preserve">                &lt;include name="usa"/&gt;</w:t>
      </w:r>
    </w:p>
    <w:p>
      <w:pPr>
        <w:spacing w:after="18" w:before="18"/>
        <w:ind w:left="480"/>
      </w:pPr>
      <w:r>
        <w:rPr>
          <w:rFonts w:ascii="Courier New" w:cs="Courier New" w:eastAsia="Courier New" w:hAnsi="Courier New"/>
          <w:color w:val="1F4E79"/>
          <w:sz w:val="17"/>
          <w:szCs w:val="17"/>
        </w:rPr>
        <w:t xml:space="preserve">            &lt;/run&gt;</w:t>
      </w:r>
    </w:p>
    <w:p>
      <w:pPr>
        <w:spacing w:after="18" w:before="18"/>
        <w:ind w:left="480"/>
      </w:pPr>
      <w:r>
        <w:rPr>
          <w:rFonts w:ascii="Courier New" w:cs="Courier New" w:eastAsia="Courier New" w:hAnsi="Courier New"/>
          <w:color w:val="1F4E79"/>
          <w:sz w:val="17"/>
          <w:szCs w:val="17"/>
        </w:rPr>
        <w:t xml:space="preserve">        &lt;/groups&gt;</w:t>
      </w:r>
    </w:p>
    <w:p>
      <w:pPr>
        <w:spacing w:after="18" w:before="18"/>
        <w:ind w:left="480"/>
      </w:pPr>
      <w:r>
        <w:rPr>
          <w:rFonts w:ascii="Courier New" w:cs="Courier New" w:eastAsia="Courier New" w:hAnsi="Courier New"/>
          <w:color w:val="1F4E79"/>
          <w:sz w:val="17"/>
          <w:szCs w:val="17"/>
        </w:rPr>
        <w:t xml:space="preserve">        &lt;classes&gt;</w:t>
      </w:r>
    </w:p>
    <w:p>
      <w:pPr>
        <w:spacing w:after="18" w:before="18"/>
        <w:ind w:left="480"/>
      </w:pPr>
      <w:r>
        <w:rPr>
          <w:rFonts w:ascii="Courier New" w:cs="Courier New" w:eastAsia="Courier New" w:hAnsi="Courier New"/>
          <w:color w:val="1F4E79"/>
          <w:sz w:val="17"/>
          <w:szCs w:val="17"/>
        </w:rPr>
        <w:t xml:space="preserve">            &lt;class name="com.tests.CountryTests"/&gt;</w:t>
      </w:r>
    </w:p>
    <w:p>
      <w:pPr>
        <w:spacing w:after="18" w:before="18"/>
        <w:ind w:left="480"/>
      </w:pPr>
      <w:r>
        <w:rPr>
          <w:rFonts w:ascii="Courier New" w:cs="Courier New" w:eastAsia="Courier New" w:hAnsi="Courier New"/>
          <w:color w:val="1F4E79"/>
          <w:sz w:val="17"/>
          <w:szCs w:val="17"/>
        </w:rPr>
        <w:t xml:space="preserve">        &lt;/classes&gt;</w:t>
      </w:r>
    </w:p>
    <w:p>
      <w:pPr>
        <w:spacing w:after="18" w:before="18"/>
        <w:ind w:left="480"/>
      </w:pPr>
      <w:r>
        <w:rPr>
          <w:rFonts w:ascii="Courier New" w:cs="Courier New" w:eastAsia="Courier New" w:hAnsi="Courier New"/>
          <w:color w:val="1F4E79"/>
          <w:sz w:val="17"/>
          <w:szCs w:val="17"/>
        </w:rPr>
        <w:t xml:space="preserve">    &lt;/test&gt;</w:t>
      </w:r>
    </w:p>
    <w:p>
      <w:pPr>
        <w:spacing w:after="18" w:before="18"/>
        <w:ind w:left="480"/>
      </w:pPr>
      <w:r>
        <w:rPr>
          <w:rFonts w:ascii="Courier New" w:cs="Courier New" w:eastAsia="Courier New" w:hAnsi="Courier New"/>
          <w:color w:val="1F4E79"/>
          <w:sz w:val="17"/>
          <w:szCs w:val="17"/>
        </w:rPr>
        <w:t xml:space="preserve">&lt;/suite&gt;</w:t>
      </w:r>
    </w:p>
    <w:p>
      <w:pPr>
        <w:spacing w:after="60" w:before="40"/>
        <w:ind w:left="360"/>
      </w:pPr>
      <w:r>
        <w:rPr>
          <w:rFonts w:ascii="Arial" w:cs="Arial" w:eastAsia="Arial" w:hAnsi="Arial"/>
          <w:color w:val="262626"/>
          <w:sz w:val="20"/>
          <w:szCs w:val="20"/>
        </w:rPr>
        <w:t xml:space="preserve">In Cucumber BDD — use Tags: @India, @USA on scenarios, then run with tags = "@India or @USA" in @CucumberOptions.</w:t>
      </w:r>
    </w:p>
    <w:p>
      <w:pPr>
        <w:spacing w:after="70" w:before="280"/>
      </w:pPr>
      <w:r>
        <w:rPr>
          <w:rFonts w:ascii="Arial" w:cs="Arial" w:eastAsia="Arial" w:hAnsi="Arial"/>
          <w:b/>
          <w:bCs/>
          <w:color w:val="C00000"/>
          <w:sz w:val="22"/>
          <w:szCs w:val="22"/>
        </w:rPr>
        <w:t xml:space="preserve">Q12  </w:t>
      </w:r>
      <w:r>
        <w:rPr>
          <w:rFonts w:ascii="Arial" w:cs="Arial" w:eastAsia="Arial" w:hAnsi="Arial"/>
          <w:b/>
          <w:bCs/>
          <w:color w:val="1F3864"/>
          <w:sz w:val="22"/>
          <w:szCs w:val="22"/>
        </w:rPr>
        <w:t xml:space="preserve">Priority order in TestNG — and which test executes if priority is -1 and 1?</w:t>
      </w:r>
    </w:p>
    <w:p>
      <w:pPr>
        <w:spacing w:after="60" w:before="40"/>
        <w:ind w:left="360"/>
      </w:pPr>
      <w:r>
        <w:rPr>
          <w:rFonts w:ascii="Arial" w:cs="Arial" w:eastAsia="Arial" w:hAnsi="Arial"/>
          <w:color w:val="262626"/>
          <w:sz w:val="20"/>
          <w:szCs w:val="20"/>
        </w:rPr>
        <w:t xml:space="preserve">In TestNG, lower priority number = executes first. Negative priorities are perfectly valid.</w:t>
      </w:r>
    </w:p>
    <w:p>
      <w:pPr>
        <w:spacing w:after="18" w:before="18"/>
        <w:ind w:left="480"/>
      </w:pPr>
      <w:r>
        <w:rPr>
          <w:rFonts w:ascii="Courier New" w:cs="Courier New" w:eastAsia="Courier New" w:hAnsi="Courier New"/>
          <w:color w:val="1F4E79"/>
          <w:sz w:val="17"/>
          <w:szCs w:val="17"/>
        </w:rPr>
        <w:t xml:space="preserve">@Test(priority = -1) public void testA() { } // Executes FIRST</w:t>
      </w:r>
    </w:p>
    <w:p>
      <w:pPr>
        <w:spacing w:after="18" w:before="18"/>
        <w:ind w:left="480"/>
      </w:pPr>
      <w:r>
        <w:rPr>
          <w:rFonts w:ascii="Courier New" w:cs="Courier New" w:eastAsia="Courier New" w:hAnsi="Courier New"/>
          <w:color w:val="1F4E79"/>
          <w:sz w:val="17"/>
          <w:szCs w:val="17"/>
        </w:rPr>
        <w:t xml:space="preserve">@Test(priority = 0)  public void testB() { } // Executes SECOND (default = 0)</w:t>
      </w:r>
    </w:p>
    <w:p>
      <w:pPr>
        <w:spacing w:after="18" w:before="18"/>
        <w:ind w:left="480"/>
      </w:pPr>
      <w:r>
        <w:rPr>
          <w:rFonts w:ascii="Courier New" w:cs="Courier New" w:eastAsia="Courier New" w:hAnsi="Courier New"/>
          <w:color w:val="1F4E79"/>
          <w:sz w:val="17"/>
          <w:szCs w:val="17"/>
        </w:rPr>
        <w:t xml:space="preserve">@Test(priority = 1)  public void testC() { } // Executes THIRD</w:t>
      </w:r>
    </w:p>
    <w:p>
      <w:pPr>
        <w:spacing w:after="60" w:before="40"/>
        <w:ind w:left="360"/>
      </w:pPr>
      <w:r>
        <w:rPr>
          <w:rFonts w:ascii="Arial" w:cs="Arial" w:eastAsia="Arial" w:hAnsi="Arial"/>
          <w:color w:val="262626"/>
          <w:sz w:val="20"/>
          <w:szCs w:val="20"/>
        </w:rPr>
        <w:t xml:space="preserve">If priority is -1 and 1: The test with priority -1 executes FIRST, then priority 1. Tests with the same priority run in alphabetical order by method name.</w:t>
      </w:r>
    </w:p>
    <w:p>
      <w:pPr>
        <w:pBdr>
          <w:bottom w:val="single" w:color="2E75B6" w:sz="6" w:space="4"/>
        </w:pBdr>
        <w:spacing w:after="160" w:before="420"/>
      </w:pPr>
      <w:r>
        <w:rPr>
          <w:rFonts w:ascii="Arial" w:cs="Arial" w:eastAsia="Arial" w:hAnsi="Arial"/>
          <w:b/>
          <w:bCs/>
          <w:color w:val="1F3864"/>
          <w:sz w:val="28"/>
          <w:szCs w:val="28"/>
        </w:rPr>
        <w:t xml:space="preserve">SECTION 3 — Jenkins &amp; CI/CD</w:t>
      </w:r>
    </w:p>
    <w:p>
      <w:pPr>
        <w:spacing w:after="70" w:before="280"/>
      </w:pPr>
      <w:r>
        <w:rPr>
          <w:rFonts w:ascii="Arial" w:cs="Arial" w:eastAsia="Arial" w:hAnsi="Arial"/>
          <w:b/>
          <w:bCs/>
          <w:color w:val="C00000"/>
          <w:sz w:val="22"/>
          <w:szCs w:val="22"/>
        </w:rPr>
        <w:t xml:space="preserve">Q13  </w:t>
      </w:r>
      <w:r>
        <w:rPr>
          <w:rFonts w:ascii="Arial" w:cs="Arial" w:eastAsia="Arial" w:hAnsi="Arial"/>
          <w:b/>
          <w:bCs/>
          <w:color w:val="1F3864"/>
          <w:sz w:val="22"/>
          <w:szCs w:val="22"/>
        </w:rPr>
        <w:t xml:space="preserve">Explain the Jenkins pipeline flow. What parameters do you use to execute different XML files, and how do you execute Jenkins jobs?</w:t>
      </w:r>
    </w:p>
    <w:p>
      <w:pPr>
        <w:spacing w:after="60" w:before="40"/>
        <w:ind w:left="360"/>
      </w:pPr>
      <w:r>
        <w:rPr>
          <w:rFonts w:ascii="Arial" w:cs="Arial" w:eastAsia="Arial" w:hAnsi="Arial"/>
          <w:color w:val="262626"/>
          <w:sz w:val="20"/>
          <w:szCs w:val="20"/>
        </w:rPr>
        <w:t xml:space="preserve">Jenkins Pipeline Flow:</w:t>
      </w:r>
    </w:p>
    <w:p>
      <w:pPr>
        <w:pStyle w:val="ListParagraph"/>
        <w:numPr>
          <w:ilvl w:val="0"/>
          <w:numId w:val="2"/>
        </w:numPr>
        <w:spacing w:after="30" w:before="30"/>
      </w:pPr>
      <w:r>
        <w:rPr>
          <w:rFonts w:ascii="Arial" w:cs="Arial" w:eastAsia="Arial" w:hAnsi="Arial"/>
          <w:color w:val="262626"/>
          <w:sz w:val="20"/>
          <w:szCs w:val="20"/>
        </w:rPr>
        <w:t xml:space="preserve">Code Push → Developer pushes code to GitHub/Bitbucket → triggers webhook.</w:t>
      </w:r>
    </w:p>
    <w:p>
      <w:pPr>
        <w:pStyle w:val="ListParagraph"/>
        <w:numPr>
          <w:ilvl w:val="0"/>
          <w:numId w:val="2"/>
        </w:numPr>
        <w:spacing w:after="30" w:before="30"/>
      </w:pPr>
      <w:r>
        <w:rPr>
          <w:rFonts w:ascii="Arial" w:cs="Arial" w:eastAsia="Arial" w:hAnsi="Arial"/>
          <w:color w:val="262626"/>
          <w:sz w:val="20"/>
          <w:szCs w:val="20"/>
        </w:rPr>
        <w:t xml:space="preserve">SCM Checkout → Jenkins pulls the latest code from the repository.</w:t>
      </w:r>
    </w:p>
    <w:p>
      <w:pPr>
        <w:pStyle w:val="ListParagraph"/>
        <w:numPr>
          <w:ilvl w:val="0"/>
          <w:numId w:val="2"/>
        </w:numPr>
        <w:spacing w:after="30" w:before="30"/>
      </w:pPr>
      <w:r>
        <w:rPr>
          <w:rFonts w:ascii="Arial" w:cs="Arial" w:eastAsia="Arial" w:hAnsi="Arial"/>
          <w:color w:val="262626"/>
          <w:sz w:val="20"/>
          <w:szCs w:val="20"/>
        </w:rPr>
        <w:t xml:space="preserve">Build → Maven compiles the project (mvn compile).</w:t>
      </w:r>
    </w:p>
    <w:p>
      <w:pPr>
        <w:pStyle w:val="ListParagraph"/>
        <w:numPr>
          <w:ilvl w:val="0"/>
          <w:numId w:val="2"/>
        </w:numPr>
        <w:spacing w:after="30" w:before="30"/>
      </w:pPr>
      <w:r>
        <w:rPr>
          <w:rFonts w:ascii="Arial" w:cs="Arial" w:eastAsia="Arial" w:hAnsi="Arial"/>
          <w:color w:val="262626"/>
          <w:sz w:val="20"/>
          <w:szCs w:val="20"/>
        </w:rPr>
        <w:t xml:space="preserve">Test Execution → Maven runs the test suite (mvn test -Dsurefire.suiteXmlFiles=testng.xml).</w:t>
      </w:r>
    </w:p>
    <w:p>
      <w:pPr>
        <w:pStyle w:val="ListParagraph"/>
        <w:numPr>
          <w:ilvl w:val="0"/>
          <w:numId w:val="2"/>
        </w:numPr>
        <w:spacing w:after="30" w:before="30"/>
      </w:pPr>
      <w:r>
        <w:rPr>
          <w:rFonts w:ascii="Arial" w:cs="Arial" w:eastAsia="Arial" w:hAnsi="Arial"/>
          <w:color w:val="262626"/>
          <w:sz w:val="20"/>
          <w:szCs w:val="20"/>
        </w:rPr>
        <w:t xml:space="preserve">Report Generation → Extent Reports / TestNG reports generated in target/.</w:t>
      </w:r>
    </w:p>
    <w:p>
      <w:pPr>
        <w:pStyle w:val="ListParagraph"/>
        <w:numPr>
          <w:ilvl w:val="0"/>
          <w:numId w:val="2"/>
        </w:numPr>
        <w:spacing w:after="30" w:before="30"/>
      </w:pPr>
      <w:r>
        <w:rPr>
          <w:rFonts w:ascii="Arial" w:cs="Arial" w:eastAsia="Arial" w:hAnsi="Arial"/>
          <w:color w:val="262626"/>
          <w:sz w:val="20"/>
          <w:szCs w:val="20"/>
        </w:rPr>
        <w:t xml:space="preserve">Post-Build Actions → Publish HTML reports, send email notifications, archive artifacts.</w:t>
      </w:r>
    </w:p>
    <w:p>
      <w:pPr>
        <w:pStyle w:val="ListParagraph"/>
        <w:numPr>
          <w:ilvl w:val="0"/>
          <w:numId w:val="2"/>
        </w:numPr>
        <w:spacing w:after="30" w:before="30"/>
      </w:pPr>
      <w:r>
        <w:rPr>
          <w:rFonts w:ascii="Arial" w:cs="Arial" w:eastAsia="Arial" w:hAnsi="Arial"/>
          <w:color w:val="262626"/>
          <w:sz w:val="20"/>
          <w:szCs w:val="20"/>
        </w:rPr>
        <w:t xml:space="preserve">Notification → Team is notified of pass/fail via email or Slack.</w:t>
      </w:r>
    </w:p>
    <w:p>
      <w:pPr>
        <w:spacing w:after="60" w:before="40"/>
        <w:ind w:left="360"/>
      </w:pPr>
      <w:r>
        <w:rPr>
          <w:rFonts w:ascii="Arial" w:cs="Arial" w:eastAsia="Arial" w:hAnsi="Arial"/>
          <w:color w:val="262626"/>
          <w:sz w:val="20"/>
          <w:szCs w:val="20"/>
        </w:rPr>
        <w:t xml:space="preserve">Parameterized Jenkins job — executing different XML files: Configure 'This project is parameterized' → Add a Choice Parameter:</w:t>
      </w:r>
    </w:p>
    <w:p>
      <w:pPr>
        <w:pStyle w:val="ListParagraph"/>
        <w:numPr>
          <w:ilvl w:val="0"/>
          <w:numId w:val="3"/>
        </w:numPr>
        <w:spacing w:after="30" w:before="30"/>
      </w:pPr>
      <w:r>
        <w:rPr>
          <w:rFonts w:ascii="Arial" w:cs="Arial" w:eastAsia="Arial" w:hAnsi="Arial"/>
          <w:color w:val="262626"/>
          <w:sz w:val="20"/>
          <w:szCs w:val="20"/>
        </w:rPr>
        <w:t xml:space="preserve">Parameter name: SUITE_FILE</w:t>
      </w:r>
    </w:p>
    <w:p>
      <w:pPr>
        <w:pStyle w:val="ListParagraph"/>
        <w:numPr>
          <w:ilvl w:val="0"/>
          <w:numId w:val="3"/>
        </w:numPr>
        <w:spacing w:after="30" w:before="30"/>
      </w:pPr>
      <w:r>
        <w:rPr>
          <w:rFonts w:ascii="Arial" w:cs="Arial" w:eastAsia="Arial" w:hAnsi="Arial"/>
          <w:color w:val="262626"/>
          <w:sz w:val="20"/>
          <w:szCs w:val="20"/>
        </w:rPr>
        <w:t xml:space="preserve">Choices: testng-regression.xml, testng-smoke.xml, testng-india.xml</w:t>
      </w:r>
    </w:p>
    <w:p>
      <w:pPr>
        <w:spacing w:after="60" w:before="40"/>
        <w:ind w:left="360"/>
      </w:pPr>
      <w:r>
        <w:rPr>
          <w:rFonts w:ascii="Arial" w:cs="Arial" w:eastAsia="Arial" w:hAnsi="Arial"/>
          <w:color w:val="262626"/>
          <w:sz w:val="20"/>
          <w:szCs w:val="20"/>
        </w:rPr>
        <w:t xml:space="preserve">Build command:</w:t>
      </w:r>
    </w:p>
    <w:p>
      <w:pPr>
        <w:spacing w:after="18" w:before="18"/>
        <w:ind w:left="480"/>
      </w:pPr>
      <w:r>
        <w:rPr>
          <w:rFonts w:ascii="Courier New" w:cs="Courier New" w:eastAsia="Courier New" w:hAnsi="Courier New"/>
          <w:color w:val="1F4E79"/>
          <w:sz w:val="17"/>
          <w:szCs w:val="17"/>
        </w:rPr>
        <w:t xml:space="preserve">mvn test -Dsurefire.suiteXmlFiles=${SUITE_FILE}</w:t>
      </w:r>
    </w:p>
    <w:p>
      <w:pPr>
        <w:spacing w:after="60" w:before="40"/>
        <w:ind w:left="360"/>
      </w:pPr>
      <w:r>
        <w:rPr>
          <w:rFonts w:ascii="Arial" w:cs="Arial" w:eastAsia="Arial" w:hAnsi="Arial"/>
          <w:color w:val="262626"/>
          <w:sz w:val="20"/>
          <w:szCs w:val="20"/>
        </w:rPr>
        <w:t xml:space="preserve">Declarative Jenkinsfile:</w:t>
      </w:r>
    </w:p>
    <w:p>
      <w:pPr>
        <w:spacing w:after="18" w:before="18"/>
        <w:ind w:left="480"/>
      </w:pPr>
      <w:r>
        <w:rPr>
          <w:rFonts w:ascii="Courier New" w:cs="Courier New" w:eastAsia="Courier New" w:hAnsi="Courier New"/>
          <w:color w:val="1F4E79"/>
          <w:sz w:val="17"/>
          <w:szCs w:val="17"/>
        </w:rPr>
        <w:t xml:space="preserve">pipeline {</w:t>
      </w:r>
    </w:p>
    <w:p>
      <w:pPr>
        <w:spacing w:after="18" w:before="18"/>
        <w:ind w:left="480"/>
      </w:pPr>
      <w:r>
        <w:rPr>
          <w:rFonts w:ascii="Courier New" w:cs="Courier New" w:eastAsia="Courier New" w:hAnsi="Courier New"/>
          <w:color w:val="1F4E79"/>
          <w:sz w:val="17"/>
          <w:szCs w:val="17"/>
        </w:rPr>
        <w:t xml:space="preserve">    agent any</w:t>
      </w:r>
    </w:p>
    <w:p>
      <w:pPr>
        <w:spacing w:after="18" w:before="18"/>
        <w:ind w:left="480"/>
      </w:pPr>
      <w:r>
        <w:rPr>
          <w:rFonts w:ascii="Courier New" w:cs="Courier New" w:eastAsia="Courier New" w:hAnsi="Courier New"/>
          <w:color w:val="1F4E79"/>
          <w:sz w:val="17"/>
          <w:szCs w:val="17"/>
        </w:rPr>
        <w:t xml:space="preserve">    parameters {</w:t>
      </w:r>
    </w:p>
    <w:p>
      <w:pPr>
        <w:spacing w:after="18" w:before="18"/>
        <w:ind w:left="480"/>
      </w:pPr>
      <w:r>
        <w:rPr>
          <w:rFonts w:ascii="Courier New" w:cs="Courier New" w:eastAsia="Courier New" w:hAnsi="Courier New"/>
          <w:color w:val="1F4E79"/>
          <w:sz w:val="17"/>
          <w:szCs w:val="17"/>
        </w:rPr>
        <w:t xml:space="preserve">        choice(name: 'SUITE_FILE',</w:t>
      </w:r>
    </w:p>
    <w:p>
      <w:pPr>
        <w:spacing w:after="18" w:before="18"/>
        <w:ind w:left="480"/>
      </w:pPr>
      <w:r>
        <w:rPr>
          <w:rFonts w:ascii="Courier New" w:cs="Courier New" w:eastAsia="Courier New" w:hAnsi="Courier New"/>
          <w:color w:val="1F4E79"/>
          <w:sz w:val="17"/>
          <w:szCs w:val="17"/>
        </w:rPr>
        <w:t xml:space="preserve">               choices: ['testng-regression.xml','testng-smoke.xml'],</w:t>
      </w:r>
    </w:p>
    <w:p>
      <w:pPr>
        <w:spacing w:after="18" w:before="18"/>
        <w:ind w:left="480"/>
      </w:pPr>
      <w:r>
        <w:rPr>
          <w:rFonts w:ascii="Courier New" w:cs="Courier New" w:eastAsia="Courier New" w:hAnsi="Courier New"/>
          <w:color w:val="1F4E79"/>
          <w:sz w:val="17"/>
          <w:szCs w:val="17"/>
        </w:rPr>
        <w:t xml:space="preserve">               description: 'Select suite')</w:t>
      </w:r>
    </w:p>
    <w:p>
      <w:pPr>
        <w:spacing w:after="18" w:before="18"/>
        <w:ind w:left="480"/>
      </w:pPr>
      <w:r>
        <w:rPr>
          <w:rFonts w:ascii="Courier New" w:cs="Courier New" w:eastAsia="Courier New" w:hAnsi="Courier New"/>
          <w:color w:val="1F4E79"/>
          <w:sz w:val="17"/>
          <w:szCs w:val="17"/>
        </w:rPr>
        <w:t xml:space="preserve">        string(name: 'BROWSER', defaultValue: 'chrome')</w:t>
      </w:r>
    </w:p>
    <w:p>
      <w:pPr>
        <w:spacing w:after="18" w:before="18"/>
        <w:ind w:left="480"/>
      </w:pPr>
      <w:r>
        <w:rPr>
          <w:rFonts w:ascii="Courier New" w:cs="Courier New" w:eastAsia="Courier New" w:hAnsi="Courier New"/>
          <w:color w:val="1F4E79"/>
          <w:sz w:val="17"/>
          <w:szCs w:val="17"/>
        </w:rPr>
        <w:t xml:space="preserve">        string(name: 'ENV',     defaultValue: 'qa')</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    stages {</w:t>
      </w:r>
    </w:p>
    <w:p>
      <w:pPr>
        <w:spacing w:after="18" w:before="18"/>
        <w:ind w:left="480"/>
      </w:pPr>
      <w:r>
        <w:rPr>
          <w:rFonts w:ascii="Courier New" w:cs="Courier New" w:eastAsia="Courier New" w:hAnsi="Courier New"/>
          <w:color w:val="1F4E79"/>
          <w:sz w:val="17"/>
          <w:szCs w:val="17"/>
        </w:rPr>
        <w:t xml:space="preserve">        stage('Checkout') { steps { git 'https://github.com/repo.git' } }</w:t>
      </w:r>
    </w:p>
    <w:p>
      <w:pPr>
        <w:spacing w:after="18" w:before="18"/>
        <w:ind w:left="480"/>
      </w:pPr>
      <w:r>
        <w:rPr>
          <w:rFonts w:ascii="Courier New" w:cs="Courier New" w:eastAsia="Courier New" w:hAnsi="Courier New"/>
          <w:color w:val="1F4E79"/>
          <w:sz w:val="17"/>
          <w:szCs w:val="17"/>
        </w:rPr>
        <w:t xml:space="preserve">        stage('Test') {</w:t>
      </w:r>
    </w:p>
    <w:p>
      <w:pPr>
        <w:spacing w:after="18" w:before="18"/>
        <w:ind w:left="480"/>
      </w:pPr>
      <w:r>
        <w:rPr>
          <w:rFonts w:ascii="Courier New" w:cs="Courier New" w:eastAsia="Courier New" w:hAnsi="Courier New"/>
          <w:color w:val="1F4E79"/>
          <w:sz w:val="17"/>
          <w:szCs w:val="17"/>
        </w:rPr>
        <w:t xml:space="preserve">            steps {</w:t>
      </w:r>
    </w:p>
    <w:p>
      <w:pPr>
        <w:spacing w:after="18" w:before="18"/>
        <w:ind w:left="480"/>
      </w:pPr>
      <w:r>
        <w:rPr>
          <w:rFonts w:ascii="Courier New" w:cs="Courier New" w:eastAsia="Courier New" w:hAnsi="Courier New"/>
          <w:color w:val="1F4E79"/>
          <w:sz w:val="17"/>
          <w:szCs w:val="17"/>
        </w:rPr>
        <w:t xml:space="preserve">                sh """mvn test \</w:t>
      </w:r>
    </w:p>
    <w:p>
      <w:pPr>
        <w:spacing w:after="18" w:before="18"/>
        <w:ind w:left="480"/>
      </w:pPr>
      <w:r>
        <w:rPr>
          <w:rFonts w:ascii="Courier New" w:cs="Courier New" w:eastAsia="Courier New" w:hAnsi="Courier New"/>
          <w:color w:val="1F4E79"/>
          <w:sz w:val="17"/>
          <w:szCs w:val="17"/>
        </w:rPr>
        <w:t xml:space="preserve">                   -Dsurefire.suiteXmlFiles=${params.SUITE_FILE} \</w:t>
      </w:r>
    </w:p>
    <w:p>
      <w:pPr>
        <w:spacing w:after="18" w:before="18"/>
        <w:ind w:left="480"/>
      </w:pPr>
      <w:r>
        <w:rPr>
          <w:rFonts w:ascii="Courier New" w:cs="Courier New" w:eastAsia="Courier New" w:hAnsi="Courier New"/>
          <w:color w:val="1F4E79"/>
          <w:sz w:val="17"/>
          <w:szCs w:val="17"/>
        </w:rPr>
        <w:t xml:space="preserve">                   -Dbrowser=${params.BROWSER} \</w:t>
      </w:r>
    </w:p>
    <w:p>
      <w:pPr>
        <w:spacing w:after="18" w:before="18"/>
        <w:ind w:left="480"/>
      </w:pPr>
      <w:r>
        <w:rPr>
          <w:rFonts w:ascii="Courier New" w:cs="Courier New" w:eastAsia="Courier New" w:hAnsi="Courier New"/>
          <w:color w:val="1F4E79"/>
          <w:sz w:val="17"/>
          <w:szCs w:val="17"/>
        </w:rPr>
        <w:t xml:space="preserve">                   -Denv=${params.ENV}"""</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        stage('Report') {</w:t>
      </w:r>
    </w:p>
    <w:p>
      <w:pPr>
        <w:spacing w:after="18" w:before="18"/>
        <w:ind w:left="480"/>
      </w:pPr>
      <w:r>
        <w:rPr>
          <w:rFonts w:ascii="Courier New" w:cs="Courier New" w:eastAsia="Courier New" w:hAnsi="Courier New"/>
          <w:color w:val="1F4E79"/>
          <w:sz w:val="17"/>
          <w:szCs w:val="17"/>
        </w:rPr>
        <w:t xml:space="preserve">            steps { publishHTML([reportDir:'target/extent-reports', reportFiles:'index.html']) }</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w:t>
      </w:r>
    </w:p>
    <w:p>
      <w:pPr>
        <w:spacing w:after="60" w:before="40"/>
        <w:ind w:left="360"/>
      </w:pPr>
      <w:r>
        <w:rPr>
          <w:rFonts w:ascii="Arial" w:cs="Arial" w:eastAsia="Arial" w:hAnsi="Arial"/>
          <w:color w:val="262626"/>
          <w:sz w:val="20"/>
          <w:szCs w:val="20"/>
        </w:rPr>
        <w:t xml:space="preserve">Triggering jobs: via webhook (auto on push), cron schedule (H 22 * * * = nightly), or manually via 'Build with Parameters' in Jenkins UI.</w:t>
      </w:r>
    </w:p>
    <w:p>
      <w:pPr>
        <w:pBdr>
          <w:bottom w:val="single" w:color="2E75B6" w:sz="6" w:space="4"/>
        </w:pBdr>
        <w:spacing w:after="160" w:before="420"/>
      </w:pPr>
      <w:r>
        <w:rPr>
          <w:rFonts w:ascii="Arial" w:cs="Arial" w:eastAsia="Arial" w:hAnsi="Arial"/>
          <w:b/>
          <w:bCs/>
          <w:color w:val="1F3864"/>
          <w:sz w:val="28"/>
          <w:szCs w:val="28"/>
        </w:rPr>
        <w:t xml:space="preserve">SECTION 4 — Selenium Advanced</w:t>
      </w:r>
    </w:p>
    <w:p>
      <w:pPr>
        <w:spacing w:after="70" w:before="280"/>
      </w:pPr>
      <w:r>
        <w:rPr>
          <w:rFonts w:ascii="Arial" w:cs="Arial" w:eastAsia="Arial" w:hAnsi="Arial"/>
          <w:b/>
          <w:bCs/>
          <w:color w:val="C00000"/>
          <w:sz w:val="22"/>
          <w:szCs w:val="22"/>
        </w:rPr>
        <w:t xml:space="preserve">Q14  </w:t>
      </w:r>
      <w:r>
        <w:rPr>
          <w:rFonts w:ascii="Arial" w:cs="Arial" w:eastAsia="Arial" w:hAnsi="Arial"/>
          <w:b/>
          <w:bCs/>
          <w:color w:val="1F3864"/>
          <w:sz w:val="22"/>
          <w:szCs w:val="22"/>
        </w:rPr>
        <w:t xml:space="preserve">If a webpage contains multiple buttons and some are invisible, how would you handle interaction with them using Explicit Wait — invisibilityOfElementLocated?</w:t>
      </w:r>
    </w:p>
    <w:p>
      <w:pPr>
        <w:spacing w:after="60" w:before="40"/>
        <w:ind w:left="360"/>
      </w:pPr>
      <w:r>
        <w:rPr>
          <w:rFonts w:ascii="Arial" w:cs="Arial" w:eastAsia="Arial" w:hAnsi="Arial"/>
          <w:color w:val="262626"/>
          <w:sz w:val="20"/>
          <w:szCs w:val="20"/>
        </w:rPr>
        <w:t xml:space="preserve">invisibilityOfElementLocated() waits until a located element is NOT visible (hidden or removed from DOM). Returns true when the element becomes invisible.</w:t>
      </w:r>
    </w:p>
    <w:p>
      <w:pPr>
        <w:spacing w:after="18" w:before="18"/>
        <w:ind w:left="480"/>
      </w:pPr>
      <w:r>
        <w:rPr>
          <w:rFonts w:ascii="Courier New" w:cs="Courier New" w:eastAsia="Courier New" w:hAnsi="Courier New"/>
          <w:color w:val="1F4E79"/>
          <w:sz w:val="17"/>
          <w:szCs w:val="17"/>
        </w:rPr>
        <w:t xml:space="preserve">WebDriverWait wait = new WebDriverWait(driver, Duration.ofSeconds(15));</w:t>
      </w:r>
    </w:p>
    <w:p>
      <w:pPr>
        <w:spacing w:after="18" w:before="18"/>
        <w:ind w:left="480"/>
      </w:pPr>
      <w:r>
        <w:rPr>
          <w:rFonts w:ascii="Courier New" w:cs="Courier New" w:eastAsia="Courier New" w:hAnsi="Courier New"/>
          <w:color w:val="1F4E79"/>
          <w:sz w:val="17"/>
          <w:szCs w:val="17"/>
        </w:rPr>
        <w:t xml:space="preserve"/>
      </w:r>
    </w:p>
    <w:p>
      <w:pPr>
        <w:spacing w:after="18" w:before="18"/>
        <w:ind w:left="480"/>
      </w:pPr>
      <w:r>
        <w:rPr>
          <w:rFonts w:ascii="Courier New" w:cs="Courier New" w:eastAsia="Courier New" w:hAnsi="Courier New"/>
          <w:color w:val="1F4E79"/>
          <w:sz w:val="17"/>
          <w:szCs w:val="17"/>
        </w:rPr>
        <w:t xml:space="preserve">// Wait until loading spinner disappears</w:t>
      </w:r>
    </w:p>
    <w:p>
      <w:pPr>
        <w:spacing w:after="18" w:before="18"/>
        <w:ind w:left="480"/>
      </w:pPr>
      <w:r>
        <w:rPr>
          <w:rFonts w:ascii="Courier New" w:cs="Courier New" w:eastAsia="Courier New" w:hAnsi="Courier New"/>
          <w:color w:val="1F4E79"/>
          <w:sz w:val="17"/>
          <w:szCs w:val="17"/>
        </w:rPr>
        <w:t xml:space="preserve">wait.until(ExpectedConditions.invisibilityOfElementLocated(By.id("loadingSpinner")));</w:t>
      </w:r>
    </w:p>
    <w:p>
      <w:pPr>
        <w:spacing w:after="18" w:before="18"/>
        <w:ind w:left="480"/>
      </w:pPr>
      <w:r>
        <w:rPr>
          <w:rFonts w:ascii="Courier New" w:cs="Courier New" w:eastAsia="Courier New" w:hAnsi="Courier New"/>
          <w:color w:val="1F4E79"/>
          <w:sz w:val="17"/>
          <w:szCs w:val="17"/>
        </w:rPr>
        <w:t xml:space="preserve"/>
      </w:r>
    </w:p>
    <w:p>
      <w:pPr>
        <w:spacing w:after="18" w:before="18"/>
        <w:ind w:left="480"/>
      </w:pPr>
      <w:r>
        <w:rPr>
          <w:rFonts w:ascii="Courier New" w:cs="Courier New" w:eastAsia="Courier New" w:hAnsi="Courier New"/>
          <w:color w:val="1F4E79"/>
          <w:sz w:val="17"/>
          <w:szCs w:val="17"/>
        </w:rPr>
        <w:t xml:space="preserve">// Then interact with visible buttons only</w:t>
      </w:r>
    </w:p>
    <w:p>
      <w:pPr>
        <w:spacing w:after="18" w:before="18"/>
        <w:ind w:left="480"/>
      </w:pPr>
      <w:r>
        <w:rPr>
          <w:rFonts w:ascii="Courier New" w:cs="Courier New" w:eastAsia="Courier New" w:hAnsi="Courier New"/>
          <w:color w:val="1F4E79"/>
          <w:sz w:val="17"/>
          <w:szCs w:val="17"/>
        </w:rPr>
        <w:t xml:space="preserve">List&lt;WebElement&gt; allButtons = driver.findElements(By.tagName("button"));</w:t>
      </w:r>
    </w:p>
    <w:p>
      <w:pPr>
        <w:spacing w:after="18" w:before="18"/>
        <w:ind w:left="480"/>
      </w:pPr>
      <w:r>
        <w:rPr>
          <w:rFonts w:ascii="Courier New" w:cs="Courier New" w:eastAsia="Courier New" w:hAnsi="Courier New"/>
          <w:color w:val="1F4E79"/>
          <w:sz w:val="17"/>
          <w:szCs w:val="17"/>
        </w:rPr>
        <w:t xml:space="preserve">for (WebElement btn : allButtons) {</w:t>
      </w:r>
    </w:p>
    <w:p>
      <w:pPr>
        <w:spacing w:after="18" w:before="18"/>
        <w:ind w:left="480"/>
      </w:pPr>
      <w:r>
        <w:rPr>
          <w:rFonts w:ascii="Courier New" w:cs="Courier New" w:eastAsia="Courier New" w:hAnsi="Courier New"/>
          <w:color w:val="1F4E79"/>
          <w:sz w:val="17"/>
          <w:szCs w:val="17"/>
        </w:rPr>
        <w:t xml:space="preserve">    if (btn.isDisplayed() &amp;&amp; btn.isEnabled()) {</w:t>
      </w:r>
    </w:p>
    <w:p>
      <w:pPr>
        <w:spacing w:after="18" w:before="18"/>
        <w:ind w:left="480"/>
      </w:pPr>
      <w:r>
        <w:rPr>
          <w:rFonts w:ascii="Courier New" w:cs="Courier New" w:eastAsia="Courier New" w:hAnsi="Courier New"/>
          <w:color w:val="1F4E79"/>
          <w:sz w:val="17"/>
          <w:szCs w:val="17"/>
        </w:rPr>
        <w:t xml:space="preserve">        btn.click();</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w:t>
      </w:r>
    </w:p>
    <w:p>
      <w:pPr>
        <w:spacing w:after="60" w:before="40"/>
        <w:ind w:left="360"/>
      </w:pPr>
      <w:r>
        <w:rPr>
          <w:rFonts w:ascii="Arial" w:cs="Arial" w:eastAsia="Arial" w:hAnsi="Arial"/>
          <w:color w:val="262626"/>
          <w:sz w:val="20"/>
          <w:szCs w:val="20"/>
        </w:rPr>
        <w:t xml:space="preserve">Filter only visible buttons using Java Streams:</w:t>
      </w:r>
    </w:p>
    <w:p>
      <w:pPr>
        <w:spacing w:after="18" w:before="18"/>
        <w:ind w:left="480"/>
      </w:pPr>
      <w:r>
        <w:rPr>
          <w:rFonts w:ascii="Courier New" w:cs="Courier New" w:eastAsia="Courier New" w:hAnsi="Courier New"/>
          <w:color w:val="1F4E79"/>
          <w:sz w:val="17"/>
          <w:szCs w:val="17"/>
        </w:rPr>
        <w:t xml:space="preserve">List&lt;WebElement&gt; visibleButtons = driver.findElements(By.xpath("//button"))</w:t>
      </w:r>
    </w:p>
    <w:p>
      <w:pPr>
        <w:spacing w:after="18" w:before="18"/>
        <w:ind w:left="480"/>
      </w:pPr>
      <w:r>
        <w:rPr>
          <w:rFonts w:ascii="Courier New" w:cs="Courier New" w:eastAsia="Courier New" w:hAnsi="Courier New"/>
          <w:color w:val="1F4E79"/>
          <w:sz w:val="17"/>
          <w:szCs w:val="17"/>
        </w:rPr>
        <w:t xml:space="preserve">    .stream()</w:t>
      </w:r>
    </w:p>
    <w:p>
      <w:pPr>
        <w:spacing w:after="18" w:before="18"/>
        <w:ind w:left="480"/>
      </w:pPr>
      <w:r>
        <w:rPr>
          <w:rFonts w:ascii="Courier New" w:cs="Courier New" w:eastAsia="Courier New" w:hAnsi="Courier New"/>
          <w:color w:val="1F4E79"/>
          <w:sz w:val="17"/>
          <w:szCs w:val="17"/>
        </w:rPr>
        <w:t xml:space="preserve">    .filter(WebElement::isDisplayed)</w:t>
      </w:r>
    </w:p>
    <w:p>
      <w:pPr>
        <w:spacing w:after="18" w:before="18"/>
        <w:ind w:left="480"/>
      </w:pPr>
      <w:r>
        <w:rPr>
          <w:rFonts w:ascii="Courier New" w:cs="Courier New" w:eastAsia="Courier New" w:hAnsi="Courier New"/>
          <w:color w:val="1F4E79"/>
          <w:sz w:val="17"/>
          <w:szCs w:val="17"/>
        </w:rPr>
        <w:t xml:space="preserve">    .collect(Collectors.toList());</w:t>
      </w:r>
    </w:p>
    <w:p>
      <w:pPr>
        <w:spacing w:after="60" w:before="40"/>
        <w:ind w:left="360"/>
      </w:pPr>
      <w:r>
        <w:rPr>
          <w:rFonts w:ascii="Arial" w:cs="Arial" w:eastAsia="Arial" w:hAnsi="Arial"/>
          <w:color w:val="262626"/>
          <w:sz w:val="20"/>
          <w:szCs w:val="20"/>
        </w:rPr>
        <w:t xml:space="preserve">If you need to click an invisible button (bypass visibility using JavaScript):</w:t>
      </w:r>
    </w:p>
    <w:p>
      <w:pPr>
        <w:spacing w:after="18" w:before="18"/>
        <w:ind w:left="480"/>
      </w:pPr>
      <w:r>
        <w:rPr>
          <w:rFonts w:ascii="Courier New" w:cs="Courier New" w:eastAsia="Courier New" w:hAnsi="Courier New"/>
          <w:color w:val="1F4E79"/>
          <w:sz w:val="17"/>
          <w:szCs w:val="17"/>
        </w:rPr>
        <w:t xml:space="preserve">JavascriptExecutor js = (JavascriptExecutor) driver;</w:t>
      </w:r>
    </w:p>
    <w:p>
      <w:pPr>
        <w:spacing w:after="18" w:before="18"/>
        <w:ind w:left="480"/>
      </w:pPr>
      <w:r>
        <w:rPr>
          <w:rFonts w:ascii="Courier New" w:cs="Courier New" w:eastAsia="Courier New" w:hAnsi="Courier New"/>
          <w:color w:val="1F4E79"/>
          <w:sz w:val="17"/>
          <w:szCs w:val="17"/>
        </w:rPr>
        <w:t xml:space="preserve">WebElement hiddenBtn = driver.findElement(By.id("hiddenButton"));</w:t>
      </w:r>
    </w:p>
    <w:p>
      <w:pPr>
        <w:spacing w:after="18" w:before="18"/>
        <w:ind w:left="480"/>
      </w:pPr>
      <w:r>
        <w:rPr>
          <w:rFonts w:ascii="Courier New" w:cs="Courier New" w:eastAsia="Courier New" w:hAnsi="Courier New"/>
          <w:color w:val="1F4E79"/>
          <w:sz w:val="17"/>
          <w:szCs w:val="17"/>
        </w:rPr>
        <w:t xml:space="preserve">js.executeScript("arguments[0].click();", hiddenBtn);</w:t>
      </w:r>
    </w:p>
    <w:p>
      <w:pPr>
        <w:pBdr>
          <w:bottom w:val="single" w:color="2E75B6" w:sz="6" w:space="4"/>
        </w:pBdr>
        <w:spacing w:after="160" w:before="420"/>
      </w:pPr>
      <w:r>
        <w:rPr>
          <w:rFonts w:ascii="Arial" w:cs="Arial" w:eastAsia="Arial" w:hAnsi="Arial"/>
          <w:b/>
          <w:bCs/>
          <w:color w:val="1F3864"/>
          <w:sz w:val="28"/>
          <w:szCs w:val="28"/>
        </w:rPr>
        <w:t xml:space="preserve">SECTION 5 — API Testing &amp; Command Line</w:t>
      </w:r>
    </w:p>
    <w:p>
      <w:pPr>
        <w:spacing w:after="70" w:before="280"/>
      </w:pPr>
      <w:r>
        <w:rPr>
          <w:rFonts w:ascii="Arial" w:cs="Arial" w:eastAsia="Arial" w:hAnsi="Arial"/>
          <w:b/>
          <w:bCs/>
          <w:color w:val="C00000"/>
          <w:sz w:val="22"/>
          <w:szCs w:val="22"/>
        </w:rPr>
        <w:t xml:space="preserve">Q15  </w:t>
      </w:r>
      <w:r>
        <w:rPr>
          <w:rFonts w:ascii="Arial" w:cs="Arial" w:eastAsia="Arial" w:hAnsi="Arial"/>
          <w:b/>
          <w:bCs/>
          <w:color w:val="1F3864"/>
          <w:sz w:val="22"/>
          <w:szCs w:val="22"/>
        </w:rPr>
        <w:t xml:space="preserve">What tools have you used for API testing and what is API testing?</w:t>
      </w:r>
    </w:p>
    <w:p>
      <w:pPr>
        <w:spacing w:after="60" w:before="40"/>
        <w:ind w:left="360"/>
      </w:pPr>
      <w:r>
        <w:rPr>
          <w:rFonts w:ascii="Arial" w:cs="Arial" w:eastAsia="Arial" w:hAnsi="Arial"/>
          <w:color w:val="262626"/>
          <w:sz w:val="20"/>
          <w:szCs w:val="20"/>
        </w:rPr>
        <w:t xml:space="preserve">API Testing is the process of directly testing application programming interfaces at the service/business logic layer — bypassing the UI — to validate functionality, performance, security, and data integrity.</w:t>
      </w:r>
    </w:p>
    <w:p>
      <w:pPr>
        <w:spacing w:after="60" w:before="40"/>
        <w:ind w:left="360"/>
      </w:pPr>
      <w:r>
        <w:rPr>
          <w:rFonts w:ascii="Arial" w:cs="Arial" w:eastAsia="Arial" w:hAnsi="Arial"/>
          <w:color w:val="262626"/>
          <w:sz w:val="20"/>
          <w:szCs w:val="20"/>
        </w:rPr>
        <w:t xml:space="preserve">Tools I have used:</w:t>
      </w:r>
    </w:p>
    <w:p>
      <w:pPr>
        <w:pStyle w:val="ListParagraph"/>
        <w:numPr>
          <w:ilvl w:val="0"/>
          <w:numId w:val="3"/>
        </w:numPr>
        <w:spacing w:after="30" w:before="30"/>
      </w:pPr>
      <w:r>
        <w:rPr>
          <w:rFonts w:ascii="Arial" w:cs="Arial" w:eastAsia="Arial" w:hAnsi="Arial"/>
          <w:color w:val="262626"/>
          <w:sz w:val="20"/>
          <w:szCs w:val="20"/>
        </w:rPr>
        <w:t xml:space="preserve">Postman — for manual API testing, creating collections, writing pre-request scripts and assertions, environment variables, and running via Newman in CI.</w:t>
      </w:r>
    </w:p>
    <w:p>
      <w:pPr>
        <w:pStyle w:val="ListParagraph"/>
        <w:numPr>
          <w:ilvl w:val="0"/>
          <w:numId w:val="3"/>
        </w:numPr>
        <w:spacing w:after="30" w:before="30"/>
      </w:pPr>
      <w:r>
        <w:rPr>
          <w:rFonts w:ascii="Arial" w:cs="Arial" w:eastAsia="Arial" w:hAnsi="Arial"/>
          <w:color w:val="262626"/>
          <w:sz w:val="20"/>
          <w:szCs w:val="20"/>
        </w:rPr>
        <w:t xml:space="preserve">Rest Assured — Java library for automated API testing integrated with my Selenium-TestNG framework.</w:t>
      </w:r>
    </w:p>
    <w:p>
      <w:pPr>
        <w:spacing w:after="60" w:before="40"/>
        <w:ind w:left="360"/>
      </w:pPr>
      <w:r>
        <w:rPr>
          <w:rFonts w:ascii="Arial" w:cs="Arial" w:eastAsia="Arial" w:hAnsi="Arial"/>
          <w:color w:val="262626"/>
          <w:sz w:val="20"/>
          <w:szCs w:val="20"/>
        </w:rPr>
        <w:t xml:space="preserve">What I validate in API testing:</w:t>
      </w:r>
    </w:p>
    <w:p>
      <w:pPr>
        <w:pStyle w:val="ListParagraph"/>
        <w:numPr>
          <w:ilvl w:val="0"/>
          <w:numId w:val="3"/>
        </w:numPr>
        <w:spacing w:after="30" w:before="30"/>
      </w:pPr>
      <w:r>
        <w:rPr>
          <w:rFonts w:ascii="Arial" w:cs="Arial" w:eastAsia="Arial" w:hAnsi="Arial"/>
          <w:color w:val="262626"/>
          <w:sz w:val="20"/>
          <w:szCs w:val="20"/>
        </w:rPr>
        <w:t xml:space="preserve">Correct HTTP status codes (200, 201, 400, 401, 404, 500)</w:t>
      </w:r>
    </w:p>
    <w:p>
      <w:pPr>
        <w:pStyle w:val="ListParagraph"/>
        <w:numPr>
          <w:ilvl w:val="0"/>
          <w:numId w:val="3"/>
        </w:numPr>
        <w:spacing w:after="30" w:before="30"/>
      </w:pPr>
      <w:r>
        <w:rPr>
          <w:rFonts w:ascii="Arial" w:cs="Arial" w:eastAsia="Arial" w:hAnsi="Arial"/>
          <w:color w:val="262626"/>
          <w:sz w:val="20"/>
          <w:szCs w:val="20"/>
        </w:rPr>
        <w:t xml:space="preserve">Response body structure and field values (JSON schema validation)</w:t>
      </w:r>
    </w:p>
    <w:p>
      <w:pPr>
        <w:pStyle w:val="ListParagraph"/>
        <w:numPr>
          <w:ilvl w:val="0"/>
          <w:numId w:val="3"/>
        </w:numPr>
        <w:spacing w:after="30" w:before="30"/>
      </w:pPr>
      <w:r>
        <w:rPr>
          <w:rFonts w:ascii="Arial" w:cs="Arial" w:eastAsia="Arial" w:hAnsi="Arial"/>
          <w:color w:val="262626"/>
          <w:sz w:val="20"/>
          <w:szCs w:val="20"/>
        </w:rPr>
        <w:t xml:space="preserve">Response headers (Content-Type, Authorization)</w:t>
      </w:r>
    </w:p>
    <w:p>
      <w:pPr>
        <w:pStyle w:val="ListParagraph"/>
        <w:numPr>
          <w:ilvl w:val="0"/>
          <w:numId w:val="3"/>
        </w:numPr>
        <w:spacing w:after="30" w:before="30"/>
      </w:pPr>
      <w:r>
        <w:rPr>
          <w:rFonts w:ascii="Arial" w:cs="Arial" w:eastAsia="Arial" w:hAnsi="Arial"/>
          <w:color w:val="262626"/>
          <w:sz w:val="20"/>
          <w:szCs w:val="20"/>
        </w:rPr>
        <w:t xml:space="preserve">Authentication (Bearer token, API key)</w:t>
      </w:r>
    </w:p>
    <w:p>
      <w:pPr>
        <w:pStyle w:val="ListParagraph"/>
        <w:numPr>
          <w:ilvl w:val="0"/>
          <w:numId w:val="3"/>
        </w:numPr>
        <w:spacing w:after="30" w:before="30"/>
      </w:pPr>
      <w:r>
        <w:rPr>
          <w:rFonts w:ascii="Arial" w:cs="Arial" w:eastAsia="Arial" w:hAnsi="Arial"/>
          <w:color w:val="262626"/>
          <w:sz w:val="20"/>
          <w:szCs w:val="20"/>
        </w:rPr>
        <w:t xml:space="preserve">Negative scenarios (missing fields, invalid tokens, boundary values)</w:t>
      </w:r>
    </w:p>
    <w:p>
      <w:pPr>
        <w:pStyle w:val="ListParagraph"/>
        <w:numPr>
          <w:ilvl w:val="0"/>
          <w:numId w:val="3"/>
        </w:numPr>
        <w:spacing w:after="30" w:before="30"/>
      </w:pPr>
      <w:r>
        <w:rPr>
          <w:rFonts w:ascii="Arial" w:cs="Arial" w:eastAsia="Arial" w:hAnsi="Arial"/>
          <w:color w:val="262626"/>
          <w:sz w:val="20"/>
          <w:szCs w:val="20"/>
        </w:rPr>
        <w:t xml:space="preserve">Response time SLA</w:t>
      </w:r>
    </w:p>
    <w:p>
      <w:pPr>
        <w:spacing w:after="60" w:before="40"/>
        <w:ind w:left="360"/>
      </w:pPr>
      <w:r>
        <w:rPr>
          <w:rFonts w:ascii="Arial" w:cs="Arial" w:eastAsia="Arial" w:hAnsi="Arial"/>
          <w:color w:val="262626"/>
          <w:sz w:val="20"/>
          <w:szCs w:val="20"/>
        </w:rPr>
        <w:t xml:space="preserve">Rest Assured example:</w:t>
      </w:r>
    </w:p>
    <w:p>
      <w:pPr>
        <w:spacing w:after="18" w:before="18"/>
        <w:ind w:left="480"/>
      </w:pPr>
      <w:r>
        <w:rPr>
          <w:rFonts w:ascii="Courier New" w:cs="Courier New" w:eastAsia="Courier New" w:hAnsi="Courier New"/>
          <w:color w:val="1F4E79"/>
          <w:sz w:val="17"/>
          <w:szCs w:val="17"/>
        </w:rPr>
        <w:t xml:space="preserve">given()</w:t>
      </w:r>
    </w:p>
    <w:p>
      <w:pPr>
        <w:spacing w:after="18" w:before="18"/>
        <w:ind w:left="480"/>
      </w:pPr>
      <w:r>
        <w:rPr>
          <w:rFonts w:ascii="Courier New" w:cs="Courier New" w:eastAsia="Courier New" w:hAnsi="Courier New"/>
          <w:color w:val="1F4E79"/>
          <w:sz w:val="17"/>
          <w:szCs w:val="17"/>
        </w:rPr>
        <w:t xml:space="preserve">    .baseUri("https://api.banking.com")</w:t>
      </w:r>
    </w:p>
    <w:p>
      <w:pPr>
        <w:spacing w:after="18" w:before="18"/>
        <w:ind w:left="480"/>
      </w:pPr>
      <w:r>
        <w:rPr>
          <w:rFonts w:ascii="Courier New" w:cs="Courier New" w:eastAsia="Courier New" w:hAnsi="Courier New"/>
          <w:color w:val="1F4E79"/>
          <w:sz w:val="17"/>
          <w:szCs w:val="17"/>
        </w:rPr>
        <w:t xml:space="preserve">    .header("Authorization", "Bearer " + token)</w:t>
      </w:r>
    </w:p>
    <w:p>
      <w:pPr>
        <w:spacing w:after="18" w:before="18"/>
        <w:ind w:left="480"/>
      </w:pPr>
      <w:r>
        <w:rPr>
          <w:rFonts w:ascii="Courier New" w:cs="Courier New" w:eastAsia="Courier New" w:hAnsi="Courier New"/>
          <w:color w:val="1F4E79"/>
          <w:sz w:val="17"/>
          <w:szCs w:val="17"/>
        </w:rPr>
        <w:t xml:space="preserve">    .contentType(ContentType.JSON)</w:t>
      </w:r>
    </w:p>
    <w:p>
      <w:pPr>
        <w:spacing w:after="18" w:before="18"/>
        <w:ind w:left="480"/>
      </w:pPr>
      <w:r>
        <w:rPr>
          <w:rFonts w:ascii="Courier New" w:cs="Courier New" w:eastAsia="Courier New" w:hAnsi="Courier New"/>
          <w:color w:val="1F4E79"/>
          <w:sz w:val="17"/>
          <w:szCs w:val="17"/>
        </w:rPr>
        <w:t xml:space="preserve">.when()</w:t>
      </w:r>
    </w:p>
    <w:p>
      <w:pPr>
        <w:spacing w:after="18" w:before="18"/>
        <w:ind w:left="480"/>
      </w:pPr>
      <w:r>
        <w:rPr>
          <w:rFonts w:ascii="Courier New" w:cs="Courier New" w:eastAsia="Courier New" w:hAnsi="Courier New"/>
          <w:color w:val="1F4E79"/>
          <w:sz w:val="17"/>
          <w:szCs w:val="17"/>
        </w:rPr>
        <w:t xml:space="preserve">    .get("/accounts/12345")</w:t>
      </w:r>
    </w:p>
    <w:p>
      <w:pPr>
        <w:spacing w:after="18" w:before="18"/>
        <w:ind w:left="480"/>
      </w:pPr>
      <w:r>
        <w:rPr>
          <w:rFonts w:ascii="Courier New" w:cs="Courier New" w:eastAsia="Courier New" w:hAnsi="Courier New"/>
          <w:color w:val="1F4E79"/>
          <w:sz w:val="17"/>
          <w:szCs w:val="17"/>
        </w:rPr>
        <w:t xml:space="preserve">.then()</w:t>
      </w:r>
    </w:p>
    <w:p>
      <w:pPr>
        <w:spacing w:after="18" w:before="18"/>
        <w:ind w:left="480"/>
      </w:pPr>
      <w:r>
        <w:rPr>
          <w:rFonts w:ascii="Courier New" w:cs="Courier New" w:eastAsia="Courier New" w:hAnsi="Courier New"/>
          <w:color w:val="1F4E79"/>
          <w:sz w:val="17"/>
          <w:szCs w:val="17"/>
        </w:rPr>
        <w:t xml:space="preserve">    .statusCode(200)</w:t>
      </w:r>
    </w:p>
    <w:p>
      <w:pPr>
        <w:spacing w:after="18" w:before="18"/>
        <w:ind w:left="480"/>
      </w:pPr>
      <w:r>
        <w:rPr>
          <w:rFonts w:ascii="Courier New" w:cs="Courier New" w:eastAsia="Courier New" w:hAnsi="Courier New"/>
          <w:color w:val="1F4E79"/>
          <w:sz w:val="17"/>
          <w:szCs w:val="17"/>
        </w:rPr>
        <w:t xml:space="preserve">    .body("accountType", equalTo("SAVINGS"))</w:t>
      </w:r>
    </w:p>
    <w:p>
      <w:pPr>
        <w:spacing w:after="18" w:before="18"/>
        <w:ind w:left="480"/>
      </w:pPr>
      <w:r>
        <w:rPr>
          <w:rFonts w:ascii="Courier New" w:cs="Courier New" w:eastAsia="Courier New" w:hAnsi="Courier New"/>
          <w:color w:val="1F4E79"/>
          <w:sz w:val="17"/>
          <w:szCs w:val="17"/>
        </w:rPr>
        <w:t xml:space="preserve">    .body("balance", greaterThan(0f));</w:t>
      </w:r>
    </w:p>
    <w:p>
      <w:pPr>
        <w:spacing w:after="70" w:before="280"/>
      </w:pPr>
      <w:r>
        <w:rPr>
          <w:rFonts w:ascii="Arial" w:cs="Arial" w:eastAsia="Arial" w:hAnsi="Arial"/>
          <w:b/>
          <w:bCs/>
          <w:color w:val="C00000"/>
          <w:sz w:val="22"/>
          <w:szCs w:val="22"/>
        </w:rPr>
        <w:t xml:space="preserve">Q16  </w:t>
      </w:r>
      <w:r>
        <w:rPr>
          <w:rFonts w:ascii="Arial" w:cs="Arial" w:eastAsia="Arial" w:hAnsi="Arial"/>
          <w:b/>
          <w:bCs/>
          <w:color w:val="1F3864"/>
          <w:sz w:val="22"/>
          <w:szCs w:val="22"/>
        </w:rPr>
        <w:t xml:space="preserve">How do you execute your automation scripts using the command line?</w:t>
      </w:r>
    </w:p>
    <w:p>
      <w:pPr>
        <w:spacing w:after="60" w:before="40"/>
        <w:ind w:left="360"/>
      </w:pPr>
      <w:r>
        <w:rPr>
          <w:rFonts w:ascii="Arial" w:cs="Arial" w:eastAsia="Arial" w:hAnsi="Arial"/>
          <w:color w:val="262626"/>
          <w:sz w:val="20"/>
          <w:szCs w:val="20"/>
        </w:rPr>
        <w:t xml:space="preserve">Via Maven (most common):</w:t>
      </w:r>
    </w:p>
    <w:p>
      <w:pPr>
        <w:spacing w:after="18" w:before="18"/>
        <w:ind w:left="480"/>
      </w:pPr>
      <w:r>
        <w:rPr>
          <w:rFonts w:ascii="Courier New" w:cs="Courier New" w:eastAsia="Courier New" w:hAnsi="Courier New"/>
          <w:color w:val="1F4E79"/>
          <w:sz w:val="17"/>
          <w:szCs w:val="17"/>
        </w:rPr>
        <w:t xml:space="preserve"># Run default suite</w:t>
      </w:r>
    </w:p>
    <w:p>
      <w:pPr>
        <w:spacing w:after="18" w:before="18"/>
        <w:ind w:left="480"/>
      </w:pPr>
      <w:r>
        <w:rPr>
          <w:rFonts w:ascii="Courier New" w:cs="Courier New" w:eastAsia="Courier New" w:hAnsi="Courier New"/>
          <w:color w:val="1F4E79"/>
          <w:sz w:val="17"/>
          <w:szCs w:val="17"/>
        </w:rPr>
        <w:t xml:space="preserve">mvn test</w:t>
      </w:r>
    </w:p>
    <w:p>
      <w:pPr>
        <w:spacing w:after="18" w:before="18"/>
        <w:ind w:left="480"/>
      </w:pPr>
      <w:r>
        <w:rPr>
          <w:rFonts w:ascii="Courier New" w:cs="Courier New" w:eastAsia="Courier New" w:hAnsi="Courier New"/>
          <w:color w:val="1F4E79"/>
          <w:sz w:val="17"/>
          <w:szCs w:val="17"/>
        </w:rPr>
        <w:t xml:space="preserve"/>
      </w:r>
    </w:p>
    <w:p>
      <w:pPr>
        <w:spacing w:after="18" w:before="18"/>
        <w:ind w:left="480"/>
      </w:pPr>
      <w:r>
        <w:rPr>
          <w:rFonts w:ascii="Courier New" w:cs="Courier New" w:eastAsia="Courier New" w:hAnsi="Courier New"/>
          <w:color w:val="1F4E79"/>
          <w:sz w:val="17"/>
          <w:szCs w:val="17"/>
        </w:rPr>
        <w:t xml:space="preserve"># Run specific TestNG XML suite</w:t>
      </w:r>
    </w:p>
    <w:p>
      <w:pPr>
        <w:spacing w:after="18" w:before="18"/>
        <w:ind w:left="480"/>
      </w:pPr>
      <w:r>
        <w:rPr>
          <w:rFonts w:ascii="Courier New" w:cs="Courier New" w:eastAsia="Courier New" w:hAnsi="Courier New"/>
          <w:color w:val="1F4E79"/>
          <w:sz w:val="17"/>
          <w:szCs w:val="17"/>
        </w:rPr>
        <w:t xml:space="preserve">mvn test -Dsurefire.suiteXmlFiles=testng-regression.xml</w:t>
      </w:r>
    </w:p>
    <w:p>
      <w:pPr>
        <w:spacing w:after="18" w:before="18"/>
        <w:ind w:left="480"/>
      </w:pPr>
      <w:r>
        <w:rPr>
          <w:rFonts w:ascii="Courier New" w:cs="Courier New" w:eastAsia="Courier New" w:hAnsi="Courier New"/>
          <w:color w:val="1F4E79"/>
          <w:sz w:val="17"/>
          <w:szCs w:val="17"/>
        </w:rPr>
        <w:t xml:space="preserve"/>
      </w:r>
    </w:p>
    <w:p>
      <w:pPr>
        <w:spacing w:after="18" w:before="18"/>
        <w:ind w:left="480"/>
      </w:pPr>
      <w:r>
        <w:rPr>
          <w:rFonts w:ascii="Courier New" w:cs="Courier New" w:eastAsia="Courier New" w:hAnsi="Courier New"/>
          <w:color w:val="1F4E79"/>
          <w:sz w:val="17"/>
          <w:szCs w:val="17"/>
        </w:rPr>
        <w:t xml:space="preserve"># Pass browser and environment parameters</w:t>
      </w:r>
    </w:p>
    <w:p>
      <w:pPr>
        <w:spacing w:after="18" w:before="18"/>
        <w:ind w:left="480"/>
      </w:pPr>
      <w:r>
        <w:rPr>
          <w:rFonts w:ascii="Courier New" w:cs="Courier New" w:eastAsia="Courier New" w:hAnsi="Courier New"/>
          <w:color w:val="1F4E79"/>
          <w:sz w:val="17"/>
          <w:szCs w:val="17"/>
        </w:rPr>
        <w:t xml:space="preserve">mvn test -Dbrowser=chrome -Denv=qa -Dsurefire.suiteXmlFiles=testng-smoke.xml</w:t>
      </w:r>
    </w:p>
    <w:p>
      <w:pPr>
        <w:spacing w:after="18" w:before="18"/>
        <w:ind w:left="480"/>
      </w:pPr>
      <w:r>
        <w:rPr>
          <w:rFonts w:ascii="Courier New" w:cs="Courier New" w:eastAsia="Courier New" w:hAnsi="Courier New"/>
          <w:color w:val="1F4E79"/>
          <w:sz w:val="17"/>
          <w:szCs w:val="17"/>
        </w:rPr>
        <w:t xml:space="preserve"/>
      </w:r>
    </w:p>
    <w:p>
      <w:pPr>
        <w:spacing w:after="18" w:before="18"/>
        <w:ind w:left="480"/>
      </w:pPr>
      <w:r>
        <w:rPr>
          <w:rFonts w:ascii="Courier New" w:cs="Courier New" w:eastAsia="Courier New" w:hAnsi="Courier New"/>
          <w:color w:val="1F4E79"/>
          <w:sz w:val="17"/>
          <w:szCs w:val="17"/>
        </w:rPr>
        <w:t xml:space="preserve"># Run specific test class</w:t>
      </w:r>
    </w:p>
    <w:p>
      <w:pPr>
        <w:spacing w:after="18" w:before="18"/>
        <w:ind w:left="480"/>
      </w:pPr>
      <w:r>
        <w:rPr>
          <w:rFonts w:ascii="Courier New" w:cs="Courier New" w:eastAsia="Courier New" w:hAnsi="Courier New"/>
          <w:color w:val="1F4E79"/>
          <w:sz w:val="17"/>
          <w:szCs w:val="17"/>
        </w:rPr>
        <w:t xml:space="preserve">mvn test -Dtest=LoginTest</w:t>
      </w:r>
    </w:p>
    <w:p>
      <w:pPr>
        <w:spacing w:after="18" w:before="18"/>
        <w:ind w:left="480"/>
      </w:pPr>
      <w:r>
        <w:rPr>
          <w:rFonts w:ascii="Courier New" w:cs="Courier New" w:eastAsia="Courier New" w:hAnsi="Courier New"/>
          <w:color w:val="1F4E79"/>
          <w:sz w:val="17"/>
          <w:szCs w:val="17"/>
        </w:rPr>
        <w:t xml:space="preserve"/>
      </w:r>
    </w:p>
    <w:p>
      <w:pPr>
        <w:spacing w:after="18" w:before="18"/>
        <w:ind w:left="480"/>
      </w:pPr>
      <w:r>
        <w:rPr>
          <w:rFonts w:ascii="Courier New" w:cs="Courier New" w:eastAsia="Courier New" w:hAnsi="Courier New"/>
          <w:color w:val="1F4E79"/>
          <w:sz w:val="17"/>
          <w:szCs w:val="17"/>
        </w:rPr>
        <w:t xml:space="preserve"># Run specific test method</w:t>
      </w:r>
    </w:p>
    <w:p>
      <w:pPr>
        <w:spacing w:after="18" w:before="18"/>
        <w:ind w:left="480"/>
      </w:pPr>
      <w:r>
        <w:rPr>
          <w:rFonts w:ascii="Courier New" w:cs="Courier New" w:eastAsia="Courier New" w:hAnsi="Courier New"/>
          <w:color w:val="1F4E79"/>
          <w:sz w:val="17"/>
          <w:szCs w:val="17"/>
        </w:rPr>
        <w:t xml:space="preserve">mvn test -Dtest=LoginTest#testValidLogin</w:t>
      </w:r>
    </w:p>
    <w:p>
      <w:pPr>
        <w:spacing w:after="60" w:before="40"/>
        <w:ind w:left="360"/>
      </w:pPr>
      <w:r>
        <w:rPr>
          <w:rFonts w:ascii="Arial" w:cs="Arial" w:eastAsia="Arial" w:hAnsi="Arial"/>
          <w:color w:val="262626"/>
          <w:sz w:val="20"/>
          <w:szCs w:val="20"/>
        </w:rPr>
        <w:t xml:space="preserve">Via Cucumber tag filter:</w:t>
      </w:r>
    </w:p>
    <w:p>
      <w:pPr>
        <w:spacing w:after="18" w:before="18"/>
        <w:ind w:left="480"/>
      </w:pPr>
      <w:r>
        <w:rPr>
          <w:rFonts w:ascii="Courier New" w:cs="Courier New" w:eastAsia="Courier New" w:hAnsi="Courier New"/>
          <w:color w:val="1F4E79"/>
          <w:sz w:val="17"/>
          <w:szCs w:val="17"/>
        </w:rPr>
        <w:t xml:space="preserve">mvn test -Dcucumber.filter.tags="@Regression and @Smoke"</w:t>
      </w:r>
    </w:p>
    <w:p>
      <w:pPr>
        <w:spacing w:after="60" w:before="40"/>
        <w:ind w:left="360"/>
      </w:pPr>
      <w:r>
        <w:rPr>
          <w:rFonts w:ascii="Arial" w:cs="Arial" w:eastAsia="Arial" w:hAnsi="Arial"/>
          <w:color w:val="262626"/>
          <w:sz w:val="20"/>
          <w:szCs w:val="20"/>
        </w:rPr>
        <w:t xml:space="preserve">In Jenkins, the build step uses the Maven command above. The SUITE_FILE parameter is passed at runtime so the same job can execute different suites without code changes.</w:t>
      </w:r>
    </w:p>
    <w:p>
      <w:pPr>
        <w:spacing w:after="70" w:before="280"/>
      </w:pPr>
      <w:r>
        <w:rPr>
          <w:rFonts w:ascii="Arial" w:cs="Arial" w:eastAsia="Arial" w:hAnsi="Arial"/>
          <w:b/>
          <w:bCs/>
          <w:color w:val="C00000"/>
          <w:sz w:val="22"/>
          <w:szCs w:val="22"/>
        </w:rPr>
        <w:t xml:space="preserve">Q17  </w:t>
      </w:r>
      <w:r>
        <w:rPr>
          <w:rFonts w:ascii="Arial" w:cs="Arial" w:eastAsia="Arial" w:hAnsi="Arial"/>
          <w:b/>
          <w:bCs/>
          <w:color w:val="1F3864"/>
          <w:sz w:val="22"/>
          <w:szCs w:val="22"/>
        </w:rPr>
        <w:t xml:space="preserve">Have you performed load or performance testing? If yes, explain.</w:t>
      </w:r>
    </w:p>
    <w:p>
      <w:pPr>
        <w:spacing w:after="60" w:before="40"/>
        <w:ind w:left="360"/>
      </w:pPr>
      <w:r>
        <w:rPr>
          <w:rFonts w:ascii="Arial" w:cs="Arial" w:eastAsia="Arial" w:hAnsi="Arial"/>
          <w:color w:val="262626"/>
          <w:sz w:val="20"/>
          <w:szCs w:val="20"/>
        </w:rPr>
        <w:t xml:space="preserve">I have not performed dedicated load/performance testing as a primary responsibility in my current role — my focus has been functional, regression, integration, and API testing. However, I have a good awareness of the tools and concepts:</w:t>
      </w:r>
    </w:p>
    <w:p>
      <w:pPr>
        <w:pStyle w:val="ListParagraph"/>
        <w:numPr>
          <w:ilvl w:val="0"/>
          <w:numId w:val="3"/>
        </w:numPr>
        <w:spacing w:after="30" w:before="30"/>
      </w:pPr>
      <w:r>
        <w:rPr>
          <w:rFonts w:ascii="Arial" w:cs="Arial" w:eastAsia="Arial" w:hAnsi="Arial"/>
          <w:color w:val="262626"/>
          <w:sz w:val="20"/>
          <w:szCs w:val="20"/>
        </w:rPr>
        <w:t xml:space="preserve">JMeter — the standard open-source tool. You script HTTP requests, define thread groups (virtual users), set ramp-up periods, and run load scenarios. Results analysed via Summary Report, Response Time Graph, and Throughput metrics.</w:t>
      </w:r>
    </w:p>
    <w:p>
      <w:pPr>
        <w:pStyle w:val="ListParagraph"/>
        <w:numPr>
          <w:ilvl w:val="0"/>
          <w:numId w:val="3"/>
        </w:numPr>
        <w:spacing w:after="30" w:before="30"/>
      </w:pPr>
      <w:r>
        <w:rPr>
          <w:rFonts w:ascii="Arial" w:cs="Arial" w:eastAsia="Arial" w:hAnsi="Arial"/>
          <w:color w:val="262626"/>
          <w:sz w:val="20"/>
          <w:szCs w:val="20"/>
        </w:rPr>
        <w:t xml:space="preserve">k6 — a modern developer-friendly alternative using JavaScript scripts.</w:t>
      </w:r>
    </w:p>
    <w:p>
      <w:pPr>
        <w:spacing w:after="60" w:before="40"/>
        <w:ind w:left="360"/>
      </w:pPr>
      <w:r>
        <w:rPr>
          <w:rFonts w:ascii="Arial" w:cs="Arial" w:eastAsia="Arial" w:hAnsi="Arial"/>
          <w:color w:val="262626"/>
          <w:sz w:val="20"/>
          <w:szCs w:val="20"/>
        </w:rPr>
        <w:t xml:space="preserve">Key performance metrics monitored:</w:t>
      </w:r>
    </w:p>
    <w:p>
      <w:pPr>
        <w:pStyle w:val="ListParagraph"/>
        <w:numPr>
          <w:ilvl w:val="0"/>
          <w:numId w:val="3"/>
        </w:numPr>
        <w:spacing w:after="30" w:before="30"/>
      </w:pPr>
      <w:r>
        <w:rPr>
          <w:rFonts w:ascii="Arial" w:cs="Arial" w:eastAsia="Arial" w:hAnsi="Arial"/>
          <w:color w:val="262626"/>
          <w:sz w:val="20"/>
          <w:szCs w:val="20"/>
        </w:rPr>
        <w:t xml:space="preserve">Response time (average, 90th/95th/99th percentile)</w:t>
      </w:r>
    </w:p>
    <w:p>
      <w:pPr>
        <w:pStyle w:val="ListParagraph"/>
        <w:numPr>
          <w:ilvl w:val="0"/>
          <w:numId w:val="3"/>
        </w:numPr>
        <w:spacing w:after="30" w:before="30"/>
      </w:pPr>
      <w:r>
        <w:rPr>
          <w:rFonts w:ascii="Arial" w:cs="Arial" w:eastAsia="Arial" w:hAnsi="Arial"/>
          <w:color w:val="262626"/>
          <w:sz w:val="20"/>
          <w:szCs w:val="20"/>
        </w:rPr>
        <w:t xml:space="preserve">Throughput (requests per second)</w:t>
      </w:r>
    </w:p>
    <w:p>
      <w:pPr>
        <w:pStyle w:val="ListParagraph"/>
        <w:numPr>
          <w:ilvl w:val="0"/>
          <w:numId w:val="3"/>
        </w:numPr>
        <w:spacing w:after="30" w:before="30"/>
      </w:pPr>
      <w:r>
        <w:rPr>
          <w:rFonts w:ascii="Arial" w:cs="Arial" w:eastAsia="Arial" w:hAnsi="Arial"/>
          <w:color w:val="262626"/>
          <w:sz w:val="20"/>
          <w:szCs w:val="20"/>
        </w:rPr>
        <w:t xml:space="preserve">Error rate under load</w:t>
      </w:r>
    </w:p>
    <w:p>
      <w:pPr>
        <w:pStyle w:val="ListParagraph"/>
        <w:numPr>
          <w:ilvl w:val="0"/>
          <w:numId w:val="3"/>
        </w:numPr>
        <w:spacing w:after="30" w:before="30"/>
      </w:pPr>
      <w:r>
        <w:rPr>
          <w:rFonts w:ascii="Arial" w:cs="Arial" w:eastAsia="Arial" w:hAnsi="Arial"/>
          <w:color w:val="262626"/>
          <w:sz w:val="20"/>
          <w:szCs w:val="20"/>
        </w:rPr>
        <w:t xml:space="preserve">Concurrent user handling</w:t>
      </w:r>
    </w:p>
    <w:p>
      <w:pPr>
        <w:pStyle w:val="ListParagraph"/>
        <w:numPr>
          <w:ilvl w:val="0"/>
          <w:numId w:val="3"/>
        </w:numPr>
        <w:spacing w:after="30" w:before="30"/>
      </w:pPr>
      <w:r>
        <w:rPr>
          <w:rFonts w:ascii="Arial" w:cs="Arial" w:eastAsia="Arial" w:hAnsi="Arial"/>
          <w:color w:val="262626"/>
          <w:sz w:val="20"/>
          <w:szCs w:val="20"/>
        </w:rPr>
        <w:t xml:space="preserve">System behaviour at boundary limits</w:t>
      </w:r>
    </w:p>
    <w:p>
      <w:pPr>
        <w:spacing w:after="60" w:before="40"/>
        <w:ind w:left="360"/>
      </w:pPr>
      <w:r>
        <w:rPr>
          <w:rFonts w:ascii="Arial" w:cs="Arial" w:eastAsia="Arial" w:hAnsi="Arial"/>
          <w:color w:val="262626"/>
          <w:sz w:val="20"/>
          <w:szCs w:val="20"/>
        </w:rPr>
        <w:t xml:space="preserve">In my project, I have raised performance concerns — such as response time degradation on the Alleged Instructions enquiry with 500+ records — to the development team. Formal load testing was handled by a dedicated performance team.</w:t>
      </w:r>
    </w:p>
    <w:p>
      <w:pPr>
        <w:pBdr>
          <w:bottom w:val="single" w:color="2E75B6" w:sz="6" w:space="4"/>
        </w:pBdr>
        <w:spacing w:after="160" w:before="420"/>
      </w:pPr>
      <w:r>
        <w:rPr>
          <w:rFonts w:ascii="Arial" w:cs="Arial" w:eastAsia="Arial" w:hAnsi="Arial"/>
          <w:b/>
          <w:bCs/>
          <w:color w:val="1F3864"/>
          <w:sz w:val="28"/>
          <w:szCs w:val="28"/>
        </w:rPr>
        <w:t xml:space="preserve">SECTION 6 — End-to-End Automation &amp; AI Tools</w:t>
      </w:r>
    </w:p>
    <w:p>
      <w:pPr>
        <w:spacing w:after="70" w:before="280"/>
      </w:pPr>
      <w:r>
        <w:rPr>
          <w:rFonts w:ascii="Arial" w:cs="Arial" w:eastAsia="Arial" w:hAnsi="Arial"/>
          <w:b/>
          <w:bCs/>
          <w:color w:val="C00000"/>
          <w:sz w:val="22"/>
          <w:szCs w:val="22"/>
        </w:rPr>
        <w:t xml:space="preserve">Q18  </w:t>
      </w:r>
      <w:r>
        <w:rPr>
          <w:rFonts w:ascii="Arial" w:cs="Arial" w:eastAsia="Arial" w:hAnsi="Arial"/>
          <w:b/>
          <w:bCs/>
          <w:color w:val="1F3864"/>
          <w:sz w:val="22"/>
          <w:szCs w:val="22"/>
        </w:rPr>
        <w:t xml:space="preserve">Explain the end-to-end automation flow of your banking project.</w:t>
      </w:r>
    </w:p>
    <w:p>
      <w:pPr>
        <w:pStyle w:val="ListParagraph"/>
        <w:numPr>
          <w:ilvl w:val="0"/>
          <w:numId w:val="2"/>
        </w:numPr>
        <w:spacing w:after="30" w:before="30"/>
      </w:pPr>
      <w:r>
        <w:rPr>
          <w:rFonts w:ascii="Arial" w:cs="Arial" w:eastAsia="Arial" w:hAnsi="Arial"/>
          <w:color w:val="262626"/>
          <w:sz w:val="20"/>
          <w:szCs w:val="20"/>
        </w:rPr>
        <w:t xml:space="preserve">Test Trigger: Jenkins job is triggered via a GitHub webhook on every code push to the QA branch, or on a scheduled nightly run.</w:t>
      </w:r>
    </w:p>
    <w:p>
      <w:pPr>
        <w:pStyle w:val="ListParagraph"/>
        <w:numPr>
          <w:ilvl w:val="0"/>
          <w:numId w:val="2"/>
        </w:numPr>
        <w:spacing w:after="30" w:before="30"/>
      </w:pPr>
      <w:r>
        <w:rPr>
          <w:rFonts w:ascii="Arial" w:cs="Arial" w:eastAsia="Arial" w:hAnsi="Arial"/>
          <w:color w:val="262626"/>
          <w:sz w:val="20"/>
          <w:szCs w:val="20"/>
        </w:rPr>
        <w:t xml:space="preserve">Code Checkout: Jenkins checks out the latest code from the GitHub repository.</w:t>
      </w:r>
    </w:p>
    <w:p>
      <w:pPr>
        <w:pStyle w:val="ListParagraph"/>
        <w:numPr>
          <w:ilvl w:val="0"/>
          <w:numId w:val="2"/>
        </w:numPr>
        <w:spacing w:after="30" w:before="30"/>
      </w:pPr>
      <w:r>
        <w:rPr>
          <w:rFonts w:ascii="Arial" w:cs="Arial" w:eastAsia="Arial" w:hAnsi="Arial"/>
          <w:color w:val="262626"/>
          <w:sz w:val="20"/>
          <w:szCs w:val="20"/>
        </w:rPr>
        <w:t xml:space="preserve">Build: Maven compiles the project and resolves all dependencies from pom.xml.</w:t>
      </w:r>
    </w:p>
    <w:p>
      <w:pPr>
        <w:pStyle w:val="ListParagraph"/>
        <w:numPr>
          <w:ilvl w:val="0"/>
          <w:numId w:val="2"/>
        </w:numPr>
        <w:spacing w:after="30" w:before="30"/>
      </w:pPr>
      <w:r>
        <w:rPr>
          <w:rFonts w:ascii="Arial" w:cs="Arial" w:eastAsia="Arial" w:hAnsi="Arial"/>
          <w:color w:val="262626"/>
          <w:sz w:val="20"/>
          <w:szCs w:val="20"/>
        </w:rPr>
        <w:t xml:space="preserve">Configuration: ConfigReader loads config.properties — picks up base URL for the DB Sire intranet environment, browser type, and timeout settings.</w:t>
      </w:r>
    </w:p>
    <w:p>
      <w:pPr>
        <w:pStyle w:val="ListParagraph"/>
        <w:numPr>
          <w:ilvl w:val="0"/>
          <w:numId w:val="2"/>
        </w:numPr>
        <w:spacing w:after="30" w:before="30"/>
      </w:pPr>
      <w:r>
        <w:rPr>
          <w:rFonts w:ascii="Arial" w:cs="Arial" w:eastAsia="Arial" w:hAnsi="Arial"/>
          <w:color w:val="262626"/>
          <w:sz w:val="20"/>
          <w:szCs w:val="20"/>
        </w:rPr>
        <w:t xml:space="preserve">Driver Initialization: DriverManager creates a ChromeDriver instance, sets implicit wait and page load timeout, maximizes the window. Driver stored in ThreadLocal for parallel execution safety.</w:t>
      </w:r>
    </w:p>
    <w:p>
      <w:pPr>
        <w:pStyle w:val="ListParagraph"/>
        <w:numPr>
          <w:ilvl w:val="0"/>
          <w:numId w:val="2"/>
        </w:numPr>
        <w:spacing w:after="30" w:before="30"/>
      </w:pPr>
      <w:r>
        <w:rPr>
          <w:rFonts w:ascii="Arial" w:cs="Arial" w:eastAsia="Arial" w:hAnsi="Arial"/>
          <w:color w:val="262626"/>
          <w:sz w:val="20"/>
          <w:szCs w:val="20"/>
        </w:rPr>
        <w:t xml:space="preserve">Feature Execution: Cucumber reads the .feature files. The @Before hook runs driver initialization before each scenario. Step definitions call Page Object methods.</w:t>
      </w:r>
    </w:p>
    <w:p>
      <w:pPr>
        <w:pStyle w:val="ListParagraph"/>
        <w:numPr>
          <w:ilvl w:val="0"/>
          <w:numId w:val="2"/>
        </w:numPr>
        <w:spacing w:after="30" w:before="30"/>
      </w:pPr>
      <w:r>
        <w:rPr>
          <w:rFonts w:ascii="Arial" w:cs="Arial" w:eastAsia="Arial" w:hAnsi="Arial"/>
          <w:color w:val="262626"/>
          <w:sz w:val="20"/>
          <w:szCs w:val="20"/>
        </w:rPr>
        <w:t xml:space="preserve">Page Objects: Each DB Sire module (Login, Error Queue, Alleged Instructions, Manual Entry, etc.) has a corresponding Page class. PageFactory.initElements() initializes @FindBy elements.</w:t>
      </w:r>
    </w:p>
    <w:p>
      <w:pPr>
        <w:pStyle w:val="ListParagraph"/>
        <w:numPr>
          <w:ilvl w:val="0"/>
          <w:numId w:val="2"/>
        </w:numPr>
        <w:spacing w:after="30" w:before="30"/>
      </w:pPr>
      <w:r>
        <w:rPr>
          <w:rFonts w:ascii="Arial" w:cs="Arial" w:eastAsia="Arial" w:hAnsi="Arial"/>
          <w:color w:val="262626"/>
          <w:sz w:val="20"/>
          <w:szCs w:val="20"/>
        </w:rPr>
        <w:t xml:space="preserve">Test Data: ExcelUtils reads test data from Excel sheets using Apache POI — ISINs, account numbers, settlement dates for different test scenarios.</w:t>
      </w:r>
    </w:p>
    <w:p>
      <w:pPr>
        <w:pStyle w:val="ListParagraph"/>
        <w:numPr>
          <w:ilvl w:val="0"/>
          <w:numId w:val="2"/>
        </w:numPr>
        <w:spacing w:after="30" w:before="30"/>
      </w:pPr>
      <w:r>
        <w:rPr>
          <w:rFonts w:ascii="Arial" w:cs="Arial" w:eastAsia="Arial" w:hAnsi="Arial"/>
          <w:color w:val="262626"/>
          <w:sz w:val="20"/>
          <w:szCs w:val="20"/>
        </w:rPr>
        <w:t xml:space="preserve">Assertions: TestNG/JUnit assertions validate expected results. Oracle DB queries run via JDBC to cross-verify backend data integrity.</w:t>
      </w:r>
    </w:p>
    <w:p>
      <w:pPr>
        <w:pStyle w:val="ListParagraph"/>
        <w:numPr>
          <w:ilvl w:val="0"/>
          <w:numId w:val="2"/>
        </w:numPr>
        <w:spacing w:after="30" w:before="30"/>
      </w:pPr>
      <w:r>
        <w:rPr>
          <w:rFonts w:ascii="Arial" w:cs="Arial" w:eastAsia="Arial" w:hAnsi="Arial"/>
          <w:color w:val="262626"/>
          <w:sz w:val="20"/>
          <w:szCs w:val="20"/>
        </w:rPr>
        <w:t xml:space="preserve">Failure Handling: @After hook captures a screenshot on failure using ScreenshotUtils, attaches it to the Extent Report.</w:t>
      </w:r>
    </w:p>
    <w:p>
      <w:pPr>
        <w:pStyle w:val="ListParagraph"/>
        <w:numPr>
          <w:ilvl w:val="0"/>
          <w:numId w:val="2"/>
        </w:numPr>
        <w:spacing w:after="30" w:before="30"/>
      </w:pPr>
      <w:r>
        <w:rPr>
          <w:rFonts w:ascii="Arial" w:cs="Arial" w:eastAsia="Arial" w:hAnsi="Arial"/>
          <w:color w:val="262626"/>
          <w:sz w:val="20"/>
          <w:szCs w:val="20"/>
        </w:rPr>
        <w:t xml:space="preserve">Report Generation: Extent Reports generates an HTML report with scenario status (pass/fail/skip), step details, and screenshots.</w:t>
      </w:r>
    </w:p>
    <w:p>
      <w:pPr>
        <w:pStyle w:val="ListParagraph"/>
        <w:numPr>
          <w:ilvl w:val="0"/>
          <w:numId w:val="2"/>
        </w:numPr>
        <w:spacing w:after="30" w:before="30"/>
      </w:pPr>
      <w:r>
        <w:rPr>
          <w:rFonts w:ascii="Arial" w:cs="Arial" w:eastAsia="Arial" w:hAnsi="Arial"/>
          <w:color w:val="262626"/>
          <w:sz w:val="20"/>
          <w:szCs w:val="20"/>
        </w:rPr>
        <w:t xml:space="preserve">Post-Build: Jenkins publishes the report, archives artifacts, and sends email notification to the team with pass/fail summary.</w:t>
      </w:r>
    </w:p>
    <w:p>
      <w:pPr>
        <w:spacing w:after="70" w:before="280"/>
      </w:pPr>
      <w:r>
        <w:rPr>
          <w:rFonts w:ascii="Arial" w:cs="Arial" w:eastAsia="Arial" w:hAnsi="Arial"/>
          <w:b/>
          <w:bCs/>
          <w:color w:val="C00000"/>
          <w:sz w:val="22"/>
          <w:szCs w:val="22"/>
        </w:rPr>
        <w:t xml:space="preserve">Q19  </w:t>
      </w:r>
      <w:r>
        <w:rPr>
          <w:rFonts w:ascii="Arial" w:cs="Arial" w:eastAsia="Arial" w:hAnsi="Arial"/>
          <w:b/>
          <w:bCs/>
          <w:color w:val="1F3864"/>
          <w:sz w:val="22"/>
          <w:szCs w:val="22"/>
        </w:rPr>
        <w:t xml:space="preserve">Have you used any AI tools like Claude, Gemini, ChatGPT, or GitHub Copilot in your testing or development work?</w:t>
      </w:r>
    </w:p>
    <w:p>
      <w:pPr>
        <w:spacing w:after="60" w:before="40"/>
        <w:ind w:left="360"/>
      </w:pPr>
      <w:r>
        <w:rPr>
          <w:rFonts w:ascii="Arial" w:cs="Arial" w:eastAsia="Arial" w:hAnsi="Arial"/>
          <w:color w:val="262626"/>
          <w:sz w:val="20"/>
          <w:szCs w:val="20"/>
        </w:rPr>
        <w:t xml:space="preserve">Yes. I have used AI tools as productivity aids in my testing work:</w:t>
      </w:r>
    </w:p>
    <w:p>
      <w:pPr>
        <w:pStyle w:val="ListParagraph"/>
        <w:numPr>
          <w:ilvl w:val="0"/>
          <w:numId w:val="3"/>
        </w:numPr>
        <w:spacing w:after="30" w:before="30"/>
      </w:pPr>
      <w:r>
        <w:rPr>
          <w:rFonts w:ascii="Arial" w:cs="Arial" w:eastAsia="Arial" w:hAnsi="Arial"/>
          <w:color w:val="262626"/>
          <w:sz w:val="20"/>
          <w:szCs w:val="20"/>
        </w:rPr>
        <w:t xml:space="preserve">ChatGPT / Claude — for generating boilerplate framework code (utility classes, POM skeletons), drafting test case structures for complex scenarios (like SWIFT message flow testing), explaining unfamiliar domain concepts quickly, and reviewing SQL queries for correctness.</w:t>
      </w:r>
    </w:p>
    <w:p>
      <w:pPr>
        <w:pStyle w:val="ListParagraph"/>
        <w:numPr>
          <w:ilvl w:val="0"/>
          <w:numId w:val="3"/>
        </w:numPr>
        <w:spacing w:after="30" w:before="30"/>
      </w:pPr>
      <w:r>
        <w:rPr>
          <w:rFonts w:ascii="Arial" w:cs="Arial" w:eastAsia="Arial" w:hAnsi="Arial"/>
          <w:color w:val="262626"/>
          <w:sz w:val="20"/>
          <w:szCs w:val="20"/>
        </w:rPr>
        <w:t xml:space="preserve">GitHub Copilot — for code completion while writing step definitions and utility methods in IntelliJ. It suggests method bodies and boilerplate which I review and adapt.</w:t>
      </w:r>
    </w:p>
    <w:p>
      <w:pPr>
        <w:spacing w:after="60" w:before="40"/>
        <w:ind w:left="360"/>
      </w:pPr>
      <w:r>
        <w:rPr>
          <w:rFonts w:ascii="Arial" w:cs="Arial" w:eastAsia="Arial" w:hAnsi="Arial"/>
          <w:color w:val="262626"/>
          <w:sz w:val="20"/>
          <w:szCs w:val="20"/>
        </w:rPr>
        <w:t xml:space="preserve">Usage approach: I treat AI tools as a first-draft or sounding-board tool, not a replacement for judgment. For domain-specific logic (like hold/release business rules or SWIFT message validation), I always validate AI suggestions against actual business requirements and test them thoroughly before committing.</w:t>
      </w:r>
    </w:p>
    <w:p>
      <w:pPr>
        <w:pBdr>
          <w:bottom w:val="single" w:color="2E75B6" w:sz="6" w:space="4"/>
        </w:pBdr>
        <w:spacing w:after="160" w:before="420"/>
      </w:pPr>
      <w:r>
        <w:rPr>
          <w:rFonts w:ascii="Arial" w:cs="Arial" w:eastAsia="Arial" w:hAnsi="Arial"/>
          <w:b/>
          <w:bCs/>
          <w:color w:val="1F3864"/>
          <w:sz w:val="28"/>
          <w:szCs w:val="28"/>
        </w:rPr>
        <w:t xml:space="preserve">SECTION 7 — Test Case Design &amp; XPath</w:t>
      </w:r>
    </w:p>
    <w:p>
      <w:pPr>
        <w:spacing w:after="70" w:before="280"/>
      </w:pPr>
      <w:r>
        <w:rPr>
          <w:rFonts w:ascii="Arial" w:cs="Arial" w:eastAsia="Arial" w:hAnsi="Arial"/>
          <w:b/>
          <w:bCs/>
          <w:color w:val="C00000"/>
          <w:sz w:val="22"/>
          <w:szCs w:val="22"/>
        </w:rPr>
        <w:t xml:space="preserve">Q20  </w:t>
      </w:r>
      <w:r>
        <w:rPr>
          <w:rFonts w:ascii="Arial" w:cs="Arial" w:eastAsia="Arial" w:hAnsi="Arial"/>
          <w:b/>
          <w:bCs/>
          <w:color w:val="1F3864"/>
          <w:sz w:val="22"/>
          <w:szCs w:val="22"/>
        </w:rPr>
        <w:t xml:space="preserve">A legacy banking system accepts individual statement files up to 10 GB, but the target system supports a maximum file size of 2 GB per statement during migration. Write high-level test cases.</w:t>
      </w:r>
    </w:p>
    <w:p>
      <w:pPr>
        <w:spacing w:after="50" w:before="40"/>
        <w:ind w:left="360"/>
      </w:pPr>
      <w:r>
        <w:rPr>
          <w:rFonts w:ascii="Arial" w:cs="Arial" w:eastAsia="Arial" w:hAnsi="Arial"/>
          <w:b/>
          <w:bCs/>
          <w:color w:val="2E75B6"/>
          <w:sz w:val="20"/>
          <w:szCs w:val="20"/>
        </w:rPr>
        <w:t xml:space="preserve">TC01 — Exact boundary (2 GB file): </w:t>
      </w:r>
      <w:r>
        <w:rPr>
          <w:rFonts w:ascii="Arial" w:cs="Arial" w:eastAsia="Arial" w:hAnsi="Arial"/>
          <w:color w:val="262626"/>
          <w:sz w:val="20"/>
          <w:szCs w:val="20"/>
        </w:rPr>
        <w:t xml:space="preserve">Upload a statement file of exactly 2 GB. System should accept and process it successfully.</w:t>
      </w:r>
    </w:p>
    <w:p>
      <w:pPr>
        <w:spacing w:after="50" w:before="40"/>
        <w:ind w:left="360"/>
      </w:pPr>
      <w:r>
        <w:rPr>
          <w:rFonts w:ascii="Arial" w:cs="Arial" w:eastAsia="Arial" w:hAnsi="Arial"/>
          <w:b/>
          <w:bCs/>
          <w:color w:val="2E75B6"/>
          <w:sz w:val="20"/>
          <w:szCs w:val="20"/>
        </w:rPr>
        <w:t xml:space="preserve">TC02 — Below boundary (1.9 GB): </w:t>
      </w:r>
      <w:r>
        <w:rPr>
          <w:rFonts w:ascii="Arial" w:cs="Arial" w:eastAsia="Arial" w:hAnsi="Arial"/>
          <w:color w:val="262626"/>
          <w:sz w:val="20"/>
          <w:szCs w:val="20"/>
        </w:rPr>
        <w:t xml:space="preserve">Upload a valid file below the 2 GB limit. Should process successfully with no errors.</w:t>
      </w:r>
    </w:p>
    <w:p>
      <w:pPr>
        <w:spacing w:after="50" w:before="40"/>
        <w:ind w:left="360"/>
      </w:pPr>
      <w:r>
        <w:rPr>
          <w:rFonts w:ascii="Arial" w:cs="Arial" w:eastAsia="Arial" w:hAnsi="Arial"/>
          <w:b/>
          <w:bCs/>
          <w:color w:val="2E75B6"/>
          <w:sz w:val="20"/>
          <w:szCs w:val="20"/>
        </w:rPr>
        <w:t xml:space="preserve">TC03 — Just above limit (2.1 GB): </w:t>
      </w:r>
      <w:r>
        <w:rPr>
          <w:rFonts w:ascii="Arial" w:cs="Arial" w:eastAsia="Arial" w:hAnsi="Arial"/>
          <w:color w:val="262626"/>
          <w:sz w:val="20"/>
          <w:szCs w:val="20"/>
        </w:rPr>
        <w:t xml:space="preserve">Upload a file slightly above 2 GB. System should reject it with a clear, meaningful error message.</w:t>
      </w:r>
    </w:p>
    <w:p>
      <w:pPr>
        <w:spacing w:after="50" w:before="40"/>
        <w:ind w:left="360"/>
      </w:pPr>
      <w:r>
        <w:rPr>
          <w:rFonts w:ascii="Arial" w:cs="Arial" w:eastAsia="Arial" w:hAnsi="Arial"/>
          <w:b/>
          <w:bCs/>
          <w:color w:val="2E75B6"/>
          <w:sz w:val="20"/>
          <w:szCs w:val="20"/>
        </w:rPr>
        <w:t xml:space="preserve">TC04 — Legacy max file (10 GB): </w:t>
      </w:r>
      <w:r>
        <w:rPr>
          <w:rFonts w:ascii="Arial" w:cs="Arial" w:eastAsia="Arial" w:hAnsi="Arial"/>
          <w:color w:val="262626"/>
          <w:sz w:val="20"/>
          <w:szCs w:val="20"/>
        </w:rPr>
        <w:t xml:space="preserve">Attempt to upload a 10 GB file (valid in the old system). Target system must reject it gracefully — no crash, timeout, or silent failure.</w:t>
      </w:r>
    </w:p>
    <w:p>
      <w:pPr>
        <w:spacing w:after="50" w:before="40"/>
        <w:ind w:left="360"/>
      </w:pPr>
      <w:r>
        <w:rPr>
          <w:rFonts w:ascii="Arial" w:cs="Arial" w:eastAsia="Arial" w:hAnsi="Arial"/>
          <w:b/>
          <w:bCs/>
          <w:color w:val="2E75B6"/>
          <w:sz w:val="20"/>
          <w:szCs w:val="20"/>
        </w:rPr>
        <w:t xml:space="preserve">TC05 — Zero-byte / empty file: </w:t>
      </w:r>
      <w:r>
        <w:rPr>
          <w:rFonts w:ascii="Arial" w:cs="Arial" w:eastAsia="Arial" w:hAnsi="Arial"/>
          <w:color w:val="262626"/>
          <w:sz w:val="20"/>
          <w:szCs w:val="20"/>
        </w:rPr>
        <w:t xml:space="preserve">Upload an empty file. System should validate and reject with appropriate error.</w:t>
      </w:r>
    </w:p>
    <w:p>
      <w:pPr>
        <w:spacing w:after="50" w:before="40"/>
        <w:ind w:left="360"/>
      </w:pPr>
      <w:r>
        <w:rPr>
          <w:rFonts w:ascii="Arial" w:cs="Arial" w:eastAsia="Arial" w:hAnsi="Arial"/>
          <w:b/>
          <w:bCs/>
          <w:color w:val="2E75B6"/>
          <w:sz w:val="20"/>
          <w:szCs w:val="20"/>
        </w:rPr>
        <w:t xml:space="preserve">TC06 — Corrupted file under 2 GB: </w:t>
      </w:r>
      <w:r>
        <w:rPr>
          <w:rFonts w:ascii="Arial" w:cs="Arial" w:eastAsia="Arial" w:hAnsi="Arial"/>
          <w:color w:val="262626"/>
          <w:sz w:val="20"/>
          <w:szCs w:val="20"/>
        </w:rPr>
        <w:t xml:space="preserve">Upload a file within size limit but with corrupted content. System should reject at content validation stage, not just the size check.</w:t>
      </w:r>
    </w:p>
    <w:p>
      <w:pPr>
        <w:spacing w:after="50" w:before="40"/>
        <w:ind w:left="360"/>
      </w:pPr>
      <w:r>
        <w:rPr>
          <w:rFonts w:ascii="Arial" w:cs="Arial" w:eastAsia="Arial" w:hAnsi="Arial"/>
          <w:b/>
          <w:bCs/>
          <w:color w:val="2E75B6"/>
          <w:sz w:val="20"/>
          <w:szCs w:val="20"/>
        </w:rPr>
        <w:t xml:space="preserve">TC07 — Concurrent uploads at limit: </w:t>
      </w:r>
      <w:r>
        <w:rPr>
          <w:rFonts w:ascii="Arial" w:cs="Arial" w:eastAsia="Arial" w:hAnsi="Arial"/>
          <w:color w:val="262626"/>
          <w:sz w:val="20"/>
          <w:szCs w:val="20"/>
        </w:rPr>
        <w:t xml:space="preserve">Multiple users simultaneously upload 2 GB files. Verify system handles concurrency without data mix-up, corruption, or crash.</w:t>
      </w:r>
    </w:p>
    <w:p>
      <w:pPr>
        <w:spacing w:after="50" w:before="40"/>
        <w:ind w:left="360"/>
      </w:pPr>
      <w:r>
        <w:rPr>
          <w:rFonts w:ascii="Arial" w:cs="Arial" w:eastAsia="Arial" w:hAnsi="Arial"/>
          <w:b/>
          <w:bCs/>
          <w:color w:val="2E75B6"/>
          <w:sz w:val="20"/>
          <w:szCs w:val="20"/>
        </w:rPr>
        <w:t xml:space="preserve">TC08 — Error message validation: </w:t>
      </w:r>
      <w:r>
        <w:rPr>
          <w:rFonts w:ascii="Arial" w:cs="Arial" w:eastAsia="Arial" w:hAnsi="Arial"/>
          <w:color w:val="262626"/>
          <w:sz w:val="20"/>
          <w:szCs w:val="20"/>
        </w:rPr>
        <w:t xml:space="preserve">For all rejection scenarios, verify the error message is user-friendly, clearly states the 2 GB limit, and does not expose stack traces or internal system details.</w:t>
      </w:r>
    </w:p>
    <w:p>
      <w:pPr>
        <w:spacing w:after="50" w:before="40"/>
        <w:ind w:left="360"/>
      </w:pPr>
      <w:r>
        <w:rPr>
          <w:rFonts w:ascii="Arial" w:cs="Arial" w:eastAsia="Arial" w:hAnsi="Arial"/>
          <w:b/>
          <w:bCs/>
          <w:color w:val="2E75B6"/>
          <w:sz w:val="20"/>
          <w:szCs w:val="20"/>
        </w:rPr>
        <w:t xml:space="preserve">TC09 — Partial upload / interrupted transfer: </w:t>
      </w:r>
      <w:r>
        <w:rPr>
          <w:rFonts w:ascii="Arial" w:cs="Arial" w:eastAsia="Arial" w:hAnsi="Arial"/>
          <w:color w:val="262626"/>
          <w:sz w:val="20"/>
          <w:szCs w:val="20"/>
        </w:rPr>
        <w:t xml:space="preserve">Simulate a network interruption mid-upload for a large file. Verify system handles it gracefully — no partial or corrupt records are created.</w:t>
      </w:r>
    </w:p>
    <w:p>
      <w:pPr>
        <w:spacing w:after="50" w:before="40"/>
        <w:ind w:left="360"/>
      </w:pPr>
      <w:r>
        <w:rPr>
          <w:rFonts w:ascii="Arial" w:cs="Arial" w:eastAsia="Arial" w:hAnsi="Arial"/>
          <w:b/>
          <w:bCs/>
          <w:color w:val="2E75B6"/>
          <w:sz w:val="20"/>
          <w:szCs w:val="20"/>
        </w:rPr>
        <w:t xml:space="preserve">TC10 — Audit and logging: </w:t>
      </w:r>
      <w:r>
        <w:rPr>
          <w:rFonts w:ascii="Arial" w:cs="Arial" w:eastAsia="Arial" w:hAnsi="Arial"/>
          <w:color w:val="262626"/>
          <w:sz w:val="20"/>
          <w:szCs w:val="20"/>
        </w:rPr>
        <w:t xml:space="preserve">Verify both successful and rejected uploads are logged with file size, timestamp, user, and outcome — for compliance and traceability.</w:t>
      </w:r>
    </w:p>
    <w:p>
      <w:pPr>
        <w:spacing w:after="70" w:before="280"/>
      </w:pPr>
      <w:r>
        <w:rPr>
          <w:rFonts w:ascii="Arial" w:cs="Arial" w:eastAsia="Arial" w:hAnsi="Arial"/>
          <w:b/>
          <w:bCs/>
          <w:color w:val="C00000"/>
          <w:sz w:val="22"/>
          <w:szCs w:val="22"/>
        </w:rPr>
        <w:t xml:space="preserve">Q21  </w:t>
      </w:r>
      <w:r>
        <w:rPr>
          <w:rFonts w:ascii="Arial" w:cs="Arial" w:eastAsia="Arial" w:hAnsi="Arial"/>
          <w:b/>
          <w:bCs/>
          <w:color w:val="1F3864"/>
          <w:sz w:val="22"/>
          <w:szCs w:val="22"/>
        </w:rPr>
        <w:t xml:space="preserve">Write an XPath for the text "Today's Deals" on Amazon.in.</w:t>
      </w:r>
    </w:p>
    <w:p>
      <w:pPr>
        <w:spacing w:after="60" w:before="40"/>
        <w:ind w:left="360"/>
      </w:pPr>
      <w:r>
        <w:rPr>
          <w:rFonts w:ascii="Arial" w:cs="Arial" w:eastAsia="Arial" w:hAnsi="Arial"/>
          <w:color w:val="262626"/>
          <w:sz w:val="20"/>
          <w:szCs w:val="20"/>
        </w:rPr>
        <w:t xml:space="preserve">The apostrophe in "Today's" requires concat() to avoid quote conflicts:</w:t>
      </w:r>
    </w:p>
    <w:p>
      <w:pPr>
        <w:spacing w:after="18" w:before="18"/>
        <w:ind w:left="480"/>
      </w:pPr>
      <w:r>
        <w:rPr>
          <w:rFonts w:ascii="Courier New" w:cs="Courier New" w:eastAsia="Courier New" w:hAnsi="Courier New"/>
          <w:color w:val="1F4E79"/>
          <w:sz w:val="17"/>
          <w:szCs w:val="17"/>
        </w:rPr>
        <w:t xml:space="preserve">//*[text()=concat("Today","'","s Deals")]</w:t>
      </w:r>
    </w:p>
    <w:p>
      <w:pPr>
        <w:spacing w:after="60" w:before="40"/>
        <w:ind w:left="360"/>
      </w:pPr>
      <w:r>
        <w:rPr>
          <w:rFonts w:ascii="Arial" w:cs="Arial" w:eastAsia="Arial" w:hAnsi="Arial"/>
          <w:color w:val="262626"/>
          <w:sz w:val="20"/>
          <w:szCs w:val="20"/>
        </w:rPr>
        <w:t xml:space="preserve">Using contains() — more robust, handles extra whitespace or nested elements:</w:t>
      </w:r>
    </w:p>
    <w:p>
      <w:pPr>
        <w:spacing w:after="18" w:before="18"/>
        <w:ind w:left="480"/>
      </w:pPr>
      <w:r>
        <w:rPr>
          <w:rFonts w:ascii="Courier New" w:cs="Courier New" w:eastAsia="Courier New" w:hAnsi="Courier New"/>
          <w:color w:val="1F4E79"/>
          <w:sz w:val="17"/>
          <w:szCs w:val="17"/>
        </w:rPr>
        <w:t xml:space="preserve">//*[contains(text(),"Today's Deals")]</w:t>
      </w:r>
    </w:p>
    <w:p>
      <w:pPr>
        <w:spacing w:after="60" w:before="40"/>
        <w:ind w:left="360"/>
      </w:pPr>
      <w:r>
        <w:rPr>
          <w:rFonts w:ascii="Arial" w:cs="Arial" w:eastAsia="Arial" w:hAnsi="Arial"/>
          <w:color w:val="262626"/>
          <w:sz w:val="20"/>
          <w:szCs w:val="20"/>
        </w:rPr>
        <w:t xml:space="preserve">Targeting specific element types:</w:t>
      </w:r>
    </w:p>
    <w:p>
      <w:pPr>
        <w:spacing w:after="18" w:before="18"/>
        <w:ind w:left="480"/>
      </w:pPr>
      <w:r>
        <w:rPr>
          <w:rFonts w:ascii="Courier New" w:cs="Courier New" w:eastAsia="Courier New" w:hAnsi="Courier New"/>
          <w:color w:val="1F4E79"/>
          <w:sz w:val="17"/>
          <w:szCs w:val="17"/>
        </w:rPr>
        <w:t xml:space="preserve">//a[contains(text(),"Today's Deals")]</w:t>
      </w:r>
    </w:p>
    <w:p>
      <w:pPr>
        <w:spacing w:after="18" w:before="18"/>
        <w:ind w:left="480"/>
      </w:pPr>
      <w:r>
        <w:rPr>
          <w:rFonts w:ascii="Courier New" w:cs="Courier New" w:eastAsia="Courier New" w:hAnsi="Courier New"/>
          <w:color w:val="1F4E79"/>
          <w:sz w:val="17"/>
          <w:szCs w:val="17"/>
        </w:rPr>
        <w:t xml:space="preserve">//span[contains(text(),"Today's Deals")]</w:t>
      </w:r>
    </w:p>
    <w:p>
      <w:pPr>
        <w:spacing w:after="70" w:before="280"/>
      </w:pPr>
      <w:r>
        <w:rPr>
          <w:rFonts w:ascii="Arial" w:cs="Arial" w:eastAsia="Arial" w:hAnsi="Arial"/>
          <w:b/>
          <w:bCs/>
          <w:color w:val="C00000"/>
          <w:sz w:val="22"/>
          <w:szCs w:val="22"/>
        </w:rPr>
        <w:t xml:space="preserve">Q22  </w:t>
      </w:r>
      <w:r>
        <w:rPr>
          <w:rFonts w:ascii="Arial" w:cs="Arial" w:eastAsia="Arial" w:hAnsi="Arial"/>
          <w:b/>
          <w:bCs/>
          <w:color w:val="1F3864"/>
          <w:sz w:val="22"/>
          <w:szCs w:val="22"/>
        </w:rPr>
        <w:t xml:space="preserve">Write an XPath for the text "Login's Button".</w:t>
      </w:r>
    </w:p>
    <w:p>
      <w:pPr>
        <w:spacing w:after="18" w:before="18"/>
        <w:ind w:left="480"/>
      </w:pPr>
      <w:r>
        <w:rPr>
          <w:rFonts w:ascii="Courier New" w:cs="Courier New" w:eastAsia="Courier New" w:hAnsi="Courier New"/>
          <w:color w:val="1F4E79"/>
          <w:sz w:val="17"/>
          <w:szCs w:val="17"/>
        </w:rPr>
        <w:t xml:space="preserve">//*[text()=concat("Login","'","s Button")]</w:t>
      </w:r>
    </w:p>
    <w:p>
      <w:pPr>
        <w:spacing w:after="60" w:before="40"/>
        <w:ind w:left="360"/>
      </w:pPr>
      <w:r>
        <w:rPr>
          <w:rFonts w:ascii="Arial" w:cs="Arial" w:eastAsia="Arial" w:hAnsi="Arial"/>
          <w:color w:val="262626"/>
          <w:sz w:val="20"/>
          <w:szCs w:val="20"/>
        </w:rPr>
        <w:t xml:space="preserve">Using contains():</w:t>
      </w:r>
    </w:p>
    <w:p>
      <w:pPr>
        <w:spacing w:after="18" w:before="18"/>
        <w:ind w:left="480"/>
      </w:pPr>
      <w:r>
        <w:rPr>
          <w:rFonts w:ascii="Courier New" w:cs="Courier New" w:eastAsia="Courier New" w:hAnsi="Courier New"/>
          <w:color w:val="1F4E79"/>
          <w:sz w:val="17"/>
          <w:szCs w:val="17"/>
        </w:rPr>
        <w:t xml:space="preserve">//*[contains(text(),"Login's Button")]</w:t>
      </w:r>
    </w:p>
    <w:p>
      <w:pPr>
        <w:spacing w:after="60" w:before="40"/>
        <w:ind w:left="360"/>
      </w:pPr>
      <w:r>
        <w:rPr>
          <w:rFonts w:ascii="Arial" w:cs="Arial" w:eastAsia="Arial" w:hAnsi="Arial"/>
          <w:color w:val="262626"/>
          <w:sz w:val="20"/>
          <w:szCs w:val="20"/>
        </w:rPr>
        <w:t xml:space="preserve">Targeting a button specifically:</w:t>
      </w:r>
    </w:p>
    <w:p>
      <w:pPr>
        <w:spacing w:after="18" w:before="18"/>
        <w:ind w:left="480"/>
      </w:pPr>
      <w:r>
        <w:rPr>
          <w:rFonts w:ascii="Courier New" w:cs="Courier New" w:eastAsia="Courier New" w:hAnsi="Courier New"/>
          <w:color w:val="1F4E79"/>
          <w:sz w:val="17"/>
          <w:szCs w:val="17"/>
        </w:rPr>
        <w:t xml:space="preserve">//button[contains(text(),concat("Login","'","s Button"))]</w:t>
      </w:r>
    </w:p>
    <w:p>
      <w:pPr>
        <w:spacing w:after="18" w:before="18"/>
        <w:ind w:left="480"/>
      </w:pPr>
      <w:r>
        <w:rPr>
          <w:rFonts w:ascii="Courier New" w:cs="Courier New" w:eastAsia="Courier New" w:hAnsi="Courier New"/>
          <w:color w:val="1F4E79"/>
          <w:sz w:val="17"/>
          <w:szCs w:val="17"/>
        </w:rPr>
        <w:t xml:space="preserve">//input[@value=concat("Login","'","s Button")]</w:t>
      </w:r>
    </w:p>
    <w:p>
      <w:pPr>
        <w:pBdr>
          <w:bottom w:val="single" w:color="2E75B6" w:sz="6" w:space="4"/>
        </w:pBdr>
        <w:spacing w:after="160" w:before="420"/>
      </w:pPr>
      <w:r>
        <w:rPr>
          <w:rFonts w:ascii="Arial" w:cs="Arial" w:eastAsia="Arial" w:hAnsi="Arial"/>
          <w:b/>
          <w:bCs/>
          <w:color w:val="1F3864"/>
          <w:sz w:val="28"/>
          <w:szCs w:val="28"/>
        </w:rPr>
        <w:t xml:space="preserve">SECTION 8 — Java Concepts</w:t>
      </w:r>
    </w:p>
    <w:p>
      <w:pPr>
        <w:spacing w:after="70" w:before="280"/>
      </w:pPr>
      <w:r>
        <w:rPr>
          <w:rFonts w:ascii="Arial" w:cs="Arial" w:eastAsia="Arial" w:hAnsi="Arial"/>
          <w:b/>
          <w:bCs/>
          <w:color w:val="C00000"/>
          <w:sz w:val="22"/>
          <w:szCs w:val="22"/>
        </w:rPr>
        <w:t xml:space="preserve">Q23  </w:t>
      </w:r>
      <w:r>
        <w:rPr>
          <w:rFonts w:ascii="Arial" w:cs="Arial" w:eastAsia="Arial" w:hAnsi="Arial"/>
          <w:b/>
          <w:bCs/>
          <w:color w:val="1F3864"/>
          <w:sz w:val="22"/>
          <w:szCs w:val="22"/>
        </w:rPr>
        <w:t xml:space="preserve">What is a String in Java? Is it mutable or immutable?</w:t>
      </w:r>
    </w:p>
    <w:p>
      <w:pPr>
        <w:spacing w:after="60" w:before="40"/>
        <w:ind w:left="360"/>
      </w:pPr>
      <w:r>
        <w:rPr>
          <w:rFonts w:ascii="Arial" w:cs="Arial" w:eastAsia="Arial" w:hAnsi="Arial"/>
          <w:color w:val="262626"/>
          <w:sz w:val="20"/>
          <w:szCs w:val="20"/>
        </w:rPr>
        <w:t xml:space="preserve">A String in Java is a sequence of characters, represented as an object of the java.lang.String class. It is stored in the String Constant Pool — a special memory area in the heap.</w:t>
      </w:r>
    </w:p>
    <w:p>
      <w:pPr>
        <w:spacing w:after="60" w:before="40"/>
        <w:ind w:left="360"/>
      </w:pPr>
      <w:r>
        <w:rPr>
          <w:rFonts w:ascii="Arial" w:cs="Arial" w:eastAsia="Arial" w:hAnsi="Arial"/>
          <w:color w:val="262626"/>
          <w:sz w:val="20"/>
          <w:szCs w:val="20"/>
        </w:rPr>
        <w:t xml:space="preserve">String is IMMUTABLE. Once a String object is created, its value cannot be changed. Any operation that appears to modify a String (concat(), replace(), toUpperCase()) actually creates a NEW String object in memory — the original remains unchanged.</w:t>
      </w:r>
    </w:p>
    <w:p>
      <w:pPr>
        <w:spacing w:after="18" w:before="18"/>
        <w:ind w:left="480"/>
      </w:pPr>
      <w:r>
        <w:rPr>
          <w:rFonts w:ascii="Courier New" w:cs="Courier New" w:eastAsia="Courier New" w:hAnsi="Courier New"/>
          <w:color w:val="1F4E79"/>
          <w:sz w:val="17"/>
          <w:szCs w:val="17"/>
        </w:rPr>
        <w:t xml:space="preserve">String s1 = "Java";</w:t>
      </w:r>
    </w:p>
    <w:p>
      <w:pPr>
        <w:spacing w:after="18" w:before="18"/>
        <w:ind w:left="480"/>
      </w:pPr>
      <w:r>
        <w:rPr>
          <w:rFonts w:ascii="Courier New" w:cs="Courier New" w:eastAsia="Courier New" w:hAnsi="Courier New"/>
          <w:color w:val="1F4E79"/>
          <w:sz w:val="17"/>
          <w:szCs w:val="17"/>
        </w:rPr>
        <w:t xml:space="preserve">s1.concat(" Programming"); // Creates a new object — s1 still points to "Java"</w:t>
      </w:r>
    </w:p>
    <w:p>
      <w:pPr>
        <w:spacing w:after="18" w:before="18"/>
        <w:ind w:left="480"/>
      </w:pPr>
      <w:r>
        <w:rPr>
          <w:rFonts w:ascii="Courier New" w:cs="Courier New" w:eastAsia="Courier New" w:hAnsi="Courier New"/>
          <w:color w:val="1F4E79"/>
          <w:sz w:val="17"/>
          <w:szCs w:val="17"/>
        </w:rPr>
        <w:t xml:space="preserve">System.out.println(s1);    // Output: Java</w:t>
      </w:r>
    </w:p>
    <w:p>
      <w:pPr>
        <w:spacing w:after="18" w:before="18"/>
        <w:ind w:left="480"/>
      </w:pPr>
      <w:r>
        <w:rPr>
          <w:rFonts w:ascii="Courier New" w:cs="Courier New" w:eastAsia="Courier New" w:hAnsi="Courier New"/>
          <w:color w:val="1F4E79"/>
          <w:sz w:val="17"/>
          <w:szCs w:val="17"/>
        </w:rPr>
        <w:t xml:space="preserve"/>
      </w:r>
    </w:p>
    <w:p>
      <w:pPr>
        <w:spacing w:after="18" w:before="18"/>
        <w:ind w:left="480"/>
      </w:pPr>
      <w:r>
        <w:rPr>
          <w:rFonts w:ascii="Courier New" w:cs="Courier New" w:eastAsia="Courier New" w:hAnsi="Courier New"/>
          <w:color w:val="1F4E79"/>
          <w:sz w:val="17"/>
          <w:szCs w:val="17"/>
        </w:rPr>
        <w:t xml:space="preserve">// To capture the result, assign it:</w:t>
      </w:r>
    </w:p>
    <w:p>
      <w:pPr>
        <w:spacing w:after="18" w:before="18"/>
        <w:ind w:left="480"/>
      </w:pPr>
      <w:r>
        <w:rPr>
          <w:rFonts w:ascii="Courier New" w:cs="Courier New" w:eastAsia="Courier New" w:hAnsi="Courier New"/>
          <w:color w:val="1F4E79"/>
          <w:sz w:val="17"/>
          <w:szCs w:val="17"/>
        </w:rPr>
        <w:t xml:space="preserve">String s2 = s1.concat(" Programming");</w:t>
      </w:r>
    </w:p>
    <w:p>
      <w:pPr>
        <w:spacing w:after="18" w:before="18"/>
        <w:ind w:left="480"/>
      </w:pPr>
      <w:r>
        <w:rPr>
          <w:rFonts w:ascii="Courier New" w:cs="Courier New" w:eastAsia="Courier New" w:hAnsi="Courier New"/>
          <w:color w:val="1F4E79"/>
          <w:sz w:val="17"/>
          <w:szCs w:val="17"/>
        </w:rPr>
        <w:t xml:space="preserve">System.out.println(s2);    // Output: Java Programming</w:t>
      </w:r>
    </w:p>
    <w:p>
      <w:pPr>
        <w:spacing w:after="60" w:before="40"/>
        <w:ind w:left="360"/>
      </w:pPr>
      <w:r>
        <w:rPr>
          <w:rFonts w:ascii="Arial" w:cs="Arial" w:eastAsia="Arial" w:hAnsi="Arial"/>
          <w:color w:val="262626"/>
          <w:sz w:val="20"/>
          <w:szCs w:val="20"/>
        </w:rPr>
        <w:t xml:space="preserve">Why immutable? Thread safety — multiple threads can read a String safely. Security — credentials, file paths, URLs are Strings; immutability prevents accidental modification. Caching — hashCode() is computed once and cached.</w:t>
      </w:r>
    </w:p>
    <w:p>
      <w:pPr>
        <w:spacing w:after="60" w:before="40"/>
        <w:ind w:left="360"/>
      </w:pPr>
      <w:r>
        <w:rPr>
          <w:rFonts w:ascii="Arial" w:cs="Arial" w:eastAsia="Arial" w:hAnsi="Arial"/>
          <w:color w:val="262626"/>
          <w:sz w:val="20"/>
          <w:szCs w:val="20"/>
        </w:rPr>
        <w:t xml:space="preserve">Mutable alternatives:</w:t>
      </w:r>
    </w:p>
    <w:p>
      <w:pPr>
        <w:pStyle w:val="ListParagraph"/>
        <w:numPr>
          <w:ilvl w:val="0"/>
          <w:numId w:val="3"/>
        </w:numPr>
        <w:spacing w:after="30" w:before="30"/>
      </w:pPr>
      <w:r>
        <w:rPr>
          <w:rFonts w:ascii="Arial" w:cs="Arial" w:eastAsia="Arial" w:hAnsi="Arial"/>
          <w:color w:val="262626"/>
          <w:sz w:val="20"/>
          <w:szCs w:val="20"/>
        </w:rPr>
        <w:t xml:space="preserve">StringBuilder — mutable, not thread-safe, faster for single-threaded string building.</w:t>
      </w:r>
    </w:p>
    <w:p>
      <w:pPr>
        <w:pStyle w:val="ListParagraph"/>
        <w:numPr>
          <w:ilvl w:val="0"/>
          <w:numId w:val="3"/>
        </w:numPr>
        <w:spacing w:after="30" w:before="30"/>
      </w:pPr>
      <w:r>
        <w:rPr>
          <w:rFonts w:ascii="Arial" w:cs="Arial" w:eastAsia="Arial" w:hAnsi="Arial"/>
          <w:color w:val="262626"/>
          <w:sz w:val="20"/>
          <w:szCs w:val="20"/>
        </w:rPr>
        <w:t xml:space="preserve">StringBuffer — mutable, thread-safe (synchronized), slightly slower.</w:t>
      </w:r>
    </w:p>
    <w:p>
      <w:pPr>
        <w:spacing w:after="70" w:before="280"/>
      </w:pPr>
      <w:r>
        <w:rPr>
          <w:rFonts w:ascii="Arial" w:cs="Arial" w:eastAsia="Arial" w:hAnsi="Arial"/>
          <w:b/>
          <w:bCs/>
          <w:color w:val="C00000"/>
          <w:sz w:val="22"/>
          <w:szCs w:val="22"/>
        </w:rPr>
        <w:t xml:space="preserve">Q24  </w:t>
      </w:r>
      <w:r>
        <w:rPr>
          <w:rFonts w:ascii="Arial" w:cs="Arial" w:eastAsia="Arial" w:hAnsi="Arial"/>
          <w:b/>
          <w:bCs/>
          <w:color w:val="1F3864"/>
          <w:sz w:val="22"/>
          <w:szCs w:val="22"/>
        </w:rPr>
        <w:t xml:space="preserve">How good are you in Java?</w:t>
      </w:r>
    </w:p>
    <w:p>
      <w:pPr>
        <w:spacing w:after="60" w:before="40"/>
        <w:ind w:left="360"/>
      </w:pPr>
      <w:r>
        <w:rPr>
          <w:rFonts w:ascii="Arial" w:cs="Arial" w:eastAsia="Arial" w:hAnsi="Arial"/>
          <w:color w:val="262626"/>
          <w:sz w:val="20"/>
          <w:szCs w:val="20"/>
        </w:rPr>
        <w:t xml:space="preserve">I would rate myself a solid 6.5 to 7 out of 10 in Java. I am comfortable and confident with everything needed for automation engineering:</w:t>
      </w:r>
    </w:p>
    <w:p>
      <w:pPr>
        <w:pStyle w:val="ListParagraph"/>
        <w:numPr>
          <w:ilvl w:val="0"/>
          <w:numId w:val="3"/>
        </w:numPr>
        <w:spacing w:after="30" w:before="30"/>
      </w:pPr>
      <w:r>
        <w:rPr>
          <w:rFonts w:ascii="Arial" w:cs="Arial" w:eastAsia="Arial" w:hAnsi="Arial"/>
          <w:color w:val="262626"/>
          <w:sz w:val="20"/>
          <w:szCs w:val="20"/>
        </w:rPr>
        <w:t xml:space="preserve">OOP concepts — encapsulation, inheritance, polymorphism, abstraction</w:t>
      </w:r>
    </w:p>
    <w:p>
      <w:pPr>
        <w:pStyle w:val="ListParagraph"/>
        <w:numPr>
          <w:ilvl w:val="0"/>
          <w:numId w:val="3"/>
        </w:numPr>
        <w:spacing w:after="30" w:before="30"/>
      </w:pPr>
      <w:r>
        <w:rPr>
          <w:rFonts w:ascii="Arial" w:cs="Arial" w:eastAsia="Arial" w:hAnsi="Arial"/>
          <w:color w:val="262626"/>
          <w:sz w:val="20"/>
          <w:szCs w:val="20"/>
        </w:rPr>
        <w:t xml:space="preserve">Collections — ArrayList, HashMap, HashSet, List operations</w:t>
      </w:r>
    </w:p>
    <w:p>
      <w:pPr>
        <w:pStyle w:val="ListParagraph"/>
        <w:numPr>
          <w:ilvl w:val="0"/>
          <w:numId w:val="3"/>
        </w:numPr>
        <w:spacing w:after="30" w:before="30"/>
      </w:pPr>
      <w:r>
        <w:rPr>
          <w:rFonts w:ascii="Arial" w:cs="Arial" w:eastAsia="Arial" w:hAnsi="Arial"/>
          <w:color w:val="262626"/>
          <w:sz w:val="20"/>
          <w:szCs w:val="20"/>
        </w:rPr>
        <w:t xml:space="preserve">Exception handling — try-catch-finally, custom exceptions</w:t>
      </w:r>
    </w:p>
    <w:p>
      <w:pPr>
        <w:pStyle w:val="ListParagraph"/>
        <w:numPr>
          <w:ilvl w:val="0"/>
          <w:numId w:val="3"/>
        </w:numPr>
        <w:spacing w:after="30" w:before="30"/>
      </w:pPr>
      <w:r>
        <w:rPr>
          <w:rFonts w:ascii="Arial" w:cs="Arial" w:eastAsia="Arial" w:hAnsi="Arial"/>
          <w:color w:val="262626"/>
          <w:sz w:val="20"/>
          <w:szCs w:val="20"/>
        </w:rPr>
        <w:t xml:space="preserve">String manipulation — substring, split, replace, StringBuilder</w:t>
      </w:r>
    </w:p>
    <w:p>
      <w:pPr>
        <w:pStyle w:val="ListParagraph"/>
        <w:numPr>
          <w:ilvl w:val="0"/>
          <w:numId w:val="3"/>
        </w:numPr>
        <w:spacing w:after="30" w:before="30"/>
      </w:pPr>
      <w:r>
        <w:rPr>
          <w:rFonts w:ascii="Arial" w:cs="Arial" w:eastAsia="Arial" w:hAnsi="Arial"/>
          <w:color w:val="262626"/>
          <w:sz w:val="20"/>
          <w:szCs w:val="20"/>
        </w:rPr>
        <w:t xml:space="preserve">File I/O with Apache POI for Excel-based test data</w:t>
      </w:r>
    </w:p>
    <w:p>
      <w:pPr>
        <w:pStyle w:val="ListParagraph"/>
        <w:numPr>
          <w:ilvl w:val="0"/>
          <w:numId w:val="3"/>
        </w:numPr>
        <w:spacing w:after="30" w:before="30"/>
      </w:pPr>
      <w:r>
        <w:rPr>
          <w:rFonts w:ascii="Arial" w:cs="Arial" w:eastAsia="Arial" w:hAnsi="Arial"/>
          <w:color w:val="262626"/>
          <w:sz w:val="20"/>
          <w:szCs w:val="20"/>
        </w:rPr>
        <w:t xml:space="preserve">JDBC for Oracle database interaction and backend data validation</w:t>
      </w:r>
    </w:p>
    <w:p>
      <w:pPr>
        <w:pStyle w:val="ListParagraph"/>
        <w:numPr>
          <w:ilvl w:val="0"/>
          <w:numId w:val="3"/>
        </w:numPr>
        <w:spacing w:after="30" w:before="30"/>
      </w:pPr>
      <w:r>
        <w:rPr>
          <w:rFonts w:ascii="Arial" w:cs="Arial" w:eastAsia="Arial" w:hAnsi="Arial"/>
          <w:color w:val="262626"/>
          <w:sz w:val="20"/>
          <w:szCs w:val="20"/>
        </w:rPr>
        <w:t xml:space="preserve">ThreadLocal for parallel WebDriver management</w:t>
      </w:r>
    </w:p>
    <w:p>
      <w:pPr>
        <w:pStyle w:val="ListParagraph"/>
        <w:numPr>
          <w:ilvl w:val="0"/>
          <w:numId w:val="3"/>
        </w:numPr>
        <w:spacing w:after="30" w:before="30"/>
      </w:pPr>
      <w:r>
        <w:rPr>
          <w:rFonts w:ascii="Arial" w:cs="Arial" w:eastAsia="Arial" w:hAnsi="Arial"/>
          <w:color w:val="262626"/>
          <w:sz w:val="20"/>
          <w:szCs w:val="20"/>
        </w:rPr>
        <w:t xml:space="preserve">Java 8 features — lambda expressions, Streams, Optional — used for filtering WebElements and processing test data</w:t>
      </w:r>
    </w:p>
    <w:p>
      <w:pPr>
        <w:spacing w:after="60" w:before="40"/>
        <w:ind w:left="360"/>
      </w:pPr>
      <w:r>
        <w:rPr>
          <w:rFonts w:ascii="Arial" w:cs="Arial" w:eastAsia="Arial" w:hAnsi="Arial"/>
          <w:color w:val="262626"/>
          <w:sz w:val="20"/>
          <w:szCs w:val="20"/>
        </w:rPr>
        <w:t xml:space="preserve">Where I acknowledge room to grow: advanced design patterns beyond POM (factory, strategy), deep multithreading internals, and performance optimization — areas I am actively working on as I progress toward senior-level engineering.</w:t>
      </w:r>
    </w:p>
    <w:p>
      <w:pPr>
        <w:spacing w:after="70" w:before="280"/>
      </w:pPr>
      <w:r>
        <w:rPr>
          <w:rFonts w:ascii="Arial" w:cs="Arial" w:eastAsia="Arial" w:hAnsi="Arial"/>
          <w:b/>
          <w:bCs/>
          <w:color w:val="C00000"/>
          <w:sz w:val="22"/>
          <w:szCs w:val="22"/>
        </w:rPr>
        <w:t xml:space="preserve">Q25  </w:t>
      </w:r>
      <w:r>
        <w:rPr>
          <w:rFonts w:ascii="Arial" w:cs="Arial" w:eastAsia="Arial" w:hAnsi="Arial"/>
          <w:b/>
          <w:bCs/>
          <w:color w:val="1F3864"/>
          <w:sz w:val="22"/>
          <w:szCs w:val="22"/>
        </w:rPr>
        <w:t xml:space="preserve">What is the output of this code?</w:t>
      </w:r>
    </w:p>
    <w:p>
      <w:pPr>
        <w:spacing w:after="18" w:before="18"/>
        <w:ind w:left="480"/>
      </w:pPr>
      <w:r>
        <w:rPr>
          <w:rFonts w:ascii="Courier New" w:cs="Courier New" w:eastAsia="Courier New" w:hAnsi="Courier New"/>
          <w:color w:val="1F4E79"/>
          <w:sz w:val="17"/>
          <w:szCs w:val="17"/>
        </w:rPr>
        <w:t xml:space="preserve">public class StringExample {</w:t>
      </w:r>
    </w:p>
    <w:p>
      <w:pPr>
        <w:spacing w:after="18" w:before="18"/>
        <w:ind w:left="480"/>
      </w:pPr>
      <w:r>
        <w:rPr>
          <w:rFonts w:ascii="Courier New" w:cs="Courier New" w:eastAsia="Courier New" w:hAnsi="Courier New"/>
          <w:color w:val="1F4E79"/>
          <w:sz w:val="17"/>
          <w:szCs w:val="17"/>
        </w:rPr>
        <w:t xml:space="preserve">    public static void main(String[] args) {</w:t>
      </w:r>
    </w:p>
    <w:p>
      <w:pPr>
        <w:spacing w:after="18" w:before="18"/>
        <w:ind w:left="480"/>
      </w:pPr>
      <w:r>
        <w:rPr>
          <w:rFonts w:ascii="Courier New" w:cs="Courier New" w:eastAsia="Courier New" w:hAnsi="Courier New"/>
          <w:color w:val="1F4E79"/>
          <w:sz w:val="17"/>
          <w:szCs w:val="17"/>
        </w:rPr>
        <w:t xml:space="preserve">        String s1 = "Java";</w:t>
      </w:r>
    </w:p>
    <w:p>
      <w:pPr>
        <w:spacing w:after="18" w:before="18"/>
        <w:ind w:left="480"/>
      </w:pPr>
      <w:r>
        <w:rPr>
          <w:rFonts w:ascii="Courier New" w:cs="Courier New" w:eastAsia="Courier New" w:hAnsi="Courier New"/>
          <w:color w:val="1F4E79"/>
          <w:sz w:val="17"/>
          <w:szCs w:val="17"/>
        </w:rPr>
        <w:t xml:space="preserve">        s1.concat(" Programming");</w:t>
      </w:r>
    </w:p>
    <w:p>
      <w:pPr>
        <w:spacing w:after="18" w:before="18"/>
        <w:ind w:left="480"/>
      </w:pPr>
      <w:r>
        <w:rPr>
          <w:rFonts w:ascii="Courier New" w:cs="Courier New" w:eastAsia="Courier New" w:hAnsi="Courier New"/>
          <w:color w:val="1F4E79"/>
          <w:sz w:val="17"/>
          <w:szCs w:val="17"/>
        </w:rPr>
        <w:t xml:space="preserve">        System.out.println(" " + s1);</w:t>
      </w:r>
    </w:p>
    <w:p>
      <w:pPr>
        <w:spacing w:after="18" w:before="18"/>
        <w:ind w:left="480"/>
      </w:pPr>
      <w:r>
        <w:rPr>
          <w:rFonts w:ascii="Courier New" w:cs="Courier New" w:eastAsia="Courier New" w:hAnsi="Courier New"/>
          <w:color w:val="1F4E79"/>
          <w:sz w:val="17"/>
          <w:szCs w:val="17"/>
        </w:rPr>
        <w:t xml:space="preserve">    }</w:t>
      </w:r>
    </w:p>
    <w:p>
      <w:pPr>
        <w:spacing w:after="18" w:before="18"/>
        <w:ind w:left="480"/>
      </w:pPr>
      <w:r>
        <w:rPr>
          <w:rFonts w:ascii="Courier New" w:cs="Courier New" w:eastAsia="Courier New" w:hAnsi="Courier New"/>
          <w:color w:val="1F4E79"/>
          <w:sz w:val="17"/>
          <w:szCs w:val="17"/>
        </w:rPr>
        <w:t xml:space="preserve">}</w:t>
      </w:r>
    </w:p>
    <w:p>
      <w:pPr>
        <w:spacing w:after="60" w:before="40"/>
        <w:ind w:left="360"/>
      </w:pPr>
      <w:r>
        <w:rPr>
          <w:rFonts w:ascii="Arial" w:cs="Arial" w:eastAsia="Arial" w:hAnsi="Arial"/>
          <w:color w:val="262626"/>
          <w:sz w:val="20"/>
          <w:szCs w:val="20"/>
        </w:rPr>
        <w:t xml:space="preserve">Output:</w:t>
      </w:r>
    </w:p>
    <w:p>
      <w:pPr>
        <w:spacing w:after="18" w:before="18"/>
        <w:ind w:left="480"/>
      </w:pPr>
      <w:r>
        <w:rPr>
          <w:rFonts w:ascii="Courier New" w:cs="Courier New" w:eastAsia="Courier New" w:hAnsi="Courier New"/>
          <w:color w:val="1F4E79"/>
          <w:sz w:val="17"/>
          <w:szCs w:val="17"/>
        </w:rPr>
        <w:t xml:space="preserve"> Java</w:t>
      </w:r>
    </w:p>
    <w:p>
      <w:pPr>
        <w:spacing w:after="60" w:before="40"/>
        <w:ind w:left="360"/>
      </w:pPr>
      <w:r>
        <w:rPr>
          <w:rFonts w:ascii="Arial" w:cs="Arial" w:eastAsia="Arial" w:hAnsi="Arial"/>
          <w:color w:val="262626"/>
          <w:sz w:val="20"/>
          <w:szCs w:val="20"/>
        </w:rPr>
        <w:t xml:space="preserve">Explanation: String is IMMUTABLE. s1.concat(" Programming") creates a NEW String object "Java Programming" in memory, but the result is not assigned to any variable — it is discarded immediately. s1 still points to the original "Java" in the String Constant Pool.</w:t>
      </w:r>
    </w:p>
    <w:p>
      <w:pPr>
        <w:spacing w:after="60" w:before="40"/>
        <w:ind w:left="360"/>
      </w:pPr>
      <w:r>
        <w:rPr>
          <w:rFonts w:ascii="Arial" w:cs="Arial" w:eastAsia="Arial" w:hAnsi="Arial"/>
          <w:color w:val="262626"/>
          <w:sz w:val="20"/>
          <w:szCs w:val="20"/>
        </w:rPr>
        <w:t xml:space="preserve">Additionally, there is a leading space in " " + s1, so the printed output is " Java" (space before Java).</w:t>
      </w:r>
    </w:p>
    <w:p>
      <w:pPr>
        <w:spacing w:after="60" w:before="40"/>
        <w:ind w:left="360"/>
      </w:pPr>
      <w:r>
        <w:rPr>
          <w:rFonts w:ascii="Arial" w:cs="Arial" w:eastAsia="Arial" w:hAnsi="Arial"/>
          <w:color w:val="262626"/>
          <w:sz w:val="20"/>
          <w:szCs w:val="20"/>
        </w:rPr>
        <w:t xml:space="preserve">To get the intended output, the code should be:</w:t>
      </w:r>
    </w:p>
    <w:p>
      <w:pPr>
        <w:spacing w:after="18" w:before="18"/>
        <w:ind w:left="480"/>
      </w:pPr>
      <w:r>
        <w:rPr>
          <w:rFonts w:ascii="Courier New" w:cs="Courier New" w:eastAsia="Courier New" w:hAnsi="Courier New"/>
          <w:color w:val="1F4E79"/>
          <w:sz w:val="17"/>
          <w:szCs w:val="17"/>
        </w:rPr>
        <w:t xml:space="preserve">s1 = s1.concat(" Programming"); // reassign</w:t>
      </w:r>
    </w:p>
    <w:p>
      <w:pPr>
        <w:spacing w:after="18" w:before="18"/>
        <w:ind w:left="480"/>
      </w:pPr>
      <w:r>
        <w:rPr>
          <w:rFonts w:ascii="Courier New" w:cs="Courier New" w:eastAsia="Courier New" w:hAnsi="Courier New"/>
          <w:color w:val="1F4E79"/>
          <w:sz w:val="17"/>
          <w:szCs w:val="17"/>
        </w:rPr>
        <w:t xml:space="preserve">System.out.println(s1);          // Output: Java Programming</w:t>
      </w:r>
    </w:p>
    <w:p>
      <w:pPr>
        <w:pBdr>
          <w:bottom w:val="single" w:color="2E75B6" w:sz="6" w:space="4"/>
        </w:pBdr>
        <w:spacing w:after="160" w:before="420"/>
      </w:pPr>
      <w:r>
        <w:rPr>
          <w:rFonts w:ascii="Arial" w:cs="Arial" w:eastAsia="Arial" w:hAnsi="Arial"/>
          <w:b/>
          <w:bCs/>
          <w:color w:val="1F3864"/>
          <w:sz w:val="28"/>
          <w:szCs w:val="28"/>
        </w:rPr>
        <w:t xml:space="preserve">SECTION 9 — Challenges &amp; Questions for Interviewer</w:t>
      </w:r>
    </w:p>
    <w:p>
      <w:pPr>
        <w:spacing w:after="70" w:before="280"/>
      </w:pPr>
      <w:r>
        <w:rPr>
          <w:rFonts w:ascii="Arial" w:cs="Arial" w:eastAsia="Arial" w:hAnsi="Arial"/>
          <w:b/>
          <w:bCs/>
          <w:color w:val="C00000"/>
          <w:sz w:val="22"/>
          <w:szCs w:val="22"/>
        </w:rPr>
        <w:t xml:space="preserve">Q26  </w:t>
      </w:r>
      <w:r>
        <w:rPr>
          <w:rFonts w:ascii="Arial" w:cs="Arial" w:eastAsia="Arial" w:hAnsi="Arial"/>
          <w:b/>
          <w:bCs/>
          <w:color w:val="1F3864"/>
          <w:sz w:val="22"/>
          <w:szCs w:val="22"/>
        </w:rPr>
        <w:t xml:space="preserve">Have you faced any challenges in your experience as a QA?</w:t>
      </w:r>
    </w:p>
    <w:p>
      <w:pPr>
        <w:spacing w:after="60" w:before="40"/>
        <w:ind w:left="360"/>
      </w:pPr>
      <w:r>
        <w:rPr>
          <w:rFonts w:ascii="Arial" w:cs="Arial" w:eastAsia="Arial" w:hAnsi="Arial"/>
          <w:color w:val="262626"/>
          <w:sz w:val="20"/>
          <w:szCs w:val="20"/>
        </w:rPr>
        <w:t xml:space="preserve">Yes, I have faced several meaningful challenges across technical, domain, and process areas during my time at HCL Technologies on the DB Sire project:</w:t>
      </w:r>
    </w:p>
    <w:p>
      <w:pPr>
        <w:spacing w:after="60" w:before="40"/>
        <w:ind w:left="360"/>
      </w:pPr>
      <w:r>
        <w:rPr>
          <w:rFonts w:ascii="Arial" w:cs="Arial" w:eastAsia="Arial" w:hAnsi="Arial"/>
          <w:color w:val="262626"/>
          <w:sz w:val="20"/>
          <w:szCs w:val="20"/>
        </w:rPr>
        <w:t xml:space="preserve">1. Domain Complexity — Securities Settlement Knowledge:</w:t>
      </w:r>
    </w:p>
    <w:p>
      <w:pPr>
        <w:spacing w:after="60" w:before="40"/>
        <w:ind w:left="360"/>
      </w:pPr>
      <w:r>
        <w:rPr>
          <w:rFonts w:ascii="Arial" w:cs="Arial" w:eastAsia="Arial" w:hAnsi="Arial"/>
          <w:color w:val="262626"/>
          <w:sz w:val="20"/>
          <w:szCs w:val="20"/>
        </w:rPr>
        <w:t xml:space="preserve">When I joined the DCSEU team, the domain was completely new to me. Understanding concepts like DVP vs DFP settlement types, SWIFT messaging (MT540–MT578), CSD interactions with NBBE, and the T+2 settlement lifecycle required significant ramp-up. I overcame this by deeply studying internal documentation, asking domain experts the right questions, and mapping every test scenario back to a real business consequence — for example, understanding that a failing Hold test was not just a UI bug but a potential financial penalty for Deutsche Bank.</w:t>
      </w:r>
    </w:p>
    <w:p>
      <w:pPr>
        <w:spacing w:after="60" w:before="40"/>
        <w:ind w:left="360"/>
      </w:pPr>
      <w:r>
        <w:rPr>
          <w:rFonts w:ascii="Arial" w:cs="Arial" w:eastAsia="Arial" w:hAnsi="Arial"/>
          <w:color w:val="262626"/>
          <w:sz w:val="20"/>
          <w:szCs w:val="20"/>
        </w:rPr>
        <w:t xml:space="preserve">2. Testing SWIFT Message Flows Without Direct Access:</w:t>
      </w:r>
    </w:p>
    <w:p>
      <w:pPr>
        <w:spacing w:after="60" w:before="40"/>
        <w:ind w:left="360"/>
      </w:pPr>
      <w:r>
        <w:rPr>
          <w:rFonts w:ascii="Arial" w:cs="Arial" w:eastAsia="Arial" w:hAnsi="Arial"/>
          <w:color w:val="262626"/>
          <w:sz w:val="20"/>
          <w:szCs w:val="20"/>
        </w:rPr>
        <w:t xml:space="preserve">DB Sire is tightly integrated with a Message Broker that sends and receives SWIFT messages. In the test environment, I could not directly inject SWIFT messages myself — I had to coordinate with infrastructure and middleware teams to simulate MT578 allegement messages and MT54x settlement instructions. This created delays and dependencies. I addressed this by building a detailed test data request template that the middleware team could execute quickly, and by documenting the exact message parameters needed for each test scenario in advance.</w:t>
      </w:r>
    </w:p>
    <w:p>
      <w:pPr>
        <w:spacing w:after="60" w:before="40"/>
        <w:ind w:left="360"/>
      </w:pPr>
      <w:r>
        <w:rPr>
          <w:rFonts w:ascii="Arial" w:cs="Arial" w:eastAsia="Arial" w:hAnsi="Arial"/>
          <w:color w:val="262626"/>
          <w:sz w:val="20"/>
          <w:szCs w:val="20"/>
        </w:rPr>
        <w:t xml:space="preserve">3. Dynamic and Legacy UI — Automation Challenges:</w:t>
      </w:r>
    </w:p>
    <w:p>
      <w:pPr>
        <w:spacing w:after="60" w:before="40"/>
        <w:ind w:left="360"/>
      </w:pPr>
      <w:r>
        <w:rPr>
          <w:rFonts w:ascii="Arial" w:cs="Arial" w:eastAsia="Arial" w:hAnsi="Arial"/>
          <w:color w:val="262626"/>
          <w:sz w:val="20"/>
          <w:szCs w:val="20"/>
        </w:rPr>
        <w:t xml:space="preserve">DB Sire is a legacy Java/Struts/JSP application. Element IDs on many screens were dynamically generated or inconsistent, making stable XPath and CSS locators difficult to build. I solved this by using relative XPaths with contains() and following-sibling axes, anchoring locators to stable surrounding elements, and applying Explicit Waits rather than relying on implicit waits for dynamic content that loaded asynchronously.</w:t>
      </w:r>
    </w:p>
    <w:p>
      <w:pPr>
        <w:spacing w:after="60" w:before="40"/>
        <w:ind w:left="360"/>
      </w:pPr>
      <w:r>
        <w:rPr>
          <w:rFonts w:ascii="Arial" w:cs="Arial" w:eastAsia="Arial" w:hAnsi="Arial"/>
          <w:color w:val="262626"/>
          <w:sz w:val="20"/>
          <w:szCs w:val="20"/>
        </w:rPr>
        <w:t xml:space="preserve">4. Complex Oracle DB Test Data Setup:</w:t>
      </w:r>
    </w:p>
    <w:p>
      <w:pPr>
        <w:spacing w:after="60" w:before="40"/>
        <w:ind w:left="360"/>
      </w:pPr>
      <w:r>
        <w:rPr>
          <w:rFonts w:ascii="Arial" w:cs="Arial" w:eastAsia="Arial" w:hAnsi="Arial"/>
          <w:color w:val="262626"/>
          <w:sz w:val="20"/>
          <w:szCs w:val="20"/>
        </w:rPr>
        <w:t xml:space="preserve">Settlement instructions in DB Sire have many dependencies — valid ISINs, active account codes, CSD registrations, and reference data that all had to exist in Oracle DB before a test could run. Setting up end-to-end test data was time-consuming and error-prone. I resolved this by creating reusable SQL scripts to insert prerequisite data, and by building a pre-test data validation step in the framework that confirmed all required data was in place before the test scenario executed.</w:t>
      </w:r>
    </w:p>
    <w:p>
      <w:pPr>
        <w:spacing w:after="60" w:before="40"/>
        <w:ind w:left="360"/>
      </w:pPr>
      <w:r>
        <w:rPr>
          <w:rFonts w:ascii="Arial" w:cs="Arial" w:eastAsia="Arial" w:hAnsi="Arial"/>
          <w:color w:val="262626"/>
          <w:sz w:val="20"/>
          <w:szCs w:val="20"/>
        </w:rPr>
        <w:t xml:space="preserve">5. Regression Scope and Time Pressure:</w:t>
      </w:r>
    </w:p>
    <w:p>
      <w:pPr>
        <w:spacing w:after="60" w:before="40"/>
        <w:ind w:left="360"/>
      </w:pPr>
      <w:r>
        <w:rPr>
          <w:rFonts w:ascii="Arial" w:cs="Arial" w:eastAsia="Arial" w:hAnsi="Arial"/>
          <w:color w:val="262626"/>
          <w:sz w:val="20"/>
          <w:szCs w:val="20"/>
        </w:rPr>
        <w:t xml:space="preserve">During sprint releases, full regression coverage across all DB Sire modules (Error Queue, Manual Entry, Hold/Release, Alleged Instructions, Stock Balance, Corporate Actions, Task) was challenging to complete within sprint timelines. I prioritised by implementing a risk-based approach — automating and always running the highest-risk, highest-frequency scenarios (especially the Hold &amp; Release critical business rule and Alleged Instructions matching logic), and deprioritising lower-risk areas for manual spot-checks when time was limited.</w:t>
      </w:r>
    </w:p>
    <w:p>
      <w:pPr>
        <w:spacing w:after="60" w:before="40"/>
        <w:ind w:left="360"/>
      </w:pPr>
      <w:r>
        <w:rPr>
          <w:rFonts w:ascii="Arial" w:cs="Arial" w:eastAsia="Arial" w:hAnsi="Arial"/>
          <w:color w:val="262626"/>
          <w:sz w:val="20"/>
          <w:szCs w:val="20"/>
        </w:rPr>
        <w:t xml:space="preserve">Key takeaway: Each of these challenges made me a stronger tester — they pushed me to combine technical problem-solving with domain understanding and stakeholder communication, which I consider the core of effective QA engineering.</w:t>
      </w:r>
    </w:p>
    <w:p>
      <w:pPr>
        <w:spacing w:after="60" w:before="60"/>
      </w:pPr>
      <w:r>
        <w:t xml:space="preserve"/>
      </w:r>
    </w:p>
    <w:p>
      <w:pPr>
        <w:spacing w:after="70" w:before="280"/>
      </w:pPr>
      <w:r>
        <w:rPr>
          <w:rFonts w:ascii="Arial" w:cs="Arial" w:eastAsia="Arial" w:hAnsi="Arial"/>
          <w:b/>
          <w:bCs/>
          <w:color w:val="C00000"/>
          <w:sz w:val="22"/>
          <w:szCs w:val="22"/>
        </w:rPr>
        <w:t xml:space="preserve">Q27  </w:t>
      </w:r>
      <w:r>
        <w:rPr>
          <w:rFonts w:ascii="Arial" w:cs="Arial" w:eastAsia="Arial" w:hAnsi="Arial"/>
          <w:b/>
          <w:bCs/>
          <w:color w:val="1F3864"/>
          <w:sz w:val="22"/>
          <w:szCs w:val="22"/>
        </w:rPr>
        <w:t xml:space="preserve">Do you have any questions for us?</w:t>
      </w:r>
    </w:p>
    <w:p>
      <w:pPr>
        <w:pStyle w:val="ListParagraph"/>
        <w:numPr>
          <w:ilvl w:val="0"/>
          <w:numId w:val="3"/>
        </w:numPr>
        <w:spacing w:after="30" w:before="30"/>
      </w:pPr>
      <w:r>
        <w:rPr>
          <w:rFonts w:ascii="Arial" w:cs="Arial" w:eastAsia="Arial" w:hAnsi="Arial"/>
          <w:color w:val="262626"/>
          <w:sz w:val="20"/>
          <w:szCs w:val="20"/>
        </w:rPr>
        <w:t xml:space="preserve">Can you describe the current state of your automation framework — the tools, languages, and test coverage today — and what you are looking to improve or expand in this role?</w:t>
      </w:r>
    </w:p>
    <w:p>
      <w:pPr>
        <w:pStyle w:val="ListParagraph"/>
        <w:numPr>
          <w:ilvl w:val="0"/>
          <w:numId w:val="3"/>
        </w:numPr>
        <w:spacing w:after="30" w:before="30"/>
      </w:pPr>
      <w:r>
        <w:rPr>
          <w:rFonts w:ascii="Arial" w:cs="Arial" w:eastAsia="Arial" w:hAnsi="Arial"/>
          <w:color w:val="262626"/>
          <w:sz w:val="20"/>
          <w:szCs w:val="20"/>
        </w:rPr>
        <w:t xml:space="preserve">What does the QA team's involvement look like in the sprint lifecycle — are testers part of story grooming and definition of done, or do they pick up testing after development completes?</w:t>
      </w:r>
    </w:p>
    <w:p>
      <w:pPr>
        <w:pStyle w:val="ListParagraph"/>
        <w:numPr>
          <w:ilvl w:val="0"/>
          <w:numId w:val="3"/>
        </w:numPr>
        <w:spacing w:after="30" w:before="30"/>
      </w:pPr>
      <w:r>
        <w:rPr>
          <w:rFonts w:ascii="Arial" w:cs="Arial" w:eastAsia="Arial" w:hAnsi="Arial"/>
          <w:color w:val="262626"/>
          <w:sz w:val="20"/>
          <w:szCs w:val="20"/>
        </w:rPr>
        <w:t xml:space="preserve">What is the primary domain or product area I would be testing — retail banking, investment banking, payments, or another area?</w:t>
      </w:r>
    </w:p>
    <w:p>
      <w:pPr>
        <w:pStyle w:val="ListParagraph"/>
        <w:numPr>
          <w:ilvl w:val="0"/>
          <w:numId w:val="3"/>
        </w:numPr>
        <w:spacing w:after="30" w:before="30"/>
      </w:pPr>
      <w:r>
        <w:rPr>
          <w:rFonts w:ascii="Arial" w:cs="Arial" w:eastAsia="Arial" w:hAnsi="Arial"/>
          <w:color w:val="262626"/>
          <w:sz w:val="20"/>
          <w:szCs w:val="20"/>
        </w:rPr>
        <w:t xml:space="preserve">What does success look like in this role after the first three to six months?</w:t>
      </w:r>
    </w:p>
    <w:p>
      <w:pPr>
        <w:pStyle w:val="ListParagraph"/>
        <w:numPr>
          <w:ilvl w:val="0"/>
          <w:numId w:val="3"/>
        </w:numPr>
        <w:spacing w:after="30" w:before="30"/>
      </w:pPr>
      <w:r>
        <w:rPr>
          <w:rFonts w:ascii="Arial" w:cs="Arial" w:eastAsia="Arial" w:hAnsi="Arial"/>
          <w:color w:val="262626"/>
          <w:sz w:val="20"/>
          <w:szCs w:val="20"/>
        </w:rPr>
        <w:t xml:space="preserve">What are the biggest quality challenges the team is currently facing that this hire would help address?</w:t>
      </w:r>
    </w:p>
    <w:p>
      <w:pPr>
        <w:spacing w:after="60" w:before="60"/>
      </w:pPr>
      <w:r>
        <w:t xml:space="preserve"/>
      </w:r>
    </w:p>
    <w:p>
      <w:pPr>
        <w:spacing w:after="0" w:before="400"/>
        <w:jc w:val="center"/>
      </w:pPr>
      <w:r>
        <w:rPr>
          <w:rFonts w:ascii="Arial" w:cs="Arial" w:eastAsia="Arial" w:hAnsi="Arial"/>
          <w:i/>
          <w:iCs/>
          <w:color w:val="888888"/>
          <w:sz w:val="18"/>
          <w:szCs w:val="18"/>
        </w:rPr>
        <w:t xml:space="preserve">End of Document — DBS Bank Client Round Q&amp;A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2026-04-08T04:36:08.761Z</dcterms:created>
  <dcterms:modified xsi:type="dcterms:W3CDTF">2026-04-08T04:36:08.762Z</dcterms:modified>
</cp:coreProperties>
</file>

<file path=docProps/custom.xml><?xml version="1.0" encoding="utf-8"?>
<Properties xmlns="http://schemas.openxmlformats.org/officeDocument/2006/custom-properties" xmlns:vt="http://schemas.openxmlformats.org/officeDocument/2006/docPropsVTypes"/>
</file>