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860D" w14:textId="5946C36F" w:rsidR="00522B80" w:rsidRDefault="00522B80">
      <w:pPr>
        <w:rPr>
          <w:b/>
          <w:bCs/>
          <w:i/>
          <w:iCs/>
          <w:color w:val="7030A0"/>
          <w:sz w:val="28"/>
          <w:szCs w:val="28"/>
          <w:lang w:val="en-US"/>
        </w:rPr>
      </w:pPr>
      <w:r w:rsidRPr="00522B80">
        <w:rPr>
          <w:b/>
          <w:bCs/>
          <w:i/>
          <w:iCs/>
          <w:color w:val="7030A0"/>
          <w:sz w:val="40"/>
          <w:szCs w:val="40"/>
          <w:lang w:val="en-US"/>
        </w:rPr>
        <w:t>Project_1</w:t>
      </w:r>
    </w:p>
    <w:p w14:paraId="0AC467EC" w14:textId="58156CAC" w:rsidR="00522B80" w:rsidRPr="009B3CFF" w:rsidRDefault="00522B80" w:rsidP="00267982">
      <w:pPr>
        <w:rPr>
          <w:b/>
          <w:bCs/>
          <w:i/>
          <w:iCs/>
          <w:color w:val="7030A0"/>
          <w:sz w:val="32"/>
          <w:szCs w:val="32"/>
          <w:u w:val="single"/>
          <w:lang w:val="en-US"/>
        </w:rPr>
      </w:pPr>
      <w:proofErr w:type="gramStart"/>
      <w:r w:rsidRPr="009B3CFF">
        <w:rPr>
          <w:b/>
          <w:bCs/>
          <w:i/>
          <w:iCs/>
          <w:color w:val="00B0F0"/>
          <w:sz w:val="32"/>
          <w:szCs w:val="32"/>
          <w:u w:val="single"/>
          <w:lang w:val="en-US"/>
        </w:rPr>
        <w:t>Introduction:-</w:t>
      </w:r>
      <w:proofErr w:type="gramEnd"/>
    </w:p>
    <w:p w14:paraId="48F6F7F9" w14:textId="61C4DB32" w:rsidR="00522B80" w:rsidRPr="00267982" w:rsidRDefault="00522B80" w:rsidP="00267982">
      <w:pPr>
        <w:pStyle w:val="ListParagraph"/>
        <w:numPr>
          <w:ilvl w:val="0"/>
          <w:numId w:val="4"/>
        </w:numPr>
        <w:rPr>
          <w:b/>
          <w:bCs/>
          <w:i/>
          <w:iCs/>
          <w:color w:val="7030A0"/>
          <w:sz w:val="28"/>
          <w:szCs w:val="28"/>
          <w:lang w:val="en-US"/>
        </w:rPr>
      </w:pPr>
      <w:r w:rsidRPr="00267982">
        <w:rPr>
          <w:color w:val="000000" w:themeColor="text1"/>
          <w:sz w:val="28"/>
          <w:szCs w:val="28"/>
          <w:lang w:val="en-US"/>
        </w:rPr>
        <w:t>The project is about</w:t>
      </w:r>
      <w:r w:rsidR="00A31BCC" w:rsidRPr="00267982">
        <w:rPr>
          <w:color w:val="000000" w:themeColor="text1"/>
          <w:sz w:val="28"/>
          <w:szCs w:val="28"/>
          <w:lang w:val="en-US"/>
        </w:rPr>
        <w:t xml:space="preserve"> taking an </w:t>
      </w:r>
      <w:proofErr w:type="gramStart"/>
      <w:r w:rsidR="00A31BCC" w:rsidRPr="00267982">
        <w:rPr>
          <w:color w:val="000000" w:themeColor="text1"/>
          <w:sz w:val="28"/>
          <w:szCs w:val="28"/>
          <w:lang w:val="en-US"/>
        </w:rPr>
        <w:t>website(</w:t>
      </w:r>
      <w:proofErr w:type="gramEnd"/>
      <w:r w:rsidR="00A31BCC" w:rsidRPr="00267982">
        <w:rPr>
          <w:color w:val="000000" w:themeColor="text1"/>
          <w:sz w:val="28"/>
          <w:szCs w:val="28"/>
          <w:lang w:val="en-US"/>
        </w:rPr>
        <w:t>vulnerable website), and scanning using an “OWASP ZAP” tool</w:t>
      </w:r>
      <w:r w:rsidR="00C0548F" w:rsidRPr="00267982">
        <w:rPr>
          <w:color w:val="000000" w:themeColor="text1"/>
          <w:sz w:val="28"/>
          <w:szCs w:val="28"/>
          <w:lang w:val="en-US"/>
        </w:rPr>
        <w:t>.</w:t>
      </w:r>
    </w:p>
    <w:p w14:paraId="60827C50" w14:textId="42673FF2" w:rsidR="00C0548F" w:rsidRPr="00267982" w:rsidRDefault="00C0548F" w:rsidP="00267982">
      <w:pPr>
        <w:pStyle w:val="ListParagraph"/>
        <w:numPr>
          <w:ilvl w:val="0"/>
          <w:numId w:val="4"/>
        </w:numPr>
        <w:rPr>
          <w:b/>
          <w:bCs/>
          <w:i/>
          <w:iCs/>
          <w:color w:val="7030A0"/>
          <w:sz w:val="28"/>
          <w:szCs w:val="28"/>
          <w:lang w:val="en-US"/>
        </w:rPr>
      </w:pPr>
      <w:r w:rsidRPr="00267982">
        <w:rPr>
          <w:color w:val="000000" w:themeColor="text1"/>
          <w:sz w:val="28"/>
          <w:szCs w:val="28"/>
          <w:lang w:val="en-US"/>
        </w:rPr>
        <w:t xml:space="preserve">The tool performs an automated scanning and identifies set of vulnerabilities and after completion of the total scanning we can get to download </w:t>
      </w:r>
      <w:proofErr w:type="gramStart"/>
      <w:r w:rsidRPr="00267982">
        <w:rPr>
          <w:color w:val="000000" w:themeColor="text1"/>
          <w:sz w:val="28"/>
          <w:szCs w:val="28"/>
          <w:lang w:val="en-US"/>
        </w:rPr>
        <w:t>an</w:t>
      </w:r>
      <w:proofErr w:type="gramEnd"/>
      <w:r w:rsidRPr="00267982">
        <w:rPr>
          <w:color w:val="000000" w:themeColor="text1"/>
          <w:sz w:val="28"/>
          <w:szCs w:val="28"/>
          <w:lang w:val="en-US"/>
        </w:rPr>
        <w:t xml:space="preserve"> detailed report.</w:t>
      </w:r>
    </w:p>
    <w:p w14:paraId="3697660A" w14:textId="073A255C" w:rsidR="00FA1F1E" w:rsidRPr="009B3CFF" w:rsidRDefault="00D5579B" w:rsidP="009B3CFF">
      <w:pPr>
        <w:rPr>
          <w:b/>
          <w:bCs/>
          <w:i/>
          <w:iCs/>
          <w:color w:val="7030A0"/>
          <w:sz w:val="28"/>
          <w:szCs w:val="28"/>
          <w:u w:val="single"/>
          <w:lang w:val="en-US"/>
        </w:rPr>
      </w:pPr>
      <w:r w:rsidRPr="009B3CFF">
        <w:rPr>
          <w:b/>
          <w:bCs/>
          <w:i/>
          <w:iCs/>
          <w:color w:val="00B0F0"/>
          <w:sz w:val="32"/>
          <w:szCs w:val="32"/>
          <w:u w:val="single"/>
          <w:lang w:val="en-US"/>
        </w:rPr>
        <w:t>Steps</w:t>
      </w:r>
      <w:r w:rsidR="00442B73" w:rsidRPr="009B3CFF">
        <w:rPr>
          <w:b/>
          <w:bCs/>
          <w:i/>
          <w:iCs/>
          <w:color w:val="00B0F0"/>
          <w:sz w:val="32"/>
          <w:szCs w:val="32"/>
          <w:u w:val="single"/>
          <w:lang w:val="en-US"/>
        </w:rPr>
        <w:t xml:space="preserve"> </w:t>
      </w:r>
      <w:r w:rsidR="00FA1F1E" w:rsidRPr="009B3CFF">
        <w:rPr>
          <w:b/>
          <w:bCs/>
          <w:i/>
          <w:iCs/>
          <w:color w:val="00B0F0"/>
          <w:sz w:val="32"/>
          <w:szCs w:val="32"/>
          <w:u w:val="single"/>
          <w:lang w:val="en-US"/>
        </w:rPr>
        <w:t xml:space="preserve">to perform in </w:t>
      </w:r>
      <w:proofErr w:type="spellStart"/>
      <w:r w:rsidR="00FA1F1E" w:rsidRPr="009B3CFF">
        <w:rPr>
          <w:b/>
          <w:bCs/>
          <w:i/>
          <w:iCs/>
          <w:color w:val="00B0F0"/>
          <w:sz w:val="32"/>
          <w:szCs w:val="32"/>
          <w:u w:val="single"/>
          <w:lang w:val="en-US"/>
        </w:rPr>
        <w:t>owasp</w:t>
      </w:r>
      <w:proofErr w:type="spellEnd"/>
      <w:r w:rsidR="00FA1F1E" w:rsidRPr="009B3CFF">
        <w:rPr>
          <w:b/>
          <w:bCs/>
          <w:i/>
          <w:iCs/>
          <w:color w:val="00B0F0"/>
          <w:sz w:val="32"/>
          <w:szCs w:val="32"/>
          <w:u w:val="single"/>
          <w:lang w:val="en-US"/>
        </w:rPr>
        <w:t xml:space="preserve"> zap </w:t>
      </w:r>
      <w:proofErr w:type="gramStart"/>
      <w:r w:rsidR="00FA1F1E" w:rsidRPr="009B3CFF">
        <w:rPr>
          <w:b/>
          <w:bCs/>
          <w:i/>
          <w:iCs/>
          <w:color w:val="00B0F0"/>
          <w:sz w:val="32"/>
          <w:szCs w:val="32"/>
          <w:u w:val="single"/>
          <w:lang w:val="en-US"/>
        </w:rPr>
        <w:t>Scanning:-</w:t>
      </w:r>
      <w:proofErr w:type="gramEnd"/>
    </w:p>
    <w:p w14:paraId="2D7E7021" w14:textId="7496904B" w:rsidR="00A85AE0" w:rsidRPr="009B3CFF" w:rsidRDefault="009B3CFF" w:rsidP="009B3CFF">
      <w:pPr>
        <w:rPr>
          <w:color w:val="7030A0"/>
          <w:sz w:val="28"/>
          <w:szCs w:val="28"/>
          <w:lang w:val="en-US"/>
        </w:rPr>
      </w:pPr>
      <w:r w:rsidRPr="009B3CFF">
        <w:rPr>
          <w:color w:val="000000" w:themeColor="text1"/>
          <w:sz w:val="28"/>
          <w:szCs w:val="28"/>
          <w:lang w:val="en-US"/>
        </w:rPr>
        <w:sym w:font="Wingdings" w:char="F0E0"/>
      </w:r>
      <w:r w:rsidR="00A85AE0" w:rsidRPr="009B3CFF">
        <w:rPr>
          <w:color w:val="000000" w:themeColor="text1"/>
          <w:sz w:val="28"/>
          <w:szCs w:val="28"/>
          <w:lang w:val="en-US"/>
        </w:rPr>
        <w:t xml:space="preserve">First find the </w:t>
      </w:r>
      <w:proofErr w:type="spellStart"/>
      <w:r w:rsidR="00A85AE0" w:rsidRPr="009B3CFF">
        <w:rPr>
          <w:color w:val="000000" w:themeColor="text1"/>
          <w:sz w:val="28"/>
          <w:szCs w:val="28"/>
          <w:lang w:val="en-US"/>
        </w:rPr>
        <w:t>url</w:t>
      </w:r>
      <w:proofErr w:type="spellEnd"/>
      <w:r w:rsidR="00A85AE0" w:rsidRPr="009B3CFF">
        <w:rPr>
          <w:color w:val="000000" w:themeColor="text1"/>
          <w:sz w:val="28"/>
          <w:szCs w:val="28"/>
          <w:lang w:val="en-US"/>
        </w:rPr>
        <w:t xml:space="preserve"> of the website you want to scan</w:t>
      </w:r>
    </w:p>
    <w:p w14:paraId="100DEF27" w14:textId="40895373" w:rsidR="00A85AE0" w:rsidRPr="009B3CFF" w:rsidRDefault="009B3CFF" w:rsidP="009B3CFF">
      <w:pPr>
        <w:rPr>
          <w:color w:val="7030A0"/>
          <w:sz w:val="28"/>
          <w:szCs w:val="28"/>
          <w:lang w:val="en-US"/>
        </w:rPr>
      </w:pPr>
      <w:r w:rsidRPr="009B3CFF">
        <w:rPr>
          <w:color w:val="000000" w:themeColor="text1"/>
          <w:sz w:val="28"/>
          <w:szCs w:val="28"/>
          <w:lang w:val="en-US"/>
        </w:rPr>
        <w:sym w:font="Wingdings" w:char="F0E0"/>
      </w:r>
      <w:r w:rsidR="00A85AE0" w:rsidRPr="009B3CFF">
        <w:rPr>
          <w:color w:val="000000" w:themeColor="text1"/>
          <w:sz w:val="28"/>
          <w:szCs w:val="28"/>
          <w:lang w:val="en-US"/>
        </w:rPr>
        <w:t>The “OWASP ZAP” interface looks like this.</w:t>
      </w:r>
    </w:p>
    <w:p w14:paraId="2AFC85E3" w14:textId="46DF6477" w:rsidR="008222D8" w:rsidRDefault="008222D8" w:rsidP="008222D8">
      <w:pPr>
        <w:rPr>
          <w:color w:val="7030A0"/>
          <w:sz w:val="28"/>
          <w:szCs w:val="28"/>
          <w:lang w:val="en-US"/>
        </w:rPr>
      </w:pPr>
      <w:r>
        <w:rPr>
          <w:noProof/>
          <w:color w:val="7030A0"/>
          <w:sz w:val="28"/>
          <w:szCs w:val="28"/>
          <w:lang w:val="en-US"/>
        </w:rPr>
        <w:drawing>
          <wp:inline distT="0" distB="0" distL="0" distR="0" wp14:anchorId="633DE646" wp14:editId="2DDE6110">
            <wp:extent cx="461772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17720" cy="2377440"/>
                    </a:xfrm>
                    <a:prstGeom prst="rect">
                      <a:avLst/>
                    </a:prstGeom>
                  </pic:spPr>
                </pic:pic>
              </a:graphicData>
            </a:graphic>
          </wp:inline>
        </w:drawing>
      </w:r>
    </w:p>
    <w:p w14:paraId="67E3DC13" w14:textId="55544E93" w:rsidR="00267982" w:rsidRPr="009B3CFF" w:rsidRDefault="009B3CFF" w:rsidP="009B3CFF">
      <w:pPr>
        <w:rPr>
          <w:color w:val="7030A0"/>
          <w:sz w:val="28"/>
          <w:szCs w:val="28"/>
          <w:lang w:val="en-US"/>
        </w:rPr>
      </w:pPr>
      <w:r w:rsidRPr="009B3CFF">
        <w:rPr>
          <w:color w:val="000000" w:themeColor="text1"/>
          <w:sz w:val="28"/>
          <w:szCs w:val="28"/>
          <w:lang w:val="en-US"/>
        </w:rPr>
        <w:sym w:font="Wingdings" w:char="F0E0"/>
      </w:r>
      <w:r w:rsidR="00267982" w:rsidRPr="009B3CFF">
        <w:rPr>
          <w:color w:val="000000" w:themeColor="text1"/>
          <w:sz w:val="28"/>
          <w:szCs w:val="28"/>
          <w:lang w:val="en-US"/>
        </w:rPr>
        <w:t xml:space="preserve">Then click on “automated scan </w:t>
      </w:r>
      <w:proofErr w:type="gramStart"/>
      <w:r w:rsidR="00267982" w:rsidRPr="009B3CFF">
        <w:rPr>
          <w:color w:val="000000" w:themeColor="text1"/>
          <w:sz w:val="28"/>
          <w:szCs w:val="28"/>
          <w:lang w:val="en-US"/>
        </w:rPr>
        <w:t>“ and</w:t>
      </w:r>
      <w:proofErr w:type="gramEnd"/>
      <w:r w:rsidR="00267982" w:rsidRPr="009B3CFF">
        <w:rPr>
          <w:color w:val="000000" w:themeColor="text1"/>
          <w:sz w:val="28"/>
          <w:szCs w:val="28"/>
          <w:lang w:val="en-US"/>
        </w:rPr>
        <w:t xml:space="preserve"> paste the </w:t>
      </w:r>
      <w:proofErr w:type="spellStart"/>
      <w:r w:rsidR="00267982" w:rsidRPr="009B3CFF">
        <w:rPr>
          <w:color w:val="000000" w:themeColor="text1"/>
          <w:sz w:val="28"/>
          <w:szCs w:val="28"/>
          <w:lang w:val="en-US"/>
        </w:rPr>
        <w:t>url</w:t>
      </w:r>
      <w:proofErr w:type="spellEnd"/>
      <w:r w:rsidR="00267982" w:rsidRPr="009B3CFF">
        <w:rPr>
          <w:color w:val="000000" w:themeColor="text1"/>
          <w:sz w:val="28"/>
          <w:szCs w:val="28"/>
          <w:lang w:val="en-US"/>
        </w:rPr>
        <w:t xml:space="preserve"> of the website and click on start attack, first it performs an passive scan </w:t>
      </w:r>
      <w:r>
        <w:rPr>
          <w:color w:val="000000" w:themeColor="text1"/>
          <w:sz w:val="28"/>
          <w:szCs w:val="28"/>
          <w:lang w:val="en-US"/>
        </w:rPr>
        <w:t>.</w:t>
      </w:r>
    </w:p>
    <w:p w14:paraId="2DDEDCB7" w14:textId="4F595433" w:rsidR="00522B80" w:rsidRDefault="00267982">
      <w:pPr>
        <w:rPr>
          <w:color w:val="7030A0"/>
          <w:sz w:val="28"/>
          <w:szCs w:val="28"/>
          <w:lang w:val="en-US"/>
        </w:rPr>
      </w:pPr>
      <w:r>
        <w:rPr>
          <w:noProof/>
          <w:color w:val="7030A0"/>
          <w:sz w:val="28"/>
          <w:szCs w:val="28"/>
          <w:lang w:val="en-US"/>
        </w:rPr>
        <w:drawing>
          <wp:inline distT="0" distB="0" distL="0" distR="0" wp14:anchorId="4E96B838" wp14:editId="35FDF2E1">
            <wp:extent cx="522224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240" cy="2590800"/>
                    </a:xfrm>
                    <a:prstGeom prst="rect">
                      <a:avLst/>
                    </a:prstGeom>
                  </pic:spPr>
                </pic:pic>
              </a:graphicData>
            </a:graphic>
          </wp:inline>
        </w:drawing>
      </w:r>
    </w:p>
    <w:p w14:paraId="31001001" w14:textId="0A5713DC" w:rsidR="009B3CFF" w:rsidRDefault="009B3CFF">
      <w:pPr>
        <w:rPr>
          <w:color w:val="000000" w:themeColor="text1"/>
          <w:sz w:val="28"/>
          <w:szCs w:val="28"/>
          <w:lang w:val="en-US"/>
        </w:rPr>
      </w:pPr>
      <w:r w:rsidRPr="009B3CFF">
        <w:rPr>
          <w:color w:val="7030A0"/>
          <w:sz w:val="28"/>
          <w:szCs w:val="28"/>
          <w:lang w:val="en-US"/>
        </w:rPr>
        <w:lastRenderedPageBreak/>
        <w:sym w:font="Wingdings" w:char="F0E0"/>
      </w:r>
      <w:r>
        <w:rPr>
          <w:color w:val="000000" w:themeColor="text1"/>
          <w:sz w:val="28"/>
          <w:szCs w:val="28"/>
          <w:lang w:val="en-US"/>
        </w:rPr>
        <w:t xml:space="preserve">And then it performs the active </w:t>
      </w:r>
      <w:proofErr w:type="gramStart"/>
      <w:r>
        <w:rPr>
          <w:color w:val="000000" w:themeColor="text1"/>
          <w:sz w:val="28"/>
          <w:szCs w:val="28"/>
          <w:lang w:val="en-US"/>
        </w:rPr>
        <w:t>scanning ,</w:t>
      </w:r>
      <w:proofErr w:type="gramEnd"/>
      <w:r>
        <w:rPr>
          <w:color w:val="000000" w:themeColor="text1"/>
          <w:sz w:val="28"/>
          <w:szCs w:val="28"/>
          <w:lang w:val="en-US"/>
        </w:rPr>
        <w:t xml:space="preserve"> the active scanning is more time consuming since it includes to test against various s</w:t>
      </w:r>
      <w:r w:rsidR="00333BFD">
        <w:rPr>
          <w:color w:val="000000" w:themeColor="text1"/>
          <w:sz w:val="28"/>
          <w:szCs w:val="28"/>
          <w:lang w:val="en-US"/>
        </w:rPr>
        <w:t>c</w:t>
      </w:r>
      <w:r>
        <w:rPr>
          <w:color w:val="000000" w:themeColor="text1"/>
          <w:sz w:val="28"/>
          <w:szCs w:val="28"/>
          <w:lang w:val="en-US"/>
        </w:rPr>
        <w:t>enarios.</w:t>
      </w:r>
    </w:p>
    <w:p w14:paraId="49A190C0" w14:textId="37A82705" w:rsidR="00333BFD" w:rsidRDefault="00333BFD">
      <w:pPr>
        <w:rPr>
          <w:color w:val="000000" w:themeColor="text1"/>
          <w:sz w:val="28"/>
          <w:szCs w:val="28"/>
          <w:lang w:val="en-US"/>
        </w:rPr>
      </w:pPr>
      <w:r>
        <w:rPr>
          <w:noProof/>
          <w:color w:val="000000" w:themeColor="text1"/>
          <w:sz w:val="28"/>
          <w:szCs w:val="28"/>
          <w:lang w:val="en-US"/>
        </w:rPr>
        <w:drawing>
          <wp:inline distT="0" distB="0" distL="0" distR="0" wp14:anchorId="2A37E322" wp14:editId="5605CD7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EDCE05" w14:textId="09217AF6" w:rsidR="00333BFD" w:rsidRDefault="00333BFD">
      <w:pPr>
        <w:rPr>
          <w:color w:val="000000" w:themeColor="text1"/>
          <w:sz w:val="28"/>
          <w:szCs w:val="28"/>
          <w:lang w:val="en-US"/>
        </w:rPr>
      </w:pPr>
      <w:r w:rsidRPr="00333BFD">
        <w:rPr>
          <w:color w:val="000000" w:themeColor="text1"/>
          <w:sz w:val="28"/>
          <w:szCs w:val="28"/>
          <w:lang w:val="en-US"/>
        </w:rPr>
        <w:sym w:font="Wingdings" w:char="F0E0"/>
      </w:r>
      <w:r>
        <w:rPr>
          <w:color w:val="000000" w:themeColor="text1"/>
          <w:sz w:val="28"/>
          <w:szCs w:val="28"/>
          <w:lang w:val="en-US"/>
        </w:rPr>
        <w:t xml:space="preserve">During the active scanning we may find the alerts and the detailed description and reason for </w:t>
      </w:r>
      <w:r w:rsidR="00444227">
        <w:rPr>
          <w:color w:val="000000" w:themeColor="text1"/>
          <w:sz w:val="28"/>
          <w:szCs w:val="28"/>
          <w:lang w:val="en-US"/>
        </w:rPr>
        <w:t>the problem and the remedy also.</w:t>
      </w:r>
    </w:p>
    <w:p w14:paraId="6476D355" w14:textId="3E2FDE1E" w:rsidR="00444227" w:rsidRDefault="00444227">
      <w:pPr>
        <w:rPr>
          <w:color w:val="000000" w:themeColor="text1"/>
          <w:sz w:val="28"/>
          <w:szCs w:val="28"/>
          <w:lang w:val="en-US"/>
        </w:rPr>
      </w:pPr>
      <w:r>
        <w:rPr>
          <w:noProof/>
          <w:color w:val="000000" w:themeColor="text1"/>
          <w:sz w:val="28"/>
          <w:szCs w:val="28"/>
          <w:lang w:val="en-US"/>
        </w:rPr>
        <w:drawing>
          <wp:inline distT="0" distB="0" distL="0" distR="0" wp14:anchorId="1B0B8FD9" wp14:editId="1A049E0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59A3E6" w14:textId="7F5B2F72" w:rsidR="00444227" w:rsidRDefault="00444227">
      <w:pPr>
        <w:rPr>
          <w:color w:val="000000" w:themeColor="text1"/>
          <w:sz w:val="28"/>
          <w:szCs w:val="28"/>
          <w:lang w:val="en-US"/>
        </w:rPr>
      </w:pPr>
      <w:r w:rsidRPr="00444227">
        <w:rPr>
          <w:color w:val="000000" w:themeColor="text1"/>
          <w:sz w:val="28"/>
          <w:szCs w:val="28"/>
          <w:lang w:val="en-US"/>
        </w:rPr>
        <w:sym w:font="Wingdings" w:char="F0E0"/>
      </w:r>
      <w:r>
        <w:rPr>
          <w:color w:val="000000" w:themeColor="text1"/>
          <w:sz w:val="28"/>
          <w:szCs w:val="28"/>
          <w:lang w:val="en-US"/>
        </w:rPr>
        <w:t xml:space="preserve">Then after completion of the “active scanning </w:t>
      </w:r>
      <w:proofErr w:type="gramStart"/>
      <w:r>
        <w:rPr>
          <w:color w:val="000000" w:themeColor="text1"/>
          <w:sz w:val="28"/>
          <w:szCs w:val="28"/>
          <w:lang w:val="en-US"/>
        </w:rPr>
        <w:t>“ we</w:t>
      </w:r>
      <w:proofErr w:type="gramEnd"/>
      <w:r>
        <w:rPr>
          <w:color w:val="000000" w:themeColor="text1"/>
          <w:sz w:val="28"/>
          <w:szCs w:val="28"/>
          <w:lang w:val="en-US"/>
        </w:rPr>
        <w:t xml:space="preserve"> can enable to download the </w:t>
      </w:r>
      <w:r w:rsidR="00CF4CC4">
        <w:rPr>
          <w:color w:val="000000" w:themeColor="text1"/>
          <w:sz w:val="28"/>
          <w:szCs w:val="28"/>
          <w:lang w:val="en-US"/>
        </w:rPr>
        <w:t xml:space="preserve">report , the ZAP report is an comprehensive which includes the problems and its solution </w:t>
      </w:r>
      <w:r w:rsidR="004C1EDB">
        <w:rPr>
          <w:color w:val="000000" w:themeColor="text1"/>
          <w:sz w:val="28"/>
          <w:szCs w:val="28"/>
          <w:lang w:val="en-US"/>
        </w:rPr>
        <w:t>and reference to prevent them.</w:t>
      </w:r>
    </w:p>
    <w:p w14:paraId="68382A1D" w14:textId="4776E30A" w:rsidR="004C1EDB" w:rsidRDefault="004C1EDB">
      <w:pPr>
        <w:rPr>
          <w:color w:val="000000" w:themeColor="text1"/>
          <w:sz w:val="28"/>
          <w:szCs w:val="28"/>
          <w:lang w:val="en-US"/>
        </w:rPr>
      </w:pPr>
      <w:r w:rsidRPr="004C1EDB">
        <w:rPr>
          <w:color w:val="000000" w:themeColor="text1"/>
          <w:sz w:val="28"/>
          <w:szCs w:val="28"/>
          <w:lang w:val="en-US"/>
        </w:rPr>
        <w:sym w:font="Wingdings" w:char="F0E0"/>
      </w:r>
      <w:r>
        <w:rPr>
          <w:color w:val="000000" w:themeColor="text1"/>
          <w:sz w:val="28"/>
          <w:szCs w:val="28"/>
          <w:lang w:val="en-US"/>
        </w:rPr>
        <w:t xml:space="preserve">The </w:t>
      </w:r>
      <w:r w:rsidR="006135AD">
        <w:rPr>
          <w:color w:val="000000" w:themeColor="text1"/>
          <w:sz w:val="28"/>
          <w:szCs w:val="28"/>
          <w:lang w:val="en-US"/>
        </w:rPr>
        <w:t>step to download the ZAP report are shown in below screen shot.</w:t>
      </w:r>
    </w:p>
    <w:p w14:paraId="36F0C023" w14:textId="4A4311DD" w:rsidR="006135AD" w:rsidRDefault="00347EC7">
      <w:pPr>
        <w:rPr>
          <w:color w:val="000000" w:themeColor="text1"/>
          <w:sz w:val="28"/>
          <w:szCs w:val="28"/>
          <w:lang w:val="en-US"/>
        </w:rPr>
      </w:pPr>
      <w:r>
        <w:rPr>
          <w:noProof/>
          <w:color w:val="000000" w:themeColor="text1"/>
          <w:sz w:val="28"/>
          <w:szCs w:val="28"/>
          <w:lang w:val="en-US"/>
        </w:rPr>
        <w:lastRenderedPageBreak/>
        <w:drawing>
          <wp:inline distT="0" distB="0" distL="0" distR="0" wp14:anchorId="0A111C70" wp14:editId="7161E70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8C912C" w14:textId="171721C3" w:rsidR="006135AD" w:rsidRDefault="006135AD">
      <w:pPr>
        <w:rPr>
          <w:color w:val="000000" w:themeColor="text1"/>
          <w:sz w:val="28"/>
          <w:szCs w:val="28"/>
          <w:lang w:val="en-US"/>
        </w:rPr>
      </w:pPr>
      <w:r w:rsidRPr="006135AD">
        <w:rPr>
          <w:color w:val="000000" w:themeColor="text1"/>
          <w:sz w:val="28"/>
          <w:szCs w:val="28"/>
          <w:lang w:val="en-US"/>
        </w:rPr>
        <w:sym w:font="Wingdings" w:char="F0E0"/>
      </w:r>
      <w:r>
        <w:rPr>
          <w:color w:val="000000" w:themeColor="text1"/>
          <w:sz w:val="28"/>
          <w:szCs w:val="28"/>
          <w:lang w:val="en-US"/>
        </w:rPr>
        <w:t>Then choose the path where you want to store the report in your pc.</w:t>
      </w:r>
    </w:p>
    <w:p w14:paraId="6D76F839" w14:textId="52ABE98F" w:rsidR="006135AD" w:rsidRDefault="00347EC7">
      <w:pPr>
        <w:rPr>
          <w:color w:val="000000" w:themeColor="text1"/>
          <w:sz w:val="28"/>
          <w:szCs w:val="28"/>
          <w:lang w:val="en-US"/>
        </w:rPr>
      </w:pPr>
      <w:r>
        <w:rPr>
          <w:noProof/>
          <w:color w:val="000000" w:themeColor="text1"/>
          <w:sz w:val="28"/>
          <w:szCs w:val="28"/>
          <w:lang w:val="en-US"/>
        </w:rPr>
        <w:drawing>
          <wp:inline distT="0" distB="0" distL="0" distR="0" wp14:anchorId="2E55D0E1" wp14:editId="5D02E22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2BED8A" w14:textId="337FCD93" w:rsidR="00347EC7" w:rsidRDefault="00347EC7">
      <w:pPr>
        <w:rPr>
          <w:color w:val="000000" w:themeColor="text1"/>
          <w:sz w:val="28"/>
          <w:szCs w:val="28"/>
          <w:lang w:val="en-US"/>
        </w:rPr>
      </w:pPr>
    </w:p>
    <w:p w14:paraId="48FE4F4D" w14:textId="2BD2ABB6" w:rsidR="00347EC7" w:rsidRDefault="00347EC7" w:rsidP="00347EC7">
      <w:pPr>
        <w:rPr>
          <w:color w:val="000000" w:themeColor="text1"/>
          <w:sz w:val="28"/>
          <w:szCs w:val="28"/>
          <w:lang w:val="en-US"/>
        </w:rPr>
      </w:pPr>
      <w:r w:rsidRPr="00347EC7">
        <w:rPr>
          <w:color w:val="000000" w:themeColor="text1"/>
          <w:sz w:val="28"/>
          <w:szCs w:val="28"/>
          <w:lang w:val="en-US"/>
        </w:rPr>
        <w:sym w:font="Wingdings" w:char="F0E0"/>
      </w:r>
      <w:r>
        <w:rPr>
          <w:color w:val="000000" w:themeColor="text1"/>
          <w:sz w:val="28"/>
          <w:szCs w:val="28"/>
          <w:lang w:val="en-US"/>
        </w:rPr>
        <w:t>Then the report will be downloaded into the specified location which you given and the over look of the downloaded ZAP report will be look like this and it would be shown in the below screen shot.</w:t>
      </w:r>
    </w:p>
    <w:p w14:paraId="4C121FEF" w14:textId="1791693D" w:rsidR="00347EC7" w:rsidRDefault="00347EC7" w:rsidP="00347EC7">
      <w:pPr>
        <w:rPr>
          <w:color w:val="000000" w:themeColor="text1"/>
          <w:sz w:val="28"/>
          <w:szCs w:val="28"/>
          <w:lang w:val="en-US"/>
        </w:rPr>
      </w:pPr>
      <w:r>
        <w:rPr>
          <w:noProof/>
          <w:color w:val="000000" w:themeColor="text1"/>
          <w:sz w:val="28"/>
          <w:szCs w:val="28"/>
          <w:lang w:val="en-US"/>
        </w:rPr>
        <w:lastRenderedPageBreak/>
        <w:drawing>
          <wp:inline distT="0" distB="0" distL="0" distR="0" wp14:anchorId="7036A73E" wp14:editId="1384F48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F039B" w14:textId="5CA1E720" w:rsidR="00312084" w:rsidRDefault="00BA225E" w:rsidP="00BA225E">
      <w:pPr>
        <w:rPr>
          <w:color w:val="000000" w:themeColor="text1"/>
          <w:sz w:val="28"/>
          <w:szCs w:val="28"/>
          <w:lang w:val="en-US"/>
        </w:rPr>
      </w:pPr>
      <w:r w:rsidRPr="00BA225E">
        <w:rPr>
          <w:color w:val="000000" w:themeColor="text1"/>
          <w:sz w:val="28"/>
          <w:szCs w:val="28"/>
          <w:lang w:val="en-US"/>
        </w:rPr>
        <w:sym w:font="Wingdings" w:char="F0E0"/>
      </w:r>
      <w:r>
        <w:rPr>
          <w:color w:val="000000" w:themeColor="text1"/>
          <w:sz w:val="28"/>
          <w:szCs w:val="28"/>
          <w:lang w:val="en-US"/>
        </w:rPr>
        <w:t xml:space="preserve">The </w:t>
      </w:r>
      <w:r w:rsidR="00763600">
        <w:rPr>
          <w:color w:val="000000" w:themeColor="text1"/>
          <w:sz w:val="28"/>
          <w:szCs w:val="28"/>
          <w:lang w:val="en-US"/>
        </w:rPr>
        <w:t xml:space="preserve">detailed report of the zap analysis is attached </w:t>
      </w:r>
      <w:proofErr w:type="gramStart"/>
      <w:r w:rsidR="00763600">
        <w:rPr>
          <w:color w:val="000000" w:themeColor="text1"/>
          <w:sz w:val="28"/>
          <w:szCs w:val="28"/>
          <w:lang w:val="en-US"/>
        </w:rPr>
        <w:t>below .</w:t>
      </w:r>
      <w:proofErr w:type="gramEnd"/>
    </w:p>
    <w:p w14:paraId="4A2CAB83" w14:textId="77777777" w:rsidR="00763600" w:rsidRPr="00763600" w:rsidRDefault="00763600" w:rsidP="00BA225E">
      <w:pPr>
        <w:rPr>
          <w:color w:val="000000" w:themeColor="text1"/>
          <w:sz w:val="28"/>
          <w:szCs w:val="28"/>
        </w:rPr>
      </w:pPr>
    </w:p>
    <w:p w14:paraId="6F3524CE" w14:textId="77777777" w:rsidR="009B3CFF" w:rsidRPr="009B3CFF" w:rsidRDefault="009B3CFF">
      <w:pPr>
        <w:rPr>
          <w:color w:val="000000" w:themeColor="text1"/>
          <w:sz w:val="28"/>
          <w:szCs w:val="28"/>
          <w:lang w:val="en-US"/>
        </w:rPr>
      </w:pPr>
    </w:p>
    <w:sectPr w:rsidR="009B3CFF" w:rsidRPr="009B3C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F6D73"/>
    <w:multiLevelType w:val="hybridMultilevel"/>
    <w:tmpl w:val="ACE2ECC4"/>
    <w:lvl w:ilvl="0" w:tplc="C32051B2">
      <w:numFmt w:val="bullet"/>
      <w:lvlText w:val=""/>
      <w:lvlJc w:val="left"/>
      <w:pPr>
        <w:ind w:left="720" w:hanging="360"/>
      </w:pPr>
      <w:rPr>
        <w:rFonts w:ascii="Wingdings" w:eastAsiaTheme="minorHAnsi" w:hAnsi="Wingdings" w:cstheme="minorBidi" w:hint="default"/>
        <w:b w:val="0"/>
        <w:i w:val="0"/>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185CFC"/>
    <w:multiLevelType w:val="hybridMultilevel"/>
    <w:tmpl w:val="3E2A27F4"/>
    <w:lvl w:ilvl="0" w:tplc="497CA974">
      <w:numFmt w:val="bullet"/>
      <w:lvlText w:val=""/>
      <w:lvlJc w:val="left"/>
      <w:pPr>
        <w:ind w:left="3240" w:hanging="360"/>
      </w:pPr>
      <w:rPr>
        <w:rFonts w:ascii="Wingdings" w:eastAsiaTheme="minorHAnsi" w:hAnsi="Wingdings" w:cstheme="minorBid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 w15:restartNumberingAfterBreak="0">
    <w:nsid w:val="59805097"/>
    <w:multiLevelType w:val="hybridMultilevel"/>
    <w:tmpl w:val="E64A5834"/>
    <w:lvl w:ilvl="0" w:tplc="057A5D0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B46830"/>
    <w:multiLevelType w:val="hybridMultilevel"/>
    <w:tmpl w:val="CD6C54F2"/>
    <w:lvl w:ilvl="0" w:tplc="9682785C">
      <w:numFmt w:val="bullet"/>
      <w:lvlText w:val=""/>
      <w:lvlJc w:val="left"/>
      <w:pPr>
        <w:ind w:left="1800" w:hanging="360"/>
      </w:pPr>
      <w:rPr>
        <w:rFonts w:ascii="Wingdings" w:eastAsiaTheme="minorHAnsi" w:hAnsi="Wingdings" w:cstheme="minorBid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792318C9"/>
    <w:multiLevelType w:val="hybridMultilevel"/>
    <w:tmpl w:val="4176ABF0"/>
    <w:lvl w:ilvl="0" w:tplc="EE62BE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275A39"/>
    <w:multiLevelType w:val="hybridMultilevel"/>
    <w:tmpl w:val="802ED6CC"/>
    <w:lvl w:ilvl="0" w:tplc="699E32BA">
      <w:numFmt w:val="bullet"/>
      <w:lvlText w:val=""/>
      <w:lvlJc w:val="left"/>
      <w:pPr>
        <w:ind w:left="2520" w:hanging="360"/>
      </w:pPr>
      <w:rPr>
        <w:rFonts w:ascii="Wingdings" w:eastAsiaTheme="minorHAnsi" w:hAnsi="Wingdings"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16cid:durableId="974795634">
    <w:abstractNumId w:val="3"/>
  </w:num>
  <w:num w:numId="2" w16cid:durableId="980498633">
    <w:abstractNumId w:val="1"/>
  </w:num>
  <w:num w:numId="3" w16cid:durableId="824202843">
    <w:abstractNumId w:val="5"/>
  </w:num>
  <w:num w:numId="4" w16cid:durableId="486016359">
    <w:abstractNumId w:val="0"/>
  </w:num>
  <w:num w:numId="5" w16cid:durableId="157965314">
    <w:abstractNumId w:val="4"/>
  </w:num>
  <w:num w:numId="6" w16cid:durableId="948001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B80"/>
    <w:rsid w:val="00267982"/>
    <w:rsid w:val="00312084"/>
    <w:rsid w:val="00333BFD"/>
    <w:rsid w:val="00347EC7"/>
    <w:rsid w:val="00442B73"/>
    <w:rsid w:val="00444227"/>
    <w:rsid w:val="0048424B"/>
    <w:rsid w:val="004C1EDB"/>
    <w:rsid w:val="00522B80"/>
    <w:rsid w:val="006135AD"/>
    <w:rsid w:val="00763600"/>
    <w:rsid w:val="008222D8"/>
    <w:rsid w:val="009B3CFF"/>
    <w:rsid w:val="009F6C4B"/>
    <w:rsid w:val="00A31BCC"/>
    <w:rsid w:val="00A85AE0"/>
    <w:rsid w:val="00BA225E"/>
    <w:rsid w:val="00BF6262"/>
    <w:rsid w:val="00C0548F"/>
    <w:rsid w:val="00CF4CC4"/>
    <w:rsid w:val="00D47C80"/>
    <w:rsid w:val="00D5579B"/>
    <w:rsid w:val="00FA1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80EF"/>
  <w15:chartTrackingRefBased/>
  <w15:docId w15:val="{DBA06AB0-A830-4E6A-83CF-2B8B1175A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B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4</Pages>
  <Words>214</Words>
  <Characters>1222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Reddy</dc:creator>
  <cp:keywords/>
  <dc:description/>
  <cp:lastModifiedBy>HemanthKumar Reddy</cp:lastModifiedBy>
  <cp:revision>2</cp:revision>
  <dcterms:created xsi:type="dcterms:W3CDTF">2022-08-09T05:29:00Z</dcterms:created>
  <dcterms:modified xsi:type="dcterms:W3CDTF">2022-08-09T09:41:00Z</dcterms:modified>
</cp:coreProperties>
</file>