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E0DA8" w14:textId="77777777" w:rsidR="00B346D0" w:rsidRDefault="00B346D0" w:rsidP="00B346D0">
      <w:pPr>
        <w:pStyle w:val="NormalWeb"/>
      </w:pPr>
      <w:r>
        <w:rPr>
          <w:rStyle w:val="Strong"/>
        </w:rPr>
        <w:t>Erwin Smith:</w:t>
      </w:r>
      <w:r>
        <w:t xml:space="preserve"> Thank you all for attending today's security assessment meeting. Let's dive into the questions. First, how do you employ network segregation?</w:t>
      </w:r>
    </w:p>
    <w:p w14:paraId="43EED7C6" w14:textId="77777777" w:rsidR="00B346D0" w:rsidRDefault="00B346D0" w:rsidP="00B346D0">
      <w:pPr>
        <w:pStyle w:val="NormalWeb"/>
      </w:pPr>
      <w:r>
        <w:rPr>
          <w:rStyle w:val="Strong"/>
        </w:rPr>
        <w:t>John Smith:</w:t>
      </w:r>
      <w:r>
        <w:t xml:space="preserve"> We use VLANs (Virtual Local Area Networks) to separate different segments of our network. Critical systems and sensitive data are isolated from the general user network to limit access and reduce the risk of internal threats.</w:t>
      </w:r>
    </w:p>
    <w:p w14:paraId="3CD8966E" w14:textId="77777777" w:rsidR="00B346D0" w:rsidRDefault="00B346D0" w:rsidP="00B346D0">
      <w:pPr>
        <w:pStyle w:val="NormalWeb"/>
      </w:pPr>
      <w:r>
        <w:rPr>
          <w:rStyle w:val="Strong"/>
        </w:rPr>
        <w:t>Robert Davis:</w:t>
      </w:r>
      <w:r>
        <w:t xml:space="preserve"> Additionally, we implement firewall rules and access controls to enforce segregation, ensuring that only authorized personnel can access specific network segments.</w:t>
      </w:r>
    </w:p>
    <w:p w14:paraId="5C0FC915" w14:textId="77777777" w:rsidR="00B346D0" w:rsidRDefault="00B346D0" w:rsidP="00B346D0">
      <w:pPr>
        <w:pStyle w:val="NormalWeb"/>
      </w:pPr>
      <w:r>
        <w:rPr>
          <w:rStyle w:val="Strong"/>
        </w:rPr>
        <w:t>Erwin Smith:</w:t>
      </w:r>
      <w:r>
        <w:t xml:space="preserve"> Do you have a removable media policy and controls to implement the policy?</w:t>
      </w:r>
    </w:p>
    <w:p w14:paraId="64A223A3" w14:textId="77777777" w:rsidR="00B346D0" w:rsidRDefault="00B346D0" w:rsidP="00B346D0">
      <w:pPr>
        <w:pStyle w:val="NormalWeb"/>
      </w:pPr>
      <w:r>
        <w:rPr>
          <w:rStyle w:val="Strong"/>
        </w:rPr>
        <w:t>John Smith:</w:t>
      </w:r>
      <w:r>
        <w:t xml:space="preserve"> Yes, we have a strict removable media policy. All removable media must be encrypted and scanned for malware before use. Unauthorized use of removable media is prohibited.</w:t>
      </w:r>
    </w:p>
    <w:p w14:paraId="3B3E0B77" w14:textId="77777777" w:rsidR="00B346D0" w:rsidRDefault="00B346D0" w:rsidP="00B346D0">
      <w:pPr>
        <w:pStyle w:val="NormalWeb"/>
      </w:pPr>
      <w:r>
        <w:rPr>
          <w:rStyle w:val="Strong"/>
        </w:rPr>
        <w:t>Robert Davis:</w:t>
      </w:r>
      <w:r>
        <w:t xml:space="preserve"> We also provide regular training to employees about the risks associated with removable media and enforce these policies through our endpoint protection solutions.</w:t>
      </w:r>
    </w:p>
    <w:p w14:paraId="564AB99B" w14:textId="77777777" w:rsidR="00B346D0" w:rsidRDefault="00B346D0" w:rsidP="00B346D0">
      <w:pPr>
        <w:pStyle w:val="NormalWeb"/>
      </w:pPr>
      <w:r>
        <w:rPr>
          <w:rStyle w:val="Strong"/>
        </w:rPr>
        <w:t>Erwin Smith:</w:t>
      </w:r>
      <w:r>
        <w:t xml:space="preserve"> Have you identified any third parties who have access to your network or data? How do you oversee their security initiatives?</w:t>
      </w:r>
    </w:p>
    <w:p w14:paraId="0BBF664C" w14:textId="77777777" w:rsidR="00B346D0" w:rsidRDefault="00B346D0" w:rsidP="00B346D0">
      <w:pPr>
        <w:pStyle w:val="NormalWeb"/>
      </w:pPr>
      <w:r>
        <w:rPr>
          <w:rStyle w:val="Strong"/>
        </w:rPr>
        <w:t>Emma Wilson:</w:t>
      </w:r>
      <w:r>
        <w:t xml:space="preserve"> Yes, we have several third-party vendors who access our network and data. Each vendor undergoes a thorough security assessment before onboarding. We include security requirements in our contracts and conduct regular audits.</w:t>
      </w:r>
    </w:p>
    <w:p w14:paraId="48C4362B" w14:textId="77777777" w:rsidR="00B346D0" w:rsidRDefault="00B346D0" w:rsidP="00B346D0">
      <w:pPr>
        <w:pStyle w:val="NormalWeb"/>
      </w:pPr>
      <w:r>
        <w:rPr>
          <w:rStyle w:val="Strong"/>
        </w:rPr>
        <w:t>Robert Davis:</w:t>
      </w:r>
      <w:r>
        <w:t xml:space="preserve"> We also require third parties to provide proof of their security measures, such as compliance with industry standards, and we monitor their security performance regularly.</w:t>
      </w:r>
    </w:p>
    <w:p w14:paraId="2A5EF12E" w14:textId="77777777" w:rsidR="00B346D0" w:rsidRDefault="00B346D0" w:rsidP="00B346D0">
      <w:pPr>
        <w:pStyle w:val="NormalWeb"/>
      </w:pPr>
      <w:r>
        <w:rPr>
          <w:rStyle w:val="Strong"/>
        </w:rPr>
        <w:t>Erwin Smith:</w:t>
      </w:r>
      <w:r>
        <w:t xml:space="preserve"> How do you monitor your network to alert to cybersecurity events?</w:t>
      </w:r>
    </w:p>
    <w:p w14:paraId="17573839" w14:textId="77777777" w:rsidR="00B346D0" w:rsidRDefault="00B346D0" w:rsidP="00B346D0">
      <w:pPr>
        <w:pStyle w:val="NormalWeb"/>
      </w:pPr>
      <w:r>
        <w:rPr>
          <w:rStyle w:val="Strong"/>
        </w:rPr>
        <w:t>John Smith:</w:t>
      </w:r>
      <w:r>
        <w:t xml:space="preserve"> We use a combination of intrusion detection systems (IDS), intrusion prevention systems (IPS), and Security Information and Event Management (SIEM) solutions to monitor our network in real-time. These tools alert us to any suspicious activity or potential threats.</w:t>
      </w:r>
    </w:p>
    <w:p w14:paraId="08149344" w14:textId="77777777" w:rsidR="00B346D0" w:rsidRDefault="00B346D0" w:rsidP="00B346D0">
      <w:pPr>
        <w:pStyle w:val="NormalWeb"/>
      </w:pPr>
      <w:r>
        <w:rPr>
          <w:rStyle w:val="Strong"/>
        </w:rPr>
        <w:t>Robert Davis:</w:t>
      </w:r>
      <w:r>
        <w:t xml:space="preserve"> Our team conducts 24/7 monitoring and has established incident response procedures to quickly address any alerts. We also perform regular security assessments and vulnerability scans.</w:t>
      </w:r>
    </w:p>
    <w:p w14:paraId="18623FCB" w14:textId="77777777" w:rsidR="00B346D0" w:rsidRDefault="00B346D0" w:rsidP="00B346D0">
      <w:pPr>
        <w:pStyle w:val="NormalWeb"/>
      </w:pPr>
      <w:r>
        <w:rPr>
          <w:rStyle w:val="Strong"/>
        </w:rPr>
        <w:t>Erwin Smith:</w:t>
      </w:r>
      <w:r>
        <w:t xml:space="preserve"> How do you monitor your third-party service providers?</w:t>
      </w:r>
    </w:p>
    <w:p w14:paraId="0C36090B" w14:textId="77777777" w:rsidR="00B346D0" w:rsidRDefault="00B346D0" w:rsidP="00B346D0">
      <w:pPr>
        <w:pStyle w:val="NormalWeb"/>
      </w:pPr>
      <w:r>
        <w:rPr>
          <w:rStyle w:val="Strong"/>
        </w:rPr>
        <w:t>Emma Wilson:</w:t>
      </w:r>
      <w:r>
        <w:t xml:space="preserve"> We have a dedicated team that manages vendor relationships and oversees their compliance with our security policies. This includes regular security reviews, audits, and requiring them to submit security reports.</w:t>
      </w:r>
    </w:p>
    <w:p w14:paraId="1005AA9D" w14:textId="77777777" w:rsidR="00B346D0" w:rsidRDefault="00B346D0" w:rsidP="00B346D0">
      <w:pPr>
        <w:pStyle w:val="NormalWeb"/>
      </w:pPr>
      <w:r>
        <w:rPr>
          <w:rStyle w:val="Strong"/>
        </w:rPr>
        <w:lastRenderedPageBreak/>
        <w:t>Robert Davis:</w:t>
      </w:r>
      <w:r>
        <w:t xml:space="preserve"> We also use automated tools to monitor third-party access to our network and data, ensuring they adhere to our security standards.</w:t>
      </w:r>
    </w:p>
    <w:p w14:paraId="446F04AE" w14:textId="77777777" w:rsidR="00B346D0" w:rsidRDefault="00B346D0" w:rsidP="00B346D0">
      <w:pPr>
        <w:pStyle w:val="NormalWeb"/>
      </w:pPr>
      <w:r>
        <w:rPr>
          <w:rStyle w:val="Strong"/>
        </w:rPr>
        <w:t>Erwin Smith:</w:t>
      </w:r>
      <w:r>
        <w:t xml:space="preserve"> How do you monitor for unauthorized personnel, connections, devices, and software?</w:t>
      </w:r>
    </w:p>
    <w:p w14:paraId="7213512A" w14:textId="77777777" w:rsidR="00B346D0" w:rsidRDefault="00B346D0" w:rsidP="00B346D0">
      <w:pPr>
        <w:pStyle w:val="NormalWeb"/>
      </w:pPr>
      <w:r>
        <w:rPr>
          <w:rStyle w:val="Strong"/>
        </w:rPr>
        <w:t>John Smith:</w:t>
      </w:r>
      <w:r>
        <w:t xml:space="preserve"> We employ network access control (NAC) solutions that enforce security policies on all devices attempting to access our network. Unauthorized devices are automatically quarantined.</w:t>
      </w:r>
    </w:p>
    <w:p w14:paraId="6A1D9CCF" w14:textId="77777777" w:rsidR="00B346D0" w:rsidRDefault="00B346D0" w:rsidP="00B346D0">
      <w:pPr>
        <w:pStyle w:val="NormalWeb"/>
      </w:pPr>
      <w:r>
        <w:rPr>
          <w:rStyle w:val="Strong"/>
        </w:rPr>
        <w:t>Robert Davis:</w:t>
      </w:r>
      <w:r>
        <w:t xml:space="preserve"> We also use endpoint detection and response (EDR) tools to monitor devices for any unauthorized software or connections. Our physical security measures include access controls and surveillance to prevent unauthorized personnel from accessing our facilities.</w:t>
      </w:r>
    </w:p>
    <w:p w14:paraId="0D15A86A" w14:textId="77777777" w:rsidR="00B346D0" w:rsidRDefault="00B346D0" w:rsidP="00B346D0">
      <w:pPr>
        <w:pStyle w:val="NormalWeb"/>
      </w:pPr>
      <w:r>
        <w:rPr>
          <w:rStyle w:val="Strong"/>
        </w:rPr>
        <w:t>Erwin Smith:</w:t>
      </w:r>
      <w:r>
        <w:t xml:space="preserve"> Describe the process you have in place to communicate to us security incidents affecting our data.</w:t>
      </w:r>
    </w:p>
    <w:p w14:paraId="12EA9D9D" w14:textId="77777777" w:rsidR="00B346D0" w:rsidRDefault="00B346D0" w:rsidP="00B346D0">
      <w:pPr>
        <w:pStyle w:val="NormalWeb"/>
      </w:pPr>
      <w:r>
        <w:rPr>
          <w:rStyle w:val="Strong"/>
        </w:rPr>
        <w:t>Jane Doe:</w:t>
      </w:r>
      <w:r>
        <w:t xml:space="preserve"> In the event of a security incident, we have a defined communication protocol. We notify affected parties promptly, providing details of the incident, potential impact, and steps being taken to mitigate the issue.</w:t>
      </w:r>
    </w:p>
    <w:p w14:paraId="4DAD3EDD" w14:textId="77777777" w:rsidR="00B346D0" w:rsidRDefault="00B346D0" w:rsidP="00B346D0">
      <w:pPr>
        <w:pStyle w:val="NormalWeb"/>
      </w:pPr>
      <w:r>
        <w:rPr>
          <w:rStyle w:val="Strong"/>
        </w:rPr>
        <w:t>Robert Davis:</w:t>
      </w:r>
      <w:r>
        <w:t xml:space="preserve"> We also offer regular updates as we investigate and resolve the incident. Post-incident, we provide a comprehensive report outlining the cause, impact, and measures taken to prevent future occurrences.</w:t>
      </w:r>
    </w:p>
    <w:p w14:paraId="0A519249" w14:textId="77777777" w:rsidR="00B346D0" w:rsidRDefault="00B346D0" w:rsidP="00B346D0">
      <w:pPr>
        <w:pStyle w:val="NormalWeb"/>
      </w:pPr>
      <w:r>
        <w:rPr>
          <w:rStyle w:val="Strong"/>
        </w:rPr>
        <w:t>Erwin Smith:</w:t>
      </w:r>
      <w:r>
        <w:t xml:space="preserve"> Thank you for your detailed responses. This concludes our security assessment meeting. If there are any follow-up questions or additional information needed, I will reach out to you individually.</w:t>
      </w:r>
    </w:p>
    <w:p w14:paraId="7665A081" w14:textId="77777777" w:rsidR="00B346D0" w:rsidRDefault="00B346D0" w:rsidP="00B346D0">
      <w:pPr>
        <w:pStyle w:val="NormalWeb"/>
      </w:pPr>
      <w:r>
        <w:rPr>
          <w:rStyle w:val="Strong"/>
        </w:rPr>
        <w:t>Participants:</w:t>
      </w:r>
      <w:r>
        <w:t xml:space="preserve"> Thank you.</w:t>
      </w:r>
    </w:p>
    <w:p w14:paraId="631A6B4B" w14:textId="77777777" w:rsidR="00B346D0" w:rsidRDefault="00B346D0"/>
    <w:sectPr w:rsidR="00B34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6D0"/>
    <w:rsid w:val="008D3747"/>
    <w:rsid w:val="008D7877"/>
    <w:rsid w:val="00B34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EA3CD"/>
  <w15:chartTrackingRefBased/>
  <w15:docId w15:val="{E90467BB-FCB5-450A-846D-52E506D2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46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346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170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2</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Vulchi</dc:creator>
  <cp:keywords/>
  <dc:description/>
  <cp:lastModifiedBy>Hemanth Vulchi</cp:lastModifiedBy>
  <cp:revision>1</cp:revision>
  <dcterms:created xsi:type="dcterms:W3CDTF">2024-05-17T13:39:00Z</dcterms:created>
  <dcterms:modified xsi:type="dcterms:W3CDTF">2024-05-17T21:48:00Z</dcterms:modified>
</cp:coreProperties>
</file>