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6CF" w:rsidRDefault="00A926CF">
      <w:pPr>
        <w:rPr>
          <w:rFonts w:ascii="Arial" w:hAnsi="Arial" w:cs="Arial"/>
          <w:b/>
          <w:bCs/>
          <w:color w:val="222222"/>
        </w:rPr>
      </w:pPr>
      <w:r w:rsidRPr="006C764F">
        <w:rPr>
          <w:rFonts w:ascii="Arial" w:hAnsi="Arial" w:cs="Arial"/>
          <w:b/>
          <w:bCs/>
          <w:color w:val="222222"/>
          <w:sz w:val="28"/>
          <w:szCs w:val="28"/>
        </w:rPr>
        <w:t>IICTN E-Learning platform layout - first draft</w:t>
      </w:r>
    </w:p>
    <w:p w:rsidR="00A926CF" w:rsidRDefault="006C764F" w:rsidP="006C764F">
      <w:pPr>
        <w:rPr>
          <w:shd w:val="clear" w:color="auto" w:fill="FFFFFF"/>
        </w:rPr>
      </w:pPr>
      <w:r w:rsidRPr="00A926CF">
        <w:rPr>
          <w:b/>
          <w:bCs/>
        </w:rPr>
        <w:t>S</w:t>
      </w:r>
      <w:r>
        <w:rPr>
          <w:b/>
          <w:bCs/>
        </w:rPr>
        <w:t>teps</w:t>
      </w:r>
      <w:r w:rsidR="00703634">
        <w:rPr>
          <w:b/>
          <w:bCs/>
        </w:rPr>
        <w:t xml:space="preserve"> </w:t>
      </w:r>
      <w:r w:rsidR="00A926CF" w:rsidRPr="00A926CF">
        <w:rPr>
          <w:b/>
          <w:bCs/>
        </w:rPr>
        <w:t>1</w:t>
      </w:r>
      <w:r w:rsidR="00703634">
        <w:rPr>
          <w:b/>
          <w:bCs/>
        </w:rPr>
        <w:t xml:space="preserve"> -</w:t>
      </w:r>
      <w:r w:rsidR="00703634">
        <w:t xml:space="preserve"> </w:t>
      </w:r>
      <w:r w:rsidR="00A15E44">
        <w:rPr>
          <w:shd w:val="clear" w:color="auto" w:fill="FFFFFF"/>
        </w:rPr>
        <w:t>Enrolment form with mobile OTP</w:t>
      </w:r>
      <w:r w:rsidR="00A926CF">
        <w:rPr>
          <w:shd w:val="clear" w:color="auto" w:fill="FFFFFF"/>
        </w:rPr>
        <w:t> attached</w:t>
      </w:r>
      <w:r w:rsidR="00A15E44">
        <w:rPr>
          <w:shd w:val="clear" w:color="auto" w:fill="FFFFFF"/>
        </w:rPr>
        <w:t xml:space="preserve"> with </w:t>
      </w:r>
      <w:proofErr w:type="spellStart"/>
      <w:r w:rsidR="00A15E44">
        <w:rPr>
          <w:shd w:val="clear" w:color="auto" w:fill="FFFFFF"/>
        </w:rPr>
        <w:t>Adhaar</w:t>
      </w:r>
      <w:proofErr w:type="spellEnd"/>
      <w:r w:rsidR="00A15E44">
        <w:rPr>
          <w:shd w:val="clear" w:color="auto" w:fill="FFFFFF"/>
        </w:rPr>
        <w:t xml:space="preserve"> Number Along with online payment</w:t>
      </w:r>
      <w:r w:rsidR="00EF4903">
        <w:rPr>
          <w:shd w:val="clear" w:color="auto" w:fill="FFFFFF"/>
        </w:rPr>
        <w:t xml:space="preserve">. </w:t>
      </w:r>
    </w:p>
    <w:p w:rsidR="00EF4903" w:rsidRPr="000D27D6" w:rsidRDefault="00EF4903" w:rsidP="006C764F">
      <w:pPr>
        <w:rPr>
          <w:highlight w:val="yellow"/>
          <w:shd w:val="clear" w:color="auto" w:fill="FFFFFF"/>
        </w:rPr>
      </w:pPr>
      <w:r w:rsidRPr="000D27D6">
        <w:rPr>
          <w:highlight w:val="yellow"/>
          <w:shd w:val="clear" w:color="auto" w:fill="FFFFFF"/>
        </w:rPr>
        <w:t xml:space="preserve">We will keep simple registration as now days people prefer simple registration and once the people are registered, we will ask them to complete the information.  Registration can be through mobile number or email id. If we are choosing the mobile number validation through OTP, we need to purchase the SMS pack. </w:t>
      </w:r>
    </w:p>
    <w:p w:rsidR="00EF4903" w:rsidRDefault="00EF4903" w:rsidP="006C764F">
      <w:pPr>
        <w:rPr>
          <w:shd w:val="clear" w:color="auto" w:fill="FFFFFF"/>
        </w:rPr>
      </w:pPr>
      <w:r w:rsidRPr="000D27D6">
        <w:rPr>
          <w:highlight w:val="yellow"/>
          <w:shd w:val="clear" w:color="auto" w:fill="FFFFFF"/>
        </w:rPr>
        <w:t xml:space="preserve">The video you have provided has feature of </w:t>
      </w:r>
      <w:proofErr w:type="spellStart"/>
      <w:r w:rsidRPr="000D27D6">
        <w:rPr>
          <w:highlight w:val="yellow"/>
          <w:shd w:val="clear" w:color="auto" w:fill="FFFFFF"/>
        </w:rPr>
        <w:t>gmail</w:t>
      </w:r>
      <w:proofErr w:type="spellEnd"/>
      <w:r w:rsidRPr="000D27D6">
        <w:rPr>
          <w:highlight w:val="yellow"/>
          <w:shd w:val="clear" w:color="auto" w:fill="FFFFFF"/>
        </w:rPr>
        <w:t xml:space="preserve">, </w:t>
      </w:r>
      <w:proofErr w:type="spellStart"/>
      <w:r w:rsidRPr="000D27D6">
        <w:rPr>
          <w:highlight w:val="yellow"/>
          <w:shd w:val="clear" w:color="auto" w:fill="FFFFFF"/>
        </w:rPr>
        <w:t>facebook</w:t>
      </w:r>
      <w:proofErr w:type="spellEnd"/>
      <w:r w:rsidRPr="000D27D6">
        <w:rPr>
          <w:highlight w:val="yellow"/>
          <w:shd w:val="clear" w:color="auto" w:fill="FFFFFF"/>
        </w:rPr>
        <w:t xml:space="preserve"> and twitter sign up. We can integrate this in the second phase as second phase more on commercial site.  In first phase we will integrate email login. Let the user sign up with email and we can have their proper information stored in database.</w:t>
      </w:r>
    </w:p>
    <w:p w:rsidR="002222CF" w:rsidRDefault="002222CF" w:rsidP="006C764F"/>
    <w:p w:rsidR="00703634" w:rsidRDefault="00A926CF" w:rsidP="006C764F">
      <w:pPr>
        <w:rPr>
          <w:shd w:val="clear" w:color="auto" w:fill="FFFFFF"/>
        </w:rPr>
      </w:pPr>
      <w:r w:rsidRPr="00A926CF">
        <w:rPr>
          <w:b/>
          <w:bCs/>
        </w:rPr>
        <w:t>S</w:t>
      </w:r>
      <w:r w:rsidR="00703634">
        <w:rPr>
          <w:b/>
          <w:bCs/>
        </w:rPr>
        <w:t>tep 2</w:t>
      </w:r>
      <w:r w:rsidR="00703634">
        <w:t xml:space="preserve"> - </w:t>
      </w:r>
      <w:r w:rsidR="00A15E44">
        <w:rPr>
          <w:shd w:val="clear" w:color="auto" w:fill="FFFFFF"/>
        </w:rPr>
        <w:t>Auto GST invoice generation on success of payment mentioning all T&amp;C</w:t>
      </w:r>
      <w:r w:rsidR="00EF4903">
        <w:rPr>
          <w:shd w:val="clear" w:color="auto" w:fill="FFFFFF"/>
        </w:rPr>
        <w:t xml:space="preserve"> – </w:t>
      </w:r>
      <w:r w:rsidR="00EF4903" w:rsidRPr="000D27D6">
        <w:rPr>
          <w:highlight w:val="yellow"/>
          <w:shd w:val="clear" w:color="auto" w:fill="FFFFFF"/>
        </w:rPr>
        <w:t>Yes can be done</w:t>
      </w:r>
    </w:p>
    <w:p w:rsidR="002222CF" w:rsidRDefault="002222CF" w:rsidP="006C764F">
      <w:pPr>
        <w:rPr>
          <w:b/>
          <w:bCs/>
        </w:rPr>
      </w:pPr>
    </w:p>
    <w:p w:rsidR="00EF4903" w:rsidRDefault="00703634" w:rsidP="006C764F">
      <w:pPr>
        <w:rPr>
          <w:shd w:val="clear" w:color="auto" w:fill="FFFFFF"/>
        </w:rPr>
      </w:pPr>
      <w:r w:rsidRPr="00A926CF">
        <w:rPr>
          <w:b/>
          <w:bCs/>
        </w:rPr>
        <w:t>S</w:t>
      </w:r>
      <w:r>
        <w:rPr>
          <w:b/>
          <w:bCs/>
        </w:rPr>
        <w:t>tep 3-</w:t>
      </w:r>
      <w:r>
        <w:t xml:space="preserve"> </w:t>
      </w:r>
      <w:r w:rsidR="00A15E44">
        <w:rPr>
          <w:shd w:val="clear" w:color="auto" w:fill="FFFFFF"/>
        </w:rPr>
        <w:t>Student Enrolment Number should Auto generate and that number should be their Login and their DOB or Pan number should be password and it should be work at one time - one device</w:t>
      </w:r>
    </w:p>
    <w:p w:rsidR="00EF4903" w:rsidRDefault="00EF4903" w:rsidP="006C764F">
      <w:pPr>
        <w:rPr>
          <w:shd w:val="clear" w:color="auto" w:fill="FFFFFF"/>
        </w:rPr>
      </w:pPr>
      <w:r w:rsidRPr="000D27D6">
        <w:rPr>
          <w:highlight w:val="yellow"/>
          <w:shd w:val="clear" w:color="auto" w:fill="FFFFFF"/>
        </w:rPr>
        <w:t>Yes student number will be auto generated. Since at the registration we are not taking DOB and PAN, we can generate or keep the random password which needs to be changed in first login.</w:t>
      </w:r>
    </w:p>
    <w:p w:rsidR="006C764F" w:rsidRDefault="00A15E44" w:rsidP="006C764F">
      <w:pPr>
        <w:rPr>
          <w:shd w:val="clear" w:color="auto" w:fill="FFFFFF"/>
        </w:rPr>
      </w:pPr>
      <w:r>
        <w:br/>
      </w:r>
      <w:r w:rsidR="00703634" w:rsidRPr="00A926CF">
        <w:rPr>
          <w:b/>
          <w:bCs/>
        </w:rPr>
        <w:t>S</w:t>
      </w:r>
      <w:r w:rsidR="00703634">
        <w:rPr>
          <w:b/>
          <w:bCs/>
        </w:rPr>
        <w:t>tep 4-</w:t>
      </w:r>
      <w:r w:rsidR="00703634">
        <w:t xml:space="preserve"> </w:t>
      </w:r>
      <w:r>
        <w:rPr>
          <w:shd w:val="clear" w:color="auto" w:fill="FFFFFF"/>
        </w:rPr>
        <w:t xml:space="preserve">Login id , password on mobile OTP  attached with </w:t>
      </w:r>
      <w:proofErr w:type="spellStart"/>
      <w:r>
        <w:rPr>
          <w:shd w:val="clear" w:color="auto" w:fill="FFFFFF"/>
        </w:rPr>
        <w:t>Adhaar</w:t>
      </w:r>
      <w:proofErr w:type="spellEnd"/>
      <w:r>
        <w:rPr>
          <w:shd w:val="clear" w:color="auto" w:fill="FFFFFF"/>
        </w:rPr>
        <w:t xml:space="preserve"> Number</w:t>
      </w:r>
      <w:r w:rsidR="00EF4903">
        <w:rPr>
          <w:shd w:val="clear" w:color="auto" w:fill="FFFFFF"/>
        </w:rPr>
        <w:t xml:space="preserve"> – </w:t>
      </w:r>
    </w:p>
    <w:p w:rsidR="00EF4903" w:rsidRDefault="002222CF" w:rsidP="006C764F">
      <w:pPr>
        <w:rPr>
          <w:shd w:val="clear" w:color="auto" w:fill="FFFFFF"/>
        </w:rPr>
      </w:pPr>
      <w:r w:rsidRPr="000D27D6">
        <w:rPr>
          <w:highlight w:val="yellow"/>
          <w:shd w:val="clear" w:color="auto" w:fill="FFFFFF"/>
        </w:rPr>
        <w:t>User can login using email / mobile number. They can input there password and if they forgot password then only we can send the OTP to user. As this will save the SMS package.</w:t>
      </w:r>
    </w:p>
    <w:p w:rsidR="002222CF" w:rsidRDefault="002222CF" w:rsidP="006C764F"/>
    <w:p w:rsidR="002222CF" w:rsidRDefault="00703634" w:rsidP="006C764F">
      <w:r w:rsidRPr="00A926CF">
        <w:rPr>
          <w:b/>
          <w:bCs/>
        </w:rPr>
        <w:t>S</w:t>
      </w:r>
      <w:r>
        <w:rPr>
          <w:b/>
          <w:bCs/>
        </w:rPr>
        <w:t>tep 5-</w:t>
      </w:r>
      <w:r>
        <w:t xml:space="preserve"> </w:t>
      </w:r>
      <w:r w:rsidR="00A15E44">
        <w:rPr>
          <w:shd w:val="clear" w:color="auto" w:fill="FFFFFF"/>
        </w:rPr>
        <w:t xml:space="preserve">Student will get auto excess to selected </w:t>
      </w:r>
      <w:r w:rsidR="006C764F">
        <w:rPr>
          <w:shd w:val="clear" w:color="auto" w:fill="FFFFFF"/>
        </w:rPr>
        <w:t>courses</w:t>
      </w:r>
      <w:r w:rsidR="00A15E44">
        <w:rPr>
          <w:shd w:val="clear" w:color="auto" w:fill="FFFFFF"/>
        </w:rPr>
        <w:t xml:space="preserve"> which they choose at the time of enrolment. Topics &amp; Video lectures content should be preloaded and written digital book should be offline and videos is only downloading in app and cannot be taken out from application like NETFLIX and will automatically get delete fro</w:t>
      </w:r>
      <w:r>
        <w:rPr>
          <w:shd w:val="clear" w:color="auto" w:fill="FFFFFF"/>
        </w:rPr>
        <w:t>m the download gallery after 7</w:t>
      </w:r>
      <w:r w:rsidR="00A15E44">
        <w:rPr>
          <w:shd w:val="clear" w:color="auto" w:fill="FFFFFF"/>
        </w:rPr>
        <w:t>days</w:t>
      </w:r>
    </w:p>
    <w:p w:rsidR="002222CF" w:rsidRDefault="002222CF" w:rsidP="006C764F">
      <w:r w:rsidRPr="000D27D6">
        <w:rPr>
          <w:highlight w:val="yellow"/>
        </w:rPr>
        <w:t xml:space="preserve">Yes student will get access to what he/she has enrolled. All the downloading feature or offline feature will </w:t>
      </w:r>
      <w:proofErr w:type="spellStart"/>
      <w:r w:rsidRPr="000D27D6">
        <w:rPr>
          <w:highlight w:val="yellow"/>
        </w:rPr>
        <w:t>pn</w:t>
      </w:r>
      <w:proofErr w:type="spellEnd"/>
      <w:r w:rsidRPr="000D27D6">
        <w:rPr>
          <w:highlight w:val="yellow"/>
        </w:rPr>
        <w:t xml:space="preserve"> available only in Mobile Applications (Android / IOS)</w:t>
      </w:r>
    </w:p>
    <w:p w:rsidR="006C764F" w:rsidRDefault="00A15E44" w:rsidP="006C764F">
      <w:r>
        <w:br/>
      </w:r>
      <w:r w:rsidR="00703634" w:rsidRPr="00A926CF">
        <w:rPr>
          <w:b/>
          <w:bCs/>
        </w:rPr>
        <w:t>S</w:t>
      </w:r>
      <w:r w:rsidR="00703634">
        <w:rPr>
          <w:b/>
          <w:bCs/>
        </w:rPr>
        <w:t>tep 6-</w:t>
      </w:r>
      <w:r w:rsidR="00703634">
        <w:t xml:space="preserve"> </w:t>
      </w:r>
      <w:r w:rsidRPr="00A15E44">
        <w:rPr>
          <w:b/>
          <w:bCs/>
          <w:shd w:val="clear" w:color="auto" w:fill="FFFFFF"/>
        </w:rPr>
        <w:t>Attendance of login and logout</w:t>
      </w:r>
      <w:r w:rsidR="00703634">
        <w:t xml:space="preserve"> - </w:t>
      </w:r>
      <w:r>
        <w:t xml:space="preserve">We need to keep a record for how many time student has </w:t>
      </w:r>
      <w:proofErr w:type="spellStart"/>
      <w:r>
        <w:t>loged</w:t>
      </w:r>
      <w:proofErr w:type="spellEnd"/>
      <w:r>
        <w:t xml:space="preserve"> in and out and if application is not in use will get auto logout in some time ( please advise or do discussion)</w:t>
      </w:r>
    </w:p>
    <w:p w:rsidR="002222CF" w:rsidRDefault="002222CF" w:rsidP="006C764F">
      <w:r w:rsidRPr="000D27D6">
        <w:rPr>
          <w:highlight w:val="yellow"/>
        </w:rPr>
        <w:t>Yes logging information will be saved. Yes we will keep session activity of 20 min. After 30min of inactivity session will be expired.</w:t>
      </w:r>
    </w:p>
    <w:p w:rsidR="002222CF" w:rsidRDefault="002222CF" w:rsidP="006C764F"/>
    <w:p w:rsidR="006C764F" w:rsidRDefault="00703634" w:rsidP="006C764F">
      <w:r w:rsidRPr="00A926CF">
        <w:rPr>
          <w:b/>
          <w:bCs/>
        </w:rPr>
        <w:t>S</w:t>
      </w:r>
      <w:r>
        <w:rPr>
          <w:b/>
          <w:bCs/>
        </w:rPr>
        <w:t>tep 7-</w:t>
      </w:r>
      <w:r>
        <w:t xml:space="preserve"> </w:t>
      </w:r>
      <w:r w:rsidR="00A15E44" w:rsidRPr="00A15E44">
        <w:rPr>
          <w:b/>
          <w:bCs/>
          <w:shd w:val="clear" w:color="auto" w:fill="FFFFFF"/>
        </w:rPr>
        <w:t>Attendance of lectures and topics</w:t>
      </w:r>
      <w:r>
        <w:rPr>
          <w:b/>
          <w:bCs/>
          <w:shd w:val="clear" w:color="auto" w:fill="FFFFFF"/>
        </w:rPr>
        <w:t xml:space="preserve">- </w:t>
      </w:r>
      <w:r w:rsidR="00A15E44" w:rsidRPr="00A15E44">
        <w:rPr>
          <w:shd w:val="clear" w:color="auto" w:fill="FFFFFF"/>
        </w:rPr>
        <w:t xml:space="preserve">Suppose </w:t>
      </w:r>
      <w:r w:rsidR="00A15E44">
        <w:t xml:space="preserve">student is </w:t>
      </w:r>
      <w:r w:rsidR="001E10C5">
        <w:t>watching</w:t>
      </w:r>
      <w:r w:rsidR="00A15E44">
        <w:t xml:space="preserve"> lecture before that one popup will co</w:t>
      </w:r>
      <w:r w:rsidR="001E10C5">
        <w:t xml:space="preserve">me up for student attendance of each particular topic and lectures. </w:t>
      </w:r>
      <w:r w:rsidR="00D700B9">
        <w:t>( attempt 1 , 2, 3 then locked)</w:t>
      </w:r>
    </w:p>
    <w:p w:rsidR="002D4099" w:rsidRDefault="002D4099" w:rsidP="006C764F">
      <w:r w:rsidRPr="000D27D6">
        <w:rPr>
          <w:highlight w:val="yellow"/>
        </w:rPr>
        <w:t>Whenever student open lecture / video, we can directly mark there attendance. No need of popup</w:t>
      </w:r>
    </w:p>
    <w:p w:rsidR="002D4099" w:rsidRDefault="002D4099" w:rsidP="006C764F"/>
    <w:p w:rsidR="0034026B" w:rsidRDefault="00703634" w:rsidP="006C764F">
      <w:r w:rsidRPr="00A926CF">
        <w:rPr>
          <w:b/>
          <w:bCs/>
        </w:rPr>
        <w:lastRenderedPageBreak/>
        <w:t>S</w:t>
      </w:r>
      <w:r>
        <w:rPr>
          <w:b/>
          <w:bCs/>
        </w:rPr>
        <w:t>tep 8-</w:t>
      </w:r>
      <w:r>
        <w:t xml:space="preserve"> </w:t>
      </w:r>
      <w:r w:rsidR="00A15E44" w:rsidRPr="001E10C5">
        <w:rPr>
          <w:b/>
          <w:bCs/>
          <w:shd w:val="clear" w:color="auto" w:fill="FFFFFF"/>
        </w:rPr>
        <w:t>FAQs topics wise</w:t>
      </w:r>
      <w:r>
        <w:t xml:space="preserve"> - </w:t>
      </w:r>
      <w:r w:rsidR="001E10C5">
        <w:t xml:space="preserve">Each topics of course has certain questions and answers which will be a attach with each topic and if student still have some question student can write question and submit, after submission one popup mentioning that answer will be reply in 7 working days and that question will go to related trainer ph. or mail and when trainer will reply the answer and submit it will go back to same students and we need acknowledgment that student has read it. </w:t>
      </w:r>
    </w:p>
    <w:p w:rsidR="002D4099" w:rsidRDefault="002D4099" w:rsidP="006C764F">
      <w:r w:rsidRPr="000D27D6">
        <w:rPr>
          <w:highlight w:val="yellow"/>
        </w:rPr>
        <w:t>Yes this can be done. We can add FAQ from backend.</w:t>
      </w:r>
    </w:p>
    <w:p w:rsidR="002D4099" w:rsidRPr="00703634" w:rsidRDefault="002D4099" w:rsidP="006C764F"/>
    <w:p w:rsidR="006C764F" w:rsidRDefault="00703634" w:rsidP="006C764F">
      <w:r w:rsidRPr="00A926CF">
        <w:rPr>
          <w:b/>
          <w:bCs/>
        </w:rPr>
        <w:t>S</w:t>
      </w:r>
      <w:r>
        <w:rPr>
          <w:b/>
          <w:bCs/>
        </w:rPr>
        <w:t>tep 9-</w:t>
      </w:r>
      <w:r>
        <w:t xml:space="preserve"> </w:t>
      </w:r>
      <w:r w:rsidR="0034026B" w:rsidRPr="0034026B">
        <w:rPr>
          <w:b/>
          <w:bCs/>
          <w:shd w:val="clear" w:color="auto" w:fill="FFFFFF"/>
        </w:rPr>
        <w:t>Auto generation of Attendance sheet</w:t>
      </w:r>
      <w:r w:rsidR="0034026B">
        <w:rPr>
          <w:b/>
          <w:bCs/>
          <w:shd w:val="clear" w:color="auto" w:fill="FFFFFF"/>
        </w:rPr>
        <w:t xml:space="preserve"> (front n back hand – downloadable pdf)</w:t>
      </w:r>
      <w:r>
        <w:rPr>
          <w:b/>
          <w:bCs/>
          <w:shd w:val="clear" w:color="auto" w:fill="FFFFFF"/>
        </w:rPr>
        <w:t xml:space="preserve"> - </w:t>
      </w:r>
      <w:r w:rsidR="00A926CF" w:rsidRPr="00A926CF">
        <w:rPr>
          <w:shd w:val="clear" w:color="auto" w:fill="FFFFFF"/>
        </w:rPr>
        <w:t xml:space="preserve">When </w:t>
      </w:r>
      <w:r w:rsidR="00A926CF" w:rsidRPr="00A926CF">
        <w:t xml:space="preserve">student </w:t>
      </w:r>
      <w:r w:rsidR="00A926CF">
        <w:t xml:space="preserve">will finish subject he/she will make summation with consent and after submission, attendance sheet will generate and available to download </w:t>
      </w:r>
      <w:r>
        <w:t>(for</w:t>
      </w:r>
      <w:r w:rsidR="00A926CF">
        <w:t xml:space="preserve"> legal and record purpose)</w:t>
      </w:r>
    </w:p>
    <w:p w:rsidR="002D4099" w:rsidRDefault="002D4099" w:rsidP="006C764F">
      <w:r w:rsidRPr="000D27D6">
        <w:rPr>
          <w:highlight w:val="yellow"/>
        </w:rPr>
        <w:t>Yes can be done</w:t>
      </w:r>
    </w:p>
    <w:p w:rsidR="002D4099" w:rsidRDefault="002D4099" w:rsidP="006C764F">
      <w:pPr>
        <w:rPr>
          <w:b/>
          <w:bCs/>
          <w:shd w:val="clear" w:color="auto" w:fill="FFFFFF"/>
        </w:rPr>
      </w:pPr>
    </w:p>
    <w:p w:rsidR="00A926CF" w:rsidRDefault="00703634" w:rsidP="006C764F">
      <w:pPr>
        <w:rPr>
          <w:shd w:val="clear" w:color="auto" w:fill="FFFFFF"/>
        </w:rPr>
      </w:pPr>
      <w:r w:rsidRPr="00A926CF">
        <w:rPr>
          <w:b/>
          <w:bCs/>
        </w:rPr>
        <w:t>S</w:t>
      </w:r>
      <w:r>
        <w:rPr>
          <w:b/>
          <w:bCs/>
        </w:rPr>
        <w:t>tep 10-</w:t>
      </w:r>
      <w:r>
        <w:t xml:space="preserve"> </w:t>
      </w:r>
      <w:r w:rsidR="0034026B" w:rsidRPr="0034026B">
        <w:rPr>
          <w:b/>
          <w:bCs/>
          <w:shd w:val="clear" w:color="auto" w:fill="FFFFFF"/>
        </w:rPr>
        <w:t xml:space="preserve">Auto generation of </w:t>
      </w:r>
      <w:r w:rsidR="0034026B">
        <w:rPr>
          <w:b/>
          <w:bCs/>
          <w:shd w:val="clear" w:color="auto" w:fill="FFFFFF"/>
        </w:rPr>
        <w:t xml:space="preserve">MCQ Exam sheet </w:t>
      </w:r>
      <w:r w:rsidR="00A926CF">
        <w:rPr>
          <w:b/>
          <w:bCs/>
          <w:shd w:val="clear" w:color="auto" w:fill="FFFFFF"/>
        </w:rPr>
        <w:t>(front</w:t>
      </w:r>
      <w:r w:rsidR="0034026B">
        <w:rPr>
          <w:b/>
          <w:bCs/>
          <w:shd w:val="clear" w:color="auto" w:fill="FFFFFF"/>
        </w:rPr>
        <w:t xml:space="preserve"> hand)</w:t>
      </w:r>
      <w:r>
        <w:rPr>
          <w:b/>
          <w:bCs/>
          <w:shd w:val="clear" w:color="auto" w:fill="FFFFFF"/>
        </w:rPr>
        <w:t xml:space="preserve"> - </w:t>
      </w:r>
      <w:r w:rsidR="00A926CF">
        <w:rPr>
          <w:shd w:val="clear" w:color="auto" w:fill="FFFFFF"/>
        </w:rPr>
        <w:t>Now after students attendance will generate with in 24hr this MCQ Exam sheet will generate, afte</w:t>
      </w:r>
      <w:r w:rsidR="00265CC6">
        <w:rPr>
          <w:shd w:val="clear" w:color="auto" w:fill="FFFFFF"/>
        </w:rPr>
        <w:t xml:space="preserve">r finishing exam and submission. We </w:t>
      </w:r>
      <w:r w:rsidR="00A926CF">
        <w:rPr>
          <w:shd w:val="clear" w:color="auto" w:fill="FFFFFF"/>
        </w:rPr>
        <w:t xml:space="preserve">will again take consent </w:t>
      </w:r>
      <w:r w:rsidR="00265CC6">
        <w:rPr>
          <w:shd w:val="clear" w:color="auto" w:fill="FFFFFF"/>
        </w:rPr>
        <w:t xml:space="preserve">for (legal and record purpose)  </w:t>
      </w:r>
    </w:p>
    <w:p w:rsidR="002D4099" w:rsidRDefault="002D4099" w:rsidP="006C764F">
      <w:pPr>
        <w:rPr>
          <w:shd w:val="clear" w:color="auto" w:fill="FFFFFF"/>
        </w:rPr>
      </w:pPr>
      <w:r w:rsidRPr="000D27D6">
        <w:rPr>
          <w:highlight w:val="yellow"/>
          <w:shd w:val="clear" w:color="auto" w:fill="FFFFFF"/>
        </w:rPr>
        <w:t>We need to create the exam sheet at backend which can be fetch after the student completes the topics</w:t>
      </w:r>
      <w:r>
        <w:rPr>
          <w:shd w:val="clear" w:color="auto" w:fill="FFFFFF"/>
        </w:rPr>
        <w:t xml:space="preserve"> </w:t>
      </w:r>
    </w:p>
    <w:p w:rsidR="002D4099" w:rsidRPr="00703634" w:rsidRDefault="002D4099" w:rsidP="006C764F">
      <w:pPr>
        <w:rPr>
          <w:b/>
          <w:bCs/>
          <w:shd w:val="clear" w:color="auto" w:fill="FFFFFF"/>
        </w:rPr>
      </w:pPr>
    </w:p>
    <w:p w:rsidR="006C764F" w:rsidRDefault="00703634" w:rsidP="006C764F">
      <w:pPr>
        <w:rPr>
          <w:b/>
          <w:bCs/>
          <w:shd w:val="clear" w:color="auto" w:fill="FFFFFF"/>
        </w:rPr>
      </w:pPr>
      <w:r w:rsidRPr="00A926CF">
        <w:rPr>
          <w:b/>
          <w:bCs/>
        </w:rPr>
        <w:t>S</w:t>
      </w:r>
      <w:r>
        <w:rPr>
          <w:b/>
          <w:bCs/>
        </w:rPr>
        <w:t>tep 11-</w:t>
      </w:r>
      <w:r>
        <w:t xml:space="preserve"> </w:t>
      </w:r>
      <w:r w:rsidR="00A15E44" w:rsidRPr="001E10C5">
        <w:rPr>
          <w:b/>
          <w:bCs/>
          <w:shd w:val="clear" w:color="auto" w:fill="FFFFFF"/>
        </w:rPr>
        <w:t xml:space="preserve">Auto </w:t>
      </w:r>
      <w:r w:rsidR="0034026B">
        <w:rPr>
          <w:b/>
          <w:bCs/>
          <w:shd w:val="clear" w:color="auto" w:fill="FFFFFF"/>
        </w:rPr>
        <w:t>Check Answer sheets (</w:t>
      </w:r>
      <w:r w:rsidR="00A368EF">
        <w:rPr>
          <w:b/>
          <w:bCs/>
          <w:shd w:val="clear" w:color="auto" w:fill="FFFFFF"/>
        </w:rPr>
        <w:t xml:space="preserve">only </w:t>
      </w:r>
      <w:r w:rsidR="0034026B">
        <w:rPr>
          <w:b/>
          <w:bCs/>
          <w:shd w:val="clear" w:color="auto" w:fill="FFFFFF"/>
        </w:rPr>
        <w:t>back hand)</w:t>
      </w:r>
    </w:p>
    <w:p w:rsidR="002D4099" w:rsidRPr="002D4099" w:rsidRDefault="002D4099" w:rsidP="006C764F">
      <w:pPr>
        <w:rPr>
          <w:shd w:val="clear" w:color="auto" w:fill="FFFFFF"/>
        </w:rPr>
      </w:pPr>
      <w:r w:rsidRPr="000D27D6">
        <w:rPr>
          <w:highlight w:val="yellow"/>
          <w:shd w:val="clear" w:color="auto" w:fill="FFFFFF"/>
        </w:rPr>
        <w:t>Yes while creating exam sheet we need to input the answer as well so answer sheet can be checked automatically.</w:t>
      </w:r>
    </w:p>
    <w:p w:rsidR="002D4099" w:rsidRDefault="002D4099" w:rsidP="006C764F">
      <w:pPr>
        <w:rPr>
          <w:b/>
          <w:bCs/>
          <w:shd w:val="clear" w:color="auto" w:fill="FFFFFF"/>
        </w:rPr>
      </w:pPr>
    </w:p>
    <w:p w:rsidR="00265CC6" w:rsidRDefault="00703634" w:rsidP="006C764F">
      <w:pPr>
        <w:rPr>
          <w:shd w:val="clear" w:color="auto" w:fill="FFFFFF"/>
        </w:rPr>
      </w:pPr>
      <w:r w:rsidRPr="00A926CF">
        <w:rPr>
          <w:b/>
          <w:bCs/>
        </w:rPr>
        <w:t>S</w:t>
      </w:r>
      <w:r>
        <w:rPr>
          <w:b/>
          <w:bCs/>
        </w:rPr>
        <w:t>tep 12-</w:t>
      </w:r>
      <w:r>
        <w:t xml:space="preserve"> </w:t>
      </w:r>
      <w:r w:rsidR="0034026B" w:rsidRPr="0034026B">
        <w:rPr>
          <w:b/>
          <w:bCs/>
          <w:shd w:val="clear" w:color="auto" w:fill="FFFFFF"/>
        </w:rPr>
        <w:t xml:space="preserve">Auto generation of </w:t>
      </w:r>
      <w:r w:rsidR="0034026B">
        <w:rPr>
          <w:b/>
          <w:bCs/>
          <w:shd w:val="clear" w:color="auto" w:fill="FFFFFF"/>
        </w:rPr>
        <w:t xml:space="preserve">Results &amp; </w:t>
      </w:r>
      <w:r w:rsidR="00A15E44" w:rsidRPr="0034026B">
        <w:rPr>
          <w:b/>
          <w:bCs/>
          <w:shd w:val="clear" w:color="auto" w:fill="FFFFFF"/>
        </w:rPr>
        <w:t>Mark Sheet</w:t>
      </w:r>
      <w:r w:rsidR="0034026B">
        <w:rPr>
          <w:b/>
          <w:bCs/>
          <w:shd w:val="clear" w:color="auto" w:fill="FFFFFF"/>
        </w:rPr>
        <w:t xml:space="preserve"> (front hand – downloadable pdf)</w:t>
      </w:r>
      <w:r>
        <w:rPr>
          <w:b/>
          <w:bCs/>
          <w:shd w:val="clear" w:color="auto" w:fill="FFFFFF"/>
        </w:rPr>
        <w:t xml:space="preserve"> - </w:t>
      </w:r>
      <w:r w:rsidR="00265CC6" w:rsidRPr="00265CC6">
        <w:rPr>
          <w:shd w:val="clear" w:color="auto" w:fill="FFFFFF"/>
        </w:rPr>
        <w:t xml:space="preserve">After </w:t>
      </w:r>
      <w:r w:rsidR="00265CC6">
        <w:rPr>
          <w:shd w:val="clear" w:color="auto" w:fill="FFFFFF"/>
        </w:rPr>
        <w:t xml:space="preserve">7 days of </w:t>
      </w:r>
      <w:r w:rsidR="00265CC6" w:rsidRPr="00265CC6">
        <w:rPr>
          <w:shd w:val="clear" w:color="auto" w:fill="FFFFFF"/>
        </w:rPr>
        <w:t>auto assessment of answer sheet</w:t>
      </w:r>
      <w:r w:rsidR="00265CC6">
        <w:rPr>
          <w:shd w:val="clear" w:color="auto" w:fill="FFFFFF"/>
        </w:rPr>
        <w:t xml:space="preserve"> results, mark sheet will be declared in downloadable for student again with digital signatures of trainers only with barcode</w:t>
      </w:r>
    </w:p>
    <w:p w:rsidR="002D4099" w:rsidRDefault="002D4099" w:rsidP="006C764F">
      <w:pPr>
        <w:rPr>
          <w:shd w:val="clear" w:color="auto" w:fill="FFFFFF"/>
        </w:rPr>
      </w:pPr>
      <w:r w:rsidRPr="000D27D6">
        <w:rPr>
          <w:highlight w:val="yellow"/>
          <w:shd w:val="clear" w:color="auto" w:fill="FFFFFF"/>
        </w:rPr>
        <w:t>Yes can be done</w:t>
      </w:r>
    </w:p>
    <w:p w:rsidR="002D4099" w:rsidRPr="00703634" w:rsidRDefault="002D4099" w:rsidP="006C764F">
      <w:pPr>
        <w:rPr>
          <w:b/>
          <w:bCs/>
          <w:shd w:val="clear" w:color="auto" w:fill="FFFFFF"/>
        </w:rPr>
      </w:pPr>
    </w:p>
    <w:p w:rsidR="00265CC6" w:rsidRDefault="00703634" w:rsidP="006C764F">
      <w:pPr>
        <w:rPr>
          <w:shd w:val="clear" w:color="auto" w:fill="FFFFFF"/>
        </w:rPr>
      </w:pPr>
      <w:r w:rsidRPr="00A926CF">
        <w:rPr>
          <w:b/>
          <w:bCs/>
        </w:rPr>
        <w:t>S</w:t>
      </w:r>
      <w:r>
        <w:rPr>
          <w:b/>
          <w:bCs/>
        </w:rPr>
        <w:t>tep 13-</w:t>
      </w:r>
      <w:r>
        <w:t xml:space="preserve"> </w:t>
      </w:r>
      <w:r w:rsidR="00265CC6" w:rsidRPr="00265CC6">
        <w:rPr>
          <w:b/>
          <w:bCs/>
          <w:shd w:val="clear" w:color="auto" w:fill="FFFFFF"/>
        </w:rPr>
        <w:t xml:space="preserve">Review </w:t>
      </w:r>
      <w:r>
        <w:rPr>
          <w:b/>
          <w:bCs/>
          <w:shd w:val="clear" w:color="auto" w:fill="FFFFFF"/>
        </w:rPr>
        <w:t>&amp; Feedback</w:t>
      </w:r>
      <w:r w:rsidR="00265CC6" w:rsidRPr="00265CC6">
        <w:rPr>
          <w:b/>
          <w:bCs/>
          <w:shd w:val="clear" w:color="auto" w:fill="FFFFFF"/>
        </w:rPr>
        <w:t xml:space="preserve"> </w:t>
      </w:r>
      <w:r>
        <w:rPr>
          <w:b/>
          <w:bCs/>
          <w:shd w:val="clear" w:color="auto" w:fill="FFFFFF"/>
        </w:rPr>
        <w:t xml:space="preserve">- </w:t>
      </w:r>
      <w:r w:rsidR="00265CC6" w:rsidRPr="00703634">
        <w:rPr>
          <w:shd w:val="clear" w:color="auto" w:fill="FFFFFF"/>
        </w:rPr>
        <w:t xml:space="preserve">After student finish the level of </w:t>
      </w:r>
      <w:r w:rsidR="00D700B9" w:rsidRPr="00703634">
        <w:rPr>
          <w:shd w:val="clear" w:color="auto" w:fill="FFFFFF"/>
        </w:rPr>
        <w:t>results</w:t>
      </w:r>
      <w:r w:rsidR="00265CC6" w:rsidRPr="00703634">
        <w:rPr>
          <w:shd w:val="clear" w:color="auto" w:fill="FFFFFF"/>
        </w:rPr>
        <w:t xml:space="preserve"> and </w:t>
      </w:r>
      <w:r w:rsidR="00D700B9" w:rsidRPr="00703634">
        <w:rPr>
          <w:shd w:val="clear" w:color="auto" w:fill="FFFFFF"/>
        </w:rPr>
        <w:t>marksheet</w:t>
      </w:r>
      <w:r w:rsidR="00265CC6" w:rsidRPr="00703634">
        <w:rPr>
          <w:shd w:val="clear" w:color="auto" w:fill="FFFFFF"/>
        </w:rPr>
        <w:t xml:space="preserve"> make the review page mandatory to </w:t>
      </w:r>
      <w:r w:rsidRPr="00703634">
        <w:rPr>
          <w:shd w:val="clear" w:color="auto" w:fill="FFFFFF"/>
        </w:rPr>
        <w:t>acquire</w:t>
      </w:r>
      <w:r w:rsidR="00265CC6" w:rsidRPr="00703634">
        <w:rPr>
          <w:shd w:val="clear" w:color="auto" w:fill="FFFFFF"/>
        </w:rPr>
        <w:t xml:space="preserve"> a certificate</w:t>
      </w:r>
    </w:p>
    <w:p w:rsidR="002D4099" w:rsidRDefault="002D4099" w:rsidP="006C764F">
      <w:pPr>
        <w:rPr>
          <w:shd w:val="clear" w:color="auto" w:fill="FFFFFF"/>
        </w:rPr>
      </w:pPr>
      <w:r w:rsidRPr="000D27D6">
        <w:rPr>
          <w:highlight w:val="yellow"/>
          <w:shd w:val="clear" w:color="auto" w:fill="FFFFFF"/>
        </w:rPr>
        <w:t>Yes can be done</w:t>
      </w:r>
    </w:p>
    <w:p w:rsidR="002D4099" w:rsidRPr="00703634" w:rsidRDefault="002D4099" w:rsidP="006C764F">
      <w:pPr>
        <w:rPr>
          <w:b/>
          <w:bCs/>
          <w:shd w:val="clear" w:color="auto" w:fill="FFFFFF"/>
        </w:rPr>
      </w:pPr>
    </w:p>
    <w:p w:rsidR="00265CC6" w:rsidRDefault="00703634" w:rsidP="006C764F">
      <w:pPr>
        <w:rPr>
          <w:shd w:val="clear" w:color="auto" w:fill="FFFFFF"/>
        </w:rPr>
      </w:pPr>
      <w:r w:rsidRPr="00A926CF">
        <w:rPr>
          <w:b/>
          <w:bCs/>
        </w:rPr>
        <w:t>S</w:t>
      </w:r>
      <w:r>
        <w:rPr>
          <w:b/>
          <w:bCs/>
        </w:rPr>
        <w:t>tep 14-</w:t>
      </w:r>
      <w:r>
        <w:t xml:space="preserve"> </w:t>
      </w:r>
      <w:r w:rsidR="00265CC6" w:rsidRPr="00265CC6">
        <w:rPr>
          <w:b/>
          <w:bCs/>
          <w:shd w:val="clear" w:color="auto" w:fill="FFFFFF"/>
        </w:rPr>
        <w:t>Auto generation of Certificates</w:t>
      </w:r>
      <w:r>
        <w:t xml:space="preserve"> - </w:t>
      </w:r>
      <w:r w:rsidR="00265CC6">
        <w:rPr>
          <w:shd w:val="clear" w:color="auto" w:fill="FFFFFF"/>
        </w:rPr>
        <w:t xml:space="preserve">After </w:t>
      </w:r>
      <w:r w:rsidR="00265CC6" w:rsidRPr="00265CC6">
        <w:rPr>
          <w:shd w:val="clear" w:color="auto" w:fill="FFFFFF"/>
        </w:rPr>
        <w:t>7 days</w:t>
      </w:r>
      <w:r w:rsidR="00285A5A">
        <w:rPr>
          <w:shd w:val="clear" w:color="auto" w:fill="FFFFFF"/>
        </w:rPr>
        <w:t xml:space="preserve"> of receiving review</w:t>
      </w:r>
      <w:r w:rsidR="00265CC6" w:rsidRPr="00265CC6">
        <w:rPr>
          <w:shd w:val="clear" w:color="auto" w:fill="FFFFFF"/>
        </w:rPr>
        <w:t xml:space="preserve">, </w:t>
      </w:r>
      <w:r w:rsidR="00A15E44" w:rsidRPr="00265CC6">
        <w:rPr>
          <w:shd w:val="clear" w:color="auto" w:fill="FFFFFF"/>
        </w:rPr>
        <w:t>Auto generation of Certificates with barcode &amp; Digital signature of Trainer and CMD</w:t>
      </w:r>
      <w:r w:rsidR="00A368EF" w:rsidRPr="00265CC6">
        <w:rPr>
          <w:shd w:val="clear" w:color="auto" w:fill="FFFFFF"/>
        </w:rPr>
        <w:t xml:space="preserve"> </w:t>
      </w:r>
      <w:r w:rsidR="00265CC6" w:rsidRPr="00265CC6">
        <w:rPr>
          <w:shd w:val="clear" w:color="auto" w:fill="FFFFFF"/>
        </w:rPr>
        <w:t xml:space="preserve">will be awarded with consent for record and legal purpose </w:t>
      </w:r>
      <w:r w:rsidR="00A368EF" w:rsidRPr="00265CC6">
        <w:rPr>
          <w:shd w:val="clear" w:color="auto" w:fill="FFFFFF"/>
        </w:rPr>
        <w:t>(front n back hand – downloadable pdf)</w:t>
      </w:r>
    </w:p>
    <w:p w:rsidR="002D4099" w:rsidRDefault="002D4099" w:rsidP="006C764F">
      <w:pPr>
        <w:rPr>
          <w:shd w:val="clear" w:color="auto" w:fill="FFFFFF"/>
        </w:rPr>
      </w:pPr>
      <w:r w:rsidRPr="000D27D6">
        <w:rPr>
          <w:highlight w:val="yellow"/>
          <w:shd w:val="clear" w:color="auto" w:fill="FFFFFF"/>
        </w:rPr>
        <w:t xml:space="preserve">Yes can be done. Need the certificate image for </w:t>
      </w:r>
      <w:r w:rsidR="00B812B5" w:rsidRPr="000D27D6">
        <w:rPr>
          <w:highlight w:val="yellow"/>
          <w:shd w:val="clear" w:color="auto" w:fill="FFFFFF"/>
        </w:rPr>
        <w:t>at backend so we can add name of student on it and generate the pdf.</w:t>
      </w:r>
    </w:p>
    <w:p w:rsidR="00F45B64" w:rsidRDefault="00F45B64" w:rsidP="006C764F">
      <w:pPr>
        <w:rPr>
          <w:shd w:val="clear" w:color="auto" w:fill="FFFFFF"/>
        </w:rPr>
      </w:pPr>
      <w:r>
        <w:rPr>
          <w:shd w:val="clear" w:color="auto" w:fill="FFFFFF"/>
        </w:rPr>
        <w:t>From video we can cover – Dashboard, Email login, Email notification, Carousel display, Gallery, invite friend, Profile Review in starting phase.</w:t>
      </w:r>
    </w:p>
    <w:p w:rsidR="00D700B9" w:rsidRDefault="00D700B9" w:rsidP="006C764F">
      <w:pPr>
        <w:rPr>
          <w:shd w:val="clear" w:color="auto" w:fill="FFFFFF"/>
        </w:rPr>
      </w:pPr>
    </w:p>
    <w:p w:rsidR="00D700B9" w:rsidRDefault="00D700B9" w:rsidP="006C764F">
      <w:pPr>
        <w:rPr>
          <w:shd w:val="clear" w:color="auto" w:fill="FFFFFF"/>
        </w:rPr>
      </w:pPr>
    </w:p>
    <w:p w:rsidR="00D700B9" w:rsidRDefault="00D700B9" w:rsidP="006C764F">
      <w:pPr>
        <w:rPr>
          <w:b/>
          <w:sz w:val="28"/>
          <w:u w:val="single"/>
          <w:shd w:val="clear" w:color="auto" w:fill="FFFFFF"/>
        </w:rPr>
      </w:pPr>
      <w:r w:rsidRPr="00D700B9">
        <w:rPr>
          <w:b/>
          <w:sz w:val="28"/>
          <w:u w:val="single"/>
          <w:shd w:val="clear" w:color="auto" w:fill="FFFFFF"/>
        </w:rPr>
        <w:t xml:space="preserve">Problems </w:t>
      </w:r>
    </w:p>
    <w:p w:rsidR="00D700B9" w:rsidRDefault="00D700B9" w:rsidP="00D700B9">
      <w:pPr>
        <w:pStyle w:val="ListParagraph"/>
        <w:numPr>
          <w:ilvl w:val="0"/>
          <w:numId w:val="1"/>
        </w:numPr>
        <w:rPr>
          <w:sz w:val="28"/>
          <w:shd w:val="clear" w:color="auto" w:fill="FFFFFF"/>
        </w:rPr>
      </w:pPr>
      <w:r>
        <w:rPr>
          <w:sz w:val="28"/>
          <w:shd w:val="clear" w:color="auto" w:fill="FFFFFF"/>
        </w:rPr>
        <w:t>Students numbers and data protection</w:t>
      </w:r>
    </w:p>
    <w:p w:rsidR="00D700B9" w:rsidRDefault="00D700B9" w:rsidP="00D700B9">
      <w:pPr>
        <w:pStyle w:val="ListParagraph"/>
        <w:numPr>
          <w:ilvl w:val="0"/>
          <w:numId w:val="1"/>
        </w:numPr>
        <w:rPr>
          <w:sz w:val="28"/>
          <w:shd w:val="clear" w:color="auto" w:fill="FFFFFF"/>
        </w:rPr>
      </w:pPr>
      <w:r>
        <w:rPr>
          <w:sz w:val="28"/>
          <w:shd w:val="clear" w:color="auto" w:fill="FFFFFF"/>
        </w:rPr>
        <w:t xml:space="preserve">Invoicing and balances payments </w:t>
      </w:r>
      <w:r w:rsidR="00457543">
        <w:rPr>
          <w:sz w:val="28"/>
          <w:shd w:val="clear" w:color="auto" w:fill="FFFFFF"/>
        </w:rPr>
        <w:t>popups for admin</w:t>
      </w:r>
    </w:p>
    <w:p w:rsidR="00D700B9" w:rsidRDefault="00D700B9" w:rsidP="00D700B9">
      <w:pPr>
        <w:pStyle w:val="ListParagraph"/>
        <w:numPr>
          <w:ilvl w:val="0"/>
          <w:numId w:val="1"/>
        </w:numPr>
        <w:rPr>
          <w:sz w:val="28"/>
          <w:shd w:val="clear" w:color="auto" w:fill="FFFFFF"/>
        </w:rPr>
      </w:pPr>
      <w:r>
        <w:rPr>
          <w:sz w:val="28"/>
          <w:shd w:val="clear" w:color="auto" w:fill="FFFFFF"/>
        </w:rPr>
        <w:t>Books issuing</w:t>
      </w:r>
    </w:p>
    <w:p w:rsidR="00D700B9" w:rsidRDefault="00D700B9" w:rsidP="00D700B9">
      <w:pPr>
        <w:pStyle w:val="ListParagraph"/>
        <w:numPr>
          <w:ilvl w:val="0"/>
          <w:numId w:val="1"/>
        </w:numPr>
        <w:rPr>
          <w:sz w:val="28"/>
          <w:shd w:val="clear" w:color="auto" w:fill="FFFFFF"/>
        </w:rPr>
      </w:pPr>
      <w:r>
        <w:rPr>
          <w:sz w:val="28"/>
          <w:shd w:val="clear" w:color="auto" w:fill="FFFFFF"/>
        </w:rPr>
        <w:t>Certificate issuing</w:t>
      </w:r>
    </w:p>
    <w:p w:rsidR="00D700B9" w:rsidRDefault="00D700B9" w:rsidP="00D700B9">
      <w:pPr>
        <w:pStyle w:val="ListParagraph"/>
        <w:numPr>
          <w:ilvl w:val="0"/>
          <w:numId w:val="1"/>
        </w:numPr>
        <w:rPr>
          <w:sz w:val="28"/>
          <w:shd w:val="clear" w:color="auto" w:fill="FFFFFF"/>
        </w:rPr>
      </w:pPr>
      <w:r>
        <w:rPr>
          <w:sz w:val="28"/>
          <w:shd w:val="clear" w:color="auto" w:fill="FFFFFF"/>
        </w:rPr>
        <w:t>Lectures / classes allotments</w:t>
      </w:r>
    </w:p>
    <w:p w:rsidR="00D700B9" w:rsidRPr="00916F17" w:rsidRDefault="00D700B9" w:rsidP="00916F17">
      <w:pPr>
        <w:pStyle w:val="ListParagraph"/>
        <w:numPr>
          <w:ilvl w:val="0"/>
          <w:numId w:val="1"/>
        </w:numPr>
        <w:rPr>
          <w:sz w:val="28"/>
          <w:shd w:val="clear" w:color="auto" w:fill="FFFFFF"/>
        </w:rPr>
      </w:pPr>
      <w:r>
        <w:rPr>
          <w:sz w:val="28"/>
          <w:shd w:val="clear" w:color="auto" w:fill="FFFFFF"/>
        </w:rPr>
        <w:t>Subjects / topics allotments</w:t>
      </w:r>
    </w:p>
    <w:p w:rsidR="00D700B9" w:rsidRDefault="00D700B9" w:rsidP="00D700B9">
      <w:pPr>
        <w:pStyle w:val="ListParagraph"/>
        <w:numPr>
          <w:ilvl w:val="0"/>
          <w:numId w:val="1"/>
        </w:numPr>
        <w:rPr>
          <w:sz w:val="28"/>
          <w:shd w:val="clear" w:color="auto" w:fill="FFFFFF"/>
        </w:rPr>
      </w:pPr>
      <w:r>
        <w:rPr>
          <w:sz w:val="28"/>
          <w:shd w:val="clear" w:color="auto" w:fill="FFFFFF"/>
        </w:rPr>
        <w:t>Students attendance and Practicals</w:t>
      </w:r>
    </w:p>
    <w:p w:rsidR="00D700B9" w:rsidRDefault="00D700B9" w:rsidP="00D700B9">
      <w:pPr>
        <w:pStyle w:val="ListParagraph"/>
        <w:numPr>
          <w:ilvl w:val="0"/>
          <w:numId w:val="1"/>
        </w:numPr>
        <w:rPr>
          <w:sz w:val="28"/>
          <w:shd w:val="clear" w:color="auto" w:fill="FFFFFF"/>
        </w:rPr>
      </w:pPr>
      <w:r>
        <w:rPr>
          <w:sz w:val="28"/>
          <w:shd w:val="clear" w:color="auto" w:fill="FFFFFF"/>
        </w:rPr>
        <w:t xml:space="preserve">Information and </w:t>
      </w:r>
      <w:r w:rsidR="00916F17">
        <w:rPr>
          <w:sz w:val="28"/>
          <w:shd w:val="clear" w:color="auto" w:fill="FFFFFF"/>
        </w:rPr>
        <w:t>SMSs</w:t>
      </w:r>
      <w:r>
        <w:rPr>
          <w:sz w:val="28"/>
          <w:shd w:val="clear" w:color="auto" w:fill="FFFFFF"/>
        </w:rPr>
        <w:t xml:space="preserve"> to students</w:t>
      </w:r>
    </w:p>
    <w:p w:rsidR="00D700B9" w:rsidRDefault="00D700B9" w:rsidP="00D700B9">
      <w:pPr>
        <w:pStyle w:val="ListParagraph"/>
        <w:numPr>
          <w:ilvl w:val="0"/>
          <w:numId w:val="1"/>
        </w:numPr>
        <w:rPr>
          <w:sz w:val="28"/>
          <w:shd w:val="clear" w:color="auto" w:fill="FFFFFF"/>
        </w:rPr>
      </w:pPr>
      <w:r>
        <w:rPr>
          <w:sz w:val="28"/>
          <w:shd w:val="clear" w:color="auto" w:fill="FFFFFF"/>
        </w:rPr>
        <w:t xml:space="preserve"> Pending courses and subjects</w:t>
      </w:r>
    </w:p>
    <w:p w:rsidR="00457543" w:rsidRDefault="006E3181" w:rsidP="00457543">
      <w:pPr>
        <w:pStyle w:val="ListParagraph"/>
        <w:numPr>
          <w:ilvl w:val="0"/>
          <w:numId w:val="1"/>
        </w:numPr>
        <w:rPr>
          <w:sz w:val="28"/>
          <w:shd w:val="clear" w:color="auto" w:fill="FFFFFF"/>
        </w:rPr>
      </w:pPr>
      <w:r>
        <w:rPr>
          <w:sz w:val="28"/>
          <w:shd w:val="clear" w:color="auto" w:fill="FFFFFF"/>
        </w:rPr>
        <w:t xml:space="preserve"> Call </w:t>
      </w:r>
      <w:r w:rsidR="00916F17">
        <w:rPr>
          <w:sz w:val="28"/>
          <w:shd w:val="clear" w:color="auto" w:fill="FFFFFF"/>
        </w:rPr>
        <w:t xml:space="preserve"> sales data feeding for email blast and SMS blast marketing</w:t>
      </w:r>
    </w:p>
    <w:p w:rsidR="00B92098" w:rsidRDefault="00B92098" w:rsidP="00457543">
      <w:pPr>
        <w:pStyle w:val="ListParagraph"/>
        <w:numPr>
          <w:ilvl w:val="0"/>
          <w:numId w:val="1"/>
        </w:numPr>
        <w:rPr>
          <w:sz w:val="28"/>
          <w:shd w:val="clear" w:color="auto" w:fill="FFFFFF"/>
        </w:rPr>
      </w:pPr>
      <w:r>
        <w:rPr>
          <w:sz w:val="28"/>
          <w:shd w:val="clear" w:color="auto" w:fill="FFFFFF"/>
        </w:rPr>
        <w:t>Staff login ad attendance salary making and incentive</w:t>
      </w:r>
    </w:p>
    <w:p w:rsidR="00B92098" w:rsidRDefault="00B92098" w:rsidP="00457543">
      <w:pPr>
        <w:pStyle w:val="ListParagraph"/>
        <w:numPr>
          <w:ilvl w:val="0"/>
          <w:numId w:val="1"/>
        </w:numPr>
        <w:rPr>
          <w:sz w:val="28"/>
          <w:shd w:val="clear" w:color="auto" w:fill="FFFFFF"/>
        </w:rPr>
      </w:pPr>
      <w:r>
        <w:rPr>
          <w:sz w:val="28"/>
          <w:shd w:val="clear" w:color="auto" w:fill="FFFFFF"/>
        </w:rPr>
        <w:t>Daily sales reports</w:t>
      </w:r>
    </w:p>
    <w:p w:rsidR="00B92098" w:rsidRDefault="00B92098" w:rsidP="00457543">
      <w:pPr>
        <w:pStyle w:val="ListParagraph"/>
        <w:numPr>
          <w:ilvl w:val="0"/>
          <w:numId w:val="1"/>
        </w:numPr>
        <w:rPr>
          <w:sz w:val="28"/>
          <w:shd w:val="clear" w:color="auto" w:fill="FFFFFF"/>
        </w:rPr>
      </w:pPr>
      <w:r>
        <w:rPr>
          <w:sz w:val="28"/>
          <w:shd w:val="clear" w:color="auto" w:fill="FFFFFF"/>
        </w:rPr>
        <w:t xml:space="preserve">Daily fee received </w:t>
      </w:r>
    </w:p>
    <w:p w:rsidR="00B92098" w:rsidRDefault="00B92098" w:rsidP="00457543">
      <w:pPr>
        <w:pStyle w:val="ListParagraph"/>
        <w:numPr>
          <w:ilvl w:val="0"/>
          <w:numId w:val="1"/>
        </w:numPr>
        <w:rPr>
          <w:sz w:val="28"/>
          <w:shd w:val="clear" w:color="auto" w:fill="FFFFFF"/>
        </w:rPr>
      </w:pPr>
      <w:r>
        <w:rPr>
          <w:sz w:val="28"/>
          <w:shd w:val="clear" w:color="auto" w:fill="FFFFFF"/>
        </w:rPr>
        <w:t xml:space="preserve"> Staff portal ( login)</w:t>
      </w:r>
    </w:p>
    <w:p w:rsidR="00B92098" w:rsidRDefault="00B92098" w:rsidP="00B92098">
      <w:pPr>
        <w:pStyle w:val="ListParagraph"/>
        <w:rPr>
          <w:sz w:val="28"/>
          <w:shd w:val="clear" w:color="auto" w:fill="FFFFFF"/>
        </w:rPr>
      </w:pPr>
      <w:r>
        <w:rPr>
          <w:sz w:val="28"/>
          <w:shd w:val="clear" w:color="auto" w:fill="FFFFFF"/>
        </w:rPr>
        <w:t>Attendance</w:t>
      </w:r>
    </w:p>
    <w:p w:rsidR="00B92098" w:rsidRDefault="00B92098" w:rsidP="00B92098">
      <w:pPr>
        <w:pStyle w:val="ListParagraph"/>
        <w:rPr>
          <w:sz w:val="28"/>
          <w:shd w:val="clear" w:color="auto" w:fill="FFFFFF"/>
        </w:rPr>
      </w:pPr>
      <w:r>
        <w:rPr>
          <w:sz w:val="28"/>
          <w:shd w:val="clear" w:color="auto" w:fill="FFFFFF"/>
        </w:rPr>
        <w:t xml:space="preserve">Incentive </w:t>
      </w:r>
    </w:p>
    <w:p w:rsidR="00B92098" w:rsidRDefault="00B92098" w:rsidP="00B92098">
      <w:pPr>
        <w:pStyle w:val="ListParagraph"/>
        <w:rPr>
          <w:sz w:val="28"/>
          <w:shd w:val="clear" w:color="auto" w:fill="FFFFFF"/>
        </w:rPr>
      </w:pPr>
      <w:r>
        <w:rPr>
          <w:sz w:val="28"/>
          <w:shd w:val="clear" w:color="auto" w:fill="FFFFFF"/>
        </w:rPr>
        <w:t>Salary</w:t>
      </w:r>
    </w:p>
    <w:p w:rsidR="00B92098" w:rsidRPr="00B92098" w:rsidRDefault="00B92098" w:rsidP="00B92098">
      <w:pPr>
        <w:pStyle w:val="ListParagraph"/>
        <w:rPr>
          <w:sz w:val="28"/>
          <w:shd w:val="clear" w:color="auto" w:fill="FFFFFF"/>
        </w:rPr>
      </w:pPr>
      <w:r>
        <w:rPr>
          <w:sz w:val="28"/>
          <w:shd w:val="clear" w:color="auto" w:fill="FFFFFF"/>
        </w:rPr>
        <w:t>Leaves</w:t>
      </w:r>
    </w:p>
    <w:p w:rsidR="00B92098" w:rsidRDefault="00B92098" w:rsidP="00B92098">
      <w:pPr>
        <w:pStyle w:val="ListParagraph"/>
        <w:rPr>
          <w:sz w:val="28"/>
          <w:shd w:val="clear" w:color="auto" w:fill="FFFFFF"/>
        </w:rPr>
      </w:pPr>
      <w:r>
        <w:rPr>
          <w:sz w:val="28"/>
          <w:shd w:val="clear" w:color="auto" w:fill="FFFFFF"/>
        </w:rPr>
        <w:t xml:space="preserve">Daily calls </w:t>
      </w:r>
    </w:p>
    <w:p w:rsidR="00B92098" w:rsidRDefault="00B92098" w:rsidP="00B92098">
      <w:pPr>
        <w:pStyle w:val="ListParagraph"/>
        <w:rPr>
          <w:sz w:val="28"/>
          <w:shd w:val="clear" w:color="auto" w:fill="FFFFFF"/>
        </w:rPr>
      </w:pPr>
      <w:r>
        <w:rPr>
          <w:sz w:val="28"/>
          <w:shd w:val="clear" w:color="auto" w:fill="FFFFFF"/>
        </w:rPr>
        <w:t>Daily follow-ups</w:t>
      </w:r>
    </w:p>
    <w:p w:rsidR="00B92098" w:rsidRDefault="00B92098" w:rsidP="00B92098">
      <w:pPr>
        <w:pStyle w:val="ListParagraph"/>
        <w:rPr>
          <w:sz w:val="28"/>
          <w:shd w:val="clear" w:color="auto" w:fill="FFFFFF"/>
        </w:rPr>
      </w:pPr>
      <w:r>
        <w:rPr>
          <w:sz w:val="28"/>
          <w:shd w:val="clear" w:color="auto" w:fill="FFFFFF"/>
        </w:rPr>
        <w:t>Daily joining</w:t>
      </w:r>
    </w:p>
    <w:p w:rsidR="00B92098" w:rsidRDefault="00B92098" w:rsidP="00B92098">
      <w:pPr>
        <w:pStyle w:val="ListParagraph"/>
        <w:rPr>
          <w:sz w:val="28"/>
          <w:shd w:val="clear" w:color="auto" w:fill="FFFFFF"/>
        </w:rPr>
      </w:pPr>
      <w:r>
        <w:rPr>
          <w:sz w:val="28"/>
          <w:shd w:val="clear" w:color="auto" w:fill="FFFFFF"/>
        </w:rPr>
        <w:t>analytics</w:t>
      </w:r>
      <w:bookmarkStart w:id="0" w:name="_GoBack"/>
      <w:bookmarkEnd w:id="0"/>
    </w:p>
    <w:p w:rsidR="00D579B6" w:rsidRDefault="00B92098" w:rsidP="00B92098">
      <w:pPr>
        <w:pStyle w:val="ListParagraph"/>
        <w:rPr>
          <w:sz w:val="28"/>
          <w:shd w:val="clear" w:color="auto" w:fill="FFFFFF"/>
        </w:rPr>
      </w:pPr>
      <w:r>
        <w:rPr>
          <w:sz w:val="28"/>
          <w:shd w:val="clear" w:color="auto" w:fill="FFFFFF"/>
        </w:rPr>
        <w:t xml:space="preserve"> </w:t>
      </w:r>
    </w:p>
    <w:p w:rsidR="00457543" w:rsidRPr="00457543" w:rsidRDefault="00457543" w:rsidP="00457543">
      <w:pPr>
        <w:pStyle w:val="ListParagraph"/>
        <w:rPr>
          <w:sz w:val="28"/>
          <w:shd w:val="clear" w:color="auto" w:fill="FFFFFF"/>
        </w:rPr>
      </w:pPr>
    </w:p>
    <w:p w:rsidR="00BF1015" w:rsidRPr="0034026B" w:rsidRDefault="00BF1015" w:rsidP="006C764F">
      <w:pPr>
        <w:rPr>
          <w:b/>
          <w:bCs/>
          <w:shd w:val="clear" w:color="auto" w:fill="FFFFFF"/>
        </w:rPr>
      </w:pPr>
    </w:p>
    <w:sectPr w:rsidR="00BF1015" w:rsidRPr="0034026B" w:rsidSect="00A15E44">
      <w:pgSz w:w="11907" w:h="16839" w:code="9"/>
      <w:pgMar w:top="720" w:right="720" w:bottom="37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1027B"/>
    <w:multiLevelType w:val="hybridMultilevel"/>
    <w:tmpl w:val="86363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E44"/>
    <w:rsid w:val="000D27D6"/>
    <w:rsid w:val="001E10C5"/>
    <w:rsid w:val="002222CF"/>
    <w:rsid w:val="00241E5D"/>
    <w:rsid w:val="00265CC6"/>
    <w:rsid w:val="00285A5A"/>
    <w:rsid w:val="002D4099"/>
    <w:rsid w:val="0034026B"/>
    <w:rsid w:val="00457543"/>
    <w:rsid w:val="006C764F"/>
    <w:rsid w:val="006E3181"/>
    <w:rsid w:val="00703634"/>
    <w:rsid w:val="00916F17"/>
    <w:rsid w:val="00A15E44"/>
    <w:rsid w:val="00A368EF"/>
    <w:rsid w:val="00A73BDD"/>
    <w:rsid w:val="00A926CF"/>
    <w:rsid w:val="00B812B5"/>
    <w:rsid w:val="00B92098"/>
    <w:rsid w:val="00BD6172"/>
    <w:rsid w:val="00BF1015"/>
    <w:rsid w:val="00C34EBE"/>
    <w:rsid w:val="00D579B6"/>
    <w:rsid w:val="00D700B9"/>
    <w:rsid w:val="00EF4903"/>
    <w:rsid w:val="00F45B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6FC1"/>
  <w15:docId w15:val="{03EA2DFF-E051-2F4F-9971-EBFE6541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EF972-5671-B54A-B4C1-A73589D0C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17</cp:revision>
  <dcterms:created xsi:type="dcterms:W3CDTF">2020-06-05T11:06:00Z</dcterms:created>
  <dcterms:modified xsi:type="dcterms:W3CDTF">2021-11-17T12:43:00Z</dcterms:modified>
</cp:coreProperties>
</file>