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10245" w:type="dxa"/>
        <w:jc w:val="left"/>
        <w:tblInd w:w="-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49" w:type="dxa"/>
          <w:bottom w:w="0" w:type="dxa"/>
          <w:right w:w="108" w:type="dxa"/>
        </w:tblCellMar>
        <w:tblLook w:val="0600"/>
      </w:tblPr>
      <w:tblGrid>
        <w:gridCol w:w="10245"/>
      </w:tblGrid>
      <w:tr>
        <w:trPr/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Name: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Liya Elizabeth Joe              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      Roll No: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48</w:t>
            </w:r>
          </w:p>
        </w:tc>
      </w:tr>
      <w:tr>
        <w:trPr/>
        <w:tc>
          <w:tcPr>
            <w:tcW w:w="102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Exp. No: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8                                   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Date: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20/10/2020</w:t>
            </w:r>
          </w:p>
        </w:tc>
      </w:tr>
      <w:tr>
        <w:trPr/>
        <w:tc>
          <w:tcPr>
            <w:tcW w:w="10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00" w:type="dxa"/>
              <w:left w:w="7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b/>
                <w:sz w:val="32"/>
                <w:szCs w:val="32"/>
              </w:rPr>
              <w:t>Study of Lex Program</w:t>
            </w:r>
          </w:p>
        </w:tc>
      </w:tr>
      <w:tr>
        <w:trPr/>
        <w:tc>
          <w:tcPr>
            <w:tcW w:w="10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00" w:type="dxa"/>
              <w:left w:w="7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Aim: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To familiarize with the lex program.</w:t>
            </w:r>
          </w:p>
        </w:tc>
      </w:tr>
      <w:tr>
        <w:trPr>
          <w:trHeight w:val="855" w:hRule="atLeast"/>
        </w:trPr>
        <w:tc>
          <w:tcPr>
            <w:tcW w:w="10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00" w:type="dxa"/>
              <w:left w:w="70" w:type="dxa"/>
              <w:bottom w:w="100" w:type="dxa"/>
              <w:right w:w="10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                 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t>Lex is a program generator designed for lexical processing of character input streams</w:t>
            </w:r>
            <w:r>
              <w:rPr/>
              <w:t>.</w:t>
            </w:r>
            <w:r>
              <w:rPr>
                <w:sz w:val="24"/>
                <w:szCs w:val="24"/>
              </w:rPr>
              <w:t>It reads an input</w:t>
            </w:r>
            <w:hyperlink r:id="rId2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stream specifying the lexical analyzer and outputs</w:t>
            </w:r>
            <w:hyperlink r:id="rId3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source code implementing the lexer in the</w:t>
            </w:r>
            <w:hyperlink r:id="rId4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C programming language.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Structure of Lex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general structure of a lex program is: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{definitions}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{rules}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{user subroutines}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Sections of Lex Program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Lex program is classified into 3 sections.They include-Definition,Transition rules,Auxiliary procedures/subroutines.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rPr/>
            </w:pPr>
            <w:r>
              <w:rPr>
                <w:b/>
                <w:sz w:val="24"/>
                <w:szCs w:val="24"/>
              </w:rPr>
              <w:t xml:space="preserve">Definition </w:t>
            </w:r>
            <w:r>
              <w:rPr>
                <w:sz w:val="24"/>
                <w:szCs w:val="24"/>
              </w:rPr>
              <w:t>: This defines</w:t>
            </w:r>
            <w:hyperlink r:id="rId5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macros and imports header files written in</w:t>
            </w:r>
            <w:hyperlink r:id="rId6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C. It is also possible to write any C code here, which will be copied verbatim into the generated source file.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rPr/>
            </w:pPr>
            <w:r>
              <w:rPr>
                <w:b/>
                <w:sz w:val="24"/>
                <w:szCs w:val="24"/>
              </w:rPr>
              <w:t xml:space="preserve">Rules : </w:t>
            </w:r>
            <w:r>
              <w:rPr>
                <w:sz w:val="24"/>
                <w:szCs w:val="24"/>
              </w:rPr>
              <w:t>This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section associates</w:t>
            </w:r>
            <w:hyperlink r:id="rId7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regular expression patterns with C</w:t>
            </w:r>
            <w:hyperlink r:id="rId8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statements. When the lexer sees text in the input matching a given pattern, it will execute the associated C code.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rPr/>
            </w:pPr>
            <w:r>
              <w:rPr>
                <w:b/>
                <w:sz w:val="24"/>
                <w:szCs w:val="24"/>
              </w:rPr>
              <w:t>User Subroutines/Auxiliary procedure</w:t>
            </w:r>
            <w:r>
              <w:rPr>
                <w:sz w:val="24"/>
                <w:szCs w:val="24"/>
              </w:rPr>
              <w:t>s : This part contains C statements and</w:t>
            </w:r>
            <w:hyperlink r:id="rId9">
              <w:r>
                <w:rPr>
                  <w:rStyle w:val="ListLabel28"/>
                  <w:sz w:val="24"/>
                  <w:szCs w:val="24"/>
                </w:rPr>
                <w:t xml:space="preserve"> </w:t>
              </w:r>
            </w:hyperlink>
            <w:r>
              <w:rPr>
                <w:sz w:val="24"/>
                <w:szCs w:val="24"/>
              </w:rPr>
              <w:t>functions that are copied verbatim to the generated source file. These statements presumably contain code called by the rules in the rules section.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Built-in Functions in Lex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Some of the built in functions used in lex are: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yylex()</w:t>
            </w:r>
            <w:r>
              <w:rPr>
                <w:sz w:val="24"/>
                <w:szCs w:val="24"/>
              </w:rPr>
              <w:t>-This function implies the main entry point for lex, reads the input stream, generates tokens, returns zero at the end of the input stream . It is called to invoke the lexer (or scanner) and each time yylex() is called, the scanner continues processing the input from where it last left off.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yywrap()</w:t>
            </w:r>
            <w:r>
              <w:rPr>
                <w:sz w:val="24"/>
                <w:szCs w:val="24"/>
              </w:rPr>
              <w:t xml:space="preserve"> -It is called by lex when input is exhausted (or at EOF). Default yywrap always returns 1.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yymore()</w:t>
            </w:r>
            <w:r>
              <w:rPr>
                <w:sz w:val="24"/>
                <w:szCs w:val="24"/>
              </w:rPr>
              <w:t>-It returns the next token.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yyless(k)</w:t>
            </w:r>
            <w:r>
              <w:rPr>
                <w:sz w:val="24"/>
                <w:szCs w:val="24"/>
              </w:rPr>
              <w:t>-It returns the first k characters in yytext 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yyparse()</w:t>
            </w:r>
            <w:r>
              <w:rPr>
                <w:sz w:val="24"/>
                <w:szCs w:val="24"/>
              </w:rPr>
              <w:t>-It parses (i.e builds the parse tree) of lexeme 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yytext</w:t>
            </w:r>
            <w:r>
              <w:rPr>
                <w:sz w:val="24"/>
                <w:szCs w:val="24"/>
              </w:rPr>
              <w:t xml:space="preserve"> - where text matched the most recently is used.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yyin</w:t>
            </w:r>
            <w:r>
              <w:rPr>
                <w:sz w:val="24"/>
                <w:szCs w:val="24"/>
              </w:rPr>
              <w:t xml:space="preserve"> - points current file parsed by the lexer.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yyout</w:t>
            </w:r>
            <w:r>
              <w:rPr>
                <w:sz w:val="24"/>
                <w:szCs w:val="24"/>
              </w:rPr>
              <w:t xml:space="preserve"> - points file that output of lexer will be written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Compilation and Execution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There are two stages for compilation. In the first stage, the lex program is passed into a lex compiler that  turns the user’s expressions and actions (called source in this memo) into the host general-purpose language; the generated program is named yylex. In the second stage the yylex program is passed into the C compiler that recognizes expressions in a stream (called input in this memo) and performs the specified actions for each expression as it is detected.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Execution of the lex program is the same as for the C program.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steps for compilation and execution are: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lex programname.l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gcc lex.yy.c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 xml:space="preserve">./a.out.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Sample Lex Program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Lex program to count number of words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%{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#include&lt;stdio.h&gt;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#include&lt;string.h&gt;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int i = 0;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%}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/* Rules Section*/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([a-zA-Z0-9])*    {i++;} /* Rule for counting 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number of words*/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"\n" {printf("%d\n", i); i = 0;}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int yywrap(void){}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int main()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{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printf("Enter the string");  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yylex();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return 0;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</w:tc>
      </w:tr>
      <w:tr>
        <w:trPr/>
        <w:tc>
          <w:tcPr>
            <w:tcW w:w="102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Result: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Familiarized with the structure , sections and functions of the lex program.</w:t>
            </w:r>
          </w:p>
        </w:tc>
      </w:tr>
      <w:tr>
        <w:trPr/>
        <w:tc>
          <w:tcPr>
            <w:tcW w:w="10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00" w:type="dxa"/>
              <w:left w:w="7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Remarks: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(To be filled by faculty)</w:t>
            </w:r>
          </w:p>
        </w:tc>
      </w:tr>
      <w:tr>
        <w:trPr>
          <w:trHeight w:val="6210" w:hRule="atLeast"/>
        </w:trPr>
        <w:tc>
          <w:tcPr>
            <w:tcW w:w="10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00" w:type="dxa"/>
              <w:left w:w="70" w:type="dxa"/>
              <w:bottom w:w="100" w:type="dxa"/>
              <w:right w:w="10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Output of Sample Program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aps w:val="false"/>
                <w:smallCaps w:val="false"/>
                <w:color w:val="000000"/>
                <w:sz w:val="24"/>
                <w:szCs w:val="24"/>
                <w:u w:val="single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9300" cy="30353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docs-internal-guid-5e12ebc1-7fff-dd2e-89"/>
            <w:bookmarkStart w:id="1" w:name="docs-internal-guid-5e12ebc1-7fff-dd2e-89"/>
            <w:bookmarkEnd w:id="1"/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rFonts w:cs="Wingdings"/>
      <w:b/>
      <w:sz w:val="24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sz w:val="24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sz w:val="24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sz w:val="24"/>
      <w:szCs w:val="24"/>
    </w:rPr>
  </w:style>
  <w:style w:type="character" w:styleId="ListLabel57">
    <w:name w:val="ListLabel 57"/>
    <w:qFormat/>
    <w:rPr>
      <w:rFonts w:cs="Wingdings"/>
      <w:b/>
      <w:sz w:val="24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Wingdings"/>
      <w:u w:val="none"/>
    </w:rPr>
  </w:style>
  <w:style w:type="character" w:styleId="ListLabel61">
    <w:name w:val="ListLabel 61"/>
    <w:qFormat/>
    <w:rPr>
      <w:rFonts w:cs="Wingdings 2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Wingdings 2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sz w:val="24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24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tream_(computing)" TargetMode="External"/><Relationship Id="rId3" Type="http://schemas.openxmlformats.org/officeDocument/2006/relationships/hyperlink" Target="https://en.wikipedia.org/wiki/Source_code" TargetMode="External"/><Relationship Id="rId4" Type="http://schemas.openxmlformats.org/officeDocument/2006/relationships/hyperlink" Target="https://en.wikipedia.org/wiki/C_(programming_language)" TargetMode="External"/><Relationship Id="rId5" Type="http://schemas.openxmlformats.org/officeDocument/2006/relationships/hyperlink" Target="https://en.wikipedia.org/wiki/Macro_(computer_science)" TargetMode="External"/><Relationship Id="rId6" Type="http://schemas.openxmlformats.org/officeDocument/2006/relationships/hyperlink" Target="https://en.wikipedia.org/wiki/C_(programming_language)" TargetMode="External"/><Relationship Id="rId7" Type="http://schemas.openxmlformats.org/officeDocument/2006/relationships/hyperlink" Target="https://en.wikipedia.org/wiki/Regular_expression" TargetMode="External"/><Relationship Id="rId8" Type="http://schemas.openxmlformats.org/officeDocument/2006/relationships/hyperlink" Target="https://en.wikipedia.org/wiki/Statement_(programming)" TargetMode="External"/><Relationship Id="rId9" Type="http://schemas.openxmlformats.org/officeDocument/2006/relationships/hyperlink" Target="https://en.wikipedia.org/wiki/Function_(programming)" TargetMode="External"/><Relationship Id="rId10" Type="http://schemas.openxmlformats.org/officeDocument/2006/relationships/image" Target="media/image1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510</Words>
  <Characters>2590</Characters>
  <CharactersWithSpaces>3370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2020-10-20T21:50:28Z</dcterms:modified>
  <cp:revision>3</cp:revision>
  <dc:subject/>
  <dc:title/>
</cp:coreProperties>
</file>