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3" w:hanging="0"/>
        <w:jc w:val="center"/>
        <w:rPr/>
      </w:pPr>
      <w:bookmarkStart w:id="0" w:name="page1"/>
      <w:bookmarkEnd w:id="0"/>
      <w:r>
        <w:rPr>
          <w:sz w:val="22"/>
        </w:rPr>
        <w:t>201</w:t>
      </w:r>
      <w:r>
        <w:rPr>
          <w:sz w:val="22"/>
        </w:rPr>
        <w:t>90504</w:t>
      </w:r>
      <w:r>
        <w:rPr>
          <w:sz w:val="22"/>
        </w:rPr>
        <w:t>_Batch</w:t>
      </w:r>
      <w:r>
        <w:rPr>
          <w:sz w:val="22"/>
        </w:rPr>
        <w:t>6</w:t>
      </w:r>
      <w:r>
        <w:rPr>
          <w:sz w:val="22"/>
        </w:rPr>
        <w:t>3_CSE7302c_SimpleLinearRegression_Activity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2">
            <wp:simplePos x="0" y="0"/>
            <wp:positionH relativeFrom="column">
              <wp:posOffset>-17145</wp:posOffset>
            </wp:positionH>
            <wp:positionV relativeFrom="paragraph">
              <wp:posOffset>34290</wp:posOffset>
            </wp:positionV>
            <wp:extent cx="5768975" cy="381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8975" cy="38100"/>
                    </a:xfrm>
                    <a:prstGeom prst="rect">
                      <a:avLst/>
                    </a:prstGeom>
                  </pic:spPr>
                </pic:pic>
              </a:graphicData>
            </a:graphic>
          </wp:anchor>
        </w:drawing>
        <w:drawing>
          <wp:anchor behindDoc="1" distT="0" distB="0" distL="114935" distR="114935" simplePos="0" locked="0" layoutInCell="1" allowOverlap="1" relativeHeight="3">
            <wp:simplePos x="0" y="0"/>
            <wp:positionH relativeFrom="column">
              <wp:posOffset>-17145</wp:posOffset>
            </wp:positionH>
            <wp:positionV relativeFrom="paragraph">
              <wp:posOffset>15875</wp:posOffset>
            </wp:positionV>
            <wp:extent cx="5768975" cy="146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8975" cy="14605"/>
                    </a:xfrm>
                    <a:prstGeom prst="rect">
                      <a:avLst/>
                    </a:prstGeom>
                  </pic:spPr>
                </pic:pic>
              </a:graphicData>
            </a:graphic>
          </wp:anchor>
        </w:drawing>
      </w:r>
    </w:p>
    <w:p>
      <w:pPr>
        <w:sectPr>
          <w:type w:val="nextPage"/>
          <w:pgSz w:w="11906" w:h="16838"/>
          <w:pgMar w:left="1440" w:right="1440" w:header="0" w:top="702"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63"/>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sz w:val="22"/>
          <w:szCs w:val="22"/>
        </w:rPr>
      </w:pPr>
      <w:r>
        <w:rPr>
          <w:b/>
          <w:sz w:val="22"/>
          <w:szCs w:val="22"/>
        </w:rPr>
        <w:t>Objective</w:t>
      </w:r>
      <w:r>
        <w:rPr>
          <w:sz w:val="22"/>
          <w:szCs w:val="22"/>
        </w:rPr>
        <w:t>:</w:t>
      </w:r>
    </w:p>
    <w:p>
      <w:pPr>
        <w:pStyle w:val="Normal"/>
        <w:spacing w:lineRule="exact" w:line="5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35"/>
        <w:ind w:right="246" w:hanging="0"/>
        <w:rPr>
          <w:sz w:val="22"/>
          <w:szCs w:val="22"/>
        </w:rPr>
      </w:pPr>
      <w:r>
        <w:rPr>
          <w:sz w:val="22"/>
          <w:szCs w:val="22"/>
        </w:rPr>
        <w:t>In this session, you will learn how to build your first simple linear regression model, to validate the model assumptions and the model, and to interpret the results and the model evaluation metrics.</w:t>
      </w:r>
    </w:p>
    <w:p>
      <w:pPr>
        <w:pStyle w:val="Normal"/>
        <w:spacing w:lineRule="exact" w:line="241"/>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ind w:left="60" w:hanging="0"/>
        <w:rPr>
          <w:sz w:val="22"/>
          <w:szCs w:val="22"/>
        </w:rPr>
      </w:pPr>
      <w:r>
        <w:rPr>
          <w:b/>
          <w:sz w:val="22"/>
          <w:szCs w:val="22"/>
        </w:rPr>
        <w:t>Key takeaways</w:t>
      </w:r>
      <w:r>
        <w:rPr>
          <w:sz w:val="22"/>
          <w:szCs w:val="22"/>
        </w:rPr>
        <w:t>:</w:t>
      </w:r>
    </w:p>
    <w:p>
      <w:pPr>
        <w:pStyle w:val="Normal"/>
        <w:spacing w:lineRule="exact" w:line="252"/>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numPr>
          <w:ilvl w:val="0"/>
          <w:numId w:val="1"/>
        </w:numPr>
        <w:tabs>
          <w:tab w:val="left" w:pos="720" w:leader="none"/>
        </w:tabs>
        <w:ind w:left="720" w:hanging="360"/>
        <w:rPr>
          <w:rFonts w:ascii="Arial" w:hAnsi="Arial" w:eastAsia="Arial"/>
          <w:sz w:val="22"/>
        </w:rPr>
      </w:pPr>
      <w:r>
        <w:rPr>
          <w:sz w:val="22"/>
          <w:szCs w:val="22"/>
        </w:rPr>
        <w:t>Building univariate linear predictive model using the function lm()</w:t>
      </w:r>
    </w:p>
    <w:p>
      <w:pPr>
        <w:pStyle w:val="Normal"/>
        <w:spacing w:lineRule="exact" w:line="50"/>
        <w:rPr>
          <w:rFonts w:ascii="Arial" w:hAnsi="Arial" w:eastAsia="Arial"/>
          <w:sz w:val="22"/>
          <w:szCs w:val="22"/>
        </w:rPr>
      </w:pPr>
      <w:r>
        <w:rPr>
          <w:rFonts w:eastAsia="Arial" w:ascii="Arial" w:hAnsi="Arial"/>
          <w:sz w:val="22"/>
          <w:szCs w:val="22"/>
        </w:rPr>
      </w:r>
    </w:p>
    <w:p>
      <w:pPr>
        <w:pStyle w:val="Normal"/>
        <w:numPr>
          <w:ilvl w:val="0"/>
          <w:numId w:val="1"/>
        </w:numPr>
        <w:tabs>
          <w:tab w:val="left" w:pos="720" w:leader="none"/>
        </w:tabs>
        <w:ind w:left="720" w:hanging="360"/>
        <w:rPr>
          <w:rFonts w:ascii="Arial" w:hAnsi="Arial" w:eastAsia="Arial"/>
          <w:sz w:val="22"/>
        </w:rPr>
      </w:pPr>
      <w:r>
        <w:rPr>
          <w:sz w:val="22"/>
          <w:szCs w:val="22"/>
        </w:rPr>
        <w:t>Reading diagnostic plots to test the linear regression assumptions</w:t>
      </w:r>
    </w:p>
    <w:p>
      <w:pPr>
        <w:pStyle w:val="Normal"/>
        <w:spacing w:lineRule="exact" w:line="53"/>
        <w:rPr>
          <w:rFonts w:ascii="Arial" w:hAnsi="Arial" w:eastAsia="Arial"/>
          <w:sz w:val="22"/>
          <w:szCs w:val="22"/>
        </w:rPr>
      </w:pPr>
      <w:r>
        <w:rPr>
          <w:rFonts w:eastAsia="Arial" w:ascii="Arial" w:hAnsi="Arial"/>
          <w:sz w:val="22"/>
          <w:szCs w:val="22"/>
        </w:rPr>
      </w:r>
    </w:p>
    <w:p>
      <w:pPr>
        <w:pStyle w:val="Normal"/>
        <w:numPr>
          <w:ilvl w:val="0"/>
          <w:numId w:val="1"/>
        </w:numPr>
        <w:tabs>
          <w:tab w:val="left" w:pos="720" w:leader="none"/>
        </w:tabs>
        <w:ind w:left="720" w:hanging="360"/>
        <w:rPr>
          <w:rFonts w:ascii="Arial" w:hAnsi="Arial" w:eastAsia="Arial"/>
          <w:sz w:val="22"/>
        </w:rPr>
      </w:pPr>
      <w:r>
        <w:rPr>
          <w:sz w:val="22"/>
          <w:szCs w:val="22"/>
        </w:rPr>
        <w:t>Identifying influential observations and handling them</w:t>
      </w:r>
    </w:p>
    <w:p>
      <w:pPr>
        <w:pStyle w:val="Normal"/>
        <w:spacing w:lineRule="exact" w:line="50"/>
        <w:rPr>
          <w:rFonts w:ascii="Arial" w:hAnsi="Arial" w:eastAsia="Arial"/>
          <w:sz w:val="22"/>
          <w:szCs w:val="22"/>
        </w:rPr>
      </w:pPr>
      <w:r>
        <w:rPr>
          <w:rFonts w:eastAsia="Arial" w:ascii="Arial" w:hAnsi="Arial"/>
          <w:sz w:val="22"/>
          <w:szCs w:val="22"/>
        </w:rPr>
      </w:r>
    </w:p>
    <w:p>
      <w:pPr>
        <w:pStyle w:val="Normal"/>
        <w:spacing w:lineRule="exact" w:line="100"/>
        <w:rPr>
          <w:rFonts w:ascii="Courier New" w:hAnsi="Courier New" w:eastAsia="Courier New" w:cs="Courier New"/>
          <w:sz w:val="22"/>
          <w:szCs w:val="22"/>
        </w:rPr>
      </w:pPr>
      <w:r>
        <w:rPr>
          <w:rFonts w:eastAsia="Courier New" w:cs="Courier New" w:ascii="Courier New" w:hAnsi="Courier New"/>
          <w:sz w:val="22"/>
          <w:szCs w:val="22"/>
        </w:rPr>
      </w:r>
    </w:p>
    <w:p>
      <w:pPr>
        <w:pStyle w:val="Normal"/>
        <w:numPr>
          <w:ilvl w:val="0"/>
          <w:numId w:val="2"/>
        </w:numPr>
        <w:tabs>
          <w:tab w:val="left" w:pos="720" w:leader="none"/>
        </w:tabs>
        <w:spacing w:lineRule="auto" w:line="235"/>
        <w:ind w:left="720" w:right="706" w:hanging="360"/>
        <w:rPr>
          <w:rFonts w:ascii="Arial" w:hAnsi="Arial" w:eastAsia="Arial"/>
          <w:sz w:val="22"/>
        </w:rPr>
      </w:pPr>
      <w:r>
        <w:rPr>
          <w:sz w:val="22"/>
          <w:szCs w:val="22"/>
        </w:rPr>
        <w:t>Using Correlation plots, correlation values to identify appropriate variables for model building</w:t>
      </w:r>
    </w:p>
    <w:p>
      <w:pPr>
        <w:pStyle w:val="Normal"/>
        <w:spacing w:lineRule="exact" w:line="349"/>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sz w:val="22"/>
          <w:szCs w:val="22"/>
        </w:rPr>
      </w:pPr>
      <w:r>
        <w:rPr>
          <w:sz w:val="22"/>
          <w:szCs w:val="22"/>
        </w:rPr>
        <w:t>This lab is split into two sessions:</w:t>
      </w:r>
    </w:p>
    <w:p>
      <w:pPr>
        <w:pStyle w:val="Normal"/>
        <w:spacing w:lineRule="exact" w:line="351"/>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sz w:val="22"/>
          <w:szCs w:val="22"/>
        </w:rPr>
      </w:pPr>
      <w:r>
        <w:rPr>
          <w:b/>
          <w:sz w:val="22"/>
          <w:szCs w:val="22"/>
        </w:rPr>
        <w:t xml:space="preserve">Session 1: </w:t>
      </w:r>
      <w:r>
        <w:rPr>
          <w:sz w:val="22"/>
          <w:szCs w:val="22"/>
        </w:rPr>
        <w:t>Demonstration of linear regression on a toy data in class activity</w:t>
      </w:r>
    </w:p>
    <w:p>
      <w:pPr>
        <w:pStyle w:val="Normal"/>
        <w:spacing w:lineRule="exact" w:line="103"/>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numPr>
          <w:ilvl w:val="0"/>
          <w:numId w:val="3"/>
        </w:numPr>
        <w:tabs>
          <w:tab w:val="left" w:pos="720" w:leader="none"/>
        </w:tabs>
        <w:spacing w:lineRule="auto" w:line="235"/>
        <w:ind w:left="720" w:right="306" w:hanging="360"/>
        <w:rPr>
          <w:rFonts w:ascii="Arial" w:hAnsi="Arial" w:eastAsia="Arial"/>
          <w:sz w:val="22"/>
        </w:rPr>
      </w:pPr>
      <w:r>
        <w:rPr>
          <w:sz w:val="22"/>
          <w:szCs w:val="22"/>
        </w:rPr>
        <w:t>A data and R code for simple linear regression is shared with you. As we demonstrate this problem, please execute the commands and observe the outputs.</w:t>
      </w:r>
    </w:p>
    <w:p>
      <w:pPr>
        <w:pStyle w:val="Normal"/>
        <w:spacing w:lineRule="exact" w:line="242"/>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ind w:left="60" w:hanging="0"/>
        <w:rPr>
          <w:sz w:val="22"/>
          <w:szCs w:val="22"/>
        </w:rPr>
      </w:pPr>
      <w:r>
        <w:rPr>
          <w:b/>
          <w:sz w:val="22"/>
          <w:szCs w:val="22"/>
        </w:rPr>
        <w:t>Session 2</w:t>
      </w:r>
      <w:r>
        <w:rPr>
          <w:sz w:val="22"/>
          <w:szCs w:val="22"/>
        </w:rPr>
        <w:t>:</w:t>
      </w:r>
    </w:p>
    <w:p>
      <w:pPr>
        <w:pStyle w:val="Normal"/>
        <w:spacing w:lineRule="auto" w:line="235"/>
        <w:ind w:left="60" w:hanging="0"/>
        <w:rPr>
          <w:b/>
          <w:b/>
          <w:sz w:val="22"/>
          <w:szCs w:val="22"/>
        </w:rPr>
      </w:pPr>
      <w:r>
        <w:rPr>
          <w:b/>
          <w:sz w:val="22"/>
          <w:szCs w:val="22"/>
        </w:rPr>
        <w:t>Problem Definition:</w:t>
      </w:r>
    </w:p>
    <w:p>
      <w:pPr>
        <w:pStyle w:val="Normal"/>
        <w:spacing w:lineRule="exact" w:line="61"/>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numPr>
          <w:ilvl w:val="0"/>
          <w:numId w:val="4"/>
        </w:numPr>
        <w:tabs>
          <w:tab w:val="left" w:pos="720" w:leader="none"/>
        </w:tabs>
        <w:spacing w:lineRule="auto" w:line="266"/>
        <w:ind w:left="720" w:right="226" w:hanging="360"/>
        <w:rPr>
          <w:rFonts w:ascii="Arial" w:hAnsi="Arial" w:eastAsia="Arial"/>
          <w:sz w:val="22"/>
        </w:rPr>
      </w:pPr>
      <w:r>
        <w:rPr>
          <w:sz w:val="22"/>
          <w:szCs w:val="22"/>
        </w:rPr>
        <w:t>A large child education toy company (company name is confidential, and data is masked) which sells edutainment tablets and gaming systems both online and in retail stores in the US wanted to analyze the customer data. They are operating from last 15 years and maintaining all transactional information data. The given data ‘CustomerData.csv’ is a sample of customer level data extracted and processed for the analysis from various set of transactional files. Using this data, they want us to understand the life time value of each customer (LTV). This will enable them to design marketing strategies and customize the product offerings. The objective of activity is building a regression model to predict the customer revenue based on one factor that influences revenue the most.</w:t>
      </w:r>
    </w:p>
    <w:p>
      <w:pPr>
        <w:pStyle w:val="Normal"/>
        <w:spacing w:lineRule="exact" w:line="6"/>
        <w:rPr>
          <w:rFonts w:ascii="Arial" w:hAnsi="Arial" w:eastAsia="Arial"/>
          <w:sz w:val="22"/>
          <w:szCs w:val="22"/>
        </w:rPr>
      </w:pPr>
      <w:r>
        <w:rPr>
          <w:rFonts w:eastAsia="Arial" w:ascii="Arial" w:hAnsi="Arial"/>
          <w:sz w:val="22"/>
          <w:szCs w:val="22"/>
        </w:rPr>
      </w:r>
    </w:p>
    <w:p>
      <w:pPr>
        <w:pStyle w:val="Normal"/>
        <w:ind w:left="1080" w:hanging="0"/>
        <w:rPr>
          <w:sz w:val="22"/>
          <w:szCs w:val="22"/>
        </w:rPr>
      </w:pPr>
      <w:r>
        <w:rPr>
          <w:rFonts w:eastAsia="Courier New" w:cs="Courier New" w:ascii="Courier New" w:hAnsi="Courier New"/>
          <w:sz w:val="22"/>
          <w:szCs w:val="22"/>
        </w:rPr>
        <w:t xml:space="preserve">o  </w:t>
      </w:r>
      <w:r>
        <w:rPr>
          <w:sz w:val="22"/>
          <w:szCs w:val="22"/>
        </w:rPr>
        <w:t>Read the given “CustomerData.csv” data into R.</w:t>
      </w:r>
    </w:p>
    <w:p>
      <w:pPr>
        <w:pStyle w:val="Normal"/>
        <w:spacing w:lineRule="exact" w:line="69"/>
        <w:rPr>
          <w:rFonts w:ascii="Arial" w:hAnsi="Arial" w:eastAsia="Arial"/>
          <w:sz w:val="22"/>
          <w:szCs w:val="22"/>
        </w:rPr>
      </w:pPr>
      <w:r>
        <w:rPr>
          <w:rFonts w:eastAsia="Arial" w:ascii="Arial" w:hAnsi="Arial"/>
          <w:sz w:val="22"/>
          <w:szCs w:val="22"/>
        </w:rPr>
      </w:r>
    </w:p>
    <w:p>
      <w:pPr>
        <w:pStyle w:val="Normal"/>
        <w:spacing w:lineRule="auto" w:line="235"/>
        <w:ind w:left="1440" w:right="466" w:hanging="360"/>
        <w:rPr>
          <w:sz w:val="22"/>
          <w:szCs w:val="22"/>
        </w:rPr>
      </w:pPr>
      <w:r>
        <w:rPr>
          <w:rFonts w:eastAsia="Courier New" w:cs="Courier New" w:ascii="Courier New" w:hAnsi="Courier New"/>
          <w:sz w:val="22"/>
          <w:szCs w:val="22"/>
        </w:rPr>
        <w:t xml:space="preserve">o </w:t>
      </w:r>
      <w:r>
        <w:rPr>
          <w:sz w:val="22"/>
          <w:szCs w:val="22"/>
        </w:rPr>
        <w:t>Are there any missing values in the data? If there are, then impute using central</w:t>
      </w:r>
      <w:r>
        <w:rPr>
          <w:rFonts w:eastAsia="Courier New" w:cs="Courier New" w:ascii="Courier New" w:hAnsi="Courier New"/>
          <w:sz w:val="22"/>
          <w:szCs w:val="22"/>
        </w:rPr>
        <w:t xml:space="preserve"> </w:t>
      </w:r>
      <w:r>
        <w:rPr>
          <w:sz w:val="22"/>
          <w:szCs w:val="22"/>
        </w:rPr>
        <w:t>imputation method</w:t>
      </w:r>
    </w:p>
    <w:p>
      <w:pPr>
        <w:pStyle w:val="Normal"/>
        <w:spacing w:lineRule="exact" w:line="35"/>
        <w:rPr>
          <w:rFonts w:ascii="Arial" w:hAnsi="Arial" w:eastAsia="Arial"/>
          <w:sz w:val="22"/>
          <w:szCs w:val="22"/>
        </w:rPr>
      </w:pPr>
      <w:r>
        <w:rPr>
          <w:rFonts w:eastAsia="Arial" w:ascii="Arial" w:hAnsi="Arial"/>
          <w:sz w:val="22"/>
          <w:szCs w:val="22"/>
        </w:rPr>
      </w:r>
    </w:p>
    <w:p>
      <w:pPr>
        <w:pStyle w:val="Normal"/>
        <w:ind w:left="1080" w:hanging="0"/>
        <w:rPr>
          <w:sz w:val="22"/>
          <w:szCs w:val="22"/>
        </w:rPr>
      </w:pPr>
      <w:r>
        <w:rPr>
          <w:rFonts w:eastAsia="Courier New" w:cs="Courier New" w:ascii="Courier New" w:hAnsi="Courier New"/>
          <w:sz w:val="22"/>
          <w:szCs w:val="22"/>
        </w:rPr>
        <w:t xml:space="preserve">o  </w:t>
      </w:r>
      <w:r>
        <w:rPr>
          <w:sz w:val="22"/>
          <w:szCs w:val="22"/>
        </w:rPr>
        <w:t>The  target for this problem is “Total Revenue generated”</w:t>
      </w:r>
    </w:p>
    <w:p>
      <w:pPr>
        <w:pStyle w:val="Normal"/>
        <w:spacing w:lineRule="exact" w:line="69"/>
        <w:rPr>
          <w:rFonts w:ascii="Arial" w:hAnsi="Arial" w:eastAsia="Arial"/>
          <w:sz w:val="22"/>
          <w:szCs w:val="22"/>
        </w:rPr>
      </w:pPr>
      <w:r>
        <w:rPr>
          <w:rFonts w:eastAsia="Arial" w:ascii="Arial" w:hAnsi="Arial"/>
          <w:sz w:val="22"/>
          <w:szCs w:val="22"/>
        </w:rPr>
      </w:r>
    </w:p>
    <w:p>
      <w:pPr>
        <w:pStyle w:val="Normal"/>
        <w:spacing w:lineRule="auto" w:line="235"/>
        <w:ind w:left="1080" w:right="606" w:hanging="0"/>
        <w:rPr>
          <w:sz w:val="22"/>
          <w:szCs w:val="22"/>
        </w:rPr>
      </w:pPr>
      <w:r>
        <w:rPr>
          <w:rFonts w:eastAsia="Courier New" w:cs="Courier New" w:ascii="Courier New" w:hAnsi="Courier New"/>
          <w:sz w:val="22"/>
          <w:szCs w:val="22"/>
        </w:rPr>
        <w:t xml:space="preserve">o </w:t>
      </w:r>
      <w:r>
        <w:rPr>
          <w:sz w:val="22"/>
          <w:szCs w:val="22"/>
        </w:rPr>
        <w:t>Select one most influencing numeric variable as predictor for predicting the revenue</w:t>
      </w:r>
      <w:r>
        <w:rPr>
          <w:rFonts w:eastAsia="Courier New" w:cs="Courier New" w:ascii="Courier New" w:hAnsi="Courier New"/>
          <w:sz w:val="22"/>
          <w:szCs w:val="22"/>
        </w:rPr>
        <w:t xml:space="preserve"> </w:t>
      </w:r>
      <w:r>
        <w:rPr>
          <w:sz w:val="22"/>
          <w:szCs w:val="22"/>
        </w:rPr>
        <w:t>generated.</w:t>
      </w:r>
      <w:bookmarkStart w:id="1" w:name="_GoBack"/>
      <w:bookmarkEnd w:id="1"/>
    </w:p>
    <w:p>
      <w:pPr>
        <w:pStyle w:val="ListParagraph"/>
        <w:numPr>
          <w:ilvl w:val="0"/>
          <w:numId w:val="5"/>
        </w:numPr>
        <w:spacing w:lineRule="auto" w:line="235"/>
        <w:ind w:left="1418" w:right="606" w:hanging="284"/>
        <w:rPr>
          <w:sz w:val="22"/>
          <w:szCs w:val="22"/>
        </w:rPr>
      </w:pPr>
      <w:r>
        <w:rPr>
          <w:sz w:val="22"/>
          <w:szCs w:val="22"/>
        </w:rPr>
        <w:t>Build a linear regression model to predict the target with the selected variable</w:t>
      </w:r>
    </w:p>
    <w:p>
      <w:pPr>
        <w:pStyle w:val="ListParagraph"/>
        <w:numPr>
          <w:ilvl w:val="0"/>
          <w:numId w:val="5"/>
        </w:numPr>
        <w:spacing w:lineRule="auto" w:line="235"/>
        <w:ind w:left="1418" w:right="606" w:hanging="284"/>
        <w:rPr>
          <w:sz w:val="22"/>
          <w:szCs w:val="22"/>
        </w:rPr>
      </w:pPr>
      <w:r>
        <w:rPr>
          <w:sz w:val="22"/>
          <w:szCs w:val="22"/>
        </w:rPr>
        <w:t>Check the diagnostic plots and report your observations</w:t>
      </w:r>
    </w:p>
    <w:p>
      <w:pPr>
        <w:pStyle w:val="Normal"/>
        <w:spacing w:lineRule="exact" w:line="34"/>
        <w:rPr>
          <w:rFonts w:ascii="Arial" w:hAnsi="Arial" w:eastAsia="Arial"/>
          <w:sz w:val="22"/>
          <w:szCs w:val="22"/>
        </w:rPr>
      </w:pPr>
      <w:r>
        <w:rPr>
          <w:rFonts w:eastAsia="Arial" w:ascii="Arial" w:hAnsi="Arial"/>
          <w:sz w:val="22"/>
          <w:szCs w:val="22"/>
        </w:rPr>
      </w:r>
    </w:p>
    <w:p>
      <w:pPr>
        <w:pStyle w:val="Normal"/>
        <w:ind w:left="1080" w:hanging="0"/>
        <w:rPr>
          <w:sz w:val="22"/>
          <w:szCs w:val="22"/>
        </w:rPr>
      </w:pPr>
      <w:r>
        <w:rPr>
          <w:rFonts w:eastAsia="Courier New" w:cs="Courier New" w:ascii="Courier New" w:hAnsi="Courier New"/>
          <w:sz w:val="22"/>
          <w:szCs w:val="22"/>
        </w:rPr>
        <w:t xml:space="preserve">o  </w:t>
      </w:r>
      <w:r>
        <w:rPr>
          <w:sz w:val="22"/>
          <w:szCs w:val="22"/>
        </w:rPr>
        <w:t>How do you plan to improve the predictive capability of the model</w:t>
      </w:r>
    </w:p>
    <w:p>
      <w:pPr>
        <w:sectPr>
          <w:type w:val="continuous"/>
          <w:pgSz w:w="11906" w:h="16838"/>
          <w:pgMar w:left="1440" w:right="1440" w:header="0" w:top="702" w:footer="0" w:bottom="1440" w:gutter="0"/>
          <w:formProt w:val="false"/>
          <w:textDirection w:val="lrTb"/>
          <w:docGrid w:type="default" w:linePitch="360" w:charSpace="0"/>
        </w:sectPr>
      </w:pPr>
    </w:p>
    <w:p>
      <w:pPr>
        <w:pStyle w:val="Normal"/>
        <w:rPr/>
      </w:pPr>
      <w:r>
        <w:rPr/>
      </w:r>
    </w:p>
    <w:p>
      <w:pPr>
        <w:pStyle w:val="Normal"/>
        <w:spacing w:lineRule="auto" w:line="235"/>
        <w:ind w:left="1440" w:right="66" w:hanging="360"/>
        <w:rPr>
          <w:sz w:val="22"/>
          <w:szCs w:val="22"/>
        </w:rPr>
      </w:pPr>
      <w:r>
        <w:rPr>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pStyle w:val="Normal"/>
        <w:spacing w:lineRule="exact" w:line="72"/>
        <w:rPr>
          <w:rFonts w:ascii="Arial" w:hAnsi="Arial" w:eastAsia="Arial"/>
          <w:sz w:val="22"/>
          <w:szCs w:val="22"/>
        </w:rPr>
      </w:pPr>
      <w:r>
        <w:rPr>
          <w:rFonts w:eastAsia="Arial" w:ascii="Arial" w:hAnsi="Arial"/>
          <w:sz w:val="22"/>
          <w:szCs w:val="22"/>
        </w:rPr>
      </w:r>
    </w:p>
    <w:p>
      <w:pPr>
        <w:sectPr>
          <w:type w:val="continuous"/>
          <w:pgSz w:w="11906" w:h="16838"/>
          <w:pgMar w:left="1440" w:right="1440" w:header="0" w:top="702" w:footer="0" w:bottom="1440" w:gutter="0"/>
          <w:formProt w:val="false"/>
          <w:textDirection w:val="lrTb"/>
          <w:docGrid w:type="default" w:linePitch="360" w:charSpace="0"/>
        </w:sectPr>
      </w:pPr>
    </w:p>
    <w:p>
      <w:pPr>
        <w:pStyle w:val="Normal"/>
        <w:ind w:right="-13" w:hanging="0"/>
        <w:jc w:val="center"/>
        <w:rPr>
          <w:sz w:val="22"/>
        </w:rPr>
      </w:pPr>
      <w:r>
        <w:rPr>
          <w:sz w:val="22"/>
        </w:rPr>
        <w:t>20180708_Batch45_CSE7302c_SimpleLinearRegression_Activity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4">
            <wp:simplePos x="0" y="0"/>
            <wp:positionH relativeFrom="column">
              <wp:posOffset>-17145</wp:posOffset>
            </wp:positionH>
            <wp:positionV relativeFrom="paragraph">
              <wp:posOffset>34290</wp:posOffset>
            </wp:positionV>
            <wp:extent cx="5768975" cy="3810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8975" cy="38100"/>
                    </a:xfrm>
                    <a:prstGeom prst="rect">
                      <a:avLst/>
                    </a:prstGeom>
                  </pic:spPr>
                </pic:pic>
              </a:graphicData>
            </a:graphic>
          </wp:anchor>
        </w:drawing>
        <w:drawing>
          <wp:anchor behindDoc="1" distT="0" distB="0" distL="114935" distR="114935" simplePos="0" locked="0" layoutInCell="1" allowOverlap="1" relativeHeight="5">
            <wp:simplePos x="0" y="0"/>
            <wp:positionH relativeFrom="column">
              <wp:posOffset>-17145</wp:posOffset>
            </wp:positionH>
            <wp:positionV relativeFrom="paragraph">
              <wp:posOffset>15875</wp:posOffset>
            </wp:positionV>
            <wp:extent cx="5768975" cy="1460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8975" cy="14605"/>
                    </a:xfrm>
                    <a:prstGeom prst="rect">
                      <a:avLst/>
                    </a:prstGeom>
                  </pic:spPr>
                </pic:pic>
              </a:graphicData>
            </a:graphic>
          </wp:anchor>
        </w:drawing>
      </w:r>
    </w:p>
    <w:p>
      <w:pPr>
        <w:pStyle w:val="Normal"/>
        <w:spacing w:lineRule="auto" w:line="235"/>
        <w:ind w:left="1080" w:right="60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1080" w:right="606" w:hanging="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1906" w:h="16838"/>
          <w:pgMar w:left="1440" w:right="1440" w:header="0" w:top="702" w:footer="0" w:bottom="1440" w:gutter="0"/>
          <w:pgNumType w:fmt="decimal"/>
          <w:formProt w:val="false"/>
          <w:textDirection w:val="lrTb"/>
          <w:docGrid w:type="default" w:linePitch="360" w:charSpace="0"/>
        </w:sectPr>
      </w:pPr>
    </w:p>
    <w:p>
      <w:pPr>
        <w:pStyle w:val="Normal"/>
        <w:rPr/>
      </w:pPr>
      <w:r>
        <w:rPr/>
      </w:r>
    </w:p>
    <w:sectPr>
      <w:type w:val="continuous"/>
      <w:pgSz w:w="11906" w:h="16838"/>
      <w:pgMar w:left="1440" w:right="1440" w:header="0" w:top="702"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2"/>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Liberation Serif" w:hAnsi="Liberation Serif" w:cs="Liberation Serif" w:hint="default"/>
        <w:sz w:val="22"/>
        <w:rFonts w:cs="Arial"/>
      </w:rPr>
    </w:lvl>
    <w:lvl w:ilvl="1">
      <w:start w:val="15"/>
      <w:numFmt w:val="lowerLetter"/>
      <w:lvlText w:val="%2"/>
      <w:lvlJc w:val="left"/>
      <w:pPr>
        <w:ind w:left="0" w:hanging="0"/>
      </w:pPr>
      <w:rPr>
        <w:sz w:val="22"/>
        <w:rFonts w:eastAsia="Courier New" w:cs="Courier New"/>
      </w:r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3">
    <w:lvl w:ilvl="0">
      <w:start w:val="1"/>
      <w:numFmt w:val="bullet"/>
      <w:lvlText w:val="•"/>
      <w:lvlJc w:val="left"/>
      <w:pPr>
        <w:ind w:left="0" w:hanging="0"/>
      </w:pPr>
      <w:rPr>
        <w:rFonts w:ascii="Liberation Serif" w:hAnsi="Liberation Serif" w:cs="Liberation Serif" w:hint="default"/>
        <w:sz w:val="22"/>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Liberation Serif" w:hAnsi="Liberation Serif" w:cs="Liberation Serif" w:hint="default"/>
        <w:sz w:val="22"/>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o"/>
      <w:lvlJc w:val="left"/>
      <w:pPr>
        <w:ind w:left="1845" w:hanging="360"/>
      </w:pPr>
      <w:rPr>
        <w:rFonts w:ascii="Courier New" w:hAnsi="Courier New" w:cs="Courier New" w:hint="default"/>
        <w:sz w:val="22"/>
        <w:rFonts w:cs="Courier New"/>
      </w:rPr>
    </w:lvl>
    <w:lvl w:ilvl="1">
      <w:start w:val="1"/>
      <w:numFmt w:val="bullet"/>
      <w:lvlText w:val="o"/>
      <w:lvlJc w:val="left"/>
      <w:pPr>
        <w:ind w:left="2565" w:hanging="360"/>
      </w:pPr>
      <w:rPr>
        <w:rFonts w:ascii="Courier New" w:hAnsi="Courier New" w:cs="Courier New" w:hint="default"/>
        <w:rFonts w:cs="Courier New"/>
      </w:rPr>
    </w:lvl>
    <w:lvl w:ilvl="2">
      <w:start w:val="1"/>
      <w:numFmt w:val="bullet"/>
      <w:lvlText w:val=""/>
      <w:lvlJc w:val="left"/>
      <w:pPr>
        <w:ind w:left="3285" w:hanging="360"/>
      </w:pPr>
      <w:rPr>
        <w:rFonts w:ascii="Wingdings" w:hAnsi="Wingdings" w:cs="Wingdings" w:hint="default"/>
      </w:rPr>
    </w:lvl>
    <w:lvl w:ilvl="3">
      <w:start w:val="1"/>
      <w:numFmt w:val="bullet"/>
      <w:lvlText w:val=""/>
      <w:lvlJc w:val="left"/>
      <w:pPr>
        <w:ind w:left="4005" w:hanging="360"/>
      </w:pPr>
      <w:rPr>
        <w:rFonts w:ascii="Symbol" w:hAnsi="Symbol" w:cs="Symbol" w:hint="default"/>
      </w:rPr>
    </w:lvl>
    <w:lvl w:ilvl="4">
      <w:start w:val="1"/>
      <w:numFmt w:val="bullet"/>
      <w:lvlText w:val="o"/>
      <w:lvlJc w:val="left"/>
      <w:pPr>
        <w:ind w:left="4725" w:hanging="360"/>
      </w:pPr>
      <w:rPr>
        <w:rFonts w:ascii="Courier New" w:hAnsi="Courier New" w:cs="Courier New" w:hint="default"/>
        <w:rFonts w:cs="Courier New"/>
      </w:rPr>
    </w:lvl>
    <w:lvl w:ilvl="5">
      <w:start w:val="1"/>
      <w:numFmt w:val="bullet"/>
      <w:lvlText w:val=""/>
      <w:lvlJc w:val="left"/>
      <w:pPr>
        <w:ind w:left="5445" w:hanging="360"/>
      </w:pPr>
      <w:rPr>
        <w:rFonts w:ascii="Wingdings" w:hAnsi="Wingdings" w:cs="Wingdings" w:hint="default"/>
      </w:rPr>
    </w:lvl>
    <w:lvl w:ilvl="6">
      <w:start w:val="1"/>
      <w:numFmt w:val="bullet"/>
      <w:lvlText w:val=""/>
      <w:lvlJc w:val="left"/>
      <w:pPr>
        <w:ind w:left="6165" w:hanging="360"/>
      </w:pPr>
      <w:rPr>
        <w:rFonts w:ascii="Symbol" w:hAnsi="Symbol" w:cs="Symbol" w:hint="default"/>
      </w:rPr>
    </w:lvl>
    <w:lvl w:ilvl="7">
      <w:start w:val="1"/>
      <w:numFmt w:val="bullet"/>
      <w:lvlText w:val="o"/>
      <w:lvlJc w:val="left"/>
      <w:pPr>
        <w:ind w:left="6885" w:hanging="360"/>
      </w:pPr>
      <w:rPr>
        <w:rFonts w:ascii="Courier New" w:hAnsi="Courier New" w:cs="Courier New" w:hint="default"/>
        <w:rFonts w:cs="Courier New"/>
      </w:rPr>
    </w:lvl>
    <w:lvl w:ilvl="8">
      <w:start w:val="1"/>
      <w:numFmt w:val="bullet"/>
      <w:lvlText w:val=""/>
      <w:lvlJc w:val="left"/>
      <w:pPr>
        <w:ind w:left="7605"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Arial"/>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eastAsia="Arial" w:cs="Arial"/>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eastAsia="Arial" w:cs="Arial"/>
    </w:rPr>
  </w:style>
  <w:style w:type="character" w:styleId="WW8Num2z1" w:customStyle="1">
    <w:name w:val="WW8Num2z1"/>
    <w:qFormat/>
    <w:rPr>
      <w:rFonts w:ascii="Courier New" w:hAnsi="Courier New" w:eastAsia="Courier New" w:cs="Courier New"/>
      <w:sz w:val="22"/>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Arial" w:hAnsi="Arial" w:eastAsia="Arial" w:cs="Arial"/>
      <w:sz w:val="22"/>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ListLabel1">
    <w:name w:val="ListLabel 1"/>
    <w:qFormat/>
    <w:rPr>
      <w:rFonts w:ascii="Arial" w:hAnsi="Arial" w:cs="Arial"/>
      <w:sz w:val="22"/>
    </w:rPr>
  </w:style>
  <w:style w:type="character" w:styleId="ListLabel2">
    <w:name w:val="ListLabel 2"/>
    <w:qFormat/>
    <w:rPr>
      <w:rFonts w:ascii="Arial" w:hAnsi="Arial" w:cs="Arial"/>
      <w:sz w:val="22"/>
    </w:rPr>
  </w:style>
  <w:style w:type="character" w:styleId="ListLabel3">
    <w:name w:val="ListLabel 3"/>
    <w:qFormat/>
    <w:rPr>
      <w:rFonts w:eastAsia="Courier New" w:cs="Courier New"/>
      <w:sz w:val="22"/>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ascii="Arial" w:hAnsi="Arial" w:cs="Arial"/>
      <w:sz w:val="22"/>
    </w:rPr>
  </w:style>
  <w:style w:type="character" w:styleId="ListLabel12">
    <w:name w:val="ListLabel 12"/>
    <w:qFormat/>
    <w:rPr>
      <w:rFonts w:ascii="Arial" w:hAnsi="Arial" w:cs="Arial"/>
      <w:sz w:val="22"/>
    </w:rPr>
  </w:style>
  <w:style w:type="character" w:styleId="ListLabel13">
    <w:name w:val="ListLabel 13"/>
    <w:qFormat/>
    <w:rPr>
      <w:rFonts w:cs="Courier New"/>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550f2d"/>
    <w:pPr>
      <w:spacing w:before="0" w:after="0"/>
      <w:ind w:left="720" w:hanging="0"/>
      <w:contextualSpacing/>
    </w:pPr>
    <w:rPr>
      <w:rFonts w:cs="Mangal"/>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340</Words>
  <Characters>1896</Characters>
  <CharactersWithSpaces>2210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2018-11-24T06:30:00Z</dcterms:created>
  <dc:creator>Mahesh Kumar Duvvarapu</dc:creator>
  <dc:description/>
  <dc:language>en-IN</dc:language>
  <cp:lastModifiedBy/>
  <dcterms:modified xsi:type="dcterms:W3CDTF">2019-05-03T14:04:09Z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