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767E" w:rsidRDefault="0053767E"/>
    <w:p w:rsidR="00E46F38" w:rsidRDefault="00FB6AD8">
      <w:r>
        <w:t>When monoliths</w:t>
      </w:r>
      <w:r w:rsidR="00E46F38">
        <w:t xml:space="preserve"> applications are broken down into microservices</w:t>
      </w:r>
      <w:r>
        <w:t xml:space="preserve"> or a new microservices architecture</w:t>
      </w:r>
      <w:r w:rsidR="00E46F38">
        <w:t xml:space="preserve"> is being started</w:t>
      </w:r>
      <w:r>
        <w:t xml:space="preserve">, first problem we see that </w:t>
      </w:r>
      <w:r w:rsidR="00E46F38">
        <w:t>now there are</w:t>
      </w:r>
      <w:r>
        <w:t xml:space="preserve"> more components to manage, deploy and all of them should </w:t>
      </w:r>
      <w:r w:rsidR="00E46F38">
        <w:t>be able interact with each other</w:t>
      </w:r>
      <w:r>
        <w:t>.</w:t>
      </w:r>
      <w:r w:rsidR="00E46F38">
        <w:t xml:space="preserve"> Moreover,</w:t>
      </w:r>
      <w:r>
        <w:t xml:space="preserve"> </w:t>
      </w:r>
      <w:r w:rsidR="00E46F38">
        <w:t>there are multiple instances of services run to make services highly available.</w:t>
      </w:r>
    </w:p>
    <w:p w:rsidR="00FB6AD8" w:rsidRPr="00CD6445" w:rsidRDefault="00231648">
      <w:pPr>
        <w:rPr>
          <w:b/>
          <w:u w:val="single"/>
        </w:rPr>
      </w:pPr>
      <w:r w:rsidRPr="00CD6445">
        <w:rPr>
          <w:b/>
          <w:u w:val="single"/>
        </w:rPr>
        <w:t>Common</w:t>
      </w:r>
      <w:r w:rsidR="00346D79" w:rsidRPr="00CD6445">
        <w:rPr>
          <w:b/>
          <w:u w:val="single"/>
        </w:rPr>
        <w:t xml:space="preserve"> p</w:t>
      </w:r>
      <w:r w:rsidR="00FB6AD8" w:rsidRPr="00CD6445">
        <w:rPr>
          <w:b/>
          <w:u w:val="single"/>
        </w:rPr>
        <w:t>roblems</w:t>
      </w:r>
      <w:r w:rsidR="00346D79" w:rsidRPr="00CD6445">
        <w:rPr>
          <w:b/>
          <w:u w:val="single"/>
        </w:rPr>
        <w:t xml:space="preserve"> with microservices</w:t>
      </w:r>
    </w:p>
    <w:p w:rsidR="00FB6AD8" w:rsidRDefault="00FB6AD8" w:rsidP="00FB6AD8">
      <w:pPr>
        <w:pStyle w:val="ListParagraph"/>
        <w:numPr>
          <w:ilvl w:val="0"/>
          <w:numId w:val="1"/>
        </w:numPr>
      </w:pPr>
      <w:r>
        <w:t>Deployment</w:t>
      </w:r>
    </w:p>
    <w:p w:rsidR="00FB6AD8" w:rsidRDefault="00FB6AD8" w:rsidP="00FB6AD8">
      <w:pPr>
        <w:pStyle w:val="ListParagraph"/>
        <w:numPr>
          <w:ilvl w:val="0"/>
          <w:numId w:val="1"/>
        </w:numPr>
      </w:pPr>
      <w:r>
        <w:t>Resource Isolation &amp; Utilization</w:t>
      </w:r>
    </w:p>
    <w:p w:rsidR="00FB6AD8" w:rsidRDefault="00FB6AD8" w:rsidP="00FB6AD8">
      <w:pPr>
        <w:pStyle w:val="ListParagraph"/>
        <w:numPr>
          <w:ilvl w:val="0"/>
          <w:numId w:val="1"/>
        </w:numPr>
      </w:pPr>
      <w:r>
        <w:t>Resiliency</w:t>
      </w:r>
    </w:p>
    <w:p w:rsidR="00FB6AD8" w:rsidRDefault="00FB6AD8" w:rsidP="00FB6AD8">
      <w:pPr>
        <w:pStyle w:val="ListParagraph"/>
        <w:numPr>
          <w:ilvl w:val="0"/>
          <w:numId w:val="1"/>
        </w:numPr>
      </w:pPr>
      <w:r>
        <w:t>Networking</w:t>
      </w:r>
    </w:p>
    <w:p w:rsidR="00515B58" w:rsidRDefault="00515B58" w:rsidP="00515B58">
      <w:r>
        <w:t>There are different container orchestration tool</w:t>
      </w:r>
      <w:r w:rsidR="002E6BC5">
        <w:t>s</w:t>
      </w:r>
      <w:r>
        <w:t xml:space="preserve"> which makes the deployment easy. Like</w:t>
      </w:r>
    </w:p>
    <w:p w:rsidR="00515B58" w:rsidRDefault="00515B58" w:rsidP="002E6BC5">
      <w:pPr>
        <w:pStyle w:val="ListParagraph"/>
        <w:numPr>
          <w:ilvl w:val="0"/>
          <w:numId w:val="31"/>
        </w:numPr>
      </w:pPr>
      <w:r>
        <w:t>Kubernetes</w:t>
      </w:r>
    </w:p>
    <w:p w:rsidR="00515B58" w:rsidRDefault="00515B58" w:rsidP="002E6BC5">
      <w:pPr>
        <w:pStyle w:val="ListParagraph"/>
        <w:numPr>
          <w:ilvl w:val="0"/>
          <w:numId w:val="31"/>
        </w:numPr>
      </w:pPr>
      <w:r>
        <w:t>AWS Elastic Container Service (ECS)</w:t>
      </w:r>
    </w:p>
    <w:p w:rsidR="00515B58" w:rsidRDefault="00515B58" w:rsidP="002E6BC5">
      <w:pPr>
        <w:pStyle w:val="ListParagraph"/>
        <w:numPr>
          <w:ilvl w:val="0"/>
          <w:numId w:val="31"/>
        </w:numPr>
      </w:pPr>
      <w:r>
        <w:t>Docker Swarm</w:t>
      </w:r>
    </w:p>
    <w:p w:rsidR="005A38E5" w:rsidRDefault="005A38E5" w:rsidP="005A38E5">
      <w:r>
        <w:t xml:space="preserve">So, the </w:t>
      </w:r>
      <w:r w:rsidR="00665B06">
        <w:t>key of container orchestration tool is</w:t>
      </w:r>
      <w:r>
        <w:t xml:space="preserve"> </w:t>
      </w:r>
    </w:p>
    <w:p w:rsidR="005A38E5" w:rsidRDefault="005A38E5" w:rsidP="00665B06">
      <w:pPr>
        <w:pStyle w:val="ListParagraph"/>
        <w:numPr>
          <w:ilvl w:val="0"/>
          <w:numId w:val="32"/>
        </w:numPr>
      </w:pPr>
      <w:r>
        <w:t>Control Plane</w:t>
      </w:r>
    </w:p>
    <w:p w:rsidR="005A38E5" w:rsidRDefault="005A38E5" w:rsidP="00665B06">
      <w:pPr>
        <w:pStyle w:val="ListParagraph"/>
        <w:numPr>
          <w:ilvl w:val="0"/>
          <w:numId w:val="32"/>
        </w:numPr>
      </w:pPr>
      <w:r>
        <w:t>Cluster of machines</w:t>
      </w:r>
      <w:r w:rsidR="00665B06">
        <w:t xml:space="preserve"> as one Well-defined API </w:t>
      </w:r>
    </w:p>
    <w:p w:rsidR="005A38E5" w:rsidRDefault="005A38E5" w:rsidP="00665B06">
      <w:pPr>
        <w:pStyle w:val="ListParagraph"/>
        <w:numPr>
          <w:ilvl w:val="0"/>
          <w:numId w:val="32"/>
        </w:numPr>
      </w:pPr>
      <w:r>
        <w:t>Abstraction of Infrastructure</w:t>
      </w:r>
    </w:p>
    <w:p w:rsidR="005A38E5" w:rsidRDefault="005A38E5" w:rsidP="005A38E5"/>
    <w:p w:rsidR="0083645B" w:rsidRPr="00575145" w:rsidRDefault="00575145" w:rsidP="000858E0">
      <w:pPr>
        <w:rPr>
          <w:b/>
          <w:u w:val="single"/>
        </w:rPr>
      </w:pPr>
      <w:r w:rsidRPr="00575145">
        <w:rPr>
          <w:b/>
          <w:u w:val="single"/>
        </w:rPr>
        <w:t xml:space="preserve">Microservices are beyond </w:t>
      </w:r>
      <w:r>
        <w:rPr>
          <w:b/>
          <w:u w:val="single"/>
        </w:rPr>
        <w:t>Development or D</w:t>
      </w:r>
      <w:r w:rsidRPr="00575145">
        <w:rPr>
          <w:b/>
          <w:u w:val="single"/>
        </w:rPr>
        <w:t>eployment</w:t>
      </w:r>
    </w:p>
    <w:p w:rsidR="000B22ED" w:rsidRDefault="00575145" w:rsidP="000B22ED">
      <w:r>
        <w:t>As</w:t>
      </w:r>
      <w:r w:rsidR="00346D79" w:rsidRPr="00346D79">
        <w:t xml:space="preserve"> the number of services increase, </w:t>
      </w:r>
      <w:r w:rsidR="004B2800">
        <w:t xml:space="preserve">or you scale the microservices to multiple region, </w:t>
      </w:r>
      <w:r w:rsidR="00346D79" w:rsidRPr="00346D79">
        <w:t xml:space="preserve">you </w:t>
      </w:r>
      <w:proofErr w:type="gramStart"/>
      <w:r w:rsidR="00346D79" w:rsidRPr="00346D79">
        <w:t>have to</w:t>
      </w:r>
      <w:proofErr w:type="gramEnd"/>
      <w:r w:rsidR="00346D79" w:rsidRPr="00346D79">
        <w:t xml:space="preserve"> deal with the interactions between them, monitor the overall system health, be fault tolerant, have logging and telemetry in place, handle multiple points of failure and more.</w:t>
      </w:r>
      <w:r w:rsidR="00346D79">
        <w:t xml:space="preserve"> </w:t>
      </w:r>
      <w:r w:rsidR="006A1B59">
        <w:t>Microservices add network and infra complexity to your system.</w:t>
      </w:r>
      <w:r w:rsidR="000B22ED" w:rsidRPr="000B22ED">
        <w:t xml:space="preserve"> </w:t>
      </w:r>
      <w:r w:rsidR="000B22ED">
        <w:t>Microservices Architecture/Application is beyond just development or deployment.</w:t>
      </w:r>
    </w:p>
    <w:p w:rsidR="00271FFA" w:rsidRDefault="00B029E0" w:rsidP="000B22ED">
      <w:r>
        <w:rPr>
          <w:noProof/>
        </w:rPr>
        <w:lastRenderedPageBreak/>
        <w:drawing>
          <wp:inline distT="0" distB="0" distL="0" distR="0" wp14:anchorId="5322B8A1" wp14:editId="5403D695">
            <wp:extent cx="5943600" cy="2973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73705"/>
                    </a:xfrm>
                    <a:prstGeom prst="rect">
                      <a:avLst/>
                    </a:prstGeom>
                  </pic:spPr>
                </pic:pic>
              </a:graphicData>
            </a:graphic>
          </wp:inline>
        </w:drawing>
      </w:r>
    </w:p>
    <w:p w:rsidR="00B029E0" w:rsidRDefault="00B029E0" w:rsidP="000B22ED"/>
    <w:p w:rsidR="004B2800" w:rsidRDefault="004B2800" w:rsidP="000B22ED">
      <w:r>
        <w:rPr>
          <w:noProof/>
        </w:rPr>
        <w:drawing>
          <wp:inline distT="0" distB="0" distL="0" distR="0" wp14:anchorId="24FC290C" wp14:editId="6D689C00">
            <wp:extent cx="5943600" cy="29902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90215"/>
                    </a:xfrm>
                    <a:prstGeom prst="rect">
                      <a:avLst/>
                    </a:prstGeom>
                  </pic:spPr>
                </pic:pic>
              </a:graphicData>
            </a:graphic>
          </wp:inline>
        </w:drawing>
      </w:r>
    </w:p>
    <w:p w:rsidR="006A1B59" w:rsidRDefault="006A1B59" w:rsidP="001779A4"/>
    <w:p w:rsidR="001779A4" w:rsidRDefault="00346D79" w:rsidP="001779A4">
      <w:r>
        <w:t xml:space="preserve">Most of the </w:t>
      </w:r>
      <w:r w:rsidRPr="001779A4">
        <w:t>Microservices</w:t>
      </w:r>
      <w:r>
        <w:t xml:space="preserve"> application faces these issues.</w:t>
      </w:r>
    </w:p>
    <w:p w:rsidR="00756FD1" w:rsidRDefault="00756FD1" w:rsidP="00345ED7">
      <w:pPr>
        <w:pStyle w:val="ListParagraph"/>
        <w:numPr>
          <w:ilvl w:val="0"/>
          <w:numId w:val="33"/>
        </w:numPr>
      </w:pPr>
      <w:r>
        <w:t>Request Routing</w:t>
      </w:r>
    </w:p>
    <w:p w:rsidR="00241EDC" w:rsidRDefault="00241EDC" w:rsidP="00345ED7">
      <w:pPr>
        <w:pStyle w:val="ListParagraph"/>
        <w:numPr>
          <w:ilvl w:val="0"/>
          <w:numId w:val="33"/>
        </w:numPr>
      </w:pPr>
      <w:r>
        <w:t>Load Balancing</w:t>
      </w:r>
    </w:p>
    <w:p w:rsidR="00241EDC" w:rsidRDefault="00241EDC" w:rsidP="00345ED7">
      <w:pPr>
        <w:pStyle w:val="ListParagraph"/>
        <w:numPr>
          <w:ilvl w:val="0"/>
          <w:numId w:val="33"/>
        </w:numPr>
      </w:pPr>
      <w:r>
        <w:t>Fault Tolerance</w:t>
      </w:r>
    </w:p>
    <w:p w:rsidR="00241EDC" w:rsidRDefault="00241EDC" w:rsidP="00345ED7">
      <w:pPr>
        <w:pStyle w:val="ListParagraph"/>
        <w:numPr>
          <w:ilvl w:val="0"/>
          <w:numId w:val="33"/>
        </w:numPr>
      </w:pPr>
      <w:r>
        <w:t>Observability &amp; Insight</w:t>
      </w:r>
    </w:p>
    <w:p w:rsidR="00241EDC" w:rsidRDefault="00241EDC" w:rsidP="00345ED7">
      <w:pPr>
        <w:pStyle w:val="ListParagraph"/>
        <w:numPr>
          <w:ilvl w:val="0"/>
          <w:numId w:val="33"/>
        </w:numPr>
      </w:pPr>
      <w:r>
        <w:t>Monitoring &amp; Tracing</w:t>
      </w:r>
    </w:p>
    <w:p w:rsidR="00241EDC" w:rsidRDefault="00241EDC" w:rsidP="00345ED7">
      <w:pPr>
        <w:pStyle w:val="ListParagraph"/>
        <w:numPr>
          <w:ilvl w:val="0"/>
          <w:numId w:val="33"/>
        </w:numPr>
      </w:pPr>
      <w:r>
        <w:t>Circuit Breaking</w:t>
      </w:r>
    </w:p>
    <w:p w:rsidR="00756FD1" w:rsidRDefault="00756FD1" w:rsidP="00345ED7">
      <w:pPr>
        <w:pStyle w:val="ListParagraph"/>
        <w:numPr>
          <w:ilvl w:val="0"/>
          <w:numId w:val="33"/>
        </w:numPr>
      </w:pPr>
      <w:r>
        <w:lastRenderedPageBreak/>
        <w:t>Authentication</w:t>
      </w:r>
    </w:p>
    <w:p w:rsidR="00345ED7" w:rsidRDefault="00345ED7" w:rsidP="00345ED7">
      <w:pPr>
        <w:pStyle w:val="ListParagraph"/>
        <w:numPr>
          <w:ilvl w:val="0"/>
          <w:numId w:val="33"/>
        </w:numPr>
      </w:pPr>
      <w:r>
        <w:t>Service Discovery (Interaction between microservices)</w:t>
      </w:r>
    </w:p>
    <w:p w:rsidR="00241EDC" w:rsidRDefault="00241EDC" w:rsidP="00241EDC"/>
    <w:p w:rsidR="00241EDC" w:rsidRDefault="00DB746F" w:rsidP="00241EDC">
      <w:r>
        <w:t>P</w:t>
      </w:r>
      <w:r w:rsidRPr="00DB746F">
        <w:t xml:space="preserve">erforming these tasks has gotten easier in Java since the launch of </w:t>
      </w:r>
      <w:proofErr w:type="spellStart"/>
      <w:r w:rsidRPr="00DB746F">
        <w:t>NetflixOSS</w:t>
      </w:r>
      <w:proofErr w:type="spellEnd"/>
      <w:r w:rsidRPr="00DB746F">
        <w:t xml:space="preserve"> in 2011</w:t>
      </w:r>
      <w:r w:rsidR="00D50FE5">
        <w:t xml:space="preserve">. </w:t>
      </w:r>
      <w:r w:rsidR="00D50FE5" w:rsidRPr="00D50FE5">
        <w:t>Netflix OSS stack</w:t>
      </w:r>
      <w:r w:rsidR="00D50FE5">
        <w:t xml:space="preserve"> </w:t>
      </w:r>
      <w:r w:rsidR="00724383">
        <w:t xml:space="preserve">(Spring Cloud) provides </w:t>
      </w:r>
    </w:p>
    <w:p w:rsidR="00241EDC" w:rsidRDefault="00241EDC" w:rsidP="003A54CD">
      <w:pPr>
        <w:pStyle w:val="ListParagraph"/>
        <w:numPr>
          <w:ilvl w:val="0"/>
          <w:numId w:val="3"/>
        </w:numPr>
      </w:pPr>
      <w:r>
        <w:t>Eureka - Service Registry</w:t>
      </w:r>
      <w:r w:rsidR="00D50FE5">
        <w:t>/Discovery</w:t>
      </w:r>
    </w:p>
    <w:p w:rsidR="00241EDC" w:rsidRDefault="00241EDC" w:rsidP="003A54CD">
      <w:pPr>
        <w:pStyle w:val="ListParagraph"/>
        <w:numPr>
          <w:ilvl w:val="0"/>
          <w:numId w:val="3"/>
        </w:numPr>
      </w:pPr>
      <w:r>
        <w:t>Ribbon - Client Side LB</w:t>
      </w:r>
    </w:p>
    <w:p w:rsidR="00724383" w:rsidRDefault="00724383" w:rsidP="003A54CD">
      <w:pPr>
        <w:pStyle w:val="ListParagraph"/>
        <w:numPr>
          <w:ilvl w:val="0"/>
          <w:numId w:val="3"/>
        </w:numPr>
      </w:pPr>
      <w:proofErr w:type="spellStart"/>
      <w:r>
        <w:t>Zuul</w:t>
      </w:r>
      <w:proofErr w:type="spellEnd"/>
      <w:r>
        <w:t xml:space="preserve"> – API Gateway</w:t>
      </w:r>
    </w:p>
    <w:p w:rsidR="00241EDC" w:rsidRDefault="00241EDC" w:rsidP="003A54CD">
      <w:pPr>
        <w:pStyle w:val="ListParagraph"/>
        <w:numPr>
          <w:ilvl w:val="0"/>
          <w:numId w:val="3"/>
        </w:numPr>
      </w:pPr>
      <w:proofErr w:type="spellStart"/>
      <w:r>
        <w:t>Hystrix</w:t>
      </w:r>
      <w:proofErr w:type="spellEnd"/>
      <w:r>
        <w:t xml:space="preserve"> - Circuit Breaker</w:t>
      </w:r>
    </w:p>
    <w:p w:rsidR="00241EDC" w:rsidRDefault="00241EDC" w:rsidP="003A54CD">
      <w:pPr>
        <w:pStyle w:val="ListParagraph"/>
        <w:numPr>
          <w:ilvl w:val="0"/>
          <w:numId w:val="3"/>
        </w:numPr>
      </w:pPr>
      <w:proofErr w:type="spellStart"/>
      <w:r>
        <w:t>Zipkin</w:t>
      </w:r>
      <w:proofErr w:type="spellEnd"/>
      <w:r>
        <w:t xml:space="preserve"> - Distributed Tracing</w:t>
      </w:r>
    </w:p>
    <w:p w:rsidR="00241EDC" w:rsidRDefault="00241EDC" w:rsidP="003A54CD">
      <w:pPr>
        <w:pStyle w:val="ListParagraph"/>
        <w:numPr>
          <w:ilvl w:val="0"/>
          <w:numId w:val="3"/>
        </w:numPr>
      </w:pPr>
      <w:r>
        <w:t>Prometheus - Monitoring</w:t>
      </w:r>
    </w:p>
    <w:p w:rsidR="00241EDC" w:rsidRDefault="00241EDC" w:rsidP="003A54CD">
      <w:pPr>
        <w:pStyle w:val="ListParagraph"/>
        <w:numPr>
          <w:ilvl w:val="0"/>
          <w:numId w:val="3"/>
        </w:numPr>
      </w:pPr>
      <w:r>
        <w:t>Grafana - Data Visualization</w:t>
      </w:r>
    </w:p>
    <w:p w:rsidR="007C0C88" w:rsidRDefault="007C0C88" w:rsidP="00C30A46"/>
    <w:p w:rsidR="007C0C88" w:rsidRDefault="007E184F" w:rsidP="00C30A46">
      <w:r>
        <w:rPr>
          <w:noProof/>
        </w:rPr>
        <w:drawing>
          <wp:inline distT="0" distB="0" distL="0" distR="0">
            <wp:extent cx="5943600" cy="40983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098304"/>
                    </a:xfrm>
                    <a:prstGeom prst="rect">
                      <a:avLst/>
                    </a:prstGeom>
                    <a:noFill/>
                    <a:ln>
                      <a:noFill/>
                    </a:ln>
                  </pic:spPr>
                </pic:pic>
              </a:graphicData>
            </a:graphic>
          </wp:inline>
        </w:drawing>
      </w:r>
    </w:p>
    <w:p w:rsidR="0096739A" w:rsidRPr="0096739A" w:rsidRDefault="0096739A" w:rsidP="00C30A46">
      <w:pPr>
        <w:rPr>
          <w:b/>
          <w:sz w:val="28"/>
          <w:szCs w:val="28"/>
          <w:u w:val="single"/>
        </w:rPr>
      </w:pPr>
      <w:r w:rsidRPr="0096739A">
        <w:rPr>
          <w:b/>
          <w:sz w:val="28"/>
          <w:szCs w:val="28"/>
          <w:u w:val="single"/>
        </w:rPr>
        <w:t>Issues with Architecture</w:t>
      </w:r>
    </w:p>
    <w:p w:rsidR="0096739A" w:rsidRDefault="00C30A46" w:rsidP="00F312A2">
      <w:pPr>
        <w:pStyle w:val="ListParagraph"/>
        <w:numPr>
          <w:ilvl w:val="0"/>
          <w:numId w:val="12"/>
        </w:numPr>
      </w:pPr>
      <w:r w:rsidRPr="00F312A2">
        <w:rPr>
          <w:b/>
        </w:rPr>
        <w:t>Cross cutting concerns</w:t>
      </w:r>
      <w:r>
        <w:t xml:space="preserve"> </w:t>
      </w:r>
      <w:r w:rsidR="0096739A">
        <w:t>- But what happens with these tools is that rather than building the microservices we have potentially more problem to address. We need to make sure that each of them is HA highly available and reliable.</w:t>
      </w:r>
    </w:p>
    <w:p w:rsidR="0096739A" w:rsidRDefault="0096739A" w:rsidP="00F312A2">
      <w:pPr>
        <w:pStyle w:val="ListParagraph"/>
        <w:numPr>
          <w:ilvl w:val="0"/>
          <w:numId w:val="12"/>
        </w:numPr>
      </w:pPr>
      <w:r w:rsidRPr="00F312A2">
        <w:rPr>
          <w:b/>
        </w:rPr>
        <w:lastRenderedPageBreak/>
        <w:t>Tightly coupled</w:t>
      </w:r>
      <w:r>
        <w:t xml:space="preserve"> – T</w:t>
      </w:r>
      <w:r w:rsidRPr="005801F8">
        <w:t>hese components need to be configured inside your application code and based on the language you are using; the implementation will vary a bit.</w:t>
      </w:r>
    </w:p>
    <w:p w:rsidR="00F312A2" w:rsidRPr="00F312A2" w:rsidRDefault="00F312A2" w:rsidP="00B75CE2">
      <w:pPr>
        <w:pStyle w:val="ListParagraph"/>
        <w:numPr>
          <w:ilvl w:val="0"/>
          <w:numId w:val="13"/>
        </w:numPr>
        <w:rPr>
          <w:b/>
        </w:rPr>
      </w:pPr>
      <w:r w:rsidRPr="00F312A2">
        <w:rPr>
          <w:b/>
        </w:rPr>
        <w:t xml:space="preserve">Complex Implementation – </w:t>
      </w:r>
      <w:r>
        <w:t xml:space="preserve">This is easy when working with single stack such as </w:t>
      </w:r>
      <w:r w:rsidRPr="002F3970">
        <w:rPr>
          <w:b/>
        </w:rPr>
        <w:t>Framework w/ Spring Boot</w:t>
      </w:r>
      <w:r>
        <w:t>. This becomes more difficult or harder with</w:t>
      </w:r>
    </w:p>
    <w:p w:rsidR="00C722F6" w:rsidRDefault="00C722F6" w:rsidP="00B75CE2">
      <w:pPr>
        <w:pStyle w:val="ListParagraph"/>
        <w:numPr>
          <w:ilvl w:val="1"/>
          <w:numId w:val="13"/>
        </w:numPr>
      </w:pPr>
      <w:r w:rsidRPr="00B75CE2">
        <w:rPr>
          <w:b/>
        </w:rPr>
        <w:t>Multiple Stack</w:t>
      </w:r>
    </w:p>
    <w:p w:rsidR="00C722F6" w:rsidRPr="00B75CE2" w:rsidRDefault="00C722F6" w:rsidP="00B75CE2">
      <w:pPr>
        <w:pStyle w:val="ListParagraph"/>
        <w:numPr>
          <w:ilvl w:val="1"/>
          <w:numId w:val="13"/>
        </w:numPr>
        <w:rPr>
          <w:b/>
        </w:rPr>
      </w:pPr>
      <w:r w:rsidRPr="00B75CE2">
        <w:rPr>
          <w:b/>
        </w:rPr>
        <w:t>Multiple Frameworks</w:t>
      </w:r>
    </w:p>
    <w:p w:rsidR="00C722F6" w:rsidRDefault="00C722F6" w:rsidP="00B75CE2">
      <w:pPr>
        <w:pStyle w:val="ListParagraph"/>
        <w:numPr>
          <w:ilvl w:val="1"/>
          <w:numId w:val="13"/>
        </w:numPr>
      </w:pPr>
      <w:r w:rsidRPr="00B75CE2">
        <w:rPr>
          <w:b/>
        </w:rPr>
        <w:t>Polyglot</w:t>
      </w:r>
      <w:r>
        <w:t xml:space="preserve"> (</w:t>
      </w:r>
      <w:r w:rsidRPr="00724383">
        <w:t>For example, one would need to find/build libraries for Node.js to participate in service discovery and support observability</w:t>
      </w:r>
      <w:r>
        <w:t>)</w:t>
      </w:r>
    </w:p>
    <w:p w:rsidR="00C722F6" w:rsidRPr="00B75CE2" w:rsidRDefault="00C722F6" w:rsidP="00B75CE2">
      <w:pPr>
        <w:pStyle w:val="ListParagraph"/>
        <w:numPr>
          <w:ilvl w:val="1"/>
          <w:numId w:val="13"/>
        </w:numPr>
        <w:rPr>
          <w:b/>
        </w:rPr>
      </w:pPr>
      <w:r w:rsidRPr="00B75CE2">
        <w:rPr>
          <w:b/>
        </w:rPr>
        <w:t>Legacy</w:t>
      </w:r>
    </w:p>
    <w:p w:rsidR="0096739A" w:rsidRDefault="0096739A" w:rsidP="00B75CE2">
      <w:pPr>
        <w:pStyle w:val="ListParagraph"/>
        <w:ind w:left="360"/>
      </w:pPr>
    </w:p>
    <w:p w:rsidR="007F16C8" w:rsidRDefault="007F16C8" w:rsidP="007F16C8">
      <w:r>
        <w:t>But what is the main idea of micro services, let microservice A talk to microservice B. All of these we shouldn’t be concerned. Ideally it should be provided by the platform.</w:t>
      </w:r>
    </w:p>
    <w:p w:rsidR="007F16C8" w:rsidRDefault="000C7781" w:rsidP="007F16C8">
      <w:r w:rsidRPr="000C7781">
        <w:t>Service Mesh comes to the rescue here. It decouples this complexity from your application and puts it in a service proxy &amp; let it handle it for you</w:t>
      </w:r>
    </w:p>
    <w:p w:rsidR="007F16C8" w:rsidRPr="00023928" w:rsidRDefault="007F16C8" w:rsidP="007F16C8">
      <w:pPr>
        <w:rPr>
          <w:sz w:val="32"/>
          <w:szCs w:val="32"/>
        </w:rPr>
      </w:pPr>
      <w:proofErr w:type="spellStart"/>
      <w:r w:rsidRPr="007F16C8">
        <w:rPr>
          <w:b/>
          <w:sz w:val="32"/>
          <w:szCs w:val="32"/>
          <w:u w:val="single"/>
        </w:rPr>
        <w:t>Istio</w:t>
      </w:r>
      <w:proofErr w:type="spellEnd"/>
      <w:r w:rsidR="005045BF">
        <w:rPr>
          <w:b/>
          <w:sz w:val="32"/>
          <w:szCs w:val="32"/>
          <w:u w:val="single"/>
        </w:rPr>
        <w:t xml:space="preserve"> </w:t>
      </w:r>
      <w:r w:rsidR="00023928">
        <w:rPr>
          <w:sz w:val="32"/>
          <w:szCs w:val="32"/>
        </w:rPr>
        <w:t>(Open Source Service Mesh for Microservices)</w:t>
      </w:r>
    </w:p>
    <w:p w:rsidR="00CC5001" w:rsidRDefault="007F16C8" w:rsidP="00CC5001">
      <w:r>
        <w:t xml:space="preserve">A complete framework for connecting, securing, managing and monitoring </w:t>
      </w:r>
      <w:r w:rsidR="00CC5001">
        <w:t>micro</w:t>
      </w:r>
      <w:r>
        <w:t xml:space="preserve">services. </w:t>
      </w:r>
      <w:proofErr w:type="spellStart"/>
      <w:r w:rsidR="00CC5001">
        <w:t>Istio</w:t>
      </w:r>
      <w:proofErr w:type="spellEnd"/>
      <w:r w:rsidR="00CC5001">
        <w:t xml:space="preserve"> provides an easy way to create a network of deployed services with load balancing, service-to-service authentication, monitoring, and more, without requiring any changes in service code.</w:t>
      </w:r>
    </w:p>
    <w:p w:rsidR="00625722" w:rsidRDefault="00625722" w:rsidP="00CC5001">
      <w:r w:rsidRPr="00625722">
        <w:t>It is a completely open source service mesh that layers transparently onto ex</w:t>
      </w:r>
      <w:r>
        <w:t xml:space="preserve">isting distributed applications and </w:t>
      </w:r>
      <w:r w:rsidRPr="00625722">
        <w:t>lets you efficiently, run a distributed microservice architecture, and provides a uniform way to secure, connect, and monitor microservices</w:t>
      </w:r>
    </w:p>
    <w:p w:rsidR="007F16C8" w:rsidRDefault="002272A1" w:rsidP="00CC5001">
      <w:proofErr w:type="spellStart"/>
      <w:r w:rsidRPr="002272A1">
        <w:t>Istio</w:t>
      </w:r>
      <w:proofErr w:type="spellEnd"/>
      <w:r w:rsidRPr="002272A1">
        <w:t xml:space="preserve"> was first announced in 2017</w:t>
      </w:r>
      <w:r w:rsidR="007F16C8">
        <w:t xml:space="preserve"> with key contributions from Google, IBM, Lyft and others.</w:t>
      </w:r>
    </w:p>
    <w:p w:rsidR="007F16C8" w:rsidRDefault="007F16C8" w:rsidP="00241EDC">
      <w:r>
        <w:t>Multi-environment and multiplatform but Kubernetes first.</w:t>
      </w:r>
    </w:p>
    <w:p w:rsidR="005B56F0" w:rsidRPr="001779A4" w:rsidRDefault="005B56F0" w:rsidP="005B56F0">
      <w:r w:rsidRPr="004A6F0E">
        <w:t xml:space="preserve">One of the key benefits of </w:t>
      </w:r>
      <w:proofErr w:type="spellStart"/>
      <w:r w:rsidRPr="004A6F0E">
        <w:t>Istio</w:t>
      </w:r>
      <w:proofErr w:type="spellEnd"/>
      <w:r w:rsidRPr="004A6F0E">
        <w:t xml:space="preserve"> is that it can be launched ‘on top’ of an existing application — it deploys an Envoy proxy-server for each service as a sidecar-container inside the same Pod. It means you don’t have to make any change to the code of your applications.</w:t>
      </w:r>
    </w:p>
    <w:p w:rsidR="00F329CE" w:rsidRDefault="00F329CE" w:rsidP="00F329CE"/>
    <w:p w:rsidR="004506D7" w:rsidRDefault="004506D7" w:rsidP="00241EDC">
      <w:pPr>
        <w:rPr>
          <w:b/>
          <w:sz w:val="32"/>
          <w:szCs w:val="32"/>
          <w:u w:val="single"/>
        </w:rPr>
      </w:pPr>
      <w:r w:rsidRPr="007F16C8">
        <w:rPr>
          <w:b/>
          <w:sz w:val="32"/>
          <w:szCs w:val="32"/>
          <w:u w:val="single"/>
        </w:rPr>
        <w:t xml:space="preserve">Service Mesh </w:t>
      </w:r>
    </w:p>
    <w:p w:rsidR="004506D7" w:rsidRPr="004506D7" w:rsidRDefault="004506D7" w:rsidP="00241EDC">
      <w:r>
        <w:t>T</w:t>
      </w:r>
      <w:r w:rsidRPr="004506D7">
        <w:t xml:space="preserve">he network of microservices that make up such applications and the interactions between them. As a service mesh </w:t>
      </w:r>
      <w:proofErr w:type="gramStart"/>
      <w:r w:rsidRPr="004506D7">
        <w:t>grows in size</w:t>
      </w:r>
      <w:proofErr w:type="gramEnd"/>
      <w:r w:rsidRPr="004506D7">
        <w:t xml:space="preserve"> and complexity, it can become harder to understand and manage.</w:t>
      </w:r>
    </w:p>
    <w:p w:rsidR="007A6001" w:rsidRPr="007F16C8" w:rsidRDefault="007A6001" w:rsidP="007A6001">
      <w:pPr>
        <w:rPr>
          <w:b/>
          <w:sz w:val="32"/>
          <w:szCs w:val="32"/>
          <w:u w:val="single"/>
        </w:rPr>
      </w:pPr>
      <w:r w:rsidRPr="007F16C8">
        <w:rPr>
          <w:b/>
          <w:sz w:val="32"/>
          <w:szCs w:val="32"/>
          <w:u w:val="single"/>
        </w:rPr>
        <w:t>What does it do</w:t>
      </w:r>
    </w:p>
    <w:p w:rsidR="007A6001" w:rsidRDefault="007A6001" w:rsidP="00110739">
      <w:pPr>
        <w:pStyle w:val="ListParagraph"/>
        <w:numPr>
          <w:ilvl w:val="0"/>
          <w:numId w:val="34"/>
        </w:numPr>
      </w:pPr>
      <w:r>
        <w:t>Service to service communication</w:t>
      </w:r>
    </w:p>
    <w:p w:rsidR="007A6001" w:rsidRDefault="007A6001" w:rsidP="00110739">
      <w:pPr>
        <w:pStyle w:val="ListParagraph"/>
        <w:numPr>
          <w:ilvl w:val="0"/>
          <w:numId w:val="34"/>
        </w:numPr>
      </w:pPr>
      <w:r>
        <w:t>Routing rules</w:t>
      </w:r>
    </w:p>
    <w:p w:rsidR="007A6001" w:rsidRDefault="007A6001" w:rsidP="00110739">
      <w:pPr>
        <w:pStyle w:val="ListParagraph"/>
        <w:numPr>
          <w:ilvl w:val="0"/>
          <w:numId w:val="34"/>
        </w:numPr>
      </w:pPr>
      <w:r>
        <w:t>Retries</w:t>
      </w:r>
    </w:p>
    <w:p w:rsidR="007A6001" w:rsidRDefault="007A6001" w:rsidP="00110739">
      <w:pPr>
        <w:pStyle w:val="ListParagraph"/>
        <w:numPr>
          <w:ilvl w:val="0"/>
          <w:numId w:val="34"/>
        </w:numPr>
      </w:pPr>
      <w:r>
        <w:t>Circuit Breaker</w:t>
      </w:r>
    </w:p>
    <w:p w:rsidR="007A6001" w:rsidRDefault="007A6001" w:rsidP="00110739">
      <w:pPr>
        <w:pStyle w:val="ListParagraph"/>
        <w:numPr>
          <w:ilvl w:val="0"/>
          <w:numId w:val="34"/>
        </w:numPr>
      </w:pPr>
      <w:r>
        <w:t>Performance Monitoring</w:t>
      </w:r>
    </w:p>
    <w:p w:rsidR="007A6001" w:rsidRDefault="007A6001" w:rsidP="00110739">
      <w:pPr>
        <w:pStyle w:val="ListParagraph"/>
        <w:numPr>
          <w:ilvl w:val="0"/>
          <w:numId w:val="34"/>
        </w:numPr>
      </w:pPr>
      <w:r>
        <w:lastRenderedPageBreak/>
        <w:t>Tracing</w:t>
      </w:r>
    </w:p>
    <w:p w:rsidR="005D6281" w:rsidRDefault="005D6281" w:rsidP="00110739">
      <w:pPr>
        <w:pStyle w:val="ListParagraph"/>
        <w:numPr>
          <w:ilvl w:val="0"/>
          <w:numId w:val="34"/>
        </w:numPr>
      </w:pPr>
      <w:r>
        <w:t>Authentication</w:t>
      </w:r>
    </w:p>
    <w:p w:rsidR="00110739" w:rsidRDefault="00110739" w:rsidP="00110739"/>
    <w:p w:rsidR="00110739" w:rsidRDefault="00110739" w:rsidP="00110739">
      <w:r>
        <w:t>We can get rid of</w:t>
      </w:r>
    </w:p>
    <w:p w:rsidR="00110739" w:rsidRDefault="007167EF" w:rsidP="00110739">
      <w:r>
        <w:rPr>
          <w:noProof/>
        </w:rPr>
        <w:drawing>
          <wp:inline distT="0" distB="0" distL="0" distR="0">
            <wp:extent cx="5943600" cy="4338063"/>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338063"/>
                    </a:xfrm>
                    <a:prstGeom prst="rect">
                      <a:avLst/>
                    </a:prstGeom>
                    <a:noFill/>
                    <a:ln>
                      <a:noFill/>
                    </a:ln>
                  </pic:spPr>
                </pic:pic>
              </a:graphicData>
            </a:graphic>
          </wp:inline>
        </w:drawing>
      </w:r>
    </w:p>
    <w:p w:rsidR="00DD7A6D" w:rsidRDefault="00DD7A6D" w:rsidP="00DD7A6D">
      <w:r>
        <w:t xml:space="preserve">Take </w:t>
      </w:r>
      <w:proofErr w:type="gramStart"/>
      <w:r>
        <w:t>all of</w:t>
      </w:r>
      <w:proofErr w:type="gramEnd"/>
      <w:r>
        <w:t xml:space="preserve"> these cross-cutting concerns and move it to them in proxy/sidecar</w:t>
      </w:r>
    </w:p>
    <w:p w:rsidR="00110739" w:rsidRDefault="00110739" w:rsidP="00110739"/>
    <w:p w:rsidR="00A40DC1" w:rsidRDefault="00A40DC1" w:rsidP="00110739">
      <w:r>
        <w:rPr>
          <w:noProof/>
        </w:rPr>
        <w:lastRenderedPageBreak/>
        <w:drawing>
          <wp:inline distT="0" distB="0" distL="0" distR="0">
            <wp:extent cx="5943600" cy="2648778"/>
            <wp:effectExtent l="0" t="0" r="0" b="0"/>
            <wp:docPr id="21" name="Picture 21" descr="https://cdn-images-1.medium.com/max/1200/1*Ywx4FCF4923ZAZjX8a_kO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1200/1*Ywx4FCF4923ZAZjX8a_kOQ.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48778"/>
                    </a:xfrm>
                    <a:prstGeom prst="rect">
                      <a:avLst/>
                    </a:prstGeom>
                    <a:noFill/>
                    <a:ln>
                      <a:noFill/>
                    </a:ln>
                  </pic:spPr>
                </pic:pic>
              </a:graphicData>
            </a:graphic>
          </wp:inline>
        </w:drawing>
      </w:r>
    </w:p>
    <w:p w:rsidR="00D477D0" w:rsidRDefault="00D477D0" w:rsidP="00241EDC">
      <w:pPr>
        <w:rPr>
          <w:b/>
          <w:sz w:val="32"/>
          <w:szCs w:val="32"/>
          <w:u w:val="single"/>
        </w:rPr>
      </w:pPr>
      <w:r>
        <w:rPr>
          <w:b/>
          <w:sz w:val="32"/>
          <w:szCs w:val="32"/>
          <w:u w:val="single"/>
        </w:rPr>
        <w:t>Architecture</w:t>
      </w:r>
    </w:p>
    <w:p w:rsidR="00D477D0" w:rsidRDefault="0093711D" w:rsidP="00241EDC">
      <w:proofErr w:type="spellStart"/>
      <w:r>
        <w:t>Istio</w:t>
      </w:r>
      <w:proofErr w:type="spellEnd"/>
      <w:r>
        <w:t xml:space="preserve"> can be split into two parts</w:t>
      </w:r>
    </w:p>
    <w:p w:rsidR="0093711D" w:rsidRDefault="0093711D" w:rsidP="00241EDC">
      <w:r w:rsidRPr="00DD7A6D">
        <w:rPr>
          <w:b/>
        </w:rPr>
        <w:t>Data Plane</w:t>
      </w:r>
      <w:r>
        <w:t xml:space="preserve"> – It consist of proxies (Envoy) deployed as sidecars. These proxies intercept all the communication between the microservices.</w:t>
      </w:r>
    </w:p>
    <w:p w:rsidR="0093711D" w:rsidRDefault="0093711D" w:rsidP="00241EDC">
      <w:r w:rsidRPr="00DD7A6D">
        <w:rPr>
          <w:b/>
        </w:rPr>
        <w:t>Control Plane</w:t>
      </w:r>
      <w:r w:rsidR="00511EC6">
        <w:t xml:space="preserve"> – It </w:t>
      </w:r>
      <w:r w:rsidR="00511EC6" w:rsidRPr="00511EC6">
        <w:t>manages and configures the proxies to route traffic</w:t>
      </w:r>
      <w:r w:rsidR="00511EC6">
        <w:t xml:space="preserve">. Also, using the Mixer to </w:t>
      </w:r>
      <w:r w:rsidR="00511EC6" w:rsidRPr="00511EC6">
        <w:t>enforce policies and collect telemetry</w:t>
      </w:r>
      <w:r w:rsidR="00511EC6">
        <w:t>.</w:t>
      </w:r>
    </w:p>
    <w:p w:rsidR="00511EC6" w:rsidRPr="0093711D" w:rsidRDefault="00511EC6" w:rsidP="00241EDC"/>
    <w:p w:rsidR="00D477D0" w:rsidRDefault="007A6001" w:rsidP="00241EDC">
      <w:pPr>
        <w:rPr>
          <w:b/>
          <w:sz w:val="32"/>
          <w:szCs w:val="32"/>
          <w:u w:val="single"/>
        </w:rPr>
      </w:pPr>
      <w:r>
        <w:rPr>
          <w:noProof/>
        </w:rPr>
        <w:lastRenderedPageBreak/>
        <w:drawing>
          <wp:inline distT="0" distB="0" distL="0" distR="0">
            <wp:extent cx="5486400" cy="39560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956050"/>
                    </a:xfrm>
                    <a:prstGeom prst="rect">
                      <a:avLst/>
                    </a:prstGeom>
                    <a:noFill/>
                    <a:ln>
                      <a:noFill/>
                    </a:ln>
                  </pic:spPr>
                </pic:pic>
              </a:graphicData>
            </a:graphic>
          </wp:inline>
        </w:drawing>
      </w:r>
    </w:p>
    <w:p w:rsidR="00E51547" w:rsidRDefault="00E82C59" w:rsidP="007F16C8">
      <w:r w:rsidRPr="005B56F0">
        <w:rPr>
          <w:b/>
          <w:u w:val="single"/>
        </w:rPr>
        <w:t>Envoy</w:t>
      </w:r>
      <w:r>
        <w:t xml:space="preserve"> - It</w:t>
      </w:r>
      <w:r w:rsidRPr="00E82C59">
        <w:t xml:space="preserve"> is a high-performance proxy developed in C++</w:t>
      </w:r>
      <w:r>
        <w:t xml:space="preserve"> by Lyft</w:t>
      </w:r>
      <w:r w:rsidRPr="00E82C59">
        <w:t xml:space="preserve"> to mediate all inbound and outbound traffic for all services in the service mesh</w:t>
      </w:r>
      <w:r>
        <w:t xml:space="preserve">. It </w:t>
      </w:r>
      <w:r w:rsidRPr="00E82C59">
        <w:t>is deployed as a sidecar to the relevant service in the same Kubernetes pod</w:t>
      </w:r>
      <w:r>
        <w:t>.</w:t>
      </w:r>
    </w:p>
    <w:p w:rsidR="00E82C59" w:rsidRDefault="00E82C59" w:rsidP="00E82C59">
      <w:pPr>
        <w:pStyle w:val="ListParagraph"/>
        <w:numPr>
          <w:ilvl w:val="0"/>
          <w:numId w:val="2"/>
        </w:numPr>
      </w:pPr>
      <w:r>
        <w:t>Dynamic service discovery</w:t>
      </w:r>
    </w:p>
    <w:p w:rsidR="00E82C59" w:rsidRDefault="00E82C59" w:rsidP="00E82C59">
      <w:pPr>
        <w:pStyle w:val="ListParagraph"/>
        <w:numPr>
          <w:ilvl w:val="0"/>
          <w:numId w:val="2"/>
        </w:numPr>
      </w:pPr>
      <w:r>
        <w:t>Load balancing</w:t>
      </w:r>
    </w:p>
    <w:p w:rsidR="00E82C59" w:rsidRDefault="00E82C59" w:rsidP="00E82C59">
      <w:pPr>
        <w:pStyle w:val="ListParagraph"/>
        <w:numPr>
          <w:ilvl w:val="0"/>
          <w:numId w:val="2"/>
        </w:numPr>
      </w:pPr>
      <w:r>
        <w:t>TLS termination</w:t>
      </w:r>
    </w:p>
    <w:p w:rsidR="00E82C59" w:rsidRDefault="00E82C59" w:rsidP="00E82C59">
      <w:pPr>
        <w:pStyle w:val="ListParagraph"/>
        <w:numPr>
          <w:ilvl w:val="0"/>
          <w:numId w:val="2"/>
        </w:numPr>
      </w:pPr>
      <w:r>
        <w:t xml:space="preserve">HTTP/2 and </w:t>
      </w:r>
      <w:proofErr w:type="spellStart"/>
      <w:r>
        <w:t>gRPC</w:t>
      </w:r>
      <w:proofErr w:type="spellEnd"/>
      <w:r>
        <w:t xml:space="preserve"> proxies</w:t>
      </w:r>
    </w:p>
    <w:p w:rsidR="00E82C59" w:rsidRDefault="00E82C59" w:rsidP="00E82C59">
      <w:pPr>
        <w:pStyle w:val="ListParagraph"/>
        <w:numPr>
          <w:ilvl w:val="0"/>
          <w:numId w:val="2"/>
        </w:numPr>
      </w:pPr>
      <w:r>
        <w:t>Circuit breakers</w:t>
      </w:r>
    </w:p>
    <w:p w:rsidR="00E82C59" w:rsidRDefault="00E82C59" w:rsidP="00E82C59">
      <w:pPr>
        <w:pStyle w:val="ListParagraph"/>
        <w:numPr>
          <w:ilvl w:val="0"/>
          <w:numId w:val="2"/>
        </w:numPr>
      </w:pPr>
      <w:r>
        <w:t>Health checks</w:t>
      </w:r>
    </w:p>
    <w:p w:rsidR="00E82C59" w:rsidRDefault="00E82C59" w:rsidP="00E82C59">
      <w:pPr>
        <w:pStyle w:val="ListParagraph"/>
        <w:numPr>
          <w:ilvl w:val="0"/>
          <w:numId w:val="2"/>
        </w:numPr>
      </w:pPr>
      <w:r>
        <w:t>Staged rollouts with %-based traffic split</w:t>
      </w:r>
    </w:p>
    <w:p w:rsidR="00E82C59" w:rsidRDefault="00E82C59" w:rsidP="00E82C59">
      <w:pPr>
        <w:pStyle w:val="ListParagraph"/>
        <w:numPr>
          <w:ilvl w:val="0"/>
          <w:numId w:val="2"/>
        </w:numPr>
      </w:pPr>
      <w:r>
        <w:t>Fault injection</w:t>
      </w:r>
    </w:p>
    <w:p w:rsidR="00E82C59" w:rsidRDefault="00E82C59" w:rsidP="00E82C59">
      <w:pPr>
        <w:pStyle w:val="ListParagraph"/>
        <w:numPr>
          <w:ilvl w:val="0"/>
          <w:numId w:val="2"/>
        </w:numPr>
      </w:pPr>
      <w:r>
        <w:t>Rich metrics</w:t>
      </w:r>
    </w:p>
    <w:p w:rsidR="00E82C59" w:rsidRDefault="00E82C59" w:rsidP="00E51547">
      <w:r w:rsidRPr="005B56F0">
        <w:rPr>
          <w:b/>
          <w:u w:val="single"/>
        </w:rPr>
        <w:t>Mixer</w:t>
      </w:r>
      <w:r>
        <w:t xml:space="preserve"> – It </w:t>
      </w:r>
      <w:r w:rsidRPr="00E82C59">
        <w:t xml:space="preserve">enforces access control and usage policies across the service </w:t>
      </w:r>
      <w:proofErr w:type="gramStart"/>
      <w:r w:rsidRPr="00E82C59">
        <w:t>mesh, and</w:t>
      </w:r>
      <w:proofErr w:type="gramEnd"/>
      <w:r w:rsidRPr="00E82C59">
        <w:t xml:space="preserve"> collects telemetry data from the Envoy proxy and other services</w:t>
      </w:r>
      <w:r>
        <w:t>.</w:t>
      </w:r>
      <w:r w:rsidR="00366B10">
        <w:t xml:space="preserve"> The plugin model </w:t>
      </w:r>
      <w:r w:rsidR="00366B10" w:rsidRPr="00366B10">
        <w:t xml:space="preserve">enables </w:t>
      </w:r>
      <w:proofErr w:type="spellStart"/>
      <w:r w:rsidR="00366B10" w:rsidRPr="00366B10">
        <w:t>Istio</w:t>
      </w:r>
      <w:proofErr w:type="spellEnd"/>
      <w:r w:rsidR="00366B10" w:rsidRPr="00366B10">
        <w:t xml:space="preserve"> to interface with a variety of host environments and infrastructure backends</w:t>
      </w:r>
      <w:r w:rsidR="00366B10">
        <w:t>.</w:t>
      </w:r>
    </w:p>
    <w:p w:rsidR="00366B10" w:rsidRDefault="00273F80" w:rsidP="00E51547">
      <w:r w:rsidRPr="005B56F0">
        <w:rPr>
          <w:b/>
          <w:u w:val="single"/>
        </w:rPr>
        <w:t>Pilot</w:t>
      </w:r>
      <w:r>
        <w:t xml:space="preserve"> – It </w:t>
      </w:r>
      <w:r w:rsidRPr="00273F80">
        <w:t xml:space="preserve">provides service discovery for the Envoy sidecars, traffic management capabilities for intelligent </w:t>
      </w:r>
      <w:r w:rsidR="00DB7518" w:rsidRPr="00273F80">
        <w:t>routing</w:t>
      </w:r>
      <w:r w:rsidR="00DB7518">
        <w:t>,</w:t>
      </w:r>
      <w:r w:rsidRPr="00273F80">
        <w:t xml:space="preserve"> and resiliency</w:t>
      </w:r>
      <w:r>
        <w:t>.</w:t>
      </w:r>
      <w:r w:rsidR="00BB153A">
        <w:t xml:space="preserve"> It converts </w:t>
      </w:r>
      <w:r w:rsidR="00BB153A" w:rsidRPr="00BB153A">
        <w:t>high level routing rules</w:t>
      </w:r>
      <w:r w:rsidR="00BB153A">
        <w:t xml:space="preserve"> and </w:t>
      </w:r>
      <w:proofErr w:type="gramStart"/>
      <w:r w:rsidR="00BB153A">
        <w:t>configurations, and</w:t>
      </w:r>
      <w:proofErr w:type="gramEnd"/>
      <w:r w:rsidR="00BB153A">
        <w:t xml:space="preserve"> send it to proxies at runtime.</w:t>
      </w:r>
    </w:p>
    <w:p w:rsidR="00273F80" w:rsidRDefault="00331414" w:rsidP="00E51547">
      <w:r w:rsidRPr="005B56F0">
        <w:rPr>
          <w:b/>
          <w:u w:val="single"/>
        </w:rPr>
        <w:t>Citadel</w:t>
      </w:r>
      <w:r>
        <w:t xml:space="preserve"> – </w:t>
      </w:r>
      <w:r w:rsidR="00237F68">
        <w:t xml:space="preserve">It </w:t>
      </w:r>
      <w:r w:rsidR="00237F68" w:rsidRPr="00237F68">
        <w:t>provides strong service-to-service and end-user authentication</w:t>
      </w:r>
      <w:r w:rsidR="00237F68">
        <w:t xml:space="preserve"> using Mutual TLS and JWT. It can be used to encrypt the traffic between the services.</w:t>
      </w:r>
    </w:p>
    <w:p w:rsidR="00331414" w:rsidRPr="001A6BF0" w:rsidRDefault="001A6BF0" w:rsidP="00E51547">
      <w:pPr>
        <w:rPr>
          <w:b/>
          <w:u w:val="single"/>
        </w:rPr>
      </w:pPr>
      <w:r w:rsidRPr="001A6BF0">
        <w:rPr>
          <w:b/>
          <w:u w:val="single"/>
        </w:rPr>
        <w:lastRenderedPageBreak/>
        <w:t>Splitting traffic between versions</w:t>
      </w:r>
      <w:r>
        <w:rPr>
          <w:b/>
          <w:u w:val="single"/>
        </w:rPr>
        <w:t xml:space="preserve"> based on weight</w:t>
      </w:r>
    </w:p>
    <w:p w:rsidR="00E51547" w:rsidRDefault="00E51547" w:rsidP="00E51547"/>
    <w:p w:rsidR="004A6F0E" w:rsidRDefault="00C60962" w:rsidP="004A6F0E">
      <w:r>
        <w:rPr>
          <w:noProof/>
        </w:rPr>
        <w:drawing>
          <wp:inline distT="0" distB="0" distL="0" distR="0" wp14:anchorId="1F99CB35" wp14:editId="6689DDFD">
            <wp:extent cx="5943600" cy="2267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B35816" w:rsidRPr="00B35816" w:rsidRDefault="00DB7518" w:rsidP="00B35816">
      <w:pPr>
        <w:rPr>
          <w:b/>
          <w:iCs/>
          <w:u w:val="single"/>
        </w:rPr>
      </w:pPr>
      <w:r>
        <w:rPr>
          <w:b/>
          <w:iCs/>
          <w:u w:val="single"/>
        </w:rPr>
        <w:t>Route traffic</w:t>
      </w:r>
      <w:r w:rsidR="00B35816" w:rsidRPr="00B35816">
        <w:rPr>
          <w:b/>
          <w:iCs/>
          <w:u w:val="single"/>
        </w:rPr>
        <w:t xml:space="preserve"> using workload labels</w:t>
      </w:r>
    </w:p>
    <w:p w:rsidR="00B35816" w:rsidRDefault="00B35816" w:rsidP="00B35816">
      <w:r>
        <w:rPr>
          <w:noProof/>
        </w:rPr>
        <w:drawing>
          <wp:inline distT="0" distB="0" distL="0" distR="0" wp14:anchorId="4089CE99" wp14:editId="01C798C8">
            <wp:extent cx="5943600" cy="16395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39570"/>
                    </a:xfrm>
                    <a:prstGeom prst="rect">
                      <a:avLst/>
                    </a:prstGeom>
                  </pic:spPr>
                </pic:pic>
              </a:graphicData>
            </a:graphic>
          </wp:inline>
        </w:drawing>
      </w:r>
    </w:p>
    <w:p w:rsidR="00B35816" w:rsidRPr="00DB7518" w:rsidRDefault="00DB7518" w:rsidP="00B35816">
      <w:pPr>
        <w:rPr>
          <w:b/>
          <w:u w:val="single"/>
        </w:rPr>
      </w:pPr>
      <w:r>
        <w:rPr>
          <w:b/>
          <w:u w:val="single"/>
        </w:rPr>
        <w:t>Route Traffic</w:t>
      </w:r>
      <w:r w:rsidR="00B35816" w:rsidRPr="00DB7518">
        <w:rPr>
          <w:b/>
          <w:u w:val="single"/>
        </w:rPr>
        <w:t xml:space="preserve"> based on HTTP headers</w:t>
      </w:r>
    </w:p>
    <w:p w:rsidR="00B35816" w:rsidRDefault="00B35816" w:rsidP="00B35816">
      <w:r>
        <w:rPr>
          <w:noProof/>
        </w:rPr>
        <w:drawing>
          <wp:inline distT="0" distB="0" distL="0" distR="0" wp14:anchorId="613CD1EC" wp14:editId="754E3D73">
            <wp:extent cx="5943600" cy="18027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02765"/>
                    </a:xfrm>
                    <a:prstGeom prst="rect">
                      <a:avLst/>
                    </a:prstGeom>
                  </pic:spPr>
                </pic:pic>
              </a:graphicData>
            </a:graphic>
          </wp:inline>
        </w:drawing>
      </w:r>
    </w:p>
    <w:p w:rsidR="00B35816" w:rsidRDefault="00B35816" w:rsidP="00B35816"/>
    <w:p w:rsidR="00C54BDE" w:rsidRDefault="00C54BDE" w:rsidP="00B07687">
      <w:pPr>
        <w:rPr>
          <w:b/>
          <w:u w:val="single"/>
        </w:rPr>
      </w:pPr>
    </w:p>
    <w:p w:rsidR="00C54BDE" w:rsidRDefault="00C54BDE" w:rsidP="00B07687">
      <w:pPr>
        <w:rPr>
          <w:b/>
          <w:u w:val="single"/>
        </w:rPr>
      </w:pPr>
    </w:p>
    <w:p w:rsidR="00B07687" w:rsidRPr="00DB7518" w:rsidRDefault="00C54BDE" w:rsidP="00B07687">
      <w:pPr>
        <w:rPr>
          <w:b/>
          <w:u w:val="single"/>
        </w:rPr>
      </w:pPr>
      <w:r>
        <w:rPr>
          <w:b/>
          <w:u w:val="single"/>
        </w:rPr>
        <w:lastRenderedPageBreak/>
        <w:t>Circuit Breaking</w:t>
      </w:r>
    </w:p>
    <w:p w:rsidR="00B07687" w:rsidRDefault="00B07687" w:rsidP="00B35816"/>
    <w:p w:rsidR="00B35816" w:rsidRDefault="00B35816" w:rsidP="00B35816">
      <w:r>
        <w:rPr>
          <w:noProof/>
        </w:rPr>
        <w:drawing>
          <wp:inline distT="0" distB="0" distL="0" distR="0" wp14:anchorId="55985924" wp14:editId="50A0975D">
            <wp:extent cx="5943600" cy="23361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36165"/>
                    </a:xfrm>
                    <a:prstGeom prst="rect">
                      <a:avLst/>
                    </a:prstGeom>
                  </pic:spPr>
                </pic:pic>
              </a:graphicData>
            </a:graphic>
          </wp:inline>
        </w:drawing>
      </w:r>
    </w:p>
    <w:p w:rsidR="00B35816" w:rsidRDefault="00B35816" w:rsidP="00B35816"/>
    <w:p w:rsidR="00B35816" w:rsidRDefault="00B35816" w:rsidP="004A6F0E"/>
    <w:p w:rsidR="001535FE" w:rsidRDefault="001535FE" w:rsidP="004A6F0E"/>
    <w:p w:rsidR="001535FE" w:rsidRPr="00B35816" w:rsidRDefault="00B35816" w:rsidP="004A6F0E">
      <w:pPr>
        <w:rPr>
          <w:b/>
          <w:u w:val="single"/>
        </w:rPr>
      </w:pPr>
      <w:r w:rsidRPr="00B35816">
        <w:rPr>
          <w:b/>
          <w:u w:val="single"/>
        </w:rPr>
        <w:t>Timeout</w:t>
      </w:r>
    </w:p>
    <w:p w:rsidR="001535FE" w:rsidRDefault="001535FE" w:rsidP="004A6F0E">
      <w:r>
        <w:rPr>
          <w:noProof/>
        </w:rPr>
        <w:drawing>
          <wp:inline distT="0" distB="0" distL="0" distR="0" wp14:anchorId="1BE39667" wp14:editId="2FAE538B">
            <wp:extent cx="5943600" cy="17506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50695"/>
                    </a:xfrm>
                    <a:prstGeom prst="rect">
                      <a:avLst/>
                    </a:prstGeom>
                  </pic:spPr>
                </pic:pic>
              </a:graphicData>
            </a:graphic>
          </wp:inline>
        </w:drawing>
      </w:r>
    </w:p>
    <w:p w:rsidR="001535FE" w:rsidRDefault="001535FE" w:rsidP="004A6F0E"/>
    <w:p w:rsidR="00B35816" w:rsidRPr="00B35816" w:rsidRDefault="00B35816" w:rsidP="004A6F0E">
      <w:pPr>
        <w:rPr>
          <w:b/>
          <w:u w:val="single"/>
        </w:rPr>
      </w:pPr>
      <w:r w:rsidRPr="00B35816">
        <w:rPr>
          <w:b/>
          <w:u w:val="single"/>
        </w:rPr>
        <w:t>Retries</w:t>
      </w:r>
    </w:p>
    <w:p w:rsidR="001535FE" w:rsidRDefault="001535FE" w:rsidP="004A6F0E">
      <w:r>
        <w:rPr>
          <w:noProof/>
        </w:rPr>
        <w:lastRenderedPageBreak/>
        <w:drawing>
          <wp:inline distT="0" distB="0" distL="0" distR="0" wp14:anchorId="5DF0701B" wp14:editId="32C5D1E8">
            <wp:extent cx="5943600" cy="20326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32635"/>
                    </a:xfrm>
                    <a:prstGeom prst="rect">
                      <a:avLst/>
                    </a:prstGeom>
                  </pic:spPr>
                </pic:pic>
              </a:graphicData>
            </a:graphic>
          </wp:inline>
        </w:drawing>
      </w:r>
    </w:p>
    <w:p w:rsidR="001535FE" w:rsidRPr="00B35816" w:rsidRDefault="00B35816" w:rsidP="004A6F0E">
      <w:pPr>
        <w:rPr>
          <w:b/>
          <w:u w:val="single"/>
        </w:rPr>
      </w:pPr>
      <w:r w:rsidRPr="00B35816">
        <w:rPr>
          <w:b/>
          <w:u w:val="single"/>
        </w:rPr>
        <w:t>Fault Injection</w:t>
      </w:r>
    </w:p>
    <w:p w:rsidR="001535FE" w:rsidRDefault="001535FE" w:rsidP="004A6F0E">
      <w:r>
        <w:rPr>
          <w:noProof/>
        </w:rPr>
        <w:drawing>
          <wp:inline distT="0" distB="0" distL="0" distR="0" wp14:anchorId="6FFD49FD" wp14:editId="314D2D38">
            <wp:extent cx="5943600" cy="21767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76780"/>
                    </a:xfrm>
                    <a:prstGeom prst="rect">
                      <a:avLst/>
                    </a:prstGeom>
                  </pic:spPr>
                </pic:pic>
              </a:graphicData>
            </a:graphic>
          </wp:inline>
        </w:drawing>
      </w:r>
    </w:p>
    <w:p w:rsidR="001535FE" w:rsidRDefault="001535FE" w:rsidP="004A6F0E">
      <w:r>
        <w:rPr>
          <w:noProof/>
        </w:rPr>
        <w:drawing>
          <wp:inline distT="0" distB="0" distL="0" distR="0" wp14:anchorId="18ECB42A" wp14:editId="16E383A7">
            <wp:extent cx="5943600" cy="2172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72970"/>
                    </a:xfrm>
                    <a:prstGeom prst="rect">
                      <a:avLst/>
                    </a:prstGeom>
                  </pic:spPr>
                </pic:pic>
              </a:graphicData>
            </a:graphic>
          </wp:inline>
        </w:drawing>
      </w:r>
    </w:p>
    <w:p w:rsidR="00513199" w:rsidRPr="009130F5" w:rsidRDefault="00513199" w:rsidP="00513199">
      <w:pPr>
        <w:rPr>
          <w:b/>
          <w:sz w:val="28"/>
          <w:szCs w:val="28"/>
          <w:u w:val="single"/>
        </w:rPr>
      </w:pPr>
      <w:r w:rsidRPr="009130F5">
        <w:rPr>
          <w:b/>
          <w:sz w:val="28"/>
          <w:szCs w:val="28"/>
          <w:u w:val="single"/>
        </w:rPr>
        <w:t>Kubernetes</w:t>
      </w:r>
    </w:p>
    <w:p w:rsidR="00513199" w:rsidRDefault="00513199" w:rsidP="00513199">
      <w:r w:rsidRPr="005A148F">
        <w:t xml:space="preserve">Kubernetes (commonly </w:t>
      </w:r>
      <w:r>
        <w:t>known</w:t>
      </w:r>
      <w:r w:rsidRPr="005A148F">
        <w:t xml:space="preserve"> as K8s) is an open-source container-orchestration system for automating deployment, scaling and management of containerized applications.</w:t>
      </w:r>
      <w:r>
        <w:t xml:space="preserve"> </w:t>
      </w:r>
      <w:r w:rsidRPr="005A148F">
        <w:t>It was originally designed by Google</w:t>
      </w:r>
      <w:r>
        <w:t xml:space="preserve"> and was released in </w:t>
      </w:r>
      <w:proofErr w:type="gramStart"/>
      <w:r>
        <w:t>2015,</w:t>
      </w:r>
      <w:r w:rsidRPr="005A148F">
        <w:t xml:space="preserve"> and</w:t>
      </w:r>
      <w:proofErr w:type="gramEnd"/>
      <w:r w:rsidRPr="005A148F">
        <w:t xml:space="preserve"> is now maintained by the Cloud Native Computing Foundation.</w:t>
      </w:r>
    </w:p>
    <w:p w:rsidR="00513199" w:rsidRDefault="00513199" w:rsidP="00513199"/>
    <w:p w:rsidR="00513199" w:rsidRDefault="00513199" w:rsidP="00513199">
      <w:r>
        <w:rPr>
          <w:noProof/>
        </w:rPr>
        <w:lastRenderedPageBreak/>
        <w:drawing>
          <wp:inline distT="0" distB="0" distL="0" distR="0" wp14:anchorId="3177B62B" wp14:editId="58945288">
            <wp:extent cx="5943600" cy="4207267"/>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07267"/>
                    </a:xfrm>
                    <a:prstGeom prst="rect">
                      <a:avLst/>
                    </a:prstGeom>
                    <a:noFill/>
                    <a:ln>
                      <a:noFill/>
                    </a:ln>
                  </pic:spPr>
                </pic:pic>
              </a:graphicData>
            </a:graphic>
          </wp:inline>
        </w:drawing>
      </w:r>
    </w:p>
    <w:p w:rsidR="00513199" w:rsidRPr="0019559B" w:rsidRDefault="00513199" w:rsidP="00513199">
      <w:pPr>
        <w:rPr>
          <w:b/>
          <w:sz w:val="24"/>
          <w:szCs w:val="24"/>
          <w:u w:val="single"/>
        </w:rPr>
      </w:pPr>
      <w:r w:rsidRPr="0019559B">
        <w:rPr>
          <w:b/>
          <w:sz w:val="24"/>
          <w:szCs w:val="24"/>
          <w:u w:val="single"/>
        </w:rPr>
        <w:t>Architecture</w:t>
      </w:r>
    </w:p>
    <w:p w:rsidR="00513199" w:rsidRDefault="00513199" w:rsidP="00513199">
      <w:r w:rsidRPr="00D52FF4">
        <w:t>Kubernetes follows the master-slave architecture</w:t>
      </w:r>
      <w:r>
        <w:t xml:space="preserve">. </w:t>
      </w:r>
      <w:r w:rsidRPr="00891215">
        <w:t>The components of Kubernetes can be d</w:t>
      </w:r>
      <w:r>
        <w:t xml:space="preserve">ivided into those that manage the </w:t>
      </w:r>
      <w:r w:rsidRPr="00891215">
        <w:rPr>
          <w:b/>
        </w:rPr>
        <w:t>worker node</w:t>
      </w:r>
      <w:r w:rsidRPr="00891215">
        <w:t xml:space="preserve"> and those that are part of the </w:t>
      </w:r>
      <w:r w:rsidRPr="00891215">
        <w:rPr>
          <w:b/>
        </w:rPr>
        <w:t>control plane</w:t>
      </w:r>
      <w:r>
        <w:t>.</w:t>
      </w:r>
    </w:p>
    <w:p w:rsidR="00513199" w:rsidRPr="003F3B8B" w:rsidRDefault="00513199" w:rsidP="00513199">
      <w:pPr>
        <w:rPr>
          <w:b/>
          <w:sz w:val="24"/>
          <w:szCs w:val="24"/>
          <w:u w:val="single"/>
        </w:rPr>
      </w:pPr>
      <w:r w:rsidRPr="003F3B8B">
        <w:rPr>
          <w:b/>
          <w:sz w:val="24"/>
          <w:szCs w:val="24"/>
          <w:u w:val="single"/>
        </w:rPr>
        <w:t>Master (Kubernetes control plane)</w:t>
      </w:r>
    </w:p>
    <w:p w:rsidR="00513199" w:rsidRDefault="00513199" w:rsidP="00513199">
      <w:r w:rsidRPr="00891215">
        <w:t xml:space="preserve">Master components provide the cluster’s control plane. </w:t>
      </w:r>
      <w:r>
        <w:t>It manages workload, directing communication across the system,</w:t>
      </w:r>
      <w:r w:rsidRPr="00891215">
        <w:t xml:space="preserve"> make global decisions about the cluster (for example, scheduling), and detecting and responding to cluster events (starting up a new pod when a replication controller’s ‘replicas’ field is unsatisfied).</w:t>
      </w:r>
    </w:p>
    <w:p w:rsidR="00513199" w:rsidRPr="00C66C81" w:rsidRDefault="00513199" w:rsidP="00513199">
      <w:pPr>
        <w:ind w:left="720"/>
        <w:rPr>
          <w:b/>
          <w:u w:val="single"/>
        </w:rPr>
      </w:pPr>
      <w:proofErr w:type="spellStart"/>
      <w:r w:rsidRPr="00C66C81">
        <w:rPr>
          <w:b/>
          <w:u w:val="single"/>
        </w:rPr>
        <w:t>kube-apiserver</w:t>
      </w:r>
      <w:proofErr w:type="spellEnd"/>
    </w:p>
    <w:p w:rsidR="00513199" w:rsidRDefault="00513199" w:rsidP="00513199">
      <w:pPr>
        <w:ind w:left="720"/>
      </w:pPr>
      <w:r w:rsidRPr="00C66C81">
        <w:t>It is the front-end f</w:t>
      </w:r>
      <w:r>
        <w:t xml:space="preserve">or the Kubernetes control plane which exposes the Kubernetes API </w:t>
      </w:r>
      <w:r w:rsidRPr="00C66C81">
        <w:t>using JSON over HTTP, which provides both the internal and external interface to Kubernetes</w:t>
      </w:r>
      <w:r>
        <w:t>.</w:t>
      </w:r>
    </w:p>
    <w:p w:rsidR="00513199" w:rsidRPr="00C66C81" w:rsidRDefault="00513199" w:rsidP="00513199">
      <w:pPr>
        <w:ind w:left="720"/>
        <w:rPr>
          <w:b/>
          <w:u w:val="single"/>
        </w:rPr>
      </w:pPr>
      <w:proofErr w:type="spellStart"/>
      <w:r w:rsidRPr="00C66C81">
        <w:rPr>
          <w:b/>
          <w:u w:val="single"/>
        </w:rPr>
        <w:t>Etcd</w:t>
      </w:r>
      <w:proofErr w:type="spellEnd"/>
    </w:p>
    <w:p w:rsidR="00513199" w:rsidRDefault="00513199" w:rsidP="00513199">
      <w:pPr>
        <w:ind w:left="720"/>
      </w:pPr>
      <w:r>
        <w:t xml:space="preserve">It </w:t>
      </w:r>
      <w:r w:rsidRPr="00C66C81">
        <w:t>is a persistent, lightweight, distributed, key-value data store developed by CoreOS that reliably stores the configuration data of the cluster, representing the overall state of the cluster at any given point of time.</w:t>
      </w:r>
    </w:p>
    <w:p w:rsidR="00513199" w:rsidRPr="0008755C" w:rsidRDefault="00513199" w:rsidP="00513199">
      <w:pPr>
        <w:ind w:left="720"/>
        <w:rPr>
          <w:b/>
          <w:u w:val="single"/>
        </w:rPr>
      </w:pPr>
      <w:proofErr w:type="spellStart"/>
      <w:r w:rsidRPr="0008755C">
        <w:rPr>
          <w:b/>
          <w:u w:val="single"/>
        </w:rPr>
        <w:t>kube</w:t>
      </w:r>
      <w:proofErr w:type="spellEnd"/>
      <w:r w:rsidRPr="0008755C">
        <w:rPr>
          <w:b/>
          <w:u w:val="single"/>
        </w:rPr>
        <w:t>-scheduler</w:t>
      </w:r>
    </w:p>
    <w:p w:rsidR="00513199" w:rsidRDefault="00513199" w:rsidP="00513199">
      <w:pPr>
        <w:ind w:left="720"/>
      </w:pPr>
      <w:r>
        <w:lastRenderedPageBreak/>
        <w:t xml:space="preserve">It </w:t>
      </w:r>
      <w:r w:rsidRPr="002E03DC">
        <w:t>watches newly created pods that have no node assigned and selects a node for them to run on.</w:t>
      </w:r>
    </w:p>
    <w:p w:rsidR="00513199" w:rsidRDefault="00513199" w:rsidP="00513199">
      <w:pPr>
        <w:ind w:left="720"/>
      </w:pPr>
      <w:r w:rsidRPr="0008755C">
        <w:t>Factors considered for scheduling decisions include individual and collective resource requirements, hardware/software/policy constraints, affinity and anti-affinity specifications, data locality, inter-workload interference and deadlines</w:t>
      </w:r>
      <w:r>
        <w:t>.</w:t>
      </w:r>
    </w:p>
    <w:p w:rsidR="00513199" w:rsidRPr="0008755C" w:rsidRDefault="00513199" w:rsidP="00513199">
      <w:pPr>
        <w:ind w:left="720"/>
        <w:rPr>
          <w:b/>
          <w:u w:val="single"/>
        </w:rPr>
      </w:pPr>
      <w:proofErr w:type="spellStart"/>
      <w:r w:rsidRPr="0008755C">
        <w:rPr>
          <w:b/>
          <w:u w:val="single"/>
        </w:rPr>
        <w:t>kube</w:t>
      </w:r>
      <w:proofErr w:type="spellEnd"/>
      <w:r w:rsidRPr="0008755C">
        <w:rPr>
          <w:b/>
          <w:u w:val="single"/>
        </w:rPr>
        <w:t>-controller-manager</w:t>
      </w:r>
    </w:p>
    <w:p w:rsidR="00513199" w:rsidRDefault="00513199" w:rsidP="00513199">
      <w:pPr>
        <w:ind w:left="720"/>
      </w:pPr>
      <w:r>
        <w:t xml:space="preserve">Component on the master that runs controllers. Logically, each controller is a separate process, but to reduce complexity, they are all compiled into a single binary and run in a single process. For </w:t>
      </w:r>
      <w:proofErr w:type="gramStart"/>
      <w:r>
        <w:t>example :</w:t>
      </w:r>
      <w:proofErr w:type="gramEnd"/>
      <w:r>
        <w:t xml:space="preserve"> Replication Controller, Node Controller etc.</w:t>
      </w:r>
    </w:p>
    <w:p w:rsidR="00513199" w:rsidRPr="0008755C" w:rsidRDefault="00513199" w:rsidP="00513199">
      <w:pPr>
        <w:ind w:left="720"/>
        <w:rPr>
          <w:b/>
          <w:u w:val="single"/>
        </w:rPr>
      </w:pPr>
      <w:r w:rsidRPr="0008755C">
        <w:rPr>
          <w:b/>
          <w:u w:val="single"/>
        </w:rPr>
        <w:t>cloud-controller-manager</w:t>
      </w:r>
    </w:p>
    <w:p w:rsidR="00513199" w:rsidRDefault="00513199" w:rsidP="00513199">
      <w:pPr>
        <w:ind w:left="720"/>
      </w:pPr>
      <w:r>
        <w:t xml:space="preserve">It </w:t>
      </w:r>
      <w:r w:rsidRPr="0008755C">
        <w:t>runs controllers that interact with the underlying cloud providers</w:t>
      </w:r>
      <w:r>
        <w:t>.</w:t>
      </w:r>
    </w:p>
    <w:p w:rsidR="00513199" w:rsidRPr="003F3B8B" w:rsidRDefault="00513199" w:rsidP="00513199">
      <w:pPr>
        <w:rPr>
          <w:b/>
          <w:sz w:val="24"/>
          <w:szCs w:val="24"/>
          <w:u w:val="single"/>
        </w:rPr>
      </w:pPr>
      <w:r w:rsidRPr="003F3B8B">
        <w:rPr>
          <w:b/>
          <w:sz w:val="24"/>
          <w:szCs w:val="24"/>
          <w:u w:val="single"/>
        </w:rPr>
        <w:t>Kubernetes node (slave)</w:t>
      </w:r>
    </w:p>
    <w:p w:rsidR="00513199" w:rsidRDefault="00513199" w:rsidP="00513199">
      <w:r w:rsidRPr="003F3B8B">
        <w:t xml:space="preserve">The Node, also known as </w:t>
      </w:r>
      <w:r w:rsidRPr="003F3B8B">
        <w:rPr>
          <w:b/>
        </w:rPr>
        <w:t>Worker</w:t>
      </w:r>
      <w:r w:rsidRPr="003F3B8B">
        <w:t xml:space="preserve"> or Minion, is a machine where containers are deployed. Every node in the cluster must run a container runtime such as </w:t>
      </w:r>
      <w:r w:rsidRPr="003F3B8B">
        <w:rPr>
          <w:b/>
        </w:rPr>
        <w:t>Docker</w:t>
      </w:r>
      <w:r w:rsidRPr="003F3B8B">
        <w:t>, as well as the below-mentioned components, for communication with master for network configuration of these containers</w:t>
      </w:r>
      <w:r>
        <w:t>.</w:t>
      </w:r>
    </w:p>
    <w:p w:rsidR="00513199" w:rsidRPr="00FD3042" w:rsidRDefault="00513199" w:rsidP="00513199">
      <w:pPr>
        <w:rPr>
          <w:b/>
          <w:u w:val="single"/>
        </w:rPr>
      </w:pPr>
      <w:r>
        <w:tab/>
      </w:r>
      <w:proofErr w:type="spellStart"/>
      <w:r w:rsidRPr="00FD3042">
        <w:rPr>
          <w:b/>
          <w:u w:val="single"/>
        </w:rPr>
        <w:t>Kubelet</w:t>
      </w:r>
      <w:proofErr w:type="spellEnd"/>
    </w:p>
    <w:p w:rsidR="00513199" w:rsidRDefault="00513199" w:rsidP="00513199">
      <w:pPr>
        <w:ind w:left="720"/>
      </w:pPr>
      <w:r w:rsidRPr="003F3B8B">
        <w:t>An agent that runs on each node in the cluster. It makes sure that containers are running in a pod.</w:t>
      </w:r>
      <w:r>
        <w:t xml:space="preserve"> It </w:t>
      </w:r>
      <w:r w:rsidRPr="00FD3042">
        <w:t xml:space="preserve">ensures that the containers described in those </w:t>
      </w:r>
      <w:proofErr w:type="spellStart"/>
      <w:r w:rsidRPr="00FD3042">
        <w:t>PodSpecs</w:t>
      </w:r>
      <w:proofErr w:type="spellEnd"/>
      <w:r w:rsidRPr="00FD3042">
        <w:t xml:space="preserve"> are running and healthy. The </w:t>
      </w:r>
      <w:proofErr w:type="spellStart"/>
      <w:r w:rsidRPr="00FD3042">
        <w:t>kubelet</w:t>
      </w:r>
      <w:proofErr w:type="spellEnd"/>
      <w:r w:rsidRPr="00FD3042">
        <w:t xml:space="preserve"> doesn’t manage containers which were not created by Kubernetes</w:t>
      </w:r>
      <w:r>
        <w:t>.</w:t>
      </w:r>
    </w:p>
    <w:p w:rsidR="00513199" w:rsidRPr="00813B0B" w:rsidRDefault="00513199" w:rsidP="00513199">
      <w:pPr>
        <w:ind w:left="720"/>
        <w:rPr>
          <w:b/>
          <w:u w:val="single"/>
        </w:rPr>
      </w:pPr>
      <w:proofErr w:type="spellStart"/>
      <w:r w:rsidRPr="00813B0B">
        <w:rPr>
          <w:b/>
          <w:u w:val="single"/>
        </w:rPr>
        <w:t>kube</w:t>
      </w:r>
      <w:proofErr w:type="spellEnd"/>
      <w:r w:rsidRPr="00813B0B">
        <w:rPr>
          <w:b/>
          <w:u w:val="single"/>
        </w:rPr>
        <w:t>-proxy</w:t>
      </w:r>
    </w:p>
    <w:p w:rsidR="00513199" w:rsidRDefault="00513199" w:rsidP="00513199">
      <w:pPr>
        <w:ind w:left="720"/>
      </w:pPr>
      <w:r>
        <w:t xml:space="preserve">It </w:t>
      </w:r>
      <w:r w:rsidRPr="00813B0B">
        <w:t>is an implementation of a network proxy and a load balancer, and it supports the service abstraction along with other networking operation</w:t>
      </w:r>
      <w:r>
        <w:t xml:space="preserve">. </w:t>
      </w:r>
      <w:r w:rsidRPr="00813B0B">
        <w:t>It is responsible for routing traffic to the appropriate container based on IP and port number of the incoming request.</w:t>
      </w:r>
    </w:p>
    <w:p w:rsidR="00513199" w:rsidRPr="00813B0B" w:rsidRDefault="00513199" w:rsidP="00513199">
      <w:pPr>
        <w:ind w:left="720"/>
        <w:rPr>
          <w:b/>
          <w:u w:val="single"/>
        </w:rPr>
      </w:pPr>
      <w:r w:rsidRPr="00813B0B">
        <w:rPr>
          <w:b/>
          <w:u w:val="single"/>
        </w:rPr>
        <w:t>Container Runtime</w:t>
      </w:r>
    </w:p>
    <w:p w:rsidR="00513199" w:rsidRDefault="00513199" w:rsidP="00513199">
      <w:pPr>
        <w:ind w:left="720"/>
      </w:pPr>
      <w:r w:rsidRPr="00813B0B">
        <w:t xml:space="preserve">The container runtime is the software that is responsible for running containers. Kubernetes supports several runtimes: Docker, </w:t>
      </w:r>
      <w:proofErr w:type="spellStart"/>
      <w:r w:rsidRPr="00813B0B">
        <w:t>rkt</w:t>
      </w:r>
      <w:proofErr w:type="spellEnd"/>
      <w:r w:rsidRPr="00813B0B">
        <w:t xml:space="preserve">, </w:t>
      </w:r>
      <w:proofErr w:type="spellStart"/>
      <w:r w:rsidRPr="00813B0B">
        <w:t>runc</w:t>
      </w:r>
      <w:proofErr w:type="spellEnd"/>
      <w:r w:rsidRPr="00813B0B">
        <w:t xml:space="preserve"> and any OCI runtime-spec implementation.</w:t>
      </w:r>
    </w:p>
    <w:p w:rsidR="00513199" w:rsidRPr="00813B0B" w:rsidRDefault="00513199" w:rsidP="00513199">
      <w:pPr>
        <w:ind w:left="720"/>
        <w:rPr>
          <w:b/>
          <w:u w:val="single"/>
        </w:rPr>
      </w:pPr>
      <w:proofErr w:type="spellStart"/>
      <w:r w:rsidRPr="00813B0B">
        <w:rPr>
          <w:b/>
          <w:u w:val="single"/>
        </w:rPr>
        <w:t>cAdvisor</w:t>
      </w:r>
      <w:proofErr w:type="spellEnd"/>
    </w:p>
    <w:p w:rsidR="00513199" w:rsidRDefault="00513199" w:rsidP="00513199">
      <w:pPr>
        <w:ind w:left="720"/>
      </w:pPr>
      <w:r>
        <w:t xml:space="preserve">It </w:t>
      </w:r>
      <w:r w:rsidRPr="00813B0B">
        <w:t>is an agent that monitors and gathers resource usage and performance metrics such as CPU, memory, file and network usage of containers on each node.</w:t>
      </w:r>
    </w:p>
    <w:p w:rsidR="00513199" w:rsidRPr="00FD211F" w:rsidRDefault="00513199" w:rsidP="00513199">
      <w:pPr>
        <w:rPr>
          <w:b/>
          <w:sz w:val="24"/>
          <w:szCs w:val="24"/>
          <w:u w:val="single"/>
        </w:rPr>
      </w:pPr>
      <w:r w:rsidRPr="00FD211F">
        <w:rPr>
          <w:b/>
          <w:sz w:val="24"/>
          <w:szCs w:val="24"/>
          <w:u w:val="single"/>
        </w:rPr>
        <w:t>Kubernetes Features/Advantages</w:t>
      </w:r>
    </w:p>
    <w:p w:rsidR="00513199" w:rsidRDefault="00513199" w:rsidP="00513199">
      <w:pPr>
        <w:pStyle w:val="ListParagraph"/>
        <w:numPr>
          <w:ilvl w:val="0"/>
          <w:numId w:val="15"/>
        </w:numPr>
      </w:pPr>
      <w:r w:rsidRPr="008F23B1">
        <w:rPr>
          <w:b/>
        </w:rPr>
        <w:t>Automated Scheduling</w:t>
      </w:r>
      <w:r>
        <w:t>: Kubernetes provides advanced scheduler to launch container on cluster nodes.</w:t>
      </w:r>
    </w:p>
    <w:p w:rsidR="00513199" w:rsidRDefault="00513199" w:rsidP="00513199">
      <w:pPr>
        <w:pStyle w:val="ListParagraph"/>
        <w:numPr>
          <w:ilvl w:val="0"/>
          <w:numId w:val="15"/>
        </w:numPr>
      </w:pPr>
      <w:r w:rsidRPr="008F23B1">
        <w:rPr>
          <w:b/>
        </w:rPr>
        <w:t>Self-Healing Capabilities</w:t>
      </w:r>
      <w:r>
        <w:t xml:space="preserve">: Rescheduling, replacing and restarting the containers which are died. Containers are </w:t>
      </w:r>
      <w:proofErr w:type="gramStart"/>
      <w:r>
        <w:t>ephemeral</w:t>
      </w:r>
      <w:proofErr w:type="gramEnd"/>
      <w:r>
        <w:t xml:space="preserve"> and they can die.</w:t>
      </w:r>
    </w:p>
    <w:p w:rsidR="00513199" w:rsidRDefault="00513199" w:rsidP="00513199">
      <w:pPr>
        <w:pStyle w:val="ListParagraph"/>
        <w:numPr>
          <w:ilvl w:val="0"/>
          <w:numId w:val="15"/>
        </w:numPr>
      </w:pPr>
      <w:r w:rsidRPr="008F23B1">
        <w:rPr>
          <w:b/>
        </w:rPr>
        <w:lastRenderedPageBreak/>
        <w:t>Automated Rollouts and Rollbacks</w:t>
      </w:r>
      <w:r>
        <w:t xml:space="preserve">: For the big ecosystem, it’s necessary to roll out features with maximum availability. And if something goes wrong it’s always </w:t>
      </w:r>
      <w:proofErr w:type="gramStart"/>
      <w:r>
        <w:t>good</w:t>
      </w:r>
      <w:proofErr w:type="gramEnd"/>
      <w:r>
        <w:t xml:space="preserve"> to go back to the previous state. Kubernetes supports rollouts and rollbacks for the desired state of the containerized application.</w:t>
      </w:r>
    </w:p>
    <w:p w:rsidR="00513199" w:rsidRDefault="00513199" w:rsidP="00513199">
      <w:pPr>
        <w:pStyle w:val="ListParagraph"/>
        <w:numPr>
          <w:ilvl w:val="0"/>
          <w:numId w:val="15"/>
        </w:numPr>
      </w:pPr>
      <w:r w:rsidRPr="008F23B1">
        <w:rPr>
          <w:b/>
        </w:rPr>
        <w:t>Horizontal Scaling</w:t>
      </w:r>
      <w:r>
        <w:t>: Kubernetes can scale up and scale down the application as per the requirements. This scaling can be automated with the CPU usage.</w:t>
      </w:r>
    </w:p>
    <w:p w:rsidR="00513199" w:rsidRDefault="00513199" w:rsidP="00513199">
      <w:pPr>
        <w:pStyle w:val="ListParagraph"/>
        <w:numPr>
          <w:ilvl w:val="0"/>
          <w:numId w:val="15"/>
        </w:numPr>
      </w:pPr>
      <w:r w:rsidRPr="008F23B1">
        <w:rPr>
          <w:b/>
        </w:rPr>
        <w:t>Service Discovery and load balancing</w:t>
      </w:r>
      <w:r>
        <w:t>: Kubernetes uses unique IP addresses and DNS name to containers. It helps to identify them uniquely across the cluster.</w:t>
      </w:r>
    </w:p>
    <w:p w:rsidR="00513199" w:rsidRDefault="00513199" w:rsidP="00513199">
      <w:r>
        <w:t xml:space="preserve"> </w:t>
      </w:r>
    </w:p>
    <w:p w:rsidR="00513199" w:rsidRDefault="00513199" w:rsidP="00513199">
      <w:r>
        <w:rPr>
          <w:noProof/>
        </w:rPr>
        <w:drawing>
          <wp:inline distT="0" distB="0" distL="0" distR="0" wp14:anchorId="4D2F0D1D" wp14:editId="2116E5FB">
            <wp:extent cx="5943600" cy="44678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67860"/>
                    </a:xfrm>
                    <a:prstGeom prst="rect">
                      <a:avLst/>
                    </a:prstGeom>
                  </pic:spPr>
                </pic:pic>
              </a:graphicData>
            </a:graphic>
          </wp:inline>
        </w:drawing>
      </w:r>
    </w:p>
    <w:p w:rsidR="00513199" w:rsidRDefault="00513199" w:rsidP="00513199">
      <w:r>
        <w:rPr>
          <w:noProof/>
        </w:rPr>
        <w:lastRenderedPageBreak/>
        <w:drawing>
          <wp:inline distT="0" distB="0" distL="0" distR="0" wp14:anchorId="06819CDD" wp14:editId="356B731F">
            <wp:extent cx="5943600" cy="27571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57170"/>
                    </a:xfrm>
                    <a:prstGeom prst="rect">
                      <a:avLst/>
                    </a:prstGeom>
                  </pic:spPr>
                </pic:pic>
              </a:graphicData>
            </a:graphic>
          </wp:inline>
        </w:drawing>
      </w:r>
    </w:p>
    <w:p w:rsidR="00513199" w:rsidRDefault="00513199" w:rsidP="00513199">
      <w:pPr>
        <w:pStyle w:val="HTMLPreformatted"/>
        <w:shd w:val="clear" w:color="auto" w:fill="F7F7F7"/>
        <w:rPr>
          <w:rFonts w:ascii="Arial" w:hAnsi="Arial" w:cs="Arial"/>
          <w:color w:val="000000"/>
          <w:sz w:val="21"/>
          <w:szCs w:val="21"/>
        </w:rPr>
      </w:pPr>
      <w:proofErr w:type="spellStart"/>
      <w:r>
        <w:rPr>
          <w:rStyle w:val="HTMLCode"/>
          <w:b/>
          <w:bCs/>
          <w:color w:val="303030"/>
          <w:sz w:val="21"/>
          <w:szCs w:val="21"/>
          <w:bdr w:val="none" w:sz="0" w:space="0" w:color="auto" w:frame="1"/>
          <w:shd w:val="clear" w:color="auto" w:fill="F7F7F7"/>
        </w:rPr>
        <w:t>kubectl</w:t>
      </w:r>
      <w:proofErr w:type="spellEnd"/>
      <w:r>
        <w:rPr>
          <w:rStyle w:val="HTMLCode"/>
          <w:b/>
          <w:bCs/>
          <w:color w:val="303030"/>
          <w:sz w:val="21"/>
          <w:szCs w:val="21"/>
          <w:bdr w:val="none" w:sz="0" w:space="0" w:color="auto" w:frame="1"/>
          <w:shd w:val="clear" w:color="auto" w:fill="F7F7F7"/>
        </w:rPr>
        <w:t xml:space="preserve"> create -f https://k8s.io/examples/service/access/hello.yaml</w:t>
      </w:r>
    </w:p>
    <w:p w:rsidR="00513199" w:rsidRDefault="00513199" w:rsidP="00513199">
      <w:pPr>
        <w:pStyle w:val="HTMLPreformatted"/>
        <w:shd w:val="clear" w:color="auto" w:fill="F7F7F7"/>
        <w:rPr>
          <w:rFonts w:ascii="Arial" w:hAnsi="Arial" w:cs="Arial"/>
          <w:color w:val="000000"/>
          <w:sz w:val="21"/>
          <w:szCs w:val="21"/>
        </w:rPr>
      </w:pPr>
      <w:proofErr w:type="spellStart"/>
      <w:r>
        <w:rPr>
          <w:rStyle w:val="HTMLCode"/>
          <w:b/>
          <w:bCs/>
          <w:color w:val="303030"/>
          <w:sz w:val="21"/>
          <w:szCs w:val="21"/>
          <w:bdr w:val="none" w:sz="0" w:space="0" w:color="auto" w:frame="1"/>
          <w:shd w:val="clear" w:color="auto" w:fill="F7F7F7"/>
        </w:rPr>
        <w:t>kubectl</w:t>
      </w:r>
      <w:proofErr w:type="spellEnd"/>
      <w:r>
        <w:rPr>
          <w:rStyle w:val="HTMLCode"/>
          <w:b/>
          <w:bCs/>
          <w:color w:val="303030"/>
          <w:sz w:val="21"/>
          <w:szCs w:val="21"/>
          <w:bdr w:val="none" w:sz="0" w:space="0" w:color="auto" w:frame="1"/>
          <w:shd w:val="clear" w:color="auto" w:fill="F7F7F7"/>
        </w:rPr>
        <w:t xml:space="preserve"> create -f https://k8s.io/examples/service/access/hello-service.yaml</w:t>
      </w:r>
    </w:p>
    <w:p w:rsidR="00513199" w:rsidRDefault="00513199" w:rsidP="00513199"/>
    <w:p w:rsidR="00513199" w:rsidRDefault="00513199" w:rsidP="00513199">
      <w:pPr>
        <w:rPr>
          <w:b/>
          <w:sz w:val="24"/>
          <w:szCs w:val="24"/>
          <w:u w:val="single"/>
        </w:rPr>
      </w:pPr>
      <w:r w:rsidRPr="00605282">
        <w:rPr>
          <w:b/>
          <w:sz w:val="24"/>
          <w:szCs w:val="24"/>
          <w:u w:val="single"/>
        </w:rPr>
        <w:t>Amazon Elastic Container Service for Kubernetes (Amazon EKS)</w:t>
      </w:r>
    </w:p>
    <w:p w:rsidR="00513199" w:rsidRPr="009D253F" w:rsidRDefault="00513199" w:rsidP="00513199">
      <w:r w:rsidRPr="004308A6">
        <w:t>Amazon Elastic Container Service for Kubernetes (EKS) is a managed Kubernetes service that makes it easy for you to run Kubernetes on AWS without needing to install, operate, and maintain your own Kubernetes control plane</w:t>
      </w:r>
      <w:r>
        <w:t xml:space="preserve"> (Master Node)</w:t>
      </w:r>
      <w:r w:rsidRPr="009D253F">
        <w:t>.</w:t>
      </w:r>
    </w:p>
    <w:p w:rsidR="00513199" w:rsidRDefault="00513199" w:rsidP="00513199">
      <w:pPr>
        <w:pStyle w:val="ListParagraph"/>
        <w:numPr>
          <w:ilvl w:val="0"/>
          <w:numId w:val="18"/>
        </w:numPr>
      </w:pPr>
      <w:r w:rsidRPr="00996A66">
        <w:t>Amazon EKS runs Kubernetes control plane instances across multiple Availability Zones to ensure high availability.</w:t>
      </w:r>
    </w:p>
    <w:p w:rsidR="00513199" w:rsidRDefault="00513199" w:rsidP="00513199">
      <w:pPr>
        <w:pStyle w:val="ListParagraph"/>
        <w:numPr>
          <w:ilvl w:val="0"/>
          <w:numId w:val="18"/>
        </w:numPr>
      </w:pPr>
      <w:r w:rsidRPr="00996A66">
        <w:t>Amazon EKS automatically detects and replaces unhealthy control plane instances</w:t>
      </w:r>
      <w:r>
        <w:t>.</w:t>
      </w:r>
    </w:p>
    <w:p w:rsidR="00513199" w:rsidRDefault="00513199" w:rsidP="00513199">
      <w:pPr>
        <w:pStyle w:val="ListParagraph"/>
        <w:numPr>
          <w:ilvl w:val="0"/>
          <w:numId w:val="18"/>
        </w:numPr>
      </w:pPr>
      <w:r>
        <w:t>I</w:t>
      </w:r>
      <w:r w:rsidRPr="00996A66">
        <w:t>t provides automated version upgrades and patching for them.</w:t>
      </w:r>
    </w:p>
    <w:p w:rsidR="00513199" w:rsidRDefault="00513199" w:rsidP="00513199">
      <w:pPr>
        <w:pStyle w:val="ListParagraph"/>
        <w:numPr>
          <w:ilvl w:val="0"/>
          <w:numId w:val="18"/>
        </w:numPr>
      </w:pPr>
      <w:r w:rsidRPr="00E96F55">
        <w:t>Applications running on any standard Kubernetes environment are fully compatible and can be easily migrated to Amazon EKS.</w:t>
      </w:r>
    </w:p>
    <w:p w:rsidR="00513199" w:rsidRDefault="00513199" w:rsidP="00513199">
      <w:pPr>
        <w:pStyle w:val="ListParagraph"/>
        <w:numPr>
          <w:ilvl w:val="0"/>
          <w:numId w:val="18"/>
        </w:numPr>
      </w:pPr>
      <w:r w:rsidRPr="003006AC">
        <w:t>Amazon EKS is generally available for all AWS customers.</w:t>
      </w:r>
    </w:p>
    <w:p w:rsidR="00513199" w:rsidRDefault="00513199" w:rsidP="00513199"/>
    <w:p w:rsidR="00513199" w:rsidRDefault="00513199" w:rsidP="00513199">
      <w:r>
        <w:rPr>
          <w:noProof/>
        </w:rPr>
        <w:lastRenderedPageBreak/>
        <w:drawing>
          <wp:inline distT="0" distB="0" distL="0" distR="0" wp14:anchorId="762C45DF" wp14:editId="1B818582">
            <wp:extent cx="5943600" cy="22390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39010"/>
                    </a:xfrm>
                    <a:prstGeom prst="rect">
                      <a:avLst/>
                    </a:prstGeom>
                  </pic:spPr>
                </pic:pic>
              </a:graphicData>
            </a:graphic>
          </wp:inline>
        </w:drawing>
      </w:r>
    </w:p>
    <w:p w:rsidR="00513199" w:rsidRPr="001046EB" w:rsidRDefault="00513199" w:rsidP="00513199">
      <w:pPr>
        <w:rPr>
          <w:b/>
          <w:sz w:val="24"/>
          <w:szCs w:val="24"/>
          <w:u w:val="single"/>
        </w:rPr>
      </w:pPr>
      <w:r w:rsidRPr="001046EB">
        <w:rPr>
          <w:b/>
          <w:sz w:val="24"/>
          <w:szCs w:val="24"/>
          <w:u w:val="single"/>
        </w:rPr>
        <w:t>Amazon EKS Features</w:t>
      </w:r>
    </w:p>
    <w:p w:rsidR="00513199" w:rsidRDefault="00513199" w:rsidP="00513199">
      <w:pPr>
        <w:pStyle w:val="ListParagraph"/>
        <w:numPr>
          <w:ilvl w:val="0"/>
          <w:numId w:val="19"/>
        </w:numPr>
      </w:pPr>
      <w:r w:rsidRPr="001046EB">
        <w:rPr>
          <w:b/>
        </w:rPr>
        <w:t>Managed Kubernetes Control Plane</w:t>
      </w:r>
      <w:r>
        <w:t xml:space="preserve"> - </w:t>
      </w:r>
      <w:r w:rsidRPr="00FA79A3">
        <w:t>EKS provides a scalable and highly-available control plane that runs across multiple AWS availability zones</w:t>
      </w:r>
      <w:r>
        <w:t>.</w:t>
      </w:r>
    </w:p>
    <w:p w:rsidR="00513199" w:rsidRDefault="00513199" w:rsidP="00513199">
      <w:pPr>
        <w:pStyle w:val="ListParagraph"/>
        <w:numPr>
          <w:ilvl w:val="0"/>
          <w:numId w:val="19"/>
        </w:numPr>
      </w:pPr>
      <w:r w:rsidRPr="001046EB">
        <w:rPr>
          <w:b/>
        </w:rPr>
        <w:t>Networking and Security</w:t>
      </w:r>
      <w:r>
        <w:t xml:space="preserve"> - </w:t>
      </w:r>
      <w:r w:rsidRPr="00FA79A3">
        <w:t>EKS makes it easy to provide security for your Kubernetes clusters, with advanced features and integrations to AWS services and technology partner solutions. For example, IAM provides fine-grained access control and Amazon VPC isolates your Kubernetes clusters from other customers</w:t>
      </w:r>
    </w:p>
    <w:p w:rsidR="00513199" w:rsidRDefault="00513199" w:rsidP="00513199">
      <w:pPr>
        <w:pStyle w:val="ListParagraph"/>
        <w:numPr>
          <w:ilvl w:val="0"/>
          <w:numId w:val="19"/>
        </w:numPr>
      </w:pPr>
      <w:r w:rsidRPr="001046EB">
        <w:rPr>
          <w:b/>
        </w:rPr>
        <w:t>VPC Support</w:t>
      </w:r>
      <w:r>
        <w:t xml:space="preserve"> - </w:t>
      </w:r>
      <w:r w:rsidRPr="00FA79A3">
        <w:t>EKS clusters run in an Amazon VPC, allowing you to use your own VPC security groups and network ACLs. No compute resources are shared with other customers.</w:t>
      </w:r>
    </w:p>
    <w:p w:rsidR="00513199" w:rsidRDefault="00513199" w:rsidP="00513199">
      <w:pPr>
        <w:pStyle w:val="ListParagraph"/>
        <w:numPr>
          <w:ilvl w:val="0"/>
          <w:numId w:val="19"/>
        </w:numPr>
      </w:pPr>
      <w:r w:rsidRPr="001046EB">
        <w:rPr>
          <w:b/>
        </w:rPr>
        <w:t>IAM Authentication</w:t>
      </w:r>
      <w:r>
        <w:t xml:space="preserve"> - EKS integrates Kubernetes RBAC </w:t>
      </w:r>
      <w:r w:rsidRPr="00FA79A3">
        <w:t xml:space="preserve">with IAM authentication through a collaboration with </w:t>
      </w:r>
      <w:proofErr w:type="spellStart"/>
      <w:r w:rsidRPr="001046EB">
        <w:rPr>
          <w:b/>
        </w:rPr>
        <w:t>Heptio</w:t>
      </w:r>
      <w:proofErr w:type="spellEnd"/>
      <w:r w:rsidRPr="00FA79A3">
        <w:t>. You can assign RBAC roles directly to each IAM entity allowing you to granularly control access permissions to your Kubernetes masters.</w:t>
      </w:r>
    </w:p>
    <w:p w:rsidR="00513199" w:rsidRDefault="00513199" w:rsidP="00513199">
      <w:pPr>
        <w:pStyle w:val="ListParagraph"/>
        <w:numPr>
          <w:ilvl w:val="0"/>
          <w:numId w:val="19"/>
        </w:numPr>
      </w:pPr>
      <w:r w:rsidRPr="001046EB">
        <w:rPr>
          <w:b/>
        </w:rPr>
        <w:t>Load Balancing</w:t>
      </w:r>
      <w:r>
        <w:t xml:space="preserve"> - </w:t>
      </w:r>
      <w:r w:rsidRPr="00FA79A3">
        <w:t>EKS supports using Elastic Load Balancing including Application Load Balancer (ALB), Network Load Balancer (NLB), and Classic Load Balancer.</w:t>
      </w:r>
    </w:p>
    <w:p w:rsidR="00513199" w:rsidRDefault="00513199" w:rsidP="00513199">
      <w:pPr>
        <w:pStyle w:val="ListParagraph"/>
        <w:numPr>
          <w:ilvl w:val="0"/>
          <w:numId w:val="19"/>
        </w:numPr>
      </w:pPr>
      <w:r w:rsidRPr="001046EB">
        <w:rPr>
          <w:b/>
        </w:rPr>
        <w:t>Logging</w:t>
      </w:r>
      <w:r>
        <w:t xml:space="preserve"> - </w:t>
      </w:r>
      <w:r w:rsidRPr="00FA79A3">
        <w:t>EKS is integrated with AWS CloudTrail to provide visibility and audit history of your cluster and user activity.</w:t>
      </w:r>
    </w:p>
    <w:p w:rsidR="00513199" w:rsidRDefault="00513199" w:rsidP="00513199">
      <w:pPr>
        <w:pStyle w:val="ListParagraph"/>
        <w:numPr>
          <w:ilvl w:val="0"/>
          <w:numId w:val="19"/>
        </w:numPr>
      </w:pPr>
      <w:r w:rsidRPr="001046EB">
        <w:rPr>
          <w:b/>
        </w:rPr>
        <w:t>Certified Conformant</w:t>
      </w:r>
      <w:r>
        <w:t xml:space="preserve"> - </w:t>
      </w:r>
      <w:r w:rsidRPr="00FA79A3">
        <w:t>Amazon EKS runs upstream Kubernetes and is certified Kubernetes conformant</w:t>
      </w:r>
    </w:p>
    <w:p w:rsidR="00513199" w:rsidRDefault="00513199" w:rsidP="00513199">
      <w:pPr>
        <w:pStyle w:val="ListParagraph"/>
        <w:numPr>
          <w:ilvl w:val="0"/>
          <w:numId w:val="19"/>
        </w:numPr>
      </w:pPr>
      <w:r w:rsidRPr="001046EB">
        <w:rPr>
          <w:b/>
        </w:rPr>
        <w:t>Support for Advanced Workloads</w:t>
      </w:r>
      <w:r>
        <w:t xml:space="preserve"> – It </w:t>
      </w:r>
      <w:r w:rsidRPr="00FA79A3">
        <w:t>provides an optimized Amazon Machine Image (AMI) that includes configured NVIDIA drivers for GPU-enabled P2 and P3 EC2 instances.</w:t>
      </w:r>
    </w:p>
    <w:p w:rsidR="00513199" w:rsidRDefault="00513199" w:rsidP="00513199">
      <w:pPr>
        <w:pStyle w:val="ListParagraph"/>
        <w:numPr>
          <w:ilvl w:val="0"/>
          <w:numId w:val="19"/>
        </w:numPr>
      </w:pPr>
      <w:r w:rsidRPr="001046EB">
        <w:rPr>
          <w:b/>
        </w:rPr>
        <w:t>Works with Community Tools</w:t>
      </w:r>
      <w:r>
        <w:t xml:space="preserve"> -  It </w:t>
      </w:r>
      <w:r w:rsidRPr="001046EB">
        <w:t>is fully compatible with Kubernetes community tools and supports popular Kubernetes add-ons</w:t>
      </w:r>
    </w:p>
    <w:p w:rsidR="00513199" w:rsidRDefault="00513199" w:rsidP="00513199"/>
    <w:p w:rsidR="00513199" w:rsidRDefault="00513199" w:rsidP="00513199">
      <w:r>
        <w:rPr>
          <w:noProof/>
        </w:rPr>
        <w:lastRenderedPageBreak/>
        <w:drawing>
          <wp:inline distT="0" distB="0" distL="0" distR="0" wp14:anchorId="52EB8BB1" wp14:editId="315AD95F">
            <wp:extent cx="5943600" cy="7787134"/>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7787134"/>
                    </a:xfrm>
                    <a:prstGeom prst="rect">
                      <a:avLst/>
                    </a:prstGeom>
                    <a:noFill/>
                    <a:ln>
                      <a:noFill/>
                    </a:ln>
                  </pic:spPr>
                </pic:pic>
              </a:graphicData>
            </a:graphic>
          </wp:inline>
        </w:drawing>
      </w:r>
    </w:p>
    <w:p w:rsidR="001535FE" w:rsidRDefault="001535FE" w:rsidP="004A6F0E"/>
    <w:p w:rsidR="004B57C8" w:rsidRPr="00463AB6" w:rsidRDefault="00F57C97" w:rsidP="004A6F0E">
      <w:pPr>
        <w:rPr>
          <w:b/>
          <w:sz w:val="28"/>
          <w:szCs w:val="28"/>
          <w:u w:val="single"/>
        </w:rPr>
      </w:pPr>
      <w:r w:rsidRPr="00463AB6">
        <w:rPr>
          <w:b/>
          <w:sz w:val="28"/>
          <w:szCs w:val="28"/>
          <w:u w:val="single"/>
        </w:rPr>
        <w:lastRenderedPageBreak/>
        <w:t xml:space="preserve">ECS (Amazon Elastic Container Service) </w:t>
      </w:r>
    </w:p>
    <w:p w:rsidR="00F57C97" w:rsidRDefault="00F57C97" w:rsidP="00F57C97">
      <w:r>
        <w:t>Amazon Elastic Container Service (Amazon ECS) is a highly scalable, high-performance container orchestration service that supports Docker containers and allows you to easily run and scale containerized applications on AWS. Amazon ECS eliminates the need for you to install and operate your own container orchestration software, manage and scale a cluster of virtual machines, or schedule containers on those virtual machines.</w:t>
      </w:r>
    </w:p>
    <w:p w:rsidR="00F57C97" w:rsidRDefault="00F57C97" w:rsidP="00F57C97"/>
    <w:p w:rsidR="00F57C97" w:rsidRDefault="00F57C97" w:rsidP="00F57C97">
      <w:r>
        <w:t>With simple API calls, you can launch and stop Docker-enabled applications, query the complete state of your application, and access many familiar features such as IAM roles, security groups, load balancers, Amazon CloudWatch Events, AWS CloudFormation templates, and AWS CloudTrail logs.</w:t>
      </w:r>
    </w:p>
    <w:p w:rsidR="004B57C8" w:rsidRDefault="00F52674" w:rsidP="004A6F0E">
      <w:r>
        <w:rPr>
          <w:noProof/>
        </w:rPr>
        <w:lastRenderedPageBreak/>
        <w:drawing>
          <wp:inline distT="0" distB="0" distL="0" distR="0">
            <wp:extent cx="5943600" cy="66365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636507"/>
                    </a:xfrm>
                    <a:prstGeom prst="rect">
                      <a:avLst/>
                    </a:prstGeom>
                    <a:noFill/>
                    <a:ln>
                      <a:noFill/>
                    </a:ln>
                  </pic:spPr>
                </pic:pic>
              </a:graphicData>
            </a:graphic>
          </wp:inline>
        </w:drawing>
      </w:r>
    </w:p>
    <w:p w:rsidR="00873311" w:rsidRDefault="00873311" w:rsidP="004A6F0E"/>
    <w:p w:rsidR="00463AB6" w:rsidRPr="00463AB6" w:rsidRDefault="00463AB6" w:rsidP="004A6F0E">
      <w:pPr>
        <w:rPr>
          <w:b/>
          <w:u w:val="single"/>
        </w:rPr>
      </w:pPr>
      <w:r w:rsidRPr="00463AB6">
        <w:rPr>
          <w:b/>
          <w:u w:val="single"/>
        </w:rPr>
        <w:t>Features of ECS</w:t>
      </w:r>
    </w:p>
    <w:p w:rsidR="00463AB6" w:rsidRDefault="00FD74ED" w:rsidP="00296319">
      <w:pPr>
        <w:pStyle w:val="ListParagraph"/>
        <w:numPr>
          <w:ilvl w:val="0"/>
          <w:numId w:val="21"/>
        </w:numPr>
        <w:shd w:val="clear" w:color="auto" w:fill="FFFFFF"/>
        <w:spacing w:before="100" w:beforeAutospacing="1" w:after="100" w:afterAutospacing="1" w:line="240" w:lineRule="auto"/>
      </w:pPr>
      <w:r w:rsidRPr="00FD74ED">
        <w:t>Easy management of clusters</w:t>
      </w:r>
    </w:p>
    <w:p w:rsidR="00627D68" w:rsidRDefault="00FD74ED" w:rsidP="00406FD5">
      <w:pPr>
        <w:pStyle w:val="ListParagraph"/>
        <w:numPr>
          <w:ilvl w:val="0"/>
          <w:numId w:val="26"/>
        </w:numPr>
        <w:shd w:val="clear" w:color="auto" w:fill="FFFFFF"/>
        <w:spacing w:before="100" w:beforeAutospacing="1" w:after="100" w:afterAutospacing="1" w:line="240" w:lineRule="auto"/>
      </w:pPr>
      <w:r w:rsidRPr="00463AB6">
        <w:t>Flexibility in container placement</w:t>
      </w:r>
    </w:p>
    <w:p w:rsidR="00627D68" w:rsidRDefault="00FD74ED" w:rsidP="00406FD5">
      <w:pPr>
        <w:pStyle w:val="ListParagraph"/>
        <w:numPr>
          <w:ilvl w:val="0"/>
          <w:numId w:val="26"/>
        </w:numPr>
        <w:shd w:val="clear" w:color="auto" w:fill="FFFFFF"/>
        <w:spacing w:before="100" w:beforeAutospacing="1" w:after="100" w:afterAutospacing="1" w:line="240" w:lineRule="auto"/>
      </w:pPr>
      <w:r w:rsidRPr="00463AB6">
        <w:t>Can be used with other AWS services</w:t>
      </w:r>
    </w:p>
    <w:p w:rsidR="00627D68" w:rsidRDefault="00FD74ED" w:rsidP="00887AFB">
      <w:pPr>
        <w:numPr>
          <w:ilvl w:val="0"/>
          <w:numId w:val="26"/>
        </w:numPr>
        <w:shd w:val="clear" w:color="auto" w:fill="FFFFFF"/>
        <w:spacing w:before="100" w:beforeAutospacing="1" w:after="100" w:afterAutospacing="1" w:line="240" w:lineRule="auto"/>
      </w:pPr>
      <w:r w:rsidRPr="00463AB6">
        <w:t>Extensible</w:t>
      </w:r>
    </w:p>
    <w:p w:rsidR="00F725F4" w:rsidRDefault="00FD74ED" w:rsidP="00BF72D1">
      <w:pPr>
        <w:numPr>
          <w:ilvl w:val="0"/>
          <w:numId w:val="26"/>
        </w:numPr>
        <w:shd w:val="clear" w:color="auto" w:fill="FFFFFF"/>
        <w:spacing w:before="100" w:beforeAutospacing="1" w:after="100" w:afterAutospacing="1" w:line="240" w:lineRule="auto"/>
      </w:pPr>
      <w:r w:rsidRPr="00463AB6">
        <w:lastRenderedPageBreak/>
        <w:t xml:space="preserve">Performance delivered even after </w:t>
      </w:r>
      <w:r w:rsidR="00463AB6" w:rsidRPr="00463AB6">
        <w:t>scaling</w:t>
      </w:r>
      <w:r w:rsidRPr="00463AB6">
        <w:t xml:space="preserve"> up</w:t>
      </w:r>
    </w:p>
    <w:p w:rsidR="00463AB6" w:rsidRDefault="00FD74ED" w:rsidP="00003826">
      <w:pPr>
        <w:numPr>
          <w:ilvl w:val="0"/>
          <w:numId w:val="26"/>
        </w:numPr>
        <w:shd w:val="clear" w:color="auto" w:fill="FFFFFF"/>
        <w:spacing w:before="100" w:beforeAutospacing="1" w:after="100" w:afterAutospacing="1" w:line="240" w:lineRule="auto"/>
      </w:pPr>
      <w:r w:rsidRPr="00463AB6">
        <w:t>Secure</w:t>
      </w:r>
    </w:p>
    <w:p w:rsidR="00463AB6" w:rsidRDefault="00FD74ED" w:rsidP="00ED0C63">
      <w:pPr>
        <w:numPr>
          <w:ilvl w:val="0"/>
          <w:numId w:val="26"/>
        </w:numPr>
        <w:shd w:val="clear" w:color="auto" w:fill="FFFFFF"/>
        <w:spacing w:before="100" w:beforeAutospacing="1" w:after="100" w:afterAutospacing="1" w:line="240" w:lineRule="auto"/>
      </w:pPr>
      <w:r w:rsidRPr="00463AB6">
        <w:t>Programmatic control</w:t>
      </w:r>
    </w:p>
    <w:p w:rsidR="00FD74ED" w:rsidRPr="00463AB6" w:rsidRDefault="00FD74ED" w:rsidP="00ED0C63">
      <w:pPr>
        <w:numPr>
          <w:ilvl w:val="0"/>
          <w:numId w:val="26"/>
        </w:numPr>
        <w:shd w:val="clear" w:color="auto" w:fill="FFFFFF"/>
        <w:spacing w:before="100" w:beforeAutospacing="1" w:after="100" w:afterAutospacing="1" w:line="240" w:lineRule="auto"/>
      </w:pPr>
      <w:r w:rsidRPr="00463AB6">
        <w:t>Load balance</w:t>
      </w:r>
    </w:p>
    <w:p w:rsidR="00FD74ED" w:rsidRPr="00463AB6" w:rsidRDefault="00FD74ED" w:rsidP="00FD74ED">
      <w:pPr>
        <w:numPr>
          <w:ilvl w:val="0"/>
          <w:numId w:val="26"/>
        </w:numPr>
        <w:shd w:val="clear" w:color="auto" w:fill="FFFFFF"/>
        <w:spacing w:before="100" w:beforeAutospacing="1" w:after="100" w:afterAutospacing="1" w:line="240" w:lineRule="auto"/>
      </w:pPr>
      <w:r w:rsidRPr="00463AB6">
        <w:t>Monitoring</w:t>
      </w:r>
    </w:p>
    <w:p w:rsidR="00FD74ED" w:rsidRPr="00463AB6" w:rsidRDefault="00FD74ED" w:rsidP="00FD74ED">
      <w:pPr>
        <w:numPr>
          <w:ilvl w:val="0"/>
          <w:numId w:val="26"/>
        </w:numPr>
        <w:shd w:val="clear" w:color="auto" w:fill="FFFFFF"/>
        <w:spacing w:before="100" w:beforeAutospacing="1" w:after="100" w:afterAutospacing="1" w:line="240" w:lineRule="auto"/>
      </w:pPr>
      <w:r w:rsidRPr="00463AB6">
        <w:t>Logging</w:t>
      </w:r>
    </w:p>
    <w:p w:rsidR="00FD74ED" w:rsidRPr="00463AB6" w:rsidRDefault="00FD74ED" w:rsidP="00FD74ED">
      <w:pPr>
        <w:numPr>
          <w:ilvl w:val="0"/>
          <w:numId w:val="26"/>
        </w:numPr>
        <w:shd w:val="clear" w:color="auto" w:fill="FFFFFF"/>
        <w:spacing w:before="100" w:beforeAutospacing="1" w:after="100" w:afterAutospacing="1" w:line="240" w:lineRule="auto"/>
      </w:pPr>
      <w:r w:rsidRPr="00463AB6">
        <w:t>Security</w:t>
      </w:r>
    </w:p>
    <w:p w:rsidR="00FD74ED" w:rsidRDefault="001C0591" w:rsidP="004A6F0E">
      <w:r>
        <w:t>Logging</w:t>
      </w:r>
    </w:p>
    <w:p w:rsidR="001C0591" w:rsidRDefault="001C0591" w:rsidP="004A6F0E">
      <w:r>
        <w:t>Secrets</w:t>
      </w:r>
    </w:p>
    <w:p w:rsidR="001C0591" w:rsidRDefault="001C0591" w:rsidP="004A6F0E">
      <w:proofErr w:type="spellStart"/>
      <w:r>
        <w:t>Istio</w:t>
      </w:r>
      <w:proofErr w:type="spellEnd"/>
      <w:r>
        <w:t xml:space="preserve"> Authentication/Security</w:t>
      </w:r>
    </w:p>
    <w:p w:rsidR="00FD74ED" w:rsidRDefault="00FD74ED" w:rsidP="004A6F0E"/>
    <w:p w:rsidR="00873311" w:rsidRDefault="00310AD2" w:rsidP="004A6F0E">
      <w:r>
        <w:t>ECS VS EKS</w:t>
      </w:r>
    </w:p>
    <w:tbl>
      <w:tblPr>
        <w:tblStyle w:val="TableGrid"/>
        <w:tblW w:w="10075" w:type="dxa"/>
        <w:tblLook w:val="04A0" w:firstRow="1" w:lastRow="0" w:firstColumn="1" w:lastColumn="0" w:noHBand="0" w:noVBand="1"/>
      </w:tblPr>
      <w:tblGrid>
        <w:gridCol w:w="1705"/>
        <w:gridCol w:w="4230"/>
        <w:gridCol w:w="4140"/>
      </w:tblGrid>
      <w:tr w:rsidR="00B36C48" w:rsidTr="00655832">
        <w:tc>
          <w:tcPr>
            <w:tcW w:w="1705" w:type="dxa"/>
          </w:tcPr>
          <w:p w:rsidR="00B36C48" w:rsidRDefault="00B36C48" w:rsidP="004A6F0E"/>
        </w:tc>
        <w:tc>
          <w:tcPr>
            <w:tcW w:w="4230" w:type="dxa"/>
          </w:tcPr>
          <w:p w:rsidR="00B36C48" w:rsidRDefault="00B36C48" w:rsidP="004A6F0E">
            <w:r>
              <w:t>ECS</w:t>
            </w:r>
          </w:p>
        </w:tc>
        <w:tc>
          <w:tcPr>
            <w:tcW w:w="4140" w:type="dxa"/>
          </w:tcPr>
          <w:p w:rsidR="00B36C48" w:rsidRDefault="00B36C48" w:rsidP="004A6F0E">
            <w:r>
              <w:t>EKS</w:t>
            </w:r>
          </w:p>
        </w:tc>
      </w:tr>
      <w:tr w:rsidR="00B36C48" w:rsidTr="00655832">
        <w:tc>
          <w:tcPr>
            <w:tcW w:w="1705" w:type="dxa"/>
          </w:tcPr>
          <w:p w:rsidR="00B36C48" w:rsidRDefault="00B36C48" w:rsidP="004A6F0E">
            <w:r>
              <w:t>Load Balancer</w:t>
            </w:r>
          </w:p>
        </w:tc>
        <w:tc>
          <w:tcPr>
            <w:tcW w:w="4230" w:type="dxa"/>
          </w:tcPr>
          <w:p w:rsidR="00B36C48" w:rsidRDefault="00B36C48" w:rsidP="004A6F0E">
            <w:r w:rsidRPr="00B36C48">
              <w:t>It provides an integration with the Application Load Balancer (ALB), the Network Load Balancer (NLB) as well as the Classic Load Balancer (CLB)</w:t>
            </w:r>
          </w:p>
        </w:tc>
        <w:tc>
          <w:tcPr>
            <w:tcW w:w="4140" w:type="dxa"/>
          </w:tcPr>
          <w:p w:rsidR="00B36C48" w:rsidRDefault="00B36C48" w:rsidP="004A6F0E">
            <w:r w:rsidRPr="00B36C48">
              <w:t>It supports the Network Load Balancer(NLB) and the Classic Load Balancer(CLB). Application Load Balancer is available from version 1.0.0</w:t>
            </w:r>
          </w:p>
          <w:p w:rsidR="00B36C48" w:rsidRDefault="00B36C48" w:rsidP="004A6F0E">
            <w:r w:rsidRPr="00B36C48">
              <w:t>https://aws.amazon.com/about-aws/whats-new/2018/11/amazon-eks-adds-alb-support-with-aws-alb-ingress-controller/</w:t>
            </w:r>
          </w:p>
          <w:p w:rsidR="00B36C48" w:rsidRDefault="00B36C48" w:rsidP="004A6F0E"/>
        </w:tc>
      </w:tr>
      <w:tr w:rsidR="00B36C48" w:rsidTr="00655832">
        <w:tc>
          <w:tcPr>
            <w:tcW w:w="1705" w:type="dxa"/>
          </w:tcPr>
          <w:p w:rsidR="00B36C48" w:rsidRDefault="007928AB" w:rsidP="004A6F0E">
            <w:r w:rsidRPr="007928AB">
              <w:t>Elastic Network Interface (ENI)</w:t>
            </w:r>
          </w:p>
        </w:tc>
        <w:tc>
          <w:tcPr>
            <w:tcW w:w="4230" w:type="dxa"/>
          </w:tcPr>
          <w:p w:rsidR="00B36C48" w:rsidRDefault="00655832" w:rsidP="004A6F0E">
            <w:r>
              <w:t>In</w:t>
            </w:r>
            <w:r w:rsidRPr="00655832">
              <w:t xml:space="preserve"> ECS as each task - a group of containers - is assigned to a separate ENI.</w:t>
            </w:r>
            <w:r>
              <w:t xml:space="preserve"> M</w:t>
            </w:r>
            <w:r w:rsidRPr="00655832">
              <w:t>aximum of 15 tasks you can place per instance with ECS</w:t>
            </w:r>
          </w:p>
        </w:tc>
        <w:tc>
          <w:tcPr>
            <w:tcW w:w="4140" w:type="dxa"/>
          </w:tcPr>
          <w:p w:rsidR="00B36C48" w:rsidRDefault="00655832" w:rsidP="004A6F0E">
            <w:r>
              <w:t xml:space="preserve">In EKS some pods share the network interface with each other. </w:t>
            </w:r>
            <w:r w:rsidRPr="00655832">
              <w:t>As EKS is sharing ENIs between pods, you can place up to 750 pods per instance.</w:t>
            </w:r>
          </w:p>
        </w:tc>
      </w:tr>
      <w:tr w:rsidR="00B36C48" w:rsidTr="00655832">
        <w:tc>
          <w:tcPr>
            <w:tcW w:w="1705" w:type="dxa"/>
          </w:tcPr>
          <w:p w:rsidR="00B36C48" w:rsidRDefault="00655832" w:rsidP="004A6F0E">
            <w:r>
              <w:t>IAM</w:t>
            </w:r>
          </w:p>
        </w:tc>
        <w:tc>
          <w:tcPr>
            <w:tcW w:w="4230" w:type="dxa"/>
          </w:tcPr>
          <w:p w:rsidR="00B36C48" w:rsidRDefault="00655832" w:rsidP="004A6F0E">
            <w:r w:rsidRPr="00655832">
              <w:t>ECS supports IAM Roles for Tasks which is great to grant containers access to AWS resources. For example, to allow containers to access S3, DynamoDB, SQS, or SES at runtime.</w:t>
            </w:r>
          </w:p>
        </w:tc>
        <w:tc>
          <w:tcPr>
            <w:tcW w:w="4140" w:type="dxa"/>
          </w:tcPr>
          <w:p w:rsidR="00B36C48" w:rsidRDefault="00655832" w:rsidP="004A6F0E">
            <w:r w:rsidRPr="00655832">
              <w:t xml:space="preserve">Unfortunately, EKS does not support IAM for pods out-of-the-box </w:t>
            </w:r>
            <w:proofErr w:type="gramStart"/>
            <w:r w:rsidRPr="00655832">
              <w:t>at the moment</w:t>
            </w:r>
            <w:proofErr w:type="gramEnd"/>
            <w:r w:rsidRPr="00655832">
              <w:t>.</w:t>
            </w:r>
          </w:p>
        </w:tc>
      </w:tr>
      <w:tr w:rsidR="00B36C48" w:rsidTr="00655832">
        <w:tc>
          <w:tcPr>
            <w:tcW w:w="1705" w:type="dxa"/>
          </w:tcPr>
          <w:p w:rsidR="00B36C48" w:rsidRDefault="00655832" w:rsidP="004A6F0E">
            <w:r>
              <w:t>Pricing</w:t>
            </w:r>
          </w:p>
        </w:tc>
        <w:tc>
          <w:tcPr>
            <w:tcW w:w="4230" w:type="dxa"/>
          </w:tcPr>
          <w:p w:rsidR="00B36C48" w:rsidRDefault="00655832" w:rsidP="004A6F0E">
            <w:r w:rsidRPr="00655832">
              <w:t>ECS is free</w:t>
            </w:r>
            <w:r>
              <w:t xml:space="preserve">. </w:t>
            </w:r>
            <w:r w:rsidRPr="00655832">
              <w:t xml:space="preserve">For both, EKS and ECS you </w:t>
            </w:r>
            <w:proofErr w:type="gramStart"/>
            <w:r w:rsidRPr="00655832">
              <w:t>have to</w:t>
            </w:r>
            <w:proofErr w:type="gramEnd"/>
            <w:r w:rsidRPr="00655832">
              <w:t xml:space="preserve"> pay for the underlying EC2 instances and related resources.</w:t>
            </w:r>
          </w:p>
        </w:tc>
        <w:tc>
          <w:tcPr>
            <w:tcW w:w="4140" w:type="dxa"/>
          </w:tcPr>
          <w:p w:rsidR="00B36C48" w:rsidRDefault="00655832" w:rsidP="004A6F0E">
            <w:r w:rsidRPr="00655832">
              <w:t>Each EKS cluster costs you 0.20 USD per hour which is about 144 USD per month</w:t>
            </w:r>
          </w:p>
        </w:tc>
      </w:tr>
      <w:tr w:rsidR="00655832" w:rsidTr="00655832">
        <w:tc>
          <w:tcPr>
            <w:tcW w:w="1705" w:type="dxa"/>
          </w:tcPr>
          <w:p w:rsidR="00655832" w:rsidRDefault="00655832" w:rsidP="004A6F0E">
            <w:r>
              <w:t>Compatibility</w:t>
            </w:r>
          </w:p>
        </w:tc>
        <w:tc>
          <w:tcPr>
            <w:tcW w:w="4230" w:type="dxa"/>
          </w:tcPr>
          <w:p w:rsidR="00655832" w:rsidRPr="00655832" w:rsidRDefault="00187EF2" w:rsidP="004A6F0E">
            <w:r w:rsidRPr="00187EF2">
              <w:t>ECS is only available on AWS</w:t>
            </w:r>
          </w:p>
        </w:tc>
        <w:tc>
          <w:tcPr>
            <w:tcW w:w="4140" w:type="dxa"/>
          </w:tcPr>
          <w:p w:rsidR="00655832" w:rsidRPr="00655832" w:rsidRDefault="00187EF2" w:rsidP="004A6F0E">
            <w:r>
              <w:t xml:space="preserve">EKS </w:t>
            </w:r>
            <w:r w:rsidRPr="00187EF2">
              <w:t>is an option at other cloud providers, on-premises, or even on your developer machine</w:t>
            </w:r>
          </w:p>
        </w:tc>
      </w:tr>
    </w:tbl>
    <w:p w:rsidR="00B36C48" w:rsidRDefault="00B36C48" w:rsidP="004A6F0E"/>
    <w:tbl>
      <w:tblPr>
        <w:tblW w:w="5000" w:type="pct"/>
        <w:shd w:val="clear" w:color="auto" w:fill="FFFFFF"/>
        <w:tblCellMar>
          <w:left w:w="0" w:type="dxa"/>
          <w:right w:w="0" w:type="dxa"/>
        </w:tblCellMar>
        <w:tblLook w:val="04A0" w:firstRow="1" w:lastRow="0" w:firstColumn="1" w:lastColumn="0" w:noHBand="0" w:noVBand="1"/>
      </w:tblPr>
      <w:tblGrid>
        <w:gridCol w:w="4754"/>
        <w:gridCol w:w="4590"/>
      </w:tblGrid>
      <w:tr w:rsidR="00C56595" w:rsidTr="00C56595">
        <w:tc>
          <w:tcPr>
            <w:tcW w:w="0" w:type="auto"/>
            <w:gridSpan w:val="2"/>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C56595" w:rsidRDefault="00C56595">
            <w:pPr>
              <w:pStyle w:val="Heading3"/>
              <w:jc w:val="center"/>
              <w:textAlignment w:val="baseline"/>
              <w:rPr>
                <w:rFonts w:ascii="Helvetica" w:hAnsi="Helvetica" w:cs="Helvetica"/>
                <w:color w:val="333333"/>
              </w:rPr>
            </w:pPr>
            <w:r>
              <w:rPr>
                <w:rFonts w:ascii="Helvetica" w:hAnsi="Helvetica" w:cs="Helvetica"/>
                <w:color w:val="333333"/>
              </w:rPr>
              <w:t>Advantages of Kubernetes Over Amazon ECS</w:t>
            </w:r>
          </w:p>
        </w:tc>
      </w:tr>
      <w:tr w:rsidR="00C56595" w:rsidTr="00C56595">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C56595" w:rsidRPr="00C56595" w:rsidRDefault="00C56595" w:rsidP="00C56595">
            <w:pPr>
              <w:numPr>
                <w:ilvl w:val="0"/>
                <w:numId w:val="36"/>
              </w:numPr>
              <w:spacing w:beforeAutospacing="1" w:after="0" w:afterAutospacing="1" w:line="240" w:lineRule="auto"/>
              <w:textAlignment w:val="baseline"/>
            </w:pPr>
            <w:r w:rsidRPr="00C56595">
              <w:t xml:space="preserve">Can be deployed on-premises, private clouds, and public clouds. (anywhere you </w:t>
            </w:r>
            <w:r w:rsidRPr="00C56595">
              <w:lastRenderedPageBreak/>
              <w:t>can run x86 servers, or even on your laptops)</w:t>
            </w:r>
          </w:p>
          <w:p w:rsidR="00C56595" w:rsidRPr="00C56595" w:rsidRDefault="00C56595" w:rsidP="00C56595">
            <w:pPr>
              <w:numPr>
                <w:ilvl w:val="0"/>
                <w:numId w:val="36"/>
              </w:numPr>
              <w:spacing w:beforeAutospacing="1" w:after="0" w:afterAutospacing="1" w:line="240" w:lineRule="auto"/>
              <w:textAlignment w:val="baseline"/>
            </w:pPr>
            <w:r w:rsidRPr="00C56595">
              <w:t>Wide variety of storage options, including on-premises SANs and public clouds.</w:t>
            </w:r>
          </w:p>
          <w:p w:rsidR="00C56595" w:rsidRPr="00C56595" w:rsidRDefault="00C56595" w:rsidP="00C56595">
            <w:pPr>
              <w:numPr>
                <w:ilvl w:val="0"/>
                <w:numId w:val="36"/>
              </w:numPr>
              <w:spacing w:beforeAutospacing="1" w:after="0" w:afterAutospacing="1" w:line="240" w:lineRule="auto"/>
              <w:textAlignment w:val="baseline"/>
            </w:pPr>
            <w:r w:rsidRPr="00C56595">
              <w:t>Based on extensive experience running Linux containers at Google. Deployed at scale more often among organizations. Kubernetes is also backed by enterprise offerings from both Google (GKE) and RedHat (OpenShift).</w:t>
            </w:r>
          </w:p>
          <w:p w:rsidR="00C56595" w:rsidRPr="00C56595" w:rsidRDefault="00C56595" w:rsidP="00C56595">
            <w:pPr>
              <w:numPr>
                <w:ilvl w:val="0"/>
                <w:numId w:val="36"/>
              </w:numPr>
              <w:spacing w:beforeAutospacing="1" w:after="0" w:afterAutospacing="1" w:line="240" w:lineRule="auto"/>
              <w:textAlignment w:val="baseline"/>
            </w:pPr>
            <w:r w:rsidRPr="00C56595">
              <w:t>Largest community among container orchestration tools. Over 50,000 commits and 1200 contributors.</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C56595" w:rsidRPr="00C56595" w:rsidRDefault="00C56595" w:rsidP="00C56595">
            <w:pPr>
              <w:numPr>
                <w:ilvl w:val="0"/>
                <w:numId w:val="37"/>
              </w:numPr>
              <w:spacing w:beforeAutospacing="1" w:after="0" w:afterAutospacing="1" w:line="240" w:lineRule="auto"/>
              <w:textAlignment w:val="baseline"/>
            </w:pPr>
            <w:r w:rsidRPr="00C56595">
              <w:lastRenderedPageBreak/>
              <w:t>Vendor lock-in. Containers can only be deployed on Amazon, and ECS can only manage containers that it has created.</w:t>
            </w:r>
          </w:p>
          <w:p w:rsidR="00C56595" w:rsidRPr="00C56595" w:rsidRDefault="00C56595" w:rsidP="00C56595">
            <w:pPr>
              <w:numPr>
                <w:ilvl w:val="0"/>
                <w:numId w:val="37"/>
              </w:numPr>
              <w:spacing w:beforeAutospacing="1" w:after="0" w:afterAutospacing="1" w:line="240" w:lineRule="auto"/>
              <w:textAlignment w:val="baseline"/>
            </w:pPr>
            <w:r w:rsidRPr="00C56595">
              <w:lastRenderedPageBreak/>
              <w:t>External storage is limited to Amazon, including Amazon EBS.</w:t>
            </w:r>
          </w:p>
          <w:p w:rsidR="00C56595" w:rsidRPr="00C56595" w:rsidRDefault="00C56595" w:rsidP="00C56595">
            <w:pPr>
              <w:numPr>
                <w:ilvl w:val="0"/>
                <w:numId w:val="37"/>
              </w:numPr>
              <w:spacing w:beforeAutospacing="1" w:after="0" w:afterAutospacing="1" w:line="240" w:lineRule="auto"/>
              <w:textAlignment w:val="baseline"/>
            </w:pPr>
            <w:r w:rsidRPr="00C56595">
              <w:t>Validated within Amazon. ECS is not publicly available for deployment outside Amazon.</w:t>
            </w:r>
          </w:p>
          <w:p w:rsidR="00C56595" w:rsidRPr="00C56595" w:rsidRDefault="00C56595" w:rsidP="00C56595">
            <w:pPr>
              <w:numPr>
                <w:ilvl w:val="0"/>
                <w:numId w:val="37"/>
              </w:numPr>
              <w:spacing w:beforeAutospacing="1" w:after="0" w:afterAutospacing="1" w:line="240" w:lineRule="auto"/>
              <w:textAlignment w:val="baseline"/>
            </w:pPr>
            <w:r w:rsidRPr="00C56595">
              <w:t>Much of ECS code is not publicly available. Parts of ECS, including </w:t>
            </w:r>
            <w:proofErr w:type="spellStart"/>
            <w:r w:rsidRPr="00C56595">
              <w:fldChar w:fldCharType="begin"/>
            </w:r>
            <w:r w:rsidRPr="00C56595">
              <w:instrText xml:space="preserve"> HYPERLINK "https://github.com/blox/blox/tree/master/cluster-state-service" </w:instrText>
            </w:r>
            <w:r w:rsidRPr="00C56595">
              <w:fldChar w:fldCharType="separate"/>
            </w:r>
            <w:r w:rsidRPr="00C56595">
              <w:t>Blox</w:t>
            </w:r>
            <w:proofErr w:type="spellEnd"/>
            <w:r w:rsidRPr="00C56595">
              <w:fldChar w:fldCharType="end"/>
            </w:r>
            <w:r w:rsidRPr="00C56595">
              <w:t>, a framework that helps customers build custom schedulers, are open source. 200 commits and 15 cont</w:t>
            </w:r>
            <w:bookmarkStart w:id="0" w:name="_GoBack"/>
            <w:bookmarkEnd w:id="0"/>
            <w:r w:rsidRPr="00C56595">
              <w:t>ributors, many from Amazon.</w:t>
            </w:r>
          </w:p>
        </w:tc>
      </w:tr>
    </w:tbl>
    <w:p w:rsidR="00C56595" w:rsidRDefault="00C56595" w:rsidP="004A6F0E"/>
    <w:tbl>
      <w:tblPr>
        <w:tblW w:w="5000" w:type="pct"/>
        <w:shd w:val="clear" w:color="auto" w:fill="FFFFFF"/>
        <w:tblCellMar>
          <w:left w:w="0" w:type="dxa"/>
          <w:right w:w="0" w:type="dxa"/>
        </w:tblCellMar>
        <w:tblLook w:val="04A0" w:firstRow="1" w:lastRow="0" w:firstColumn="1" w:lastColumn="0" w:noHBand="0" w:noVBand="1"/>
      </w:tblPr>
      <w:tblGrid>
        <w:gridCol w:w="5236"/>
        <w:gridCol w:w="4108"/>
      </w:tblGrid>
      <w:tr w:rsidR="00C10B5A" w:rsidTr="00C10B5A">
        <w:tc>
          <w:tcPr>
            <w:tcW w:w="0" w:type="auto"/>
            <w:gridSpan w:val="2"/>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C10B5A" w:rsidRDefault="00C10B5A">
            <w:pPr>
              <w:pStyle w:val="Heading3"/>
              <w:jc w:val="center"/>
              <w:textAlignment w:val="baseline"/>
              <w:rPr>
                <w:rFonts w:ascii="Helvetica" w:hAnsi="Helvetica" w:cs="Helvetica"/>
                <w:color w:val="333333"/>
              </w:rPr>
            </w:pPr>
            <w:r>
              <w:rPr>
                <w:rFonts w:ascii="Helvetica" w:hAnsi="Helvetica" w:cs="Helvetica"/>
                <w:noProof/>
                <w:color w:val="333333"/>
              </w:rPr>
              <w:drawing>
                <wp:inline distT="0" distB="0" distL="0" distR="0">
                  <wp:extent cx="241300" cy="241300"/>
                  <wp:effectExtent l="0" t="0" r="6350" b="6350"/>
                  <wp:docPr id="23" name="Picture 23" descr="https://platform9.com/wp-content/uploads/2017/06/kubernet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latform9.com/wp-content/uploads/2017/06/kubernetes-4.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Fonts w:ascii="Helvetica" w:hAnsi="Helvetica" w:cs="Helvetica"/>
                <w:color w:val="333333"/>
              </w:rPr>
              <w:t>  Disadvantages of Kubernetes </w:t>
            </w:r>
            <w:r>
              <w:rPr>
                <w:rFonts w:ascii="Helvetica" w:hAnsi="Helvetica" w:cs="Helvetica"/>
                <w:noProof/>
                <w:color w:val="333333"/>
              </w:rPr>
              <w:drawing>
                <wp:inline distT="0" distB="0" distL="0" distR="0">
                  <wp:extent cx="285750" cy="190500"/>
                  <wp:effectExtent l="0" t="0" r="0" b="0"/>
                  <wp:docPr id="22" name="Picture 22" descr="https://platform9.com/wp-content/uploads/2017/07/amazon-e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latform9.com/wp-content/uploads/2017/07/amazon-ec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5750" cy="190500"/>
                          </a:xfrm>
                          <a:prstGeom prst="rect">
                            <a:avLst/>
                          </a:prstGeom>
                          <a:noFill/>
                          <a:ln>
                            <a:noFill/>
                          </a:ln>
                        </pic:spPr>
                      </pic:pic>
                    </a:graphicData>
                  </a:graphic>
                </wp:inline>
              </w:drawing>
            </w:r>
          </w:p>
        </w:tc>
      </w:tr>
      <w:tr w:rsidR="00C10B5A" w:rsidTr="00C10B5A">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C10B5A" w:rsidRPr="00757A42" w:rsidRDefault="00C10B5A" w:rsidP="00C10B5A">
            <w:pPr>
              <w:numPr>
                <w:ilvl w:val="0"/>
                <w:numId w:val="38"/>
              </w:numPr>
              <w:spacing w:beforeAutospacing="1" w:after="0" w:afterAutospacing="1" w:line="240" w:lineRule="auto"/>
              <w:textAlignment w:val="baseline"/>
            </w:pPr>
            <w:r w:rsidRPr="00757A42">
              <w:t>Lack of single vendor control can complicate a prospective customer’s purchasing decision. Community includes Google, Red Hat, and over 2000 authors. (Source: </w:t>
            </w:r>
            <w:hyperlink r:id="rId28" w:history="1">
              <w:r w:rsidRPr="00757A42">
                <w:t>CNCF)</w:t>
              </w:r>
            </w:hyperlink>
          </w:p>
          <w:p w:rsidR="00C10B5A" w:rsidRPr="00757A42" w:rsidRDefault="00C10B5A" w:rsidP="00C10B5A">
            <w:pPr>
              <w:numPr>
                <w:ilvl w:val="0"/>
                <w:numId w:val="38"/>
              </w:numPr>
              <w:spacing w:beforeAutospacing="1" w:after="0" w:afterAutospacing="1" w:line="240" w:lineRule="auto"/>
              <w:textAlignment w:val="baseline"/>
            </w:pPr>
            <w:r w:rsidRPr="00757A42">
              <w:t xml:space="preserve">Do-it-yourself installation can be complex for Kubernetes. Deployment tools for Kubernetes include </w:t>
            </w:r>
            <w:proofErr w:type="spellStart"/>
            <w:r w:rsidRPr="00757A42">
              <w:t>kubeadm</w:t>
            </w:r>
            <w:proofErr w:type="spellEnd"/>
            <w:r w:rsidRPr="00757A42">
              <w:t xml:space="preserve">, kops, </w:t>
            </w:r>
            <w:proofErr w:type="spellStart"/>
            <w:r w:rsidRPr="00757A42">
              <w:t>kargo</w:t>
            </w:r>
            <w:proofErr w:type="spellEnd"/>
            <w:r w:rsidRPr="00757A42">
              <w:t xml:space="preserve">, and others.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C10B5A" w:rsidRPr="00757A42" w:rsidRDefault="00C10B5A" w:rsidP="00C10B5A">
            <w:pPr>
              <w:numPr>
                <w:ilvl w:val="0"/>
                <w:numId w:val="39"/>
              </w:numPr>
              <w:spacing w:before="100" w:beforeAutospacing="1" w:after="100" w:afterAutospacing="1" w:line="240" w:lineRule="auto"/>
              <w:textAlignment w:val="baseline"/>
            </w:pPr>
            <w:r w:rsidRPr="00757A42">
              <w:t>Single vendor control may allow for accountability with bug fixes and better coordination with feature development.</w:t>
            </w:r>
          </w:p>
          <w:p w:rsidR="00C10B5A" w:rsidRPr="00757A42" w:rsidRDefault="00C10B5A" w:rsidP="00C10B5A">
            <w:pPr>
              <w:numPr>
                <w:ilvl w:val="0"/>
                <w:numId w:val="39"/>
              </w:numPr>
              <w:spacing w:beforeAutospacing="1" w:after="0" w:afterAutospacing="1" w:line="240" w:lineRule="auto"/>
              <w:textAlignment w:val="baseline"/>
            </w:pPr>
            <w:r w:rsidRPr="00757A42">
              <w:t>ECS does not require installation on servers. </w:t>
            </w:r>
            <w:hyperlink r:id="rId29" w:history="1">
              <w:r w:rsidRPr="00757A42">
                <w:t>ECS CLI installation</w:t>
              </w:r>
            </w:hyperlink>
            <w:r w:rsidRPr="00757A42">
              <w:t> is simple.</w:t>
            </w:r>
          </w:p>
        </w:tc>
      </w:tr>
    </w:tbl>
    <w:p w:rsidR="00C10B5A" w:rsidRDefault="00C10B5A" w:rsidP="004A6F0E"/>
    <w:p w:rsidR="00322550" w:rsidRDefault="00322550" w:rsidP="004A6F0E">
      <w:r>
        <w:t xml:space="preserve">Refer : </w:t>
      </w:r>
      <w:hyperlink r:id="rId30" w:history="1">
        <w:r w:rsidRPr="00765B17">
          <w:rPr>
            <w:rStyle w:val="Hyperlink"/>
          </w:rPr>
          <w:t>https://cloudonaut.io/eks-vs-ecs-orchestrating-containers-on-aws/</w:t>
        </w:r>
      </w:hyperlink>
    </w:p>
    <w:p w:rsidR="00322550" w:rsidRDefault="00182174" w:rsidP="004A6F0E">
      <w:pPr>
        <w:rPr>
          <w:rStyle w:val="Hyperlink"/>
        </w:rPr>
      </w:pPr>
      <w:hyperlink r:id="rId31" w:history="1">
        <w:r w:rsidR="00B1751A" w:rsidRPr="00765B17">
          <w:rPr>
            <w:rStyle w:val="Hyperlink"/>
          </w:rPr>
          <w:t>https://medium.com/devopslinks/ecs-vs-eks-vs-fargate-the-good-the-bad-the-ugly-9f68bfc3bb73</w:t>
        </w:r>
      </w:hyperlink>
    </w:p>
    <w:p w:rsidR="00CA03D3" w:rsidRDefault="00CA03D3" w:rsidP="004A6F0E">
      <w:pPr>
        <w:rPr>
          <w:rStyle w:val="Hyperlink"/>
        </w:rPr>
      </w:pPr>
    </w:p>
    <w:p w:rsidR="00CA03D3" w:rsidRDefault="00CA03D3" w:rsidP="004A6F0E">
      <w:pPr>
        <w:rPr>
          <w:rFonts w:ascii="Open Sans" w:hAnsi="Open Sans" w:cs="Open Sans"/>
          <w:color w:val="444444"/>
          <w:shd w:val="clear" w:color="auto" w:fill="FFFFFF"/>
        </w:rPr>
      </w:pPr>
      <w:r>
        <w:rPr>
          <w:rFonts w:ascii="Open Sans" w:hAnsi="Open Sans" w:cs="Open Sans"/>
          <w:color w:val="444444"/>
          <w:shd w:val="clear" w:color="auto" w:fill="FFFFFF"/>
        </w:rPr>
        <w:t>the Kubernetes API is exposed via the Amazon EKS endpoint associated with your cluster.</w:t>
      </w:r>
    </w:p>
    <w:p w:rsidR="00CA03D3" w:rsidRDefault="0070527E" w:rsidP="004A6F0E">
      <w:r>
        <w:rPr>
          <w:rFonts w:ascii="Open Sans" w:hAnsi="Open Sans" w:cs="Open Sans"/>
          <w:color w:val="444444"/>
          <w:shd w:val="clear" w:color="auto" w:fill="FFFFFF"/>
        </w:rPr>
        <w:t>Amazon EKS worker nodes run in your AWS account and connect to your cluster's control plane via the API server endpoint and a certificate file that is created for your cluster.</w:t>
      </w:r>
    </w:p>
    <w:sectPr w:rsidR="00CA03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141BC"/>
    <w:multiLevelType w:val="hybridMultilevel"/>
    <w:tmpl w:val="F080F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730EF5"/>
    <w:multiLevelType w:val="multilevel"/>
    <w:tmpl w:val="EAFE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1D0BF2"/>
    <w:multiLevelType w:val="hybridMultilevel"/>
    <w:tmpl w:val="D8CEE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53B56"/>
    <w:multiLevelType w:val="multilevel"/>
    <w:tmpl w:val="432C7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E40E1F"/>
    <w:multiLevelType w:val="multilevel"/>
    <w:tmpl w:val="DD74580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CE2361"/>
    <w:multiLevelType w:val="hybridMultilevel"/>
    <w:tmpl w:val="128AA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7F3A73"/>
    <w:multiLevelType w:val="multilevel"/>
    <w:tmpl w:val="2160A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2890A06"/>
    <w:multiLevelType w:val="hybridMultilevel"/>
    <w:tmpl w:val="741E36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102F2E"/>
    <w:multiLevelType w:val="hybridMultilevel"/>
    <w:tmpl w:val="FD508B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93529E"/>
    <w:multiLevelType w:val="multilevel"/>
    <w:tmpl w:val="98D6B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C2E289D"/>
    <w:multiLevelType w:val="hybridMultilevel"/>
    <w:tmpl w:val="7F6E0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F1212A"/>
    <w:multiLevelType w:val="hybridMultilevel"/>
    <w:tmpl w:val="25EA0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C66A30"/>
    <w:multiLevelType w:val="multilevel"/>
    <w:tmpl w:val="1004C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541D1D"/>
    <w:multiLevelType w:val="hybridMultilevel"/>
    <w:tmpl w:val="2AF2F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294FA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E9D554F"/>
    <w:multiLevelType w:val="multilevel"/>
    <w:tmpl w:val="083AF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B3212B"/>
    <w:multiLevelType w:val="hybridMultilevel"/>
    <w:tmpl w:val="60D427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5A4826"/>
    <w:multiLevelType w:val="multilevel"/>
    <w:tmpl w:val="5A62C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AA2E99"/>
    <w:multiLevelType w:val="multilevel"/>
    <w:tmpl w:val="BB08A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A03D58"/>
    <w:multiLevelType w:val="hybridMultilevel"/>
    <w:tmpl w:val="215081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BB3DFE"/>
    <w:multiLevelType w:val="hybridMultilevel"/>
    <w:tmpl w:val="0EC64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F874D9"/>
    <w:multiLevelType w:val="multilevel"/>
    <w:tmpl w:val="F7CE5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AA2F9D"/>
    <w:multiLevelType w:val="multilevel"/>
    <w:tmpl w:val="AFAAB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FF67D0"/>
    <w:multiLevelType w:val="multilevel"/>
    <w:tmpl w:val="EBE4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CC57A0"/>
    <w:multiLevelType w:val="hybridMultilevel"/>
    <w:tmpl w:val="AC72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4C6D08"/>
    <w:multiLevelType w:val="multilevel"/>
    <w:tmpl w:val="3E88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EE66DA8"/>
    <w:multiLevelType w:val="hybridMultilevel"/>
    <w:tmpl w:val="18781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662559"/>
    <w:multiLevelType w:val="multilevel"/>
    <w:tmpl w:val="DDD28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955E3C"/>
    <w:multiLevelType w:val="hybridMultilevel"/>
    <w:tmpl w:val="FF62EDE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BB2207"/>
    <w:multiLevelType w:val="hybridMultilevel"/>
    <w:tmpl w:val="5142B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D34CCA"/>
    <w:multiLevelType w:val="hybridMultilevel"/>
    <w:tmpl w:val="3CC481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C34AA8"/>
    <w:multiLevelType w:val="hybridMultilevel"/>
    <w:tmpl w:val="9342E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AA6BC0"/>
    <w:multiLevelType w:val="multilevel"/>
    <w:tmpl w:val="DAE65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87106D"/>
    <w:multiLevelType w:val="hybridMultilevel"/>
    <w:tmpl w:val="A62EA1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E931E0"/>
    <w:multiLevelType w:val="multilevel"/>
    <w:tmpl w:val="38629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609771E"/>
    <w:multiLevelType w:val="multilevel"/>
    <w:tmpl w:val="2C7E2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DA354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798C3384"/>
    <w:multiLevelType w:val="multilevel"/>
    <w:tmpl w:val="0804D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900BF0"/>
    <w:multiLevelType w:val="hybridMultilevel"/>
    <w:tmpl w:val="385EE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8"/>
  </w:num>
  <w:num w:numId="2">
    <w:abstractNumId w:val="31"/>
  </w:num>
  <w:num w:numId="3">
    <w:abstractNumId w:val="24"/>
  </w:num>
  <w:num w:numId="4">
    <w:abstractNumId w:val="2"/>
  </w:num>
  <w:num w:numId="5">
    <w:abstractNumId w:val="37"/>
  </w:num>
  <w:num w:numId="6">
    <w:abstractNumId w:val="0"/>
  </w:num>
  <w:num w:numId="7">
    <w:abstractNumId w:val="21"/>
  </w:num>
  <w:num w:numId="8">
    <w:abstractNumId w:val="4"/>
  </w:num>
  <w:num w:numId="9">
    <w:abstractNumId w:val="5"/>
  </w:num>
  <w:num w:numId="10">
    <w:abstractNumId w:val="36"/>
  </w:num>
  <w:num w:numId="11">
    <w:abstractNumId w:val="10"/>
  </w:num>
  <w:num w:numId="12">
    <w:abstractNumId w:val="8"/>
  </w:num>
  <w:num w:numId="13">
    <w:abstractNumId w:val="28"/>
  </w:num>
  <w:num w:numId="14">
    <w:abstractNumId w:val="14"/>
  </w:num>
  <w:num w:numId="15">
    <w:abstractNumId w:val="7"/>
  </w:num>
  <w:num w:numId="16">
    <w:abstractNumId w:val="16"/>
  </w:num>
  <w:num w:numId="17">
    <w:abstractNumId w:val="29"/>
  </w:num>
  <w:num w:numId="18">
    <w:abstractNumId w:val="19"/>
  </w:num>
  <w:num w:numId="19">
    <w:abstractNumId w:val="13"/>
  </w:num>
  <w:num w:numId="20">
    <w:abstractNumId w:val="3"/>
  </w:num>
  <w:num w:numId="21">
    <w:abstractNumId w:val="27"/>
  </w:num>
  <w:num w:numId="22">
    <w:abstractNumId w:val="23"/>
  </w:num>
  <w:num w:numId="23">
    <w:abstractNumId w:val="15"/>
  </w:num>
  <w:num w:numId="24">
    <w:abstractNumId w:val="1"/>
  </w:num>
  <w:num w:numId="25">
    <w:abstractNumId w:val="35"/>
  </w:num>
  <w:num w:numId="26">
    <w:abstractNumId w:val="32"/>
  </w:num>
  <w:num w:numId="27">
    <w:abstractNumId w:val="18"/>
  </w:num>
  <w:num w:numId="28">
    <w:abstractNumId w:val="17"/>
  </w:num>
  <w:num w:numId="29">
    <w:abstractNumId w:val="22"/>
  </w:num>
  <w:num w:numId="30">
    <w:abstractNumId w:val="12"/>
  </w:num>
  <w:num w:numId="31">
    <w:abstractNumId w:val="26"/>
  </w:num>
  <w:num w:numId="32">
    <w:abstractNumId w:val="11"/>
  </w:num>
  <w:num w:numId="33">
    <w:abstractNumId w:val="33"/>
  </w:num>
  <w:num w:numId="34">
    <w:abstractNumId w:val="30"/>
  </w:num>
  <w:num w:numId="35">
    <w:abstractNumId w:val="20"/>
  </w:num>
  <w:num w:numId="36">
    <w:abstractNumId w:val="34"/>
  </w:num>
  <w:num w:numId="37">
    <w:abstractNumId w:val="9"/>
  </w:num>
  <w:num w:numId="38">
    <w:abstractNumId w:val="25"/>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124"/>
    <w:rsid w:val="000137B1"/>
    <w:rsid w:val="00023928"/>
    <w:rsid w:val="00026C33"/>
    <w:rsid w:val="00036F47"/>
    <w:rsid w:val="0005005B"/>
    <w:rsid w:val="000663AD"/>
    <w:rsid w:val="00073011"/>
    <w:rsid w:val="000858E0"/>
    <w:rsid w:val="0008755C"/>
    <w:rsid w:val="0009311C"/>
    <w:rsid w:val="000A346D"/>
    <w:rsid w:val="000B22ED"/>
    <w:rsid w:val="000C7781"/>
    <w:rsid w:val="000E363F"/>
    <w:rsid w:val="001046EB"/>
    <w:rsid w:val="00110739"/>
    <w:rsid w:val="001535FE"/>
    <w:rsid w:val="00172FBD"/>
    <w:rsid w:val="001779A4"/>
    <w:rsid w:val="00182174"/>
    <w:rsid w:val="00187EF2"/>
    <w:rsid w:val="0019559B"/>
    <w:rsid w:val="001A6BF0"/>
    <w:rsid w:val="001C0591"/>
    <w:rsid w:val="001C4D10"/>
    <w:rsid w:val="001C6836"/>
    <w:rsid w:val="001D6C78"/>
    <w:rsid w:val="001E2592"/>
    <w:rsid w:val="001E5642"/>
    <w:rsid w:val="00226984"/>
    <w:rsid w:val="002272A1"/>
    <w:rsid w:val="00231648"/>
    <w:rsid w:val="00237F68"/>
    <w:rsid w:val="00241EDC"/>
    <w:rsid w:val="00256550"/>
    <w:rsid w:val="00271FFA"/>
    <w:rsid w:val="00273F80"/>
    <w:rsid w:val="00274144"/>
    <w:rsid w:val="002B4438"/>
    <w:rsid w:val="002D097A"/>
    <w:rsid w:val="002D1A05"/>
    <w:rsid w:val="002E03DC"/>
    <w:rsid w:val="002E20A6"/>
    <w:rsid w:val="002E6BC5"/>
    <w:rsid w:val="002F324B"/>
    <w:rsid w:val="002F3970"/>
    <w:rsid w:val="003006AC"/>
    <w:rsid w:val="00310AD2"/>
    <w:rsid w:val="00322550"/>
    <w:rsid w:val="00331414"/>
    <w:rsid w:val="00345ED7"/>
    <w:rsid w:val="00346D79"/>
    <w:rsid w:val="00366B10"/>
    <w:rsid w:val="00375423"/>
    <w:rsid w:val="003A4838"/>
    <w:rsid w:val="003A54CD"/>
    <w:rsid w:val="003C60F4"/>
    <w:rsid w:val="003D4612"/>
    <w:rsid w:val="003E2100"/>
    <w:rsid w:val="003F12A4"/>
    <w:rsid w:val="003F3B8B"/>
    <w:rsid w:val="00410882"/>
    <w:rsid w:val="0041442B"/>
    <w:rsid w:val="004308A6"/>
    <w:rsid w:val="0044550C"/>
    <w:rsid w:val="004506D7"/>
    <w:rsid w:val="00460C1A"/>
    <w:rsid w:val="00463AB6"/>
    <w:rsid w:val="00495607"/>
    <w:rsid w:val="004A6F0E"/>
    <w:rsid w:val="004B2800"/>
    <w:rsid w:val="004B57C8"/>
    <w:rsid w:val="004D683D"/>
    <w:rsid w:val="005045BF"/>
    <w:rsid w:val="00511CC9"/>
    <w:rsid w:val="00511EC6"/>
    <w:rsid w:val="00513199"/>
    <w:rsid w:val="00515B58"/>
    <w:rsid w:val="0053767E"/>
    <w:rsid w:val="00575145"/>
    <w:rsid w:val="00577CB3"/>
    <w:rsid w:val="005801F8"/>
    <w:rsid w:val="005A148F"/>
    <w:rsid w:val="005A38E5"/>
    <w:rsid w:val="005B56F0"/>
    <w:rsid w:val="005D322E"/>
    <w:rsid w:val="005D6281"/>
    <w:rsid w:val="00605282"/>
    <w:rsid w:val="00622D29"/>
    <w:rsid w:val="00625722"/>
    <w:rsid w:val="00627D68"/>
    <w:rsid w:val="00647084"/>
    <w:rsid w:val="00655832"/>
    <w:rsid w:val="00656E33"/>
    <w:rsid w:val="00661400"/>
    <w:rsid w:val="00665B06"/>
    <w:rsid w:val="00690883"/>
    <w:rsid w:val="006A1B59"/>
    <w:rsid w:val="0070527E"/>
    <w:rsid w:val="007167EF"/>
    <w:rsid w:val="00722086"/>
    <w:rsid w:val="00722F78"/>
    <w:rsid w:val="00723124"/>
    <w:rsid w:val="00724383"/>
    <w:rsid w:val="0073404A"/>
    <w:rsid w:val="00741E65"/>
    <w:rsid w:val="00756FD1"/>
    <w:rsid w:val="00757A42"/>
    <w:rsid w:val="007748FB"/>
    <w:rsid w:val="007928AB"/>
    <w:rsid w:val="007A6001"/>
    <w:rsid w:val="007C0C88"/>
    <w:rsid w:val="007E184F"/>
    <w:rsid w:val="007F16C8"/>
    <w:rsid w:val="00813B0B"/>
    <w:rsid w:val="00826AF4"/>
    <w:rsid w:val="0083645B"/>
    <w:rsid w:val="00841AE3"/>
    <w:rsid w:val="00873311"/>
    <w:rsid w:val="00875BCE"/>
    <w:rsid w:val="00891215"/>
    <w:rsid w:val="008B22D6"/>
    <w:rsid w:val="008E5BDD"/>
    <w:rsid w:val="008E5E58"/>
    <w:rsid w:val="008F23B1"/>
    <w:rsid w:val="008F4330"/>
    <w:rsid w:val="00904188"/>
    <w:rsid w:val="009130F5"/>
    <w:rsid w:val="00933638"/>
    <w:rsid w:val="0093711D"/>
    <w:rsid w:val="00943C45"/>
    <w:rsid w:val="0096739A"/>
    <w:rsid w:val="009863E3"/>
    <w:rsid w:val="00996A66"/>
    <w:rsid w:val="009D253F"/>
    <w:rsid w:val="00A226B4"/>
    <w:rsid w:val="00A2438F"/>
    <w:rsid w:val="00A334AB"/>
    <w:rsid w:val="00A40DC1"/>
    <w:rsid w:val="00A92FC4"/>
    <w:rsid w:val="00AC7159"/>
    <w:rsid w:val="00AE3636"/>
    <w:rsid w:val="00B029E0"/>
    <w:rsid w:val="00B07687"/>
    <w:rsid w:val="00B1751A"/>
    <w:rsid w:val="00B35816"/>
    <w:rsid w:val="00B36C48"/>
    <w:rsid w:val="00B37FB5"/>
    <w:rsid w:val="00B75CE2"/>
    <w:rsid w:val="00B90325"/>
    <w:rsid w:val="00B9430C"/>
    <w:rsid w:val="00BA05FC"/>
    <w:rsid w:val="00BB153A"/>
    <w:rsid w:val="00BE1FB4"/>
    <w:rsid w:val="00C10B5A"/>
    <w:rsid w:val="00C170BD"/>
    <w:rsid w:val="00C30A46"/>
    <w:rsid w:val="00C42503"/>
    <w:rsid w:val="00C54BDE"/>
    <w:rsid w:val="00C56595"/>
    <w:rsid w:val="00C60962"/>
    <w:rsid w:val="00C64A47"/>
    <w:rsid w:val="00C66C81"/>
    <w:rsid w:val="00C722F6"/>
    <w:rsid w:val="00C928B0"/>
    <w:rsid w:val="00CA03D3"/>
    <w:rsid w:val="00CC4125"/>
    <w:rsid w:val="00CC5001"/>
    <w:rsid w:val="00CD2F28"/>
    <w:rsid w:val="00CD6445"/>
    <w:rsid w:val="00D047E6"/>
    <w:rsid w:val="00D12C94"/>
    <w:rsid w:val="00D20E59"/>
    <w:rsid w:val="00D221CA"/>
    <w:rsid w:val="00D36F95"/>
    <w:rsid w:val="00D477D0"/>
    <w:rsid w:val="00D50FE5"/>
    <w:rsid w:val="00D52FF4"/>
    <w:rsid w:val="00D54C18"/>
    <w:rsid w:val="00D67351"/>
    <w:rsid w:val="00D90A97"/>
    <w:rsid w:val="00D93236"/>
    <w:rsid w:val="00DB746F"/>
    <w:rsid w:val="00DB7518"/>
    <w:rsid w:val="00DD7A6D"/>
    <w:rsid w:val="00E10144"/>
    <w:rsid w:val="00E46F38"/>
    <w:rsid w:val="00E51547"/>
    <w:rsid w:val="00E7763E"/>
    <w:rsid w:val="00E82C59"/>
    <w:rsid w:val="00E96F55"/>
    <w:rsid w:val="00EF42D0"/>
    <w:rsid w:val="00F176C4"/>
    <w:rsid w:val="00F312A2"/>
    <w:rsid w:val="00F329CE"/>
    <w:rsid w:val="00F32DC5"/>
    <w:rsid w:val="00F52674"/>
    <w:rsid w:val="00F57C97"/>
    <w:rsid w:val="00F65110"/>
    <w:rsid w:val="00F725F4"/>
    <w:rsid w:val="00F93556"/>
    <w:rsid w:val="00FA79A3"/>
    <w:rsid w:val="00FB6AD8"/>
    <w:rsid w:val="00FC1A53"/>
    <w:rsid w:val="00FC1F7A"/>
    <w:rsid w:val="00FD211F"/>
    <w:rsid w:val="00FD3042"/>
    <w:rsid w:val="00FD74ED"/>
    <w:rsid w:val="00FF74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726EE"/>
  <w15:chartTrackingRefBased/>
  <w15:docId w15:val="{953C00CD-B52C-457E-8EAB-BD8E893BB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C5659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6AD8"/>
    <w:pPr>
      <w:ind w:left="720"/>
      <w:contextualSpacing/>
    </w:pPr>
  </w:style>
  <w:style w:type="character" w:styleId="Hyperlink">
    <w:name w:val="Hyperlink"/>
    <w:basedOn w:val="DefaultParagraphFont"/>
    <w:uiPriority w:val="99"/>
    <w:unhideWhenUsed/>
    <w:rsid w:val="001C6836"/>
    <w:rPr>
      <w:color w:val="0563C1" w:themeColor="hyperlink"/>
      <w:u w:val="single"/>
    </w:rPr>
  </w:style>
  <w:style w:type="character" w:styleId="UnresolvedMention">
    <w:name w:val="Unresolved Mention"/>
    <w:basedOn w:val="DefaultParagraphFont"/>
    <w:uiPriority w:val="99"/>
    <w:semiHidden/>
    <w:unhideWhenUsed/>
    <w:rsid w:val="001C6836"/>
    <w:rPr>
      <w:color w:val="808080"/>
      <w:shd w:val="clear" w:color="auto" w:fill="E6E6E6"/>
    </w:rPr>
  </w:style>
  <w:style w:type="character" w:styleId="HTMLCode">
    <w:name w:val="HTML Code"/>
    <w:basedOn w:val="DefaultParagraphFont"/>
    <w:uiPriority w:val="99"/>
    <w:semiHidden/>
    <w:unhideWhenUsed/>
    <w:rsid w:val="001C4D10"/>
    <w:rPr>
      <w:rFonts w:ascii="Courier New" w:eastAsia="Times New Roman" w:hAnsi="Courier New" w:cs="Courier New"/>
      <w:sz w:val="20"/>
      <w:szCs w:val="20"/>
    </w:rPr>
  </w:style>
  <w:style w:type="paragraph" w:styleId="NormalWeb">
    <w:name w:val="Normal (Web)"/>
    <w:basedOn w:val="Normal"/>
    <w:uiPriority w:val="99"/>
    <w:semiHidden/>
    <w:unhideWhenUsed/>
    <w:rsid w:val="0049560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95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95607"/>
    <w:rPr>
      <w:rFonts w:ascii="Courier New" w:eastAsia="Times New Roman" w:hAnsi="Courier New" w:cs="Courier New"/>
      <w:sz w:val="20"/>
      <w:szCs w:val="20"/>
    </w:rPr>
  </w:style>
  <w:style w:type="character" w:styleId="Emphasis">
    <w:name w:val="Emphasis"/>
    <w:basedOn w:val="DefaultParagraphFont"/>
    <w:uiPriority w:val="20"/>
    <w:qFormat/>
    <w:rsid w:val="001535FE"/>
    <w:rPr>
      <w:i/>
      <w:iCs/>
    </w:rPr>
  </w:style>
  <w:style w:type="table" w:styleId="LightList">
    <w:name w:val="Light List"/>
    <w:basedOn w:val="TableNormal"/>
    <w:uiPriority w:val="61"/>
    <w:rsid w:val="00B36C48"/>
    <w:pPr>
      <w:spacing w:after="0" w:line="240" w:lineRule="auto"/>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3">
    <w:name w:val="Light List Accent 3"/>
    <w:basedOn w:val="TableNormal"/>
    <w:uiPriority w:val="61"/>
    <w:rsid w:val="00B36C48"/>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leGrid">
    <w:name w:val="Table Grid"/>
    <w:basedOn w:val="TableNormal"/>
    <w:uiPriority w:val="39"/>
    <w:rsid w:val="00B36C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56595"/>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87613">
      <w:bodyDiv w:val="1"/>
      <w:marLeft w:val="0"/>
      <w:marRight w:val="0"/>
      <w:marTop w:val="0"/>
      <w:marBottom w:val="0"/>
      <w:divBdr>
        <w:top w:val="none" w:sz="0" w:space="0" w:color="auto"/>
        <w:left w:val="none" w:sz="0" w:space="0" w:color="auto"/>
        <w:bottom w:val="none" w:sz="0" w:space="0" w:color="auto"/>
        <w:right w:val="none" w:sz="0" w:space="0" w:color="auto"/>
      </w:divBdr>
    </w:div>
    <w:div w:id="48265018">
      <w:bodyDiv w:val="1"/>
      <w:marLeft w:val="0"/>
      <w:marRight w:val="0"/>
      <w:marTop w:val="0"/>
      <w:marBottom w:val="0"/>
      <w:divBdr>
        <w:top w:val="none" w:sz="0" w:space="0" w:color="auto"/>
        <w:left w:val="none" w:sz="0" w:space="0" w:color="auto"/>
        <w:bottom w:val="none" w:sz="0" w:space="0" w:color="auto"/>
        <w:right w:val="none" w:sz="0" w:space="0" w:color="auto"/>
      </w:divBdr>
    </w:div>
    <w:div w:id="83501768">
      <w:bodyDiv w:val="1"/>
      <w:marLeft w:val="0"/>
      <w:marRight w:val="0"/>
      <w:marTop w:val="0"/>
      <w:marBottom w:val="0"/>
      <w:divBdr>
        <w:top w:val="none" w:sz="0" w:space="0" w:color="auto"/>
        <w:left w:val="none" w:sz="0" w:space="0" w:color="auto"/>
        <w:bottom w:val="none" w:sz="0" w:space="0" w:color="auto"/>
        <w:right w:val="none" w:sz="0" w:space="0" w:color="auto"/>
      </w:divBdr>
    </w:div>
    <w:div w:id="141429771">
      <w:bodyDiv w:val="1"/>
      <w:marLeft w:val="0"/>
      <w:marRight w:val="0"/>
      <w:marTop w:val="0"/>
      <w:marBottom w:val="0"/>
      <w:divBdr>
        <w:top w:val="none" w:sz="0" w:space="0" w:color="auto"/>
        <w:left w:val="none" w:sz="0" w:space="0" w:color="auto"/>
        <w:bottom w:val="none" w:sz="0" w:space="0" w:color="auto"/>
        <w:right w:val="none" w:sz="0" w:space="0" w:color="auto"/>
      </w:divBdr>
    </w:div>
    <w:div w:id="211117660">
      <w:bodyDiv w:val="1"/>
      <w:marLeft w:val="0"/>
      <w:marRight w:val="0"/>
      <w:marTop w:val="0"/>
      <w:marBottom w:val="0"/>
      <w:divBdr>
        <w:top w:val="none" w:sz="0" w:space="0" w:color="auto"/>
        <w:left w:val="none" w:sz="0" w:space="0" w:color="auto"/>
        <w:bottom w:val="none" w:sz="0" w:space="0" w:color="auto"/>
        <w:right w:val="none" w:sz="0" w:space="0" w:color="auto"/>
      </w:divBdr>
    </w:div>
    <w:div w:id="304624756">
      <w:bodyDiv w:val="1"/>
      <w:marLeft w:val="0"/>
      <w:marRight w:val="0"/>
      <w:marTop w:val="0"/>
      <w:marBottom w:val="0"/>
      <w:divBdr>
        <w:top w:val="none" w:sz="0" w:space="0" w:color="auto"/>
        <w:left w:val="none" w:sz="0" w:space="0" w:color="auto"/>
        <w:bottom w:val="none" w:sz="0" w:space="0" w:color="auto"/>
        <w:right w:val="none" w:sz="0" w:space="0" w:color="auto"/>
      </w:divBdr>
    </w:div>
    <w:div w:id="369958082">
      <w:bodyDiv w:val="1"/>
      <w:marLeft w:val="0"/>
      <w:marRight w:val="0"/>
      <w:marTop w:val="0"/>
      <w:marBottom w:val="0"/>
      <w:divBdr>
        <w:top w:val="none" w:sz="0" w:space="0" w:color="auto"/>
        <w:left w:val="none" w:sz="0" w:space="0" w:color="auto"/>
        <w:bottom w:val="none" w:sz="0" w:space="0" w:color="auto"/>
        <w:right w:val="none" w:sz="0" w:space="0" w:color="auto"/>
      </w:divBdr>
    </w:div>
    <w:div w:id="396051689">
      <w:bodyDiv w:val="1"/>
      <w:marLeft w:val="0"/>
      <w:marRight w:val="0"/>
      <w:marTop w:val="0"/>
      <w:marBottom w:val="0"/>
      <w:divBdr>
        <w:top w:val="none" w:sz="0" w:space="0" w:color="auto"/>
        <w:left w:val="none" w:sz="0" w:space="0" w:color="auto"/>
        <w:bottom w:val="none" w:sz="0" w:space="0" w:color="auto"/>
        <w:right w:val="none" w:sz="0" w:space="0" w:color="auto"/>
      </w:divBdr>
    </w:div>
    <w:div w:id="403189180">
      <w:bodyDiv w:val="1"/>
      <w:marLeft w:val="0"/>
      <w:marRight w:val="0"/>
      <w:marTop w:val="0"/>
      <w:marBottom w:val="0"/>
      <w:divBdr>
        <w:top w:val="none" w:sz="0" w:space="0" w:color="auto"/>
        <w:left w:val="none" w:sz="0" w:space="0" w:color="auto"/>
        <w:bottom w:val="none" w:sz="0" w:space="0" w:color="auto"/>
        <w:right w:val="none" w:sz="0" w:space="0" w:color="auto"/>
      </w:divBdr>
      <w:divsChild>
        <w:div w:id="2071876878">
          <w:marLeft w:val="0"/>
          <w:marRight w:val="0"/>
          <w:marTop w:val="0"/>
          <w:marBottom w:val="0"/>
          <w:divBdr>
            <w:top w:val="none" w:sz="0" w:space="0" w:color="auto"/>
            <w:left w:val="none" w:sz="0" w:space="0" w:color="auto"/>
            <w:bottom w:val="none" w:sz="0" w:space="0" w:color="auto"/>
            <w:right w:val="none" w:sz="0" w:space="0" w:color="auto"/>
          </w:divBdr>
          <w:divsChild>
            <w:div w:id="1960867358">
              <w:marLeft w:val="0"/>
              <w:marRight w:val="0"/>
              <w:marTop w:val="0"/>
              <w:marBottom w:val="0"/>
              <w:divBdr>
                <w:top w:val="none" w:sz="0" w:space="0" w:color="auto"/>
                <w:left w:val="none" w:sz="0" w:space="0" w:color="auto"/>
                <w:bottom w:val="none" w:sz="0" w:space="0" w:color="auto"/>
                <w:right w:val="none" w:sz="0" w:space="0" w:color="auto"/>
              </w:divBdr>
              <w:divsChild>
                <w:div w:id="1068380924">
                  <w:marLeft w:val="0"/>
                  <w:marRight w:val="0"/>
                  <w:marTop w:val="0"/>
                  <w:marBottom w:val="0"/>
                  <w:divBdr>
                    <w:top w:val="none" w:sz="0" w:space="0" w:color="auto"/>
                    <w:left w:val="none" w:sz="0" w:space="0" w:color="auto"/>
                    <w:bottom w:val="none" w:sz="0" w:space="0" w:color="auto"/>
                    <w:right w:val="none" w:sz="0" w:space="0" w:color="auto"/>
                  </w:divBdr>
                  <w:divsChild>
                    <w:div w:id="2048017498">
                      <w:marLeft w:val="0"/>
                      <w:marRight w:val="0"/>
                      <w:marTop w:val="0"/>
                      <w:marBottom w:val="0"/>
                      <w:divBdr>
                        <w:top w:val="none" w:sz="0" w:space="0" w:color="auto"/>
                        <w:left w:val="none" w:sz="0" w:space="0" w:color="auto"/>
                        <w:bottom w:val="none" w:sz="0" w:space="0" w:color="auto"/>
                        <w:right w:val="none" w:sz="0" w:space="0" w:color="auto"/>
                      </w:divBdr>
                    </w:div>
                    <w:div w:id="1344168248">
                      <w:marLeft w:val="0"/>
                      <w:marRight w:val="0"/>
                      <w:marTop w:val="0"/>
                      <w:marBottom w:val="0"/>
                      <w:divBdr>
                        <w:top w:val="none" w:sz="0" w:space="0" w:color="auto"/>
                        <w:left w:val="none" w:sz="0" w:space="0" w:color="auto"/>
                        <w:bottom w:val="none" w:sz="0" w:space="0" w:color="auto"/>
                        <w:right w:val="none" w:sz="0" w:space="0" w:color="auto"/>
                      </w:divBdr>
                      <w:divsChild>
                        <w:div w:id="1476028947">
                          <w:marLeft w:val="0"/>
                          <w:marRight w:val="0"/>
                          <w:marTop w:val="0"/>
                          <w:marBottom w:val="0"/>
                          <w:divBdr>
                            <w:top w:val="none" w:sz="0" w:space="0" w:color="auto"/>
                            <w:left w:val="none" w:sz="0" w:space="0" w:color="auto"/>
                            <w:bottom w:val="none" w:sz="0" w:space="0" w:color="auto"/>
                            <w:right w:val="none" w:sz="0" w:space="0" w:color="auto"/>
                          </w:divBdr>
                        </w:div>
                        <w:div w:id="89933801">
                          <w:marLeft w:val="0"/>
                          <w:marRight w:val="0"/>
                          <w:marTop w:val="0"/>
                          <w:marBottom w:val="0"/>
                          <w:divBdr>
                            <w:top w:val="none" w:sz="0" w:space="0" w:color="auto"/>
                            <w:left w:val="none" w:sz="0" w:space="0" w:color="auto"/>
                            <w:bottom w:val="none" w:sz="0" w:space="0" w:color="auto"/>
                            <w:right w:val="none" w:sz="0" w:space="0" w:color="auto"/>
                          </w:divBdr>
                          <w:divsChild>
                            <w:div w:id="36665826">
                              <w:marLeft w:val="0"/>
                              <w:marRight w:val="0"/>
                              <w:marTop w:val="0"/>
                              <w:marBottom w:val="0"/>
                              <w:divBdr>
                                <w:top w:val="none" w:sz="0" w:space="0" w:color="auto"/>
                                <w:left w:val="none" w:sz="0" w:space="0" w:color="auto"/>
                                <w:bottom w:val="none" w:sz="0" w:space="0" w:color="auto"/>
                                <w:right w:val="none" w:sz="0" w:space="0" w:color="auto"/>
                              </w:divBdr>
                              <w:divsChild>
                                <w:div w:id="286005913">
                                  <w:marLeft w:val="0"/>
                                  <w:marRight w:val="0"/>
                                  <w:marTop w:val="0"/>
                                  <w:marBottom w:val="0"/>
                                  <w:divBdr>
                                    <w:top w:val="none" w:sz="0" w:space="0" w:color="auto"/>
                                    <w:left w:val="none" w:sz="0" w:space="0" w:color="auto"/>
                                    <w:bottom w:val="none" w:sz="0" w:space="0" w:color="auto"/>
                                    <w:right w:val="none" w:sz="0" w:space="0" w:color="auto"/>
                                  </w:divBdr>
                                  <w:divsChild>
                                    <w:div w:id="372727231">
                                      <w:marLeft w:val="-45"/>
                                      <w:marRight w:val="0"/>
                                      <w:marTop w:val="0"/>
                                      <w:marBottom w:val="0"/>
                                      <w:divBdr>
                                        <w:top w:val="none" w:sz="0" w:space="6" w:color="auto"/>
                                        <w:left w:val="single" w:sz="18" w:space="14" w:color="3371E3"/>
                                        <w:bottom w:val="none" w:sz="0" w:space="6" w:color="auto"/>
                                        <w:right w:val="none" w:sz="0" w:space="8" w:color="auto"/>
                                      </w:divBdr>
                                    </w:div>
                                    <w:div w:id="66370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232947">
                      <w:marLeft w:val="0"/>
                      <w:marRight w:val="0"/>
                      <w:marTop w:val="0"/>
                      <w:marBottom w:val="0"/>
                      <w:divBdr>
                        <w:top w:val="none" w:sz="0" w:space="0" w:color="auto"/>
                        <w:left w:val="none" w:sz="0" w:space="0" w:color="auto"/>
                        <w:bottom w:val="none" w:sz="0" w:space="0" w:color="auto"/>
                        <w:right w:val="none" w:sz="0" w:space="0" w:color="auto"/>
                      </w:divBdr>
                      <w:divsChild>
                        <w:div w:id="1462729874">
                          <w:marLeft w:val="0"/>
                          <w:marRight w:val="0"/>
                          <w:marTop w:val="0"/>
                          <w:marBottom w:val="0"/>
                          <w:divBdr>
                            <w:top w:val="none" w:sz="0" w:space="0" w:color="auto"/>
                            <w:left w:val="none" w:sz="0" w:space="0" w:color="auto"/>
                            <w:bottom w:val="none" w:sz="0" w:space="0" w:color="auto"/>
                            <w:right w:val="none" w:sz="0" w:space="0" w:color="auto"/>
                          </w:divBdr>
                        </w:div>
                        <w:div w:id="1215462444">
                          <w:marLeft w:val="0"/>
                          <w:marRight w:val="0"/>
                          <w:marTop w:val="0"/>
                          <w:marBottom w:val="0"/>
                          <w:divBdr>
                            <w:top w:val="none" w:sz="0" w:space="0" w:color="auto"/>
                            <w:left w:val="none" w:sz="0" w:space="0" w:color="auto"/>
                            <w:bottom w:val="none" w:sz="0" w:space="0" w:color="auto"/>
                            <w:right w:val="none" w:sz="0" w:space="0" w:color="auto"/>
                          </w:divBdr>
                          <w:divsChild>
                            <w:div w:id="630552236">
                              <w:marLeft w:val="0"/>
                              <w:marRight w:val="0"/>
                              <w:marTop w:val="0"/>
                              <w:marBottom w:val="0"/>
                              <w:divBdr>
                                <w:top w:val="none" w:sz="0" w:space="0" w:color="auto"/>
                                <w:left w:val="none" w:sz="0" w:space="0" w:color="auto"/>
                                <w:bottom w:val="none" w:sz="0" w:space="0" w:color="auto"/>
                                <w:right w:val="none" w:sz="0" w:space="0" w:color="auto"/>
                              </w:divBdr>
                              <w:divsChild>
                                <w:div w:id="663977010">
                                  <w:marLeft w:val="0"/>
                                  <w:marRight w:val="0"/>
                                  <w:marTop w:val="0"/>
                                  <w:marBottom w:val="0"/>
                                  <w:divBdr>
                                    <w:top w:val="none" w:sz="0" w:space="0" w:color="auto"/>
                                    <w:left w:val="none" w:sz="0" w:space="0" w:color="auto"/>
                                    <w:bottom w:val="none" w:sz="0" w:space="0" w:color="auto"/>
                                    <w:right w:val="none" w:sz="0" w:space="0" w:color="auto"/>
                                  </w:divBdr>
                                  <w:divsChild>
                                    <w:div w:id="824516826">
                                      <w:marLeft w:val="0"/>
                                      <w:marRight w:val="0"/>
                                      <w:marTop w:val="0"/>
                                      <w:marBottom w:val="0"/>
                                      <w:divBdr>
                                        <w:top w:val="none" w:sz="0" w:space="0" w:color="auto"/>
                                        <w:left w:val="none" w:sz="0" w:space="0" w:color="auto"/>
                                        <w:bottom w:val="none" w:sz="0" w:space="0" w:color="auto"/>
                                        <w:right w:val="none" w:sz="0" w:space="0" w:color="auto"/>
                                      </w:divBdr>
                                    </w:div>
                                    <w:div w:id="179322589">
                                      <w:marLeft w:val="0"/>
                                      <w:marRight w:val="0"/>
                                      <w:marTop w:val="0"/>
                                      <w:marBottom w:val="0"/>
                                      <w:divBdr>
                                        <w:top w:val="none" w:sz="0" w:space="0" w:color="auto"/>
                                        <w:left w:val="none" w:sz="0" w:space="0" w:color="auto"/>
                                        <w:bottom w:val="none" w:sz="0" w:space="0" w:color="auto"/>
                                        <w:right w:val="none" w:sz="0" w:space="0" w:color="auto"/>
                                      </w:divBdr>
                                    </w:div>
                                    <w:div w:id="1596283955">
                                      <w:marLeft w:val="0"/>
                                      <w:marRight w:val="0"/>
                                      <w:marTop w:val="0"/>
                                      <w:marBottom w:val="0"/>
                                      <w:divBdr>
                                        <w:top w:val="none" w:sz="0" w:space="0" w:color="auto"/>
                                        <w:left w:val="none" w:sz="0" w:space="0" w:color="auto"/>
                                        <w:bottom w:val="none" w:sz="0" w:space="0" w:color="auto"/>
                                        <w:right w:val="none" w:sz="0" w:space="0" w:color="auto"/>
                                      </w:divBdr>
                                    </w:div>
                                    <w:div w:id="760563395">
                                      <w:marLeft w:val="0"/>
                                      <w:marRight w:val="0"/>
                                      <w:marTop w:val="0"/>
                                      <w:marBottom w:val="0"/>
                                      <w:divBdr>
                                        <w:top w:val="none" w:sz="0" w:space="0" w:color="auto"/>
                                        <w:left w:val="none" w:sz="0" w:space="0" w:color="auto"/>
                                        <w:bottom w:val="none" w:sz="0" w:space="0" w:color="auto"/>
                                        <w:right w:val="none" w:sz="0" w:space="0" w:color="auto"/>
                                      </w:divBdr>
                                    </w:div>
                                    <w:div w:id="47461359">
                                      <w:marLeft w:val="0"/>
                                      <w:marRight w:val="0"/>
                                      <w:marTop w:val="0"/>
                                      <w:marBottom w:val="0"/>
                                      <w:divBdr>
                                        <w:top w:val="none" w:sz="0" w:space="0" w:color="auto"/>
                                        <w:left w:val="none" w:sz="0" w:space="0" w:color="auto"/>
                                        <w:bottom w:val="none" w:sz="0" w:space="0" w:color="auto"/>
                                        <w:right w:val="none" w:sz="0" w:space="0" w:color="auto"/>
                                      </w:divBdr>
                                    </w:div>
                                    <w:div w:id="758405285">
                                      <w:marLeft w:val="0"/>
                                      <w:marRight w:val="0"/>
                                      <w:marTop w:val="0"/>
                                      <w:marBottom w:val="0"/>
                                      <w:divBdr>
                                        <w:top w:val="none" w:sz="0" w:space="0" w:color="auto"/>
                                        <w:left w:val="none" w:sz="0" w:space="0" w:color="auto"/>
                                        <w:bottom w:val="none" w:sz="0" w:space="0" w:color="auto"/>
                                        <w:right w:val="none" w:sz="0" w:space="0" w:color="auto"/>
                                      </w:divBdr>
                                    </w:div>
                                    <w:div w:id="1890921097">
                                      <w:marLeft w:val="0"/>
                                      <w:marRight w:val="0"/>
                                      <w:marTop w:val="0"/>
                                      <w:marBottom w:val="0"/>
                                      <w:divBdr>
                                        <w:top w:val="none" w:sz="0" w:space="0" w:color="auto"/>
                                        <w:left w:val="none" w:sz="0" w:space="0" w:color="auto"/>
                                        <w:bottom w:val="none" w:sz="0" w:space="0" w:color="auto"/>
                                        <w:right w:val="none" w:sz="0" w:space="0" w:color="auto"/>
                                      </w:divBdr>
                                    </w:div>
                                    <w:div w:id="1763605934">
                                      <w:marLeft w:val="0"/>
                                      <w:marRight w:val="0"/>
                                      <w:marTop w:val="0"/>
                                      <w:marBottom w:val="0"/>
                                      <w:divBdr>
                                        <w:top w:val="none" w:sz="0" w:space="0" w:color="auto"/>
                                        <w:left w:val="none" w:sz="0" w:space="0" w:color="auto"/>
                                        <w:bottom w:val="none" w:sz="0" w:space="0" w:color="auto"/>
                                        <w:right w:val="none" w:sz="0" w:space="0" w:color="auto"/>
                                      </w:divBdr>
                                    </w:div>
                                    <w:div w:id="1902906181">
                                      <w:marLeft w:val="0"/>
                                      <w:marRight w:val="0"/>
                                      <w:marTop w:val="0"/>
                                      <w:marBottom w:val="0"/>
                                      <w:divBdr>
                                        <w:top w:val="none" w:sz="0" w:space="0" w:color="auto"/>
                                        <w:left w:val="none" w:sz="0" w:space="0" w:color="auto"/>
                                        <w:bottom w:val="none" w:sz="0" w:space="0" w:color="auto"/>
                                        <w:right w:val="none" w:sz="0" w:space="0" w:color="auto"/>
                                      </w:divBdr>
                                    </w:div>
                                    <w:div w:id="2121877045">
                                      <w:marLeft w:val="0"/>
                                      <w:marRight w:val="0"/>
                                      <w:marTop w:val="0"/>
                                      <w:marBottom w:val="0"/>
                                      <w:divBdr>
                                        <w:top w:val="none" w:sz="0" w:space="0" w:color="auto"/>
                                        <w:left w:val="none" w:sz="0" w:space="0" w:color="auto"/>
                                        <w:bottom w:val="none" w:sz="0" w:space="0" w:color="auto"/>
                                        <w:right w:val="none" w:sz="0" w:space="0" w:color="auto"/>
                                      </w:divBdr>
                                    </w:div>
                                    <w:div w:id="285891343">
                                      <w:marLeft w:val="0"/>
                                      <w:marRight w:val="0"/>
                                      <w:marTop w:val="0"/>
                                      <w:marBottom w:val="0"/>
                                      <w:divBdr>
                                        <w:top w:val="none" w:sz="0" w:space="0" w:color="auto"/>
                                        <w:left w:val="none" w:sz="0" w:space="0" w:color="auto"/>
                                        <w:bottom w:val="none" w:sz="0" w:space="0" w:color="auto"/>
                                        <w:right w:val="none" w:sz="0" w:space="0" w:color="auto"/>
                                      </w:divBdr>
                                    </w:div>
                                    <w:div w:id="863909610">
                                      <w:marLeft w:val="0"/>
                                      <w:marRight w:val="0"/>
                                      <w:marTop w:val="0"/>
                                      <w:marBottom w:val="0"/>
                                      <w:divBdr>
                                        <w:top w:val="none" w:sz="0" w:space="0" w:color="auto"/>
                                        <w:left w:val="none" w:sz="0" w:space="0" w:color="auto"/>
                                        <w:bottom w:val="none" w:sz="0" w:space="0" w:color="auto"/>
                                        <w:right w:val="none" w:sz="0" w:space="0" w:color="auto"/>
                                      </w:divBdr>
                                    </w:div>
                                    <w:div w:id="907499873">
                                      <w:marLeft w:val="0"/>
                                      <w:marRight w:val="0"/>
                                      <w:marTop w:val="0"/>
                                      <w:marBottom w:val="0"/>
                                      <w:divBdr>
                                        <w:top w:val="none" w:sz="0" w:space="0" w:color="auto"/>
                                        <w:left w:val="none" w:sz="0" w:space="0" w:color="auto"/>
                                        <w:bottom w:val="none" w:sz="0" w:space="0" w:color="auto"/>
                                        <w:right w:val="none" w:sz="0" w:space="0" w:color="auto"/>
                                      </w:divBdr>
                                    </w:div>
                                    <w:div w:id="1819417822">
                                      <w:marLeft w:val="0"/>
                                      <w:marRight w:val="0"/>
                                      <w:marTop w:val="0"/>
                                      <w:marBottom w:val="0"/>
                                      <w:divBdr>
                                        <w:top w:val="none" w:sz="0" w:space="0" w:color="auto"/>
                                        <w:left w:val="none" w:sz="0" w:space="0" w:color="auto"/>
                                        <w:bottom w:val="none" w:sz="0" w:space="0" w:color="auto"/>
                                        <w:right w:val="none" w:sz="0" w:space="0" w:color="auto"/>
                                      </w:divBdr>
                                    </w:div>
                                    <w:div w:id="261576602">
                                      <w:marLeft w:val="0"/>
                                      <w:marRight w:val="0"/>
                                      <w:marTop w:val="0"/>
                                      <w:marBottom w:val="0"/>
                                      <w:divBdr>
                                        <w:top w:val="none" w:sz="0" w:space="0" w:color="auto"/>
                                        <w:left w:val="none" w:sz="0" w:space="0" w:color="auto"/>
                                        <w:bottom w:val="none" w:sz="0" w:space="0" w:color="auto"/>
                                        <w:right w:val="none" w:sz="0" w:space="0" w:color="auto"/>
                                      </w:divBdr>
                                    </w:div>
                                    <w:div w:id="923030166">
                                      <w:marLeft w:val="0"/>
                                      <w:marRight w:val="0"/>
                                      <w:marTop w:val="0"/>
                                      <w:marBottom w:val="0"/>
                                      <w:divBdr>
                                        <w:top w:val="none" w:sz="0" w:space="0" w:color="auto"/>
                                        <w:left w:val="none" w:sz="0" w:space="0" w:color="auto"/>
                                        <w:bottom w:val="none" w:sz="0" w:space="0" w:color="auto"/>
                                        <w:right w:val="none" w:sz="0" w:space="0" w:color="auto"/>
                                      </w:divBdr>
                                    </w:div>
                                    <w:div w:id="17992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296743">
                      <w:marLeft w:val="0"/>
                      <w:marRight w:val="0"/>
                      <w:marTop w:val="0"/>
                      <w:marBottom w:val="0"/>
                      <w:divBdr>
                        <w:top w:val="none" w:sz="0" w:space="0" w:color="auto"/>
                        <w:left w:val="none" w:sz="0" w:space="0" w:color="auto"/>
                        <w:bottom w:val="none" w:sz="0" w:space="0" w:color="auto"/>
                        <w:right w:val="none" w:sz="0" w:space="0" w:color="auto"/>
                      </w:divBdr>
                      <w:divsChild>
                        <w:div w:id="628627258">
                          <w:marLeft w:val="0"/>
                          <w:marRight w:val="0"/>
                          <w:marTop w:val="0"/>
                          <w:marBottom w:val="0"/>
                          <w:divBdr>
                            <w:top w:val="none" w:sz="0" w:space="0" w:color="auto"/>
                            <w:left w:val="none" w:sz="0" w:space="0" w:color="auto"/>
                            <w:bottom w:val="none" w:sz="0" w:space="0" w:color="auto"/>
                            <w:right w:val="none" w:sz="0" w:space="0" w:color="auto"/>
                          </w:divBdr>
                        </w:div>
                        <w:div w:id="706103022">
                          <w:marLeft w:val="0"/>
                          <w:marRight w:val="0"/>
                          <w:marTop w:val="0"/>
                          <w:marBottom w:val="0"/>
                          <w:divBdr>
                            <w:top w:val="none" w:sz="0" w:space="0" w:color="auto"/>
                            <w:left w:val="none" w:sz="0" w:space="0" w:color="auto"/>
                            <w:bottom w:val="none" w:sz="0" w:space="0" w:color="auto"/>
                            <w:right w:val="none" w:sz="0" w:space="0" w:color="auto"/>
                          </w:divBdr>
                          <w:divsChild>
                            <w:div w:id="1447581780">
                              <w:marLeft w:val="0"/>
                              <w:marRight w:val="0"/>
                              <w:marTop w:val="0"/>
                              <w:marBottom w:val="0"/>
                              <w:divBdr>
                                <w:top w:val="none" w:sz="0" w:space="0" w:color="auto"/>
                                <w:left w:val="none" w:sz="0" w:space="0" w:color="auto"/>
                                <w:bottom w:val="none" w:sz="0" w:space="0" w:color="auto"/>
                                <w:right w:val="none" w:sz="0" w:space="0" w:color="auto"/>
                              </w:divBdr>
                              <w:divsChild>
                                <w:div w:id="1804303568">
                                  <w:marLeft w:val="0"/>
                                  <w:marRight w:val="0"/>
                                  <w:marTop w:val="0"/>
                                  <w:marBottom w:val="0"/>
                                  <w:divBdr>
                                    <w:top w:val="none" w:sz="0" w:space="0" w:color="auto"/>
                                    <w:left w:val="none" w:sz="0" w:space="0" w:color="auto"/>
                                    <w:bottom w:val="none" w:sz="0" w:space="0" w:color="auto"/>
                                    <w:right w:val="none" w:sz="0" w:space="0" w:color="auto"/>
                                  </w:divBdr>
                                  <w:divsChild>
                                    <w:div w:id="935360717">
                                      <w:marLeft w:val="0"/>
                                      <w:marRight w:val="0"/>
                                      <w:marTop w:val="0"/>
                                      <w:marBottom w:val="0"/>
                                      <w:divBdr>
                                        <w:top w:val="none" w:sz="0" w:space="0" w:color="auto"/>
                                        <w:left w:val="none" w:sz="0" w:space="0" w:color="auto"/>
                                        <w:bottom w:val="none" w:sz="0" w:space="0" w:color="auto"/>
                                        <w:right w:val="none" w:sz="0" w:space="0" w:color="auto"/>
                                      </w:divBdr>
                                      <w:divsChild>
                                        <w:div w:id="543638570">
                                          <w:marLeft w:val="0"/>
                                          <w:marRight w:val="0"/>
                                          <w:marTop w:val="0"/>
                                          <w:marBottom w:val="0"/>
                                          <w:divBdr>
                                            <w:top w:val="none" w:sz="0" w:space="0" w:color="auto"/>
                                            <w:left w:val="none" w:sz="0" w:space="0" w:color="auto"/>
                                            <w:bottom w:val="none" w:sz="0" w:space="0" w:color="auto"/>
                                            <w:right w:val="none" w:sz="0" w:space="0" w:color="auto"/>
                                          </w:divBdr>
                                        </w:div>
                                        <w:div w:id="130099054">
                                          <w:marLeft w:val="0"/>
                                          <w:marRight w:val="0"/>
                                          <w:marTop w:val="0"/>
                                          <w:marBottom w:val="0"/>
                                          <w:divBdr>
                                            <w:top w:val="none" w:sz="0" w:space="0" w:color="auto"/>
                                            <w:left w:val="none" w:sz="0" w:space="0" w:color="auto"/>
                                            <w:bottom w:val="none" w:sz="0" w:space="0" w:color="auto"/>
                                            <w:right w:val="none" w:sz="0" w:space="0" w:color="auto"/>
                                          </w:divBdr>
                                          <w:divsChild>
                                            <w:div w:id="502479589">
                                              <w:marLeft w:val="0"/>
                                              <w:marRight w:val="0"/>
                                              <w:marTop w:val="0"/>
                                              <w:marBottom w:val="0"/>
                                              <w:divBdr>
                                                <w:top w:val="none" w:sz="0" w:space="0" w:color="auto"/>
                                                <w:left w:val="none" w:sz="0" w:space="0" w:color="auto"/>
                                                <w:bottom w:val="none" w:sz="0" w:space="0" w:color="auto"/>
                                                <w:right w:val="none" w:sz="0" w:space="0" w:color="auto"/>
                                              </w:divBdr>
                                              <w:divsChild>
                                                <w:div w:id="1068115241">
                                                  <w:marLeft w:val="0"/>
                                                  <w:marRight w:val="0"/>
                                                  <w:marTop w:val="0"/>
                                                  <w:marBottom w:val="0"/>
                                                  <w:divBdr>
                                                    <w:top w:val="none" w:sz="0" w:space="0" w:color="auto"/>
                                                    <w:left w:val="none" w:sz="0" w:space="0" w:color="auto"/>
                                                    <w:bottom w:val="none" w:sz="0" w:space="0" w:color="auto"/>
                                                    <w:right w:val="none" w:sz="0" w:space="0" w:color="auto"/>
                                                  </w:divBdr>
                                                  <w:divsChild>
                                                    <w:div w:id="116030256">
                                                      <w:marLeft w:val="0"/>
                                                      <w:marRight w:val="0"/>
                                                      <w:marTop w:val="0"/>
                                                      <w:marBottom w:val="0"/>
                                                      <w:divBdr>
                                                        <w:top w:val="none" w:sz="0" w:space="0" w:color="auto"/>
                                                        <w:left w:val="none" w:sz="0" w:space="0" w:color="auto"/>
                                                        <w:bottom w:val="none" w:sz="0" w:space="0" w:color="auto"/>
                                                        <w:right w:val="none" w:sz="0" w:space="0" w:color="auto"/>
                                                      </w:divBdr>
                                                    </w:div>
                                                    <w:div w:id="945577298">
                                                      <w:marLeft w:val="0"/>
                                                      <w:marRight w:val="0"/>
                                                      <w:marTop w:val="0"/>
                                                      <w:marBottom w:val="0"/>
                                                      <w:divBdr>
                                                        <w:top w:val="none" w:sz="0" w:space="0" w:color="auto"/>
                                                        <w:left w:val="none" w:sz="0" w:space="0" w:color="auto"/>
                                                        <w:bottom w:val="none" w:sz="0" w:space="0" w:color="auto"/>
                                                        <w:right w:val="none" w:sz="0" w:space="0" w:color="auto"/>
                                                      </w:divBdr>
                                                    </w:div>
                                                    <w:div w:id="121172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093921">
                                      <w:marLeft w:val="0"/>
                                      <w:marRight w:val="0"/>
                                      <w:marTop w:val="0"/>
                                      <w:marBottom w:val="0"/>
                                      <w:divBdr>
                                        <w:top w:val="none" w:sz="0" w:space="0" w:color="auto"/>
                                        <w:left w:val="none" w:sz="0" w:space="0" w:color="auto"/>
                                        <w:bottom w:val="none" w:sz="0" w:space="0" w:color="auto"/>
                                        <w:right w:val="none" w:sz="0" w:space="0" w:color="auto"/>
                                      </w:divBdr>
                                      <w:divsChild>
                                        <w:div w:id="1882937017">
                                          <w:marLeft w:val="0"/>
                                          <w:marRight w:val="0"/>
                                          <w:marTop w:val="0"/>
                                          <w:marBottom w:val="0"/>
                                          <w:divBdr>
                                            <w:top w:val="none" w:sz="0" w:space="0" w:color="auto"/>
                                            <w:left w:val="none" w:sz="0" w:space="0" w:color="auto"/>
                                            <w:bottom w:val="none" w:sz="0" w:space="0" w:color="auto"/>
                                            <w:right w:val="none" w:sz="0" w:space="0" w:color="auto"/>
                                          </w:divBdr>
                                        </w:div>
                                        <w:div w:id="251089811">
                                          <w:marLeft w:val="0"/>
                                          <w:marRight w:val="0"/>
                                          <w:marTop w:val="0"/>
                                          <w:marBottom w:val="0"/>
                                          <w:divBdr>
                                            <w:top w:val="none" w:sz="0" w:space="0" w:color="auto"/>
                                            <w:left w:val="none" w:sz="0" w:space="0" w:color="auto"/>
                                            <w:bottom w:val="none" w:sz="0" w:space="0" w:color="auto"/>
                                            <w:right w:val="none" w:sz="0" w:space="0" w:color="auto"/>
                                          </w:divBdr>
                                          <w:divsChild>
                                            <w:div w:id="1975016074">
                                              <w:marLeft w:val="0"/>
                                              <w:marRight w:val="0"/>
                                              <w:marTop w:val="0"/>
                                              <w:marBottom w:val="0"/>
                                              <w:divBdr>
                                                <w:top w:val="none" w:sz="0" w:space="0" w:color="auto"/>
                                                <w:left w:val="none" w:sz="0" w:space="0" w:color="auto"/>
                                                <w:bottom w:val="none" w:sz="0" w:space="0" w:color="auto"/>
                                                <w:right w:val="none" w:sz="0" w:space="0" w:color="auto"/>
                                              </w:divBdr>
                                              <w:divsChild>
                                                <w:div w:id="1557665133">
                                                  <w:marLeft w:val="0"/>
                                                  <w:marRight w:val="0"/>
                                                  <w:marTop w:val="0"/>
                                                  <w:marBottom w:val="0"/>
                                                  <w:divBdr>
                                                    <w:top w:val="none" w:sz="0" w:space="0" w:color="auto"/>
                                                    <w:left w:val="none" w:sz="0" w:space="0" w:color="auto"/>
                                                    <w:bottom w:val="none" w:sz="0" w:space="0" w:color="auto"/>
                                                    <w:right w:val="none" w:sz="0" w:space="0" w:color="auto"/>
                                                  </w:divBdr>
                                                  <w:divsChild>
                                                    <w:div w:id="160657450">
                                                      <w:marLeft w:val="0"/>
                                                      <w:marRight w:val="0"/>
                                                      <w:marTop w:val="0"/>
                                                      <w:marBottom w:val="0"/>
                                                      <w:divBdr>
                                                        <w:top w:val="none" w:sz="0" w:space="0" w:color="auto"/>
                                                        <w:left w:val="none" w:sz="0" w:space="0" w:color="auto"/>
                                                        <w:bottom w:val="none" w:sz="0" w:space="0" w:color="auto"/>
                                                        <w:right w:val="none" w:sz="0" w:space="0" w:color="auto"/>
                                                      </w:divBdr>
                                                    </w:div>
                                                    <w:div w:id="1711565141">
                                                      <w:marLeft w:val="0"/>
                                                      <w:marRight w:val="0"/>
                                                      <w:marTop w:val="0"/>
                                                      <w:marBottom w:val="0"/>
                                                      <w:divBdr>
                                                        <w:top w:val="none" w:sz="0" w:space="0" w:color="auto"/>
                                                        <w:left w:val="none" w:sz="0" w:space="0" w:color="auto"/>
                                                        <w:bottom w:val="none" w:sz="0" w:space="0" w:color="auto"/>
                                                        <w:right w:val="none" w:sz="0" w:space="0" w:color="auto"/>
                                                      </w:divBdr>
                                                    </w:div>
                                                    <w:div w:id="580869804">
                                                      <w:marLeft w:val="0"/>
                                                      <w:marRight w:val="0"/>
                                                      <w:marTop w:val="0"/>
                                                      <w:marBottom w:val="0"/>
                                                      <w:divBdr>
                                                        <w:top w:val="none" w:sz="0" w:space="0" w:color="auto"/>
                                                        <w:left w:val="none" w:sz="0" w:space="0" w:color="auto"/>
                                                        <w:bottom w:val="none" w:sz="0" w:space="0" w:color="auto"/>
                                                        <w:right w:val="none" w:sz="0" w:space="0" w:color="auto"/>
                                                      </w:divBdr>
                                                    </w:div>
                                                    <w:div w:id="1170755021">
                                                      <w:marLeft w:val="0"/>
                                                      <w:marRight w:val="0"/>
                                                      <w:marTop w:val="0"/>
                                                      <w:marBottom w:val="0"/>
                                                      <w:divBdr>
                                                        <w:top w:val="none" w:sz="0" w:space="0" w:color="auto"/>
                                                        <w:left w:val="none" w:sz="0" w:space="0" w:color="auto"/>
                                                        <w:bottom w:val="none" w:sz="0" w:space="0" w:color="auto"/>
                                                        <w:right w:val="none" w:sz="0" w:space="0" w:color="auto"/>
                                                      </w:divBdr>
                                                    </w:div>
                                                    <w:div w:id="925696071">
                                                      <w:marLeft w:val="0"/>
                                                      <w:marRight w:val="0"/>
                                                      <w:marTop w:val="0"/>
                                                      <w:marBottom w:val="0"/>
                                                      <w:divBdr>
                                                        <w:top w:val="none" w:sz="0" w:space="0" w:color="auto"/>
                                                        <w:left w:val="none" w:sz="0" w:space="0" w:color="auto"/>
                                                        <w:bottom w:val="none" w:sz="0" w:space="0" w:color="auto"/>
                                                        <w:right w:val="none" w:sz="0" w:space="0" w:color="auto"/>
                                                      </w:divBdr>
                                                    </w:div>
                                                    <w:div w:id="105686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821338">
                                      <w:marLeft w:val="0"/>
                                      <w:marRight w:val="0"/>
                                      <w:marTop w:val="0"/>
                                      <w:marBottom w:val="0"/>
                                      <w:divBdr>
                                        <w:top w:val="none" w:sz="0" w:space="0" w:color="auto"/>
                                        <w:left w:val="none" w:sz="0" w:space="0" w:color="auto"/>
                                        <w:bottom w:val="none" w:sz="0" w:space="0" w:color="auto"/>
                                        <w:right w:val="none" w:sz="0" w:space="0" w:color="auto"/>
                                      </w:divBdr>
                                      <w:divsChild>
                                        <w:div w:id="1253665048">
                                          <w:marLeft w:val="0"/>
                                          <w:marRight w:val="0"/>
                                          <w:marTop w:val="0"/>
                                          <w:marBottom w:val="0"/>
                                          <w:divBdr>
                                            <w:top w:val="none" w:sz="0" w:space="0" w:color="auto"/>
                                            <w:left w:val="none" w:sz="0" w:space="0" w:color="auto"/>
                                            <w:bottom w:val="none" w:sz="0" w:space="0" w:color="auto"/>
                                            <w:right w:val="none" w:sz="0" w:space="0" w:color="auto"/>
                                          </w:divBdr>
                                        </w:div>
                                        <w:div w:id="85660931">
                                          <w:marLeft w:val="0"/>
                                          <w:marRight w:val="0"/>
                                          <w:marTop w:val="0"/>
                                          <w:marBottom w:val="0"/>
                                          <w:divBdr>
                                            <w:top w:val="none" w:sz="0" w:space="0" w:color="auto"/>
                                            <w:left w:val="none" w:sz="0" w:space="0" w:color="auto"/>
                                            <w:bottom w:val="none" w:sz="0" w:space="0" w:color="auto"/>
                                            <w:right w:val="none" w:sz="0" w:space="0" w:color="auto"/>
                                          </w:divBdr>
                                          <w:divsChild>
                                            <w:div w:id="1494952296">
                                              <w:marLeft w:val="0"/>
                                              <w:marRight w:val="0"/>
                                              <w:marTop w:val="0"/>
                                              <w:marBottom w:val="0"/>
                                              <w:divBdr>
                                                <w:top w:val="none" w:sz="0" w:space="0" w:color="auto"/>
                                                <w:left w:val="none" w:sz="0" w:space="0" w:color="auto"/>
                                                <w:bottom w:val="none" w:sz="0" w:space="0" w:color="auto"/>
                                                <w:right w:val="none" w:sz="0" w:space="0" w:color="auto"/>
                                              </w:divBdr>
                                              <w:divsChild>
                                                <w:div w:id="152573696">
                                                  <w:marLeft w:val="0"/>
                                                  <w:marRight w:val="0"/>
                                                  <w:marTop w:val="0"/>
                                                  <w:marBottom w:val="0"/>
                                                  <w:divBdr>
                                                    <w:top w:val="none" w:sz="0" w:space="0" w:color="auto"/>
                                                    <w:left w:val="none" w:sz="0" w:space="0" w:color="auto"/>
                                                    <w:bottom w:val="none" w:sz="0" w:space="0" w:color="auto"/>
                                                    <w:right w:val="none" w:sz="0" w:space="0" w:color="auto"/>
                                                  </w:divBdr>
                                                  <w:divsChild>
                                                    <w:div w:id="1674841303">
                                                      <w:marLeft w:val="0"/>
                                                      <w:marRight w:val="0"/>
                                                      <w:marTop w:val="0"/>
                                                      <w:marBottom w:val="0"/>
                                                      <w:divBdr>
                                                        <w:top w:val="none" w:sz="0" w:space="0" w:color="auto"/>
                                                        <w:left w:val="none" w:sz="0" w:space="0" w:color="auto"/>
                                                        <w:bottom w:val="none" w:sz="0" w:space="0" w:color="auto"/>
                                                        <w:right w:val="none" w:sz="0" w:space="0" w:color="auto"/>
                                                      </w:divBdr>
                                                    </w:div>
                                                    <w:div w:id="637685360">
                                                      <w:marLeft w:val="0"/>
                                                      <w:marRight w:val="0"/>
                                                      <w:marTop w:val="0"/>
                                                      <w:marBottom w:val="0"/>
                                                      <w:divBdr>
                                                        <w:top w:val="none" w:sz="0" w:space="0" w:color="auto"/>
                                                        <w:left w:val="none" w:sz="0" w:space="0" w:color="auto"/>
                                                        <w:bottom w:val="none" w:sz="0" w:space="0" w:color="auto"/>
                                                        <w:right w:val="none" w:sz="0" w:space="0" w:color="auto"/>
                                                      </w:divBdr>
                                                    </w:div>
                                                    <w:div w:id="804002764">
                                                      <w:marLeft w:val="0"/>
                                                      <w:marRight w:val="0"/>
                                                      <w:marTop w:val="0"/>
                                                      <w:marBottom w:val="0"/>
                                                      <w:divBdr>
                                                        <w:top w:val="none" w:sz="0" w:space="0" w:color="auto"/>
                                                        <w:left w:val="none" w:sz="0" w:space="0" w:color="auto"/>
                                                        <w:bottom w:val="none" w:sz="0" w:space="0" w:color="auto"/>
                                                        <w:right w:val="none" w:sz="0" w:space="0" w:color="auto"/>
                                                      </w:divBdr>
                                                    </w:div>
                                                    <w:div w:id="149294086">
                                                      <w:marLeft w:val="0"/>
                                                      <w:marRight w:val="0"/>
                                                      <w:marTop w:val="0"/>
                                                      <w:marBottom w:val="0"/>
                                                      <w:divBdr>
                                                        <w:top w:val="none" w:sz="0" w:space="0" w:color="auto"/>
                                                        <w:left w:val="none" w:sz="0" w:space="0" w:color="auto"/>
                                                        <w:bottom w:val="none" w:sz="0" w:space="0" w:color="auto"/>
                                                        <w:right w:val="none" w:sz="0" w:space="0" w:color="auto"/>
                                                      </w:divBdr>
                                                    </w:div>
                                                    <w:div w:id="170952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108463">
                                      <w:marLeft w:val="0"/>
                                      <w:marRight w:val="0"/>
                                      <w:marTop w:val="0"/>
                                      <w:marBottom w:val="0"/>
                                      <w:divBdr>
                                        <w:top w:val="none" w:sz="0" w:space="0" w:color="auto"/>
                                        <w:left w:val="none" w:sz="0" w:space="0" w:color="auto"/>
                                        <w:bottom w:val="none" w:sz="0" w:space="0" w:color="auto"/>
                                        <w:right w:val="none" w:sz="0" w:space="0" w:color="auto"/>
                                      </w:divBdr>
                                    </w:div>
                                    <w:div w:id="654646958">
                                      <w:marLeft w:val="0"/>
                                      <w:marRight w:val="0"/>
                                      <w:marTop w:val="0"/>
                                      <w:marBottom w:val="0"/>
                                      <w:divBdr>
                                        <w:top w:val="none" w:sz="0" w:space="0" w:color="auto"/>
                                        <w:left w:val="none" w:sz="0" w:space="0" w:color="auto"/>
                                        <w:bottom w:val="none" w:sz="0" w:space="0" w:color="auto"/>
                                        <w:right w:val="none" w:sz="0" w:space="0" w:color="auto"/>
                                      </w:divBdr>
                                    </w:div>
                                    <w:div w:id="612907742">
                                      <w:marLeft w:val="0"/>
                                      <w:marRight w:val="0"/>
                                      <w:marTop w:val="0"/>
                                      <w:marBottom w:val="0"/>
                                      <w:divBdr>
                                        <w:top w:val="none" w:sz="0" w:space="0" w:color="auto"/>
                                        <w:left w:val="none" w:sz="0" w:space="0" w:color="auto"/>
                                        <w:bottom w:val="none" w:sz="0" w:space="0" w:color="auto"/>
                                        <w:right w:val="none" w:sz="0" w:space="0" w:color="auto"/>
                                      </w:divBdr>
                                    </w:div>
                                    <w:div w:id="970550767">
                                      <w:marLeft w:val="0"/>
                                      <w:marRight w:val="0"/>
                                      <w:marTop w:val="0"/>
                                      <w:marBottom w:val="0"/>
                                      <w:divBdr>
                                        <w:top w:val="none" w:sz="0" w:space="0" w:color="auto"/>
                                        <w:left w:val="none" w:sz="0" w:space="0" w:color="auto"/>
                                        <w:bottom w:val="none" w:sz="0" w:space="0" w:color="auto"/>
                                        <w:right w:val="none" w:sz="0" w:space="0" w:color="auto"/>
                                      </w:divBdr>
                                    </w:div>
                                    <w:div w:id="115150682">
                                      <w:marLeft w:val="0"/>
                                      <w:marRight w:val="0"/>
                                      <w:marTop w:val="0"/>
                                      <w:marBottom w:val="0"/>
                                      <w:divBdr>
                                        <w:top w:val="none" w:sz="0" w:space="0" w:color="auto"/>
                                        <w:left w:val="none" w:sz="0" w:space="0" w:color="auto"/>
                                        <w:bottom w:val="none" w:sz="0" w:space="0" w:color="auto"/>
                                        <w:right w:val="none" w:sz="0" w:space="0" w:color="auto"/>
                                      </w:divBdr>
                                    </w:div>
                                    <w:div w:id="1483304173">
                                      <w:marLeft w:val="0"/>
                                      <w:marRight w:val="0"/>
                                      <w:marTop w:val="0"/>
                                      <w:marBottom w:val="0"/>
                                      <w:divBdr>
                                        <w:top w:val="none" w:sz="0" w:space="0" w:color="auto"/>
                                        <w:left w:val="none" w:sz="0" w:space="0" w:color="auto"/>
                                        <w:bottom w:val="none" w:sz="0" w:space="0" w:color="auto"/>
                                        <w:right w:val="none" w:sz="0" w:space="0" w:color="auto"/>
                                      </w:divBdr>
                                    </w:div>
                                    <w:div w:id="1607080558">
                                      <w:marLeft w:val="0"/>
                                      <w:marRight w:val="0"/>
                                      <w:marTop w:val="0"/>
                                      <w:marBottom w:val="0"/>
                                      <w:divBdr>
                                        <w:top w:val="none" w:sz="0" w:space="0" w:color="auto"/>
                                        <w:left w:val="none" w:sz="0" w:space="0" w:color="auto"/>
                                        <w:bottom w:val="none" w:sz="0" w:space="0" w:color="auto"/>
                                        <w:right w:val="none" w:sz="0" w:space="0" w:color="auto"/>
                                      </w:divBdr>
                                    </w:div>
                                    <w:div w:id="1842156454">
                                      <w:marLeft w:val="0"/>
                                      <w:marRight w:val="0"/>
                                      <w:marTop w:val="0"/>
                                      <w:marBottom w:val="0"/>
                                      <w:divBdr>
                                        <w:top w:val="none" w:sz="0" w:space="0" w:color="auto"/>
                                        <w:left w:val="none" w:sz="0" w:space="0" w:color="auto"/>
                                        <w:bottom w:val="none" w:sz="0" w:space="0" w:color="auto"/>
                                        <w:right w:val="none" w:sz="0" w:space="0" w:color="auto"/>
                                      </w:divBdr>
                                    </w:div>
                                    <w:div w:id="908537876">
                                      <w:marLeft w:val="0"/>
                                      <w:marRight w:val="0"/>
                                      <w:marTop w:val="0"/>
                                      <w:marBottom w:val="0"/>
                                      <w:divBdr>
                                        <w:top w:val="none" w:sz="0" w:space="0" w:color="auto"/>
                                        <w:left w:val="none" w:sz="0" w:space="0" w:color="auto"/>
                                        <w:bottom w:val="none" w:sz="0" w:space="0" w:color="auto"/>
                                        <w:right w:val="none" w:sz="0" w:space="0" w:color="auto"/>
                                      </w:divBdr>
                                    </w:div>
                                    <w:div w:id="1575973853">
                                      <w:marLeft w:val="0"/>
                                      <w:marRight w:val="0"/>
                                      <w:marTop w:val="0"/>
                                      <w:marBottom w:val="0"/>
                                      <w:divBdr>
                                        <w:top w:val="none" w:sz="0" w:space="0" w:color="auto"/>
                                        <w:left w:val="none" w:sz="0" w:space="0" w:color="auto"/>
                                        <w:bottom w:val="none" w:sz="0" w:space="0" w:color="auto"/>
                                        <w:right w:val="none" w:sz="0" w:space="0" w:color="auto"/>
                                      </w:divBdr>
                                    </w:div>
                                    <w:div w:id="1941986003">
                                      <w:marLeft w:val="0"/>
                                      <w:marRight w:val="0"/>
                                      <w:marTop w:val="0"/>
                                      <w:marBottom w:val="0"/>
                                      <w:divBdr>
                                        <w:top w:val="none" w:sz="0" w:space="0" w:color="auto"/>
                                        <w:left w:val="none" w:sz="0" w:space="0" w:color="auto"/>
                                        <w:bottom w:val="none" w:sz="0" w:space="0" w:color="auto"/>
                                        <w:right w:val="none" w:sz="0" w:space="0" w:color="auto"/>
                                      </w:divBdr>
                                    </w:div>
                                    <w:div w:id="1371565645">
                                      <w:marLeft w:val="0"/>
                                      <w:marRight w:val="0"/>
                                      <w:marTop w:val="0"/>
                                      <w:marBottom w:val="0"/>
                                      <w:divBdr>
                                        <w:top w:val="none" w:sz="0" w:space="0" w:color="auto"/>
                                        <w:left w:val="none" w:sz="0" w:space="0" w:color="auto"/>
                                        <w:bottom w:val="none" w:sz="0" w:space="0" w:color="auto"/>
                                        <w:right w:val="none" w:sz="0" w:space="0" w:color="auto"/>
                                      </w:divBdr>
                                    </w:div>
                                    <w:div w:id="1888300325">
                                      <w:marLeft w:val="0"/>
                                      <w:marRight w:val="0"/>
                                      <w:marTop w:val="0"/>
                                      <w:marBottom w:val="0"/>
                                      <w:divBdr>
                                        <w:top w:val="none" w:sz="0" w:space="0" w:color="auto"/>
                                        <w:left w:val="none" w:sz="0" w:space="0" w:color="auto"/>
                                        <w:bottom w:val="none" w:sz="0" w:space="0" w:color="auto"/>
                                        <w:right w:val="none" w:sz="0" w:space="0" w:color="auto"/>
                                      </w:divBdr>
                                    </w:div>
                                    <w:div w:id="581531515">
                                      <w:marLeft w:val="0"/>
                                      <w:marRight w:val="0"/>
                                      <w:marTop w:val="0"/>
                                      <w:marBottom w:val="0"/>
                                      <w:divBdr>
                                        <w:top w:val="none" w:sz="0" w:space="0" w:color="auto"/>
                                        <w:left w:val="none" w:sz="0" w:space="0" w:color="auto"/>
                                        <w:bottom w:val="none" w:sz="0" w:space="0" w:color="auto"/>
                                        <w:right w:val="none" w:sz="0" w:space="0" w:color="auto"/>
                                      </w:divBdr>
                                    </w:div>
                                    <w:div w:id="1366566131">
                                      <w:marLeft w:val="0"/>
                                      <w:marRight w:val="0"/>
                                      <w:marTop w:val="0"/>
                                      <w:marBottom w:val="0"/>
                                      <w:divBdr>
                                        <w:top w:val="none" w:sz="0" w:space="0" w:color="auto"/>
                                        <w:left w:val="none" w:sz="0" w:space="0" w:color="auto"/>
                                        <w:bottom w:val="none" w:sz="0" w:space="0" w:color="auto"/>
                                        <w:right w:val="none" w:sz="0" w:space="0" w:color="auto"/>
                                      </w:divBdr>
                                    </w:div>
                                    <w:div w:id="1341196041">
                                      <w:marLeft w:val="0"/>
                                      <w:marRight w:val="0"/>
                                      <w:marTop w:val="0"/>
                                      <w:marBottom w:val="0"/>
                                      <w:divBdr>
                                        <w:top w:val="none" w:sz="0" w:space="0" w:color="auto"/>
                                        <w:left w:val="none" w:sz="0" w:space="0" w:color="auto"/>
                                        <w:bottom w:val="none" w:sz="0" w:space="0" w:color="auto"/>
                                        <w:right w:val="none" w:sz="0" w:space="0" w:color="auto"/>
                                      </w:divBdr>
                                    </w:div>
                                    <w:div w:id="1186359216">
                                      <w:marLeft w:val="0"/>
                                      <w:marRight w:val="0"/>
                                      <w:marTop w:val="0"/>
                                      <w:marBottom w:val="0"/>
                                      <w:divBdr>
                                        <w:top w:val="none" w:sz="0" w:space="0" w:color="auto"/>
                                        <w:left w:val="none" w:sz="0" w:space="0" w:color="auto"/>
                                        <w:bottom w:val="none" w:sz="0" w:space="0" w:color="auto"/>
                                        <w:right w:val="none" w:sz="0" w:space="0" w:color="auto"/>
                                      </w:divBdr>
                                    </w:div>
                                    <w:div w:id="1234123860">
                                      <w:marLeft w:val="0"/>
                                      <w:marRight w:val="0"/>
                                      <w:marTop w:val="0"/>
                                      <w:marBottom w:val="0"/>
                                      <w:divBdr>
                                        <w:top w:val="none" w:sz="0" w:space="0" w:color="auto"/>
                                        <w:left w:val="none" w:sz="0" w:space="0" w:color="auto"/>
                                        <w:bottom w:val="none" w:sz="0" w:space="0" w:color="auto"/>
                                        <w:right w:val="none" w:sz="0" w:space="0" w:color="auto"/>
                                      </w:divBdr>
                                    </w:div>
                                    <w:div w:id="2048408872">
                                      <w:marLeft w:val="0"/>
                                      <w:marRight w:val="0"/>
                                      <w:marTop w:val="0"/>
                                      <w:marBottom w:val="0"/>
                                      <w:divBdr>
                                        <w:top w:val="none" w:sz="0" w:space="0" w:color="auto"/>
                                        <w:left w:val="none" w:sz="0" w:space="0" w:color="auto"/>
                                        <w:bottom w:val="none" w:sz="0" w:space="0" w:color="auto"/>
                                        <w:right w:val="none" w:sz="0" w:space="0" w:color="auto"/>
                                      </w:divBdr>
                                    </w:div>
                                    <w:div w:id="1509179010">
                                      <w:marLeft w:val="0"/>
                                      <w:marRight w:val="0"/>
                                      <w:marTop w:val="0"/>
                                      <w:marBottom w:val="0"/>
                                      <w:divBdr>
                                        <w:top w:val="none" w:sz="0" w:space="0" w:color="auto"/>
                                        <w:left w:val="none" w:sz="0" w:space="0" w:color="auto"/>
                                        <w:bottom w:val="none" w:sz="0" w:space="0" w:color="auto"/>
                                        <w:right w:val="none" w:sz="0" w:space="0" w:color="auto"/>
                                      </w:divBdr>
                                    </w:div>
                                    <w:div w:id="999238155">
                                      <w:marLeft w:val="0"/>
                                      <w:marRight w:val="0"/>
                                      <w:marTop w:val="0"/>
                                      <w:marBottom w:val="0"/>
                                      <w:divBdr>
                                        <w:top w:val="none" w:sz="0" w:space="0" w:color="auto"/>
                                        <w:left w:val="none" w:sz="0" w:space="0" w:color="auto"/>
                                        <w:bottom w:val="none" w:sz="0" w:space="0" w:color="auto"/>
                                        <w:right w:val="none" w:sz="0" w:space="0" w:color="auto"/>
                                      </w:divBdr>
                                    </w:div>
                                    <w:div w:id="147015172">
                                      <w:marLeft w:val="0"/>
                                      <w:marRight w:val="0"/>
                                      <w:marTop w:val="0"/>
                                      <w:marBottom w:val="0"/>
                                      <w:divBdr>
                                        <w:top w:val="none" w:sz="0" w:space="0" w:color="auto"/>
                                        <w:left w:val="none" w:sz="0" w:space="0" w:color="auto"/>
                                        <w:bottom w:val="none" w:sz="0" w:space="0" w:color="auto"/>
                                        <w:right w:val="none" w:sz="0" w:space="0" w:color="auto"/>
                                      </w:divBdr>
                                    </w:div>
                                    <w:div w:id="1913351297">
                                      <w:marLeft w:val="0"/>
                                      <w:marRight w:val="0"/>
                                      <w:marTop w:val="0"/>
                                      <w:marBottom w:val="0"/>
                                      <w:divBdr>
                                        <w:top w:val="none" w:sz="0" w:space="0" w:color="auto"/>
                                        <w:left w:val="none" w:sz="0" w:space="0" w:color="auto"/>
                                        <w:bottom w:val="none" w:sz="0" w:space="0" w:color="auto"/>
                                        <w:right w:val="none" w:sz="0" w:space="0" w:color="auto"/>
                                      </w:divBdr>
                                    </w:div>
                                    <w:div w:id="1645355587">
                                      <w:marLeft w:val="0"/>
                                      <w:marRight w:val="0"/>
                                      <w:marTop w:val="0"/>
                                      <w:marBottom w:val="0"/>
                                      <w:divBdr>
                                        <w:top w:val="none" w:sz="0" w:space="0" w:color="auto"/>
                                        <w:left w:val="none" w:sz="0" w:space="0" w:color="auto"/>
                                        <w:bottom w:val="none" w:sz="0" w:space="0" w:color="auto"/>
                                        <w:right w:val="none" w:sz="0" w:space="0" w:color="auto"/>
                                      </w:divBdr>
                                    </w:div>
                                    <w:div w:id="479688602">
                                      <w:marLeft w:val="0"/>
                                      <w:marRight w:val="0"/>
                                      <w:marTop w:val="0"/>
                                      <w:marBottom w:val="0"/>
                                      <w:divBdr>
                                        <w:top w:val="none" w:sz="0" w:space="0" w:color="auto"/>
                                        <w:left w:val="none" w:sz="0" w:space="0" w:color="auto"/>
                                        <w:bottom w:val="none" w:sz="0" w:space="0" w:color="auto"/>
                                        <w:right w:val="none" w:sz="0" w:space="0" w:color="auto"/>
                                      </w:divBdr>
                                    </w:div>
                                    <w:div w:id="475148064">
                                      <w:marLeft w:val="0"/>
                                      <w:marRight w:val="0"/>
                                      <w:marTop w:val="0"/>
                                      <w:marBottom w:val="0"/>
                                      <w:divBdr>
                                        <w:top w:val="none" w:sz="0" w:space="0" w:color="auto"/>
                                        <w:left w:val="none" w:sz="0" w:space="0" w:color="auto"/>
                                        <w:bottom w:val="none" w:sz="0" w:space="0" w:color="auto"/>
                                        <w:right w:val="none" w:sz="0" w:space="0" w:color="auto"/>
                                      </w:divBdr>
                                    </w:div>
                                    <w:div w:id="916666458">
                                      <w:marLeft w:val="0"/>
                                      <w:marRight w:val="0"/>
                                      <w:marTop w:val="0"/>
                                      <w:marBottom w:val="0"/>
                                      <w:divBdr>
                                        <w:top w:val="none" w:sz="0" w:space="0" w:color="auto"/>
                                        <w:left w:val="none" w:sz="0" w:space="0" w:color="auto"/>
                                        <w:bottom w:val="none" w:sz="0" w:space="0" w:color="auto"/>
                                        <w:right w:val="none" w:sz="0" w:space="0" w:color="auto"/>
                                      </w:divBdr>
                                    </w:div>
                                    <w:div w:id="854228232">
                                      <w:marLeft w:val="0"/>
                                      <w:marRight w:val="0"/>
                                      <w:marTop w:val="0"/>
                                      <w:marBottom w:val="0"/>
                                      <w:divBdr>
                                        <w:top w:val="none" w:sz="0" w:space="0" w:color="auto"/>
                                        <w:left w:val="none" w:sz="0" w:space="0" w:color="auto"/>
                                        <w:bottom w:val="none" w:sz="0" w:space="0" w:color="auto"/>
                                        <w:right w:val="none" w:sz="0" w:space="0" w:color="auto"/>
                                      </w:divBdr>
                                    </w:div>
                                    <w:div w:id="2140415346">
                                      <w:marLeft w:val="0"/>
                                      <w:marRight w:val="0"/>
                                      <w:marTop w:val="0"/>
                                      <w:marBottom w:val="0"/>
                                      <w:divBdr>
                                        <w:top w:val="none" w:sz="0" w:space="0" w:color="auto"/>
                                        <w:left w:val="none" w:sz="0" w:space="0" w:color="auto"/>
                                        <w:bottom w:val="none" w:sz="0" w:space="0" w:color="auto"/>
                                        <w:right w:val="none" w:sz="0" w:space="0" w:color="auto"/>
                                      </w:divBdr>
                                    </w:div>
                                    <w:div w:id="2050566849">
                                      <w:marLeft w:val="0"/>
                                      <w:marRight w:val="0"/>
                                      <w:marTop w:val="0"/>
                                      <w:marBottom w:val="0"/>
                                      <w:divBdr>
                                        <w:top w:val="none" w:sz="0" w:space="0" w:color="auto"/>
                                        <w:left w:val="none" w:sz="0" w:space="0" w:color="auto"/>
                                        <w:bottom w:val="none" w:sz="0" w:space="0" w:color="auto"/>
                                        <w:right w:val="none" w:sz="0" w:space="0" w:color="auto"/>
                                      </w:divBdr>
                                    </w:div>
                                    <w:div w:id="645161865">
                                      <w:marLeft w:val="0"/>
                                      <w:marRight w:val="0"/>
                                      <w:marTop w:val="0"/>
                                      <w:marBottom w:val="0"/>
                                      <w:divBdr>
                                        <w:top w:val="none" w:sz="0" w:space="0" w:color="auto"/>
                                        <w:left w:val="none" w:sz="0" w:space="0" w:color="auto"/>
                                        <w:bottom w:val="none" w:sz="0" w:space="0" w:color="auto"/>
                                        <w:right w:val="none" w:sz="0" w:space="0" w:color="auto"/>
                                      </w:divBdr>
                                    </w:div>
                                    <w:div w:id="1051736206">
                                      <w:marLeft w:val="0"/>
                                      <w:marRight w:val="0"/>
                                      <w:marTop w:val="0"/>
                                      <w:marBottom w:val="0"/>
                                      <w:divBdr>
                                        <w:top w:val="none" w:sz="0" w:space="0" w:color="auto"/>
                                        <w:left w:val="none" w:sz="0" w:space="0" w:color="auto"/>
                                        <w:bottom w:val="none" w:sz="0" w:space="0" w:color="auto"/>
                                        <w:right w:val="none" w:sz="0" w:space="0" w:color="auto"/>
                                      </w:divBdr>
                                    </w:div>
                                    <w:div w:id="350112153">
                                      <w:marLeft w:val="0"/>
                                      <w:marRight w:val="0"/>
                                      <w:marTop w:val="0"/>
                                      <w:marBottom w:val="0"/>
                                      <w:divBdr>
                                        <w:top w:val="none" w:sz="0" w:space="0" w:color="auto"/>
                                        <w:left w:val="none" w:sz="0" w:space="0" w:color="auto"/>
                                        <w:bottom w:val="none" w:sz="0" w:space="0" w:color="auto"/>
                                        <w:right w:val="none" w:sz="0" w:space="0" w:color="auto"/>
                                      </w:divBdr>
                                    </w:div>
                                    <w:div w:id="160865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656931">
                      <w:marLeft w:val="0"/>
                      <w:marRight w:val="0"/>
                      <w:marTop w:val="0"/>
                      <w:marBottom w:val="0"/>
                      <w:divBdr>
                        <w:top w:val="none" w:sz="0" w:space="0" w:color="auto"/>
                        <w:left w:val="none" w:sz="0" w:space="0" w:color="auto"/>
                        <w:bottom w:val="none" w:sz="0" w:space="0" w:color="auto"/>
                        <w:right w:val="none" w:sz="0" w:space="0" w:color="auto"/>
                      </w:divBdr>
                      <w:divsChild>
                        <w:div w:id="708147033">
                          <w:marLeft w:val="0"/>
                          <w:marRight w:val="0"/>
                          <w:marTop w:val="0"/>
                          <w:marBottom w:val="0"/>
                          <w:divBdr>
                            <w:top w:val="none" w:sz="0" w:space="0" w:color="auto"/>
                            <w:left w:val="none" w:sz="0" w:space="0" w:color="auto"/>
                            <w:bottom w:val="none" w:sz="0" w:space="0" w:color="auto"/>
                            <w:right w:val="none" w:sz="0" w:space="0" w:color="auto"/>
                          </w:divBdr>
                        </w:div>
                        <w:div w:id="2111970059">
                          <w:marLeft w:val="0"/>
                          <w:marRight w:val="0"/>
                          <w:marTop w:val="0"/>
                          <w:marBottom w:val="0"/>
                          <w:divBdr>
                            <w:top w:val="none" w:sz="0" w:space="0" w:color="auto"/>
                            <w:left w:val="none" w:sz="0" w:space="0" w:color="auto"/>
                            <w:bottom w:val="none" w:sz="0" w:space="0" w:color="auto"/>
                            <w:right w:val="none" w:sz="0" w:space="0" w:color="auto"/>
                          </w:divBdr>
                          <w:divsChild>
                            <w:div w:id="1165320185">
                              <w:marLeft w:val="0"/>
                              <w:marRight w:val="0"/>
                              <w:marTop w:val="0"/>
                              <w:marBottom w:val="0"/>
                              <w:divBdr>
                                <w:top w:val="none" w:sz="0" w:space="0" w:color="auto"/>
                                <w:left w:val="none" w:sz="0" w:space="0" w:color="auto"/>
                                <w:bottom w:val="none" w:sz="0" w:space="0" w:color="auto"/>
                                <w:right w:val="none" w:sz="0" w:space="0" w:color="auto"/>
                              </w:divBdr>
                              <w:divsChild>
                                <w:div w:id="598100869">
                                  <w:marLeft w:val="0"/>
                                  <w:marRight w:val="0"/>
                                  <w:marTop w:val="0"/>
                                  <w:marBottom w:val="0"/>
                                  <w:divBdr>
                                    <w:top w:val="none" w:sz="0" w:space="0" w:color="auto"/>
                                    <w:left w:val="none" w:sz="0" w:space="0" w:color="auto"/>
                                    <w:bottom w:val="none" w:sz="0" w:space="0" w:color="auto"/>
                                    <w:right w:val="none" w:sz="0" w:space="0" w:color="auto"/>
                                  </w:divBdr>
                                  <w:divsChild>
                                    <w:div w:id="899440865">
                                      <w:marLeft w:val="0"/>
                                      <w:marRight w:val="0"/>
                                      <w:marTop w:val="0"/>
                                      <w:marBottom w:val="0"/>
                                      <w:divBdr>
                                        <w:top w:val="none" w:sz="0" w:space="0" w:color="auto"/>
                                        <w:left w:val="none" w:sz="0" w:space="0" w:color="auto"/>
                                        <w:bottom w:val="none" w:sz="0" w:space="0" w:color="auto"/>
                                        <w:right w:val="none" w:sz="0" w:space="0" w:color="auto"/>
                                      </w:divBdr>
                                    </w:div>
                                    <w:div w:id="704988313">
                                      <w:marLeft w:val="0"/>
                                      <w:marRight w:val="0"/>
                                      <w:marTop w:val="0"/>
                                      <w:marBottom w:val="0"/>
                                      <w:divBdr>
                                        <w:top w:val="none" w:sz="0" w:space="0" w:color="auto"/>
                                        <w:left w:val="none" w:sz="0" w:space="0" w:color="auto"/>
                                        <w:bottom w:val="none" w:sz="0" w:space="0" w:color="auto"/>
                                        <w:right w:val="none" w:sz="0" w:space="0" w:color="auto"/>
                                      </w:divBdr>
                                    </w:div>
                                    <w:div w:id="98180282">
                                      <w:marLeft w:val="0"/>
                                      <w:marRight w:val="0"/>
                                      <w:marTop w:val="0"/>
                                      <w:marBottom w:val="0"/>
                                      <w:divBdr>
                                        <w:top w:val="none" w:sz="0" w:space="0" w:color="auto"/>
                                        <w:left w:val="none" w:sz="0" w:space="0" w:color="auto"/>
                                        <w:bottom w:val="none" w:sz="0" w:space="0" w:color="auto"/>
                                        <w:right w:val="none" w:sz="0" w:space="0" w:color="auto"/>
                                      </w:divBdr>
                                    </w:div>
                                    <w:div w:id="1268848784">
                                      <w:marLeft w:val="0"/>
                                      <w:marRight w:val="0"/>
                                      <w:marTop w:val="0"/>
                                      <w:marBottom w:val="0"/>
                                      <w:divBdr>
                                        <w:top w:val="none" w:sz="0" w:space="0" w:color="auto"/>
                                        <w:left w:val="none" w:sz="0" w:space="0" w:color="auto"/>
                                        <w:bottom w:val="none" w:sz="0" w:space="0" w:color="auto"/>
                                        <w:right w:val="none" w:sz="0" w:space="0" w:color="auto"/>
                                      </w:divBdr>
                                    </w:div>
                                    <w:div w:id="595283932">
                                      <w:marLeft w:val="0"/>
                                      <w:marRight w:val="0"/>
                                      <w:marTop w:val="0"/>
                                      <w:marBottom w:val="0"/>
                                      <w:divBdr>
                                        <w:top w:val="none" w:sz="0" w:space="0" w:color="auto"/>
                                        <w:left w:val="none" w:sz="0" w:space="0" w:color="auto"/>
                                        <w:bottom w:val="none" w:sz="0" w:space="0" w:color="auto"/>
                                        <w:right w:val="none" w:sz="0" w:space="0" w:color="auto"/>
                                      </w:divBdr>
                                    </w:div>
                                    <w:div w:id="2256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31184">
                      <w:marLeft w:val="0"/>
                      <w:marRight w:val="0"/>
                      <w:marTop w:val="0"/>
                      <w:marBottom w:val="0"/>
                      <w:divBdr>
                        <w:top w:val="none" w:sz="0" w:space="0" w:color="auto"/>
                        <w:left w:val="none" w:sz="0" w:space="0" w:color="auto"/>
                        <w:bottom w:val="none" w:sz="0" w:space="0" w:color="auto"/>
                        <w:right w:val="none" w:sz="0" w:space="0" w:color="auto"/>
                      </w:divBdr>
                      <w:divsChild>
                        <w:div w:id="448553425">
                          <w:marLeft w:val="0"/>
                          <w:marRight w:val="0"/>
                          <w:marTop w:val="0"/>
                          <w:marBottom w:val="0"/>
                          <w:divBdr>
                            <w:top w:val="none" w:sz="0" w:space="0" w:color="auto"/>
                            <w:left w:val="none" w:sz="0" w:space="0" w:color="auto"/>
                            <w:bottom w:val="none" w:sz="0" w:space="0" w:color="auto"/>
                            <w:right w:val="none" w:sz="0" w:space="0" w:color="auto"/>
                          </w:divBdr>
                        </w:div>
                        <w:div w:id="1310859913">
                          <w:marLeft w:val="0"/>
                          <w:marRight w:val="0"/>
                          <w:marTop w:val="0"/>
                          <w:marBottom w:val="0"/>
                          <w:divBdr>
                            <w:top w:val="none" w:sz="0" w:space="0" w:color="auto"/>
                            <w:left w:val="none" w:sz="0" w:space="0" w:color="auto"/>
                            <w:bottom w:val="none" w:sz="0" w:space="0" w:color="auto"/>
                            <w:right w:val="none" w:sz="0" w:space="0" w:color="auto"/>
                          </w:divBdr>
                          <w:divsChild>
                            <w:div w:id="573856556">
                              <w:marLeft w:val="0"/>
                              <w:marRight w:val="0"/>
                              <w:marTop w:val="0"/>
                              <w:marBottom w:val="0"/>
                              <w:divBdr>
                                <w:top w:val="none" w:sz="0" w:space="0" w:color="auto"/>
                                <w:left w:val="none" w:sz="0" w:space="0" w:color="auto"/>
                                <w:bottom w:val="none" w:sz="0" w:space="0" w:color="auto"/>
                                <w:right w:val="none" w:sz="0" w:space="0" w:color="auto"/>
                              </w:divBdr>
                              <w:divsChild>
                                <w:div w:id="659502912">
                                  <w:marLeft w:val="0"/>
                                  <w:marRight w:val="0"/>
                                  <w:marTop w:val="0"/>
                                  <w:marBottom w:val="0"/>
                                  <w:divBdr>
                                    <w:top w:val="none" w:sz="0" w:space="0" w:color="auto"/>
                                    <w:left w:val="none" w:sz="0" w:space="0" w:color="auto"/>
                                    <w:bottom w:val="none" w:sz="0" w:space="0" w:color="auto"/>
                                    <w:right w:val="none" w:sz="0" w:space="0" w:color="auto"/>
                                  </w:divBdr>
                                  <w:divsChild>
                                    <w:div w:id="731586293">
                                      <w:marLeft w:val="0"/>
                                      <w:marRight w:val="0"/>
                                      <w:marTop w:val="0"/>
                                      <w:marBottom w:val="0"/>
                                      <w:divBdr>
                                        <w:top w:val="none" w:sz="0" w:space="0" w:color="auto"/>
                                        <w:left w:val="none" w:sz="0" w:space="0" w:color="auto"/>
                                        <w:bottom w:val="none" w:sz="0" w:space="0" w:color="auto"/>
                                        <w:right w:val="none" w:sz="0" w:space="0" w:color="auto"/>
                                      </w:divBdr>
                                    </w:div>
                                    <w:div w:id="1076245640">
                                      <w:marLeft w:val="0"/>
                                      <w:marRight w:val="0"/>
                                      <w:marTop w:val="0"/>
                                      <w:marBottom w:val="0"/>
                                      <w:divBdr>
                                        <w:top w:val="none" w:sz="0" w:space="0" w:color="auto"/>
                                        <w:left w:val="none" w:sz="0" w:space="0" w:color="auto"/>
                                        <w:bottom w:val="none" w:sz="0" w:space="0" w:color="auto"/>
                                        <w:right w:val="none" w:sz="0" w:space="0" w:color="auto"/>
                                      </w:divBdr>
                                    </w:div>
                                    <w:div w:id="1642343147">
                                      <w:marLeft w:val="0"/>
                                      <w:marRight w:val="0"/>
                                      <w:marTop w:val="0"/>
                                      <w:marBottom w:val="0"/>
                                      <w:divBdr>
                                        <w:top w:val="none" w:sz="0" w:space="0" w:color="auto"/>
                                        <w:left w:val="none" w:sz="0" w:space="0" w:color="auto"/>
                                        <w:bottom w:val="none" w:sz="0" w:space="0" w:color="auto"/>
                                        <w:right w:val="none" w:sz="0" w:space="0" w:color="auto"/>
                                      </w:divBdr>
                                    </w:div>
                                    <w:div w:id="2044666043">
                                      <w:marLeft w:val="0"/>
                                      <w:marRight w:val="0"/>
                                      <w:marTop w:val="0"/>
                                      <w:marBottom w:val="0"/>
                                      <w:divBdr>
                                        <w:top w:val="none" w:sz="0" w:space="0" w:color="auto"/>
                                        <w:left w:val="none" w:sz="0" w:space="0" w:color="auto"/>
                                        <w:bottom w:val="none" w:sz="0" w:space="0" w:color="auto"/>
                                        <w:right w:val="none" w:sz="0" w:space="0" w:color="auto"/>
                                      </w:divBdr>
                                    </w:div>
                                    <w:div w:id="1774127729">
                                      <w:marLeft w:val="0"/>
                                      <w:marRight w:val="0"/>
                                      <w:marTop w:val="0"/>
                                      <w:marBottom w:val="0"/>
                                      <w:divBdr>
                                        <w:top w:val="none" w:sz="0" w:space="0" w:color="auto"/>
                                        <w:left w:val="none" w:sz="0" w:space="0" w:color="auto"/>
                                        <w:bottom w:val="none" w:sz="0" w:space="0" w:color="auto"/>
                                        <w:right w:val="none" w:sz="0" w:space="0" w:color="auto"/>
                                      </w:divBdr>
                                    </w:div>
                                    <w:div w:id="1787044733">
                                      <w:marLeft w:val="0"/>
                                      <w:marRight w:val="0"/>
                                      <w:marTop w:val="0"/>
                                      <w:marBottom w:val="0"/>
                                      <w:divBdr>
                                        <w:top w:val="none" w:sz="0" w:space="0" w:color="auto"/>
                                        <w:left w:val="none" w:sz="0" w:space="0" w:color="auto"/>
                                        <w:bottom w:val="none" w:sz="0" w:space="0" w:color="auto"/>
                                        <w:right w:val="none" w:sz="0" w:space="0" w:color="auto"/>
                                      </w:divBdr>
                                    </w:div>
                                    <w:div w:id="1283076001">
                                      <w:marLeft w:val="0"/>
                                      <w:marRight w:val="0"/>
                                      <w:marTop w:val="0"/>
                                      <w:marBottom w:val="0"/>
                                      <w:divBdr>
                                        <w:top w:val="none" w:sz="0" w:space="0" w:color="auto"/>
                                        <w:left w:val="none" w:sz="0" w:space="0" w:color="auto"/>
                                        <w:bottom w:val="none" w:sz="0" w:space="0" w:color="auto"/>
                                        <w:right w:val="none" w:sz="0" w:space="0" w:color="auto"/>
                                      </w:divBdr>
                                    </w:div>
                                    <w:div w:id="705253474">
                                      <w:marLeft w:val="0"/>
                                      <w:marRight w:val="0"/>
                                      <w:marTop w:val="0"/>
                                      <w:marBottom w:val="0"/>
                                      <w:divBdr>
                                        <w:top w:val="none" w:sz="0" w:space="0" w:color="auto"/>
                                        <w:left w:val="none" w:sz="0" w:space="0" w:color="auto"/>
                                        <w:bottom w:val="none" w:sz="0" w:space="0" w:color="auto"/>
                                        <w:right w:val="none" w:sz="0" w:space="0" w:color="auto"/>
                                      </w:divBdr>
                                    </w:div>
                                    <w:div w:id="134840080">
                                      <w:marLeft w:val="0"/>
                                      <w:marRight w:val="0"/>
                                      <w:marTop w:val="0"/>
                                      <w:marBottom w:val="0"/>
                                      <w:divBdr>
                                        <w:top w:val="none" w:sz="0" w:space="0" w:color="auto"/>
                                        <w:left w:val="none" w:sz="0" w:space="0" w:color="auto"/>
                                        <w:bottom w:val="none" w:sz="0" w:space="0" w:color="auto"/>
                                        <w:right w:val="none" w:sz="0" w:space="0" w:color="auto"/>
                                      </w:divBdr>
                                    </w:div>
                                    <w:div w:id="613943062">
                                      <w:marLeft w:val="0"/>
                                      <w:marRight w:val="0"/>
                                      <w:marTop w:val="0"/>
                                      <w:marBottom w:val="0"/>
                                      <w:divBdr>
                                        <w:top w:val="none" w:sz="0" w:space="0" w:color="auto"/>
                                        <w:left w:val="none" w:sz="0" w:space="0" w:color="auto"/>
                                        <w:bottom w:val="none" w:sz="0" w:space="0" w:color="auto"/>
                                        <w:right w:val="none" w:sz="0" w:space="0" w:color="auto"/>
                                      </w:divBdr>
                                    </w:div>
                                    <w:div w:id="151657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527578">
                      <w:marLeft w:val="0"/>
                      <w:marRight w:val="0"/>
                      <w:marTop w:val="0"/>
                      <w:marBottom w:val="0"/>
                      <w:divBdr>
                        <w:top w:val="none" w:sz="0" w:space="0" w:color="auto"/>
                        <w:left w:val="none" w:sz="0" w:space="0" w:color="auto"/>
                        <w:bottom w:val="none" w:sz="0" w:space="0" w:color="auto"/>
                        <w:right w:val="none" w:sz="0" w:space="0" w:color="auto"/>
                      </w:divBdr>
                      <w:divsChild>
                        <w:div w:id="229779996">
                          <w:marLeft w:val="0"/>
                          <w:marRight w:val="0"/>
                          <w:marTop w:val="0"/>
                          <w:marBottom w:val="0"/>
                          <w:divBdr>
                            <w:top w:val="none" w:sz="0" w:space="0" w:color="auto"/>
                            <w:left w:val="none" w:sz="0" w:space="0" w:color="auto"/>
                            <w:bottom w:val="none" w:sz="0" w:space="0" w:color="auto"/>
                            <w:right w:val="none" w:sz="0" w:space="0" w:color="auto"/>
                          </w:divBdr>
                        </w:div>
                        <w:div w:id="342168784">
                          <w:marLeft w:val="0"/>
                          <w:marRight w:val="0"/>
                          <w:marTop w:val="0"/>
                          <w:marBottom w:val="0"/>
                          <w:divBdr>
                            <w:top w:val="none" w:sz="0" w:space="0" w:color="auto"/>
                            <w:left w:val="none" w:sz="0" w:space="0" w:color="auto"/>
                            <w:bottom w:val="none" w:sz="0" w:space="0" w:color="auto"/>
                            <w:right w:val="none" w:sz="0" w:space="0" w:color="auto"/>
                          </w:divBdr>
                          <w:divsChild>
                            <w:div w:id="508101492">
                              <w:marLeft w:val="0"/>
                              <w:marRight w:val="0"/>
                              <w:marTop w:val="0"/>
                              <w:marBottom w:val="0"/>
                              <w:divBdr>
                                <w:top w:val="none" w:sz="0" w:space="0" w:color="auto"/>
                                <w:left w:val="none" w:sz="0" w:space="0" w:color="auto"/>
                                <w:bottom w:val="none" w:sz="0" w:space="0" w:color="auto"/>
                                <w:right w:val="none" w:sz="0" w:space="0" w:color="auto"/>
                              </w:divBdr>
                              <w:divsChild>
                                <w:div w:id="635570117">
                                  <w:marLeft w:val="0"/>
                                  <w:marRight w:val="0"/>
                                  <w:marTop w:val="0"/>
                                  <w:marBottom w:val="0"/>
                                  <w:divBdr>
                                    <w:top w:val="none" w:sz="0" w:space="0" w:color="auto"/>
                                    <w:left w:val="none" w:sz="0" w:space="0" w:color="auto"/>
                                    <w:bottom w:val="none" w:sz="0" w:space="0" w:color="auto"/>
                                    <w:right w:val="none" w:sz="0" w:space="0" w:color="auto"/>
                                  </w:divBdr>
                                  <w:divsChild>
                                    <w:div w:id="744952806">
                                      <w:marLeft w:val="0"/>
                                      <w:marRight w:val="0"/>
                                      <w:marTop w:val="0"/>
                                      <w:marBottom w:val="0"/>
                                      <w:divBdr>
                                        <w:top w:val="none" w:sz="0" w:space="0" w:color="auto"/>
                                        <w:left w:val="none" w:sz="0" w:space="0" w:color="auto"/>
                                        <w:bottom w:val="none" w:sz="0" w:space="0" w:color="auto"/>
                                        <w:right w:val="none" w:sz="0" w:space="0" w:color="auto"/>
                                      </w:divBdr>
                                    </w:div>
                                    <w:div w:id="252016244">
                                      <w:marLeft w:val="0"/>
                                      <w:marRight w:val="0"/>
                                      <w:marTop w:val="0"/>
                                      <w:marBottom w:val="0"/>
                                      <w:divBdr>
                                        <w:top w:val="none" w:sz="0" w:space="0" w:color="auto"/>
                                        <w:left w:val="none" w:sz="0" w:space="0" w:color="auto"/>
                                        <w:bottom w:val="none" w:sz="0" w:space="0" w:color="auto"/>
                                        <w:right w:val="none" w:sz="0" w:space="0" w:color="auto"/>
                                      </w:divBdr>
                                    </w:div>
                                    <w:div w:id="1716001455">
                                      <w:marLeft w:val="0"/>
                                      <w:marRight w:val="0"/>
                                      <w:marTop w:val="0"/>
                                      <w:marBottom w:val="0"/>
                                      <w:divBdr>
                                        <w:top w:val="none" w:sz="0" w:space="0" w:color="auto"/>
                                        <w:left w:val="none" w:sz="0" w:space="0" w:color="auto"/>
                                        <w:bottom w:val="none" w:sz="0" w:space="0" w:color="auto"/>
                                        <w:right w:val="none" w:sz="0" w:space="0" w:color="auto"/>
                                      </w:divBdr>
                                    </w:div>
                                    <w:div w:id="110395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11001">
                      <w:marLeft w:val="0"/>
                      <w:marRight w:val="0"/>
                      <w:marTop w:val="0"/>
                      <w:marBottom w:val="0"/>
                      <w:divBdr>
                        <w:top w:val="none" w:sz="0" w:space="0" w:color="auto"/>
                        <w:left w:val="none" w:sz="0" w:space="0" w:color="auto"/>
                        <w:bottom w:val="none" w:sz="0" w:space="0" w:color="auto"/>
                        <w:right w:val="none" w:sz="0" w:space="0" w:color="auto"/>
                      </w:divBdr>
                      <w:divsChild>
                        <w:div w:id="1052080301">
                          <w:marLeft w:val="0"/>
                          <w:marRight w:val="0"/>
                          <w:marTop w:val="0"/>
                          <w:marBottom w:val="0"/>
                          <w:divBdr>
                            <w:top w:val="none" w:sz="0" w:space="0" w:color="auto"/>
                            <w:left w:val="none" w:sz="0" w:space="0" w:color="auto"/>
                            <w:bottom w:val="none" w:sz="0" w:space="0" w:color="auto"/>
                            <w:right w:val="none" w:sz="0" w:space="0" w:color="auto"/>
                          </w:divBdr>
                        </w:div>
                        <w:div w:id="568074019">
                          <w:marLeft w:val="0"/>
                          <w:marRight w:val="0"/>
                          <w:marTop w:val="0"/>
                          <w:marBottom w:val="0"/>
                          <w:divBdr>
                            <w:top w:val="none" w:sz="0" w:space="0" w:color="auto"/>
                            <w:left w:val="none" w:sz="0" w:space="0" w:color="auto"/>
                            <w:bottom w:val="none" w:sz="0" w:space="0" w:color="auto"/>
                            <w:right w:val="none" w:sz="0" w:space="0" w:color="auto"/>
                          </w:divBdr>
                          <w:divsChild>
                            <w:div w:id="1143154258">
                              <w:marLeft w:val="0"/>
                              <w:marRight w:val="0"/>
                              <w:marTop w:val="0"/>
                              <w:marBottom w:val="0"/>
                              <w:divBdr>
                                <w:top w:val="none" w:sz="0" w:space="0" w:color="auto"/>
                                <w:left w:val="none" w:sz="0" w:space="0" w:color="auto"/>
                                <w:bottom w:val="none" w:sz="0" w:space="0" w:color="auto"/>
                                <w:right w:val="none" w:sz="0" w:space="0" w:color="auto"/>
                              </w:divBdr>
                              <w:divsChild>
                                <w:div w:id="1492411284">
                                  <w:marLeft w:val="0"/>
                                  <w:marRight w:val="0"/>
                                  <w:marTop w:val="0"/>
                                  <w:marBottom w:val="0"/>
                                  <w:divBdr>
                                    <w:top w:val="none" w:sz="0" w:space="0" w:color="auto"/>
                                    <w:left w:val="none" w:sz="0" w:space="0" w:color="auto"/>
                                    <w:bottom w:val="none" w:sz="0" w:space="0" w:color="auto"/>
                                    <w:right w:val="none" w:sz="0" w:space="0" w:color="auto"/>
                                  </w:divBdr>
                                  <w:divsChild>
                                    <w:div w:id="2099718151">
                                      <w:marLeft w:val="0"/>
                                      <w:marRight w:val="0"/>
                                      <w:marTop w:val="0"/>
                                      <w:marBottom w:val="0"/>
                                      <w:divBdr>
                                        <w:top w:val="none" w:sz="0" w:space="0" w:color="auto"/>
                                        <w:left w:val="none" w:sz="0" w:space="0" w:color="auto"/>
                                        <w:bottom w:val="none" w:sz="0" w:space="0" w:color="auto"/>
                                        <w:right w:val="none" w:sz="0" w:space="0" w:color="auto"/>
                                      </w:divBdr>
                                    </w:div>
                                    <w:div w:id="1105420541">
                                      <w:marLeft w:val="0"/>
                                      <w:marRight w:val="0"/>
                                      <w:marTop w:val="0"/>
                                      <w:marBottom w:val="0"/>
                                      <w:divBdr>
                                        <w:top w:val="none" w:sz="0" w:space="0" w:color="auto"/>
                                        <w:left w:val="none" w:sz="0" w:space="0" w:color="auto"/>
                                        <w:bottom w:val="none" w:sz="0" w:space="0" w:color="auto"/>
                                        <w:right w:val="none" w:sz="0" w:space="0" w:color="auto"/>
                                      </w:divBdr>
                                    </w:div>
                                    <w:div w:id="1580673302">
                                      <w:marLeft w:val="0"/>
                                      <w:marRight w:val="0"/>
                                      <w:marTop w:val="0"/>
                                      <w:marBottom w:val="0"/>
                                      <w:divBdr>
                                        <w:top w:val="none" w:sz="0" w:space="0" w:color="auto"/>
                                        <w:left w:val="none" w:sz="0" w:space="0" w:color="auto"/>
                                        <w:bottom w:val="none" w:sz="0" w:space="0" w:color="auto"/>
                                        <w:right w:val="none" w:sz="0" w:space="0" w:color="auto"/>
                                      </w:divBdr>
                                    </w:div>
                                    <w:div w:id="399600018">
                                      <w:marLeft w:val="0"/>
                                      <w:marRight w:val="0"/>
                                      <w:marTop w:val="0"/>
                                      <w:marBottom w:val="0"/>
                                      <w:divBdr>
                                        <w:top w:val="none" w:sz="0" w:space="0" w:color="auto"/>
                                        <w:left w:val="none" w:sz="0" w:space="0" w:color="auto"/>
                                        <w:bottom w:val="none" w:sz="0" w:space="0" w:color="auto"/>
                                        <w:right w:val="none" w:sz="0" w:space="0" w:color="auto"/>
                                      </w:divBdr>
                                    </w:div>
                                    <w:div w:id="424112893">
                                      <w:marLeft w:val="0"/>
                                      <w:marRight w:val="0"/>
                                      <w:marTop w:val="0"/>
                                      <w:marBottom w:val="0"/>
                                      <w:divBdr>
                                        <w:top w:val="none" w:sz="0" w:space="0" w:color="auto"/>
                                        <w:left w:val="none" w:sz="0" w:space="0" w:color="auto"/>
                                        <w:bottom w:val="none" w:sz="0" w:space="0" w:color="auto"/>
                                        <w:right w:val="none" w:sz="0" w:space="0" w:color="auto"/>
                                      </w:divBdr>
                                    </w:div>
                                    <w:div w:id="1167287430">
                                      <w:marLeft w:val="0"/>
                                      <w:marRight w:val="0"/>
                                      <w:marTop w:val="0"/>
                                      <w:marBottom w:val="0"/>
                                      <w:divBdr>
                                        <w:top w:val="none" w:sz="0" w:space="0" w:color="auto"/>
                                        <w:left w:val="none" w:sz="0" w:space="0" w:color="auto"/>
                                        <w:bottom w:val="none" w:sz="0" w:space="0" w:color="auto"/>
                                        <w:right w:val="none" w:sz="0" w:space="0" w:color="auto"/>
                                      </w:divBdr>
                                    </w:div>
                                    <w:div w:id="779842282">
                                      <w:marLeft w:val="0"/>
                                      <w:marRight w:val="0"/>
                                      <w:marTop w:val="0"/>
                                      <w:marBottom w:val="0"/>
                                      <w:divBdr>
                                        <w:top w:val="none" w:sz="0" w:space="0" w:color="auto"/>
                                        <w:left w:val="none" w:sz="0" w:space="0" w:color="auto"/>
                                        <w:bottom w:val="none" w:sz="0" w:space="0" w:color="auto"/>
                                        <w:right w:val="none" w:sz="0" w:space="0" w:color="auto"/>
                                      </w:divBdr>
                                    </w:div>
                                    <w:div w:id="52242243">
                                      <w:marLeft w:val="0"/>
                                      <w:marRight w:val="0"/>
                                      <w:marTop w:val="0"/>
                                      <w:marBottom w:val="0"/>
                                      <w:divBdr>
                                        <w:top w:val="none" w:sz="0" w:space="0" w:color="auto"/>
                                        <w:left w:val="none" w:sz="0" w:space="0" w:color="auto"/>
                                        <w:bottom w:val="none" w:sz="0" w:space="0" w:color="auto"/>
                                        <w:right w:val="none" w:sz="0" w:space="0" w:color="auto"/>
                                      </w:divBdr>
                                    </w:div>
                                    <w:div w:id="553202863">
                                      <w:marLeft w:val="0"/>
                                      <w:marRight w:val="0"/>
                                      <w:marTop w:val="0"/>
                                      <w:marBottom w:val="0"/>
                                      <w:divBdr>
                                        <w:top w:val="none" w:sz="0" w:space="0" w:color="auto"/>
                                        <w:left w:val="none" w:sz="0" w:space="0" w:color="auto"/>
                                        <w:bottom w:val="none" w:sz="0" w:space="0" w:color="auto"/>
                                        <w:right w:val="none" w:sz="0" w:space="0" w:color="auto"/>
                                      </w:divBdr>
                                    </w:div>
                                    <w:div w:id="1176504603">
                                      <w:marLeft w:val="0"/>
                                      <w:marRight w:val="0"/>
                                      <w:marTop w:val="0"/>
                                      <w:marBottom w:val="0"/>
                                      <w:divBdr>
                                        <w:top w:val="none" w:sz="0" w:space="0" w:color="auto"/>
                                        <w:left w:val="none" w:sz="0" w:space="0" w:color="auto"/>
                                        <w:bottom w:val="none" w:sz="0" w:space="0" w:color="auto"/>
                                        <w:right w:val="none" w:sz="0" w:space="0" w:color="auto"/>
                                      </w:divBdr>
                                    </w:div>
                                    <w:div w:id="194662124">
                                      <w:marLeft w:val="0"/>
                                      <w:marRight w:val="0"/>
                                      <w:marTop w:val="0"/>
                                      <w:marBottom w:val="0"/>
                                      <w:divBdr>
                                        <w:top w:val="none" w:sz="0" w:space="0" w:color="auto"/>
                                        <w:left w:val="none" w:sz="0" w:space="0" w:color="auto"/>
                                        <w:bottom w:val="none" w:sz="0" w:space="0" w:color="auto"/>
                                        <w:right w:val="none" w:sz="0" w:space="0" w:color="auto"/>
                                      </w:divBdr>
                                    </w:div>
                                    <w:div w:id="196437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409099">
                      <w:marLeft w:val="0"/>
                      <w:marRight w:val="0"/>
                      <w:marTop w:val="0"/>
                      <w:marBottom w:val="0"/>
                      <w:divBdr>
                        <w:top w:val="none" w:sz="0" w:space="0" w:color="auto"/>
                        <w:left w:val="none" w:sz="0" w:space="0" w:color="auto"/>
                        <w:bottom w:val="none" w:sz="0" w:space="0" w:color="auto"/>
                        <w:right w:val="none" w:sz="0" w:space="0" w:color="auto"/>
                      </w:divBdr>
                      <w:divsChild>
                        <w:div w:id="1519275832">
                          <w:marLeft w:val="0"/>
                          <w:marRight w:val="0"/>
                          <w:marTop w:val="0"/>
                          <w:marBottom w:val="0"/>
                          <w:divBdr>
                            <w:top w:val="none" w:sz="0" w:space="0" w:color="auto"/>
                            <w:left w:val="none" w:sz="0" w:space="0" w:color="auto"/>
                            <w:bottom w:val="none" w:sz="0" w:space="0" w:color="auto"/>
                            <w:right w:val="none" w:sz="0" w:space="0" w:color="auto"/>
                          </w:divBdr>
                        </w:div>
                        <w:div w:id="1487240927">
                          <w:marLeft w:val="0"/>
                          <w:marRight w:val="0"/>
                          <w:marTop w:val="0"/>
                          <w:marBottom w:val="0"/>
                          <w:divBdr>
                            <w:top w:val="none" w:sz="0" w:space="0" w:color="auto"/>
                            <w:left w:val="none" w:sz="0" w:space="0" w:color="auto"/>
                            <w:bottom w:val="none" w:sz="0" w:space="0" w:color="auto"/>
                            <w:right w:val="none" w:sz="0" w:space="0" w:color="auto"/>
                          </w:divBdr>
                          <w:divsChild>
                            <w:div w:id="1316035248">
                              <w:marLeft w:val="0"/>
                              <w:marRight w:val="0"/>
                              <w:marTop w:val="0"/>
                              <w:marBottom w:val="0"/>
                              <w:divBdr>
                                <w:top w:val="none" w:sz="0" w:space="0" w:color="auto"/>
                                <w:left w:val="none" w:sz="0" w:space="0" w:color="auto"/>
                                <w:bottom w:val="none" w:sz="0" w:space="0" w:color="auto"/>
                                <w:right w:val="none" w:sz="0" w:space="0" w:color="auto"/>
                              </w:divBdr>
                              <w:divsChild>
                                <w:div w:id="739791059">
                                  <w:marLeft w:val="0"/>
                                  <w:marRight w:val="0"/>
                                  <w:marTop w:val="0"/>
                                  <w:marBottom w:val="0"/>
                                  <w:divBdr>
                                    <w:top w:val="none" w:sz="0" w:space="0" w:color="auto"/>
                                    <w:left w:val="none" w:sz="0" w:space="0" w:color="auto"/>
                                    <w:bottom w:val="none" w:sz="0" w:space="0" w:color="auto"/>
                                    <w:right w:val="none" w:sz="0" w:space="0" w:color="auto"/>
                                  </w:divBdr>
                                  <w:divsChild>
                                    <w:div w:id="1286086726">
                                      <w:marLeft w:val="0"/>
                                      <w:marRight w:val="0"/>
                                      <w:marTop w:val="0"/>
                                      <w:marBottom w:val="0"/>
                                      <w:divBdr>
                                        <w:top w:val="none" w:sz="0" w:space="0" w:color="auto"/>
                                        <w:left w:val="none" w:sz="0" w:space="0" w:color="auto"/>
                                        <w:bottom w:val="none" w:sz="0" w:space="0" w:color="auto"/>
                                        <w:right w:val="none" w:sz="0" w:space="0" w:color="auto"/>
                                      </w:divBdr>
                                    </w:div>
                                    <w:div w:id="762992112">
                                      <w:marLeft w:val="0"/>
                                      <w:marRight w:val="0"/>
                                      <w:marTop w:val="0"/>
                                      <w:marBottom w:val="0"/>
                                      <w:divBdr>
                                        <w:top w:val="none" w:sz="0" w:space="0" w:color="auto"/>
                                        <w:left w:val="none" w:sz="0" w:space="0" w:color="auto"/>
                                        <w:bottom w:val="none" w:sz="0" w:space="0" w:color="auto"/>
                                        <w:right w:val="none" w:sz="0" w:space="0" w:color="auto"/>
                                      </w:divBdr>
                                    </w:div>
                                    <w:div w:id="1855729340">
                                      <w:marLeft w:val="0"/>
                                      <w:marRight w:val="0"/>
                                      <w:marTop w:val="0"/>
                                      <w:marBottom w:val="0"/>
                                      <w:divBdr>
                                        <w:top w:val="none" w:sz="0" w:space="0" w:color="auto"/>
                                        <w:left w:val="none" w:sz="0" w:space="0" w:color="auto"/>
                                        <w:bottom w:val="none" w:sz="0" w:space="0" w:color="auto"/>
                                        <w:right w:val="none" w:sz="0" w:space="0" w:color="auto"/>
                                      </w:divBdr>
                                    </w:div>
                                    <w:div w:id="104736508">
                                      <w:marLeft w:val="0"/>
                                      <w:marRight w:val="0"/>
                                      <w:marTop w:val="0"/>
                                      <w:marBottom w:val="0"/>
                                      <w:divBdr>
                                        <w:top w:val="none" w:sz="0" w:space="0" w:color="auto"/>
                                        <w:left w:val="none" w:sz="0" w:space="0" w:color="auto"/>
                                        <w:bottom w:val="none" w:sz="0" w:space="0" w:color="auto"/>
                                        <w:right w:val="none" w:sz="0" w:space="0" w:color="auto"/>
                                      </w:divBdr>
                                    </w:div>
                                    <w:div w:id="306010824">
                                      <w:marLeft w:val="0"/>
                                      <w:marRight w:val="0"/>
                                      <w:marTop w:val="0"/>
                                      <w:marBottom w:val="0"/>
                                      <w:divBdr>
                                        <w:top w:val="none" w:sz="0" w:space="0" w:color="auto"/>
                                        <w:left w:val="none" w:sz="0" w:space="0" w:color="auto"/>
                                        <w:bottom w:val="none" w:sz="0" w:space="0" w:color="auto"/>
                                        <w:right w:val="none" w:sz="0" w:space="0" w:color="auto"/>
                                      </w:divBdr>
                                    </w:div>
                                    <w:div w:id="196044771">
                                      <w:marLeft w:val="0"/>
                                      <w:marRight w:val="0"/>
                                      <w:marTop w:val="0"/>
                                      <w:marBottom w:val="0"/>
                                      <w:divBdr>
                                        <w:top w:val="none" w:sz="0" w:space="0" w:color="auto"/>
                                        <w:left w:val="none" w:sz="0" w:space="0" w:color="auto"/>
                                        <w:bottom w:val="none" w:sz="0" w:space="0" w:color="auto"/>
                                        <w:right w:val="none" w:sz="0" w:space="0" w:color="auto"/>
                                      </w:divBdr>
                                    </w:div>
                                    <w:div w:id="1073315510">
                                      <w:marLeft w:val="0"/>
                                      <w:marRight w:val="0"/>
                                      <w:marTop w:val="0"/>
                                      <w:marBottom w:val="0"/>
                                      <w:divBdr>
                                        <w:top w:val="none" w:sz="0" w:space="0" w:color="auto"/>
                                        <w:left w:val="none" w:sz="0" w:space="0" w:color="auto"/>
                                        <w:bottom w:val="none" w:sz="0" w:space="0" w:color="auto"/>
                                        <w:right w:val="none" w:sz="0" w:space="0" w:color="auto"/>
                                      </w:divBdr>
                                    </w:div>
                                    <w:div w:id="401215077">
                                      <w:marLeft w:val="0"/>
                                      <w:marRight w:val="0"/>
                                      <w:marTop w:val="0"/>
                                      <w:marBottom w:val="0"/>
                                      <w:divBdr>
                                        <w:top w:val="none" w:sz="0" w:space="0" w:color="auto"/>
                                        <w:left w:val="none" w:sz="0" w:space="0" w:color="auto"/>
                                        <w:bottom w:val="none" w:sz="0" w:space="0" w:color="auto"/>
                                        <w:right w:val="none" w:sz="0" w:space="0" w:color="auto"/>
                                      </w:divBdr>
                                    </w:div>
                                    <w:div w:id="1059094157">
                                      <w:marLeft w:val="0"/>
                                      <w:marRight w:val="0"/>
                                      <w:marTop w:val="0"/>
                                      <w:marBottom w:val="0"/>
                                      <w:divBdr>
                                        <w:top w:val="none" w:sz="0" w:space="0" w:color="auto"/>
                                        <w:left w:val="none" w:sz="0" w:space="0" w:color="auto"/>
                                        <w:bottom w:val="none" w:sz="0" w:space="0" w:color="auto"/>
                                        <w:right w:val="none" w:sz="0" w:space="0" w:color="auto"/>
                                      </w:divBdr>
                                    </w:div>
                                    <w:div w:id="1467967339">
                                      <w:marLeft w:val="0"/>
                                      <w:marRight w:val="0"/>
                                      <w:marTop w:val="0"/>
                                      <w:marBottom w:val="0"/>
                                      <w:divBdr>
                                        <w:top w:val="none" w:sz="0" w:space="0" w:color="auto"/>
                                        <w:left w:val="none" w:sz="0" w:space="0" w:color="auto"/>
                                        <w:bottom w:val="none" w:sz="0" w:space="0" w:color="auto"/>
                                        <w:right w:val="none" w:sz="0" w:space="0" w:color="auto"/>
                                      </w:divBdr>
                                    </w:div>
                                    <w:div w:id="327488891">
                                      <w:marLeft w:val="0"/>
                                      <w:marRight w:val="0"/>
                                      <w:marTop w:val="0"/>
                                      <w:marBottom w:val="0"/>
                                      <w:divBdr>
                                        <w:top w:val="none" w:sz="0" w:space="0" w:color="auto"/>
                                        <w:left w:val="none" w:sz="0" w:space="0" w:color="auto"/>
                                        <w:bottom w:val="none" w:sz="0" w:space="0" w:color="auto"/>
                                        <w:right w:val="none" w:sz="0" w:space="0" w:color="auto"/>
                                      </w:divBdr>
                                    </w:div>
                                    <w:div w:id="260258908">
                                      <w:marLeft w:val="0"/>
                                      <w:marRight w:val="0"/>
                                      <w:marTop w:val="0"/>
                                      <w:marBottom w:val="0"/>
                                      <w:divBdr>
                                        <w:top w:val="none" w:sz="0" w:space="0" w:color="auto"/>
                                        <w:left w:val="none" w:sz="0" w:space="0" w:color="auto"/>
                                        <w:bottom w:val="none" w:sz="0" w:space="0" w:color="auto"/>
                                        <w:right w:val="none" w:sz="0" w:space="0" w:color="auto"/>
                                      </w:divBdr>
                                    </w:div>
                                    <w:div w:id="1010987061">
                                      <w:marLeft w:val="0"/>
                                      <w:marRight w:val="0"/>
                                      <w:marTop w:val="0"/>
                                      <w:marBottom w:val="0"/>
                                      <w:divBdr>
                                        <w:top w:val="none" w:sz="0" w:space="0" w:color="auto"/>
                                        <w:left w:val="none" w:sz="0" w:space="0" w:color="auto"/>
                                        <w:bottom w:val="none" w:sz="0" w:space="0" w:color="auto"/>
                                        <w:right w:val="none" w:sz="0" w:space="0" w:color="auto"/>
                                      </w:divBdr>
                                    </w:div>
                                    <w:div w:id="1093357663">
                                      <w:marLeft w:val="0"/>
                                      <w:marRight w:val="0"/>
                                      <w:marTop w:val="0"/>
                                      <w:marBottom w:val="0"/>
                                      <w:divBdr>
                                        <w:top w:val="none" w:sz="0" w:space="0" w:color="auto"/>
                                        <w:left w:val="none" w:sz="0" w:space="0" w:color="auto"/>
                                        <w:bottom w:val="none" w:sz="0" w:space="0" w:color="auto"/>
                                        <w:right w:val="none" w:sz="0" w:space="0" w:color="auto"/>
                                      </w:divBdr>
                                    </w:div>
                                    <w:div w:id="193158229">
                                      <w:marLeft w:val="0"/>
                                      <w:marRight w:val="0"/>
                                      <w:marTop w:val="0"/>
                                      <w:marBottom w:val="0"/>
                                      <w:divBdr>
                                        <w:top w:val="none" w:sz="0" w:space="0" w:color="auto"/>
                                        <w:left w:val="none" w:sz="0" w:space="0" w:color="auto"/>
                                        <w:bottom w:val="none" w:sz="0" w:space="0" w:color="auto"/>
                                        <w:right w:val="none" w:sz="0" w:space="0" w:color="auto"/>
                                      </w:divBdr>
                                    </w:div>
                                    <w:div w:id="902527780">
                                      <w:marLeft w:val="0"/>
                                      <w:marRight w:val="0"/>
                                      <w:marTop w:val="0"/>
                                      <w:marBottom w:val="0"/>
                                      <w:divBdr>
                                        <w:top w:val="none" w:sz="0" w:space="0" w:color="auto"/>
                                        <w:left w:val="none" w:sz="0" w:space="0" w:color="auto"/>
                                        <w:bottom w:val="none" w:sz="0" w:space="0" w:color="auto"/>
                                        <w:right w:val="none" w:sz="0" w:space="0" w:color="auto"/>
                                      </w:divBdr>
                                    </w:div>
                                    <w:div w:id="1720283745">
                                      <w:marLeft w:val="0"/>
                                      <w:marRight w:val="0"/>
                                      <w:marTop w:val="0"/>
                                      <w:marBottom w:val="0"/>
                                      <w:divBdr>
                                        <w:top w:val="none" w:sz="0" w:space="0" w:color="auto"/>
                                        <w:left w:val="none" w:sz="0" w:space="0" w:color="auto"/>
                                        <w:bottom w:val="none" w:sz="0" w:space="0" w:color="auto"/>
                                        <w:right w:val="none" w:sz="0" w:space="0" w:color="auto"/>
                                      </w:divBdr>
                                    </w:div>
                                    <w:div w:id="1669867880">
                                      <w:marLeft w:val="0"/>
                                      <w:marRight w:val="0"/>
                                      <w:marTop w:val="0"/>
                                      <w:marBottom w:val="0"/>
                                      <w:divBdr>
                                        <w:top w:val="none" w:sz="0" w:space="0" w:color="auto"/>
                                        <w:left w:val="none" w:sz="0" w:space="0" w:color="auto"/>
                                        <w:bottom w:val="none" w:sz="0" w:space="0" w:color="auto"/>
                                        <w:right w:val="none" w:sz="0" w:space="0" w:color="auto"/>
                                      </w:divBdr>
                                    </w:div>
                                    <w:div w:id="2177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982967">
                      <w:marLeft w:val="0"/>
                      <w:marRight w:val="0"/>
                      <w:marTop w:val="0"/>
                      <w:marBottom w:val="0"/>
                      <w:divBdr>
                        <w:top w:val="none" w:sz="0" w:space="0" w:color="auto"/>
                        <w:left w:val="none" w:sz="0" w:space="0" w:color="auto"/>
                        <w:bottom w:val="none" w:sz="0" w:space="0" w:color="auto"/>
                        <w:right w:val="none" w:sz="0" w:space="0" w:color="auto"/>
                      </w:divBdr>
                      <w:divsChild>
                        <w:div w:id="485558289">
                          <w:marLeft w:val="0"/>
                          <w:marRight w:val="0"/>
                          <w:marTop w:val="0"/>
                          <w:marBottom w:val="0"/>
                          <w:divBdr>
                            <w:top w:val="none" w:sz="0" w:space="0" w:color="auto"/>
                            <w:left w:val="none" w:sz="0" w:space="0" w:color="auto"/>
                            <w:bottom w:val="none" w:sz="0" w:space="0" w:color="auto"/>
                            <w:right w:val="none" w:sz="0" w:space="0" w:color="auto"/>
                          </w:divBdr>
                        </w:div>
                        <w:div w:id="1070885084">
                          <w:marLeft w:val="0"/>
                          <w:marRight w:val="0"/>
                          <w:marTop w:val="0"/>
                          <w:marBottom w:val="0"/>
                          <w:divBdr>
                            <w:top w:val="none" w:sz="0" w:space="0" w:color="auto"/>
                            <w:left w:val="none" w:sz="0" w:space="0" w:color="auto"/>
                            <w:bottom w:val="none" w:sz="0" w:space="0" w:color="auto"/>
                            <w:right w:val="none" w:sz="0" w:space="0" w:color="auto"/>
                          </w:divBdr>
                          <w:divsChild>
                            <w:div w:id="2093046942">
                              <w:marLeft w:val="0"/>
                              <w:marRight w:val="0"/>
                              <w:marTop w:val="0"/>
                              <w:marBottom w:val="0"/>
                              <w:divBdr>
                                <w:top w:val="none" w:sz="0" w:space="0" w:color="auto"/>
                                <w:left w:val="none" w:sz="0" w:space="0" w:color="auto"/>
                                <w:bottom w:val="none" w:sz="0" w:space="0" w:color="auto"/>
                                <w:right w:val="none" w:sz="0" w:space="0" w:color="auto"/>
                              </w:divBdr>
                              <w:divsChild>
                                <w:div w:id="1204321982">
                                  <w:marLeft w:val="0"/>
                                  <w:marRight w:val="0"/>
                                  <w:marTop w:val="0"/>
                                  <w:marBottom w:val="0"/>
                                  <w:divBdr>
                                    <w:top w:val="none" w:sz="0" w:space="0" w:color="auto"/>
                                    <w:left w:val="none" w:sz="0" w:space="0" w:color="auto"/>
                                    <w:bottom w:val="none" w:sz="0" w:space="0" w:color="auto"/>
                                    <w:right w:val="none" w:sz="0" w:space="0" w:color="auto"/>
                                  </w:divBdr>
                                  <w:divsChild>
                                    <w:div w:id="1815101816">
                                      <w:marLeft w:val="0"/>
                                      <w:marRight w:val="0"/>
                                      <w:marTop w:val="0"/>
                                      <w:marBottom w:val="0"/>
                                      <w:divBdr>
                                        <w:top w:val="none" w:sz="0" w:space="0" w:color="auto"/>
                                        <w:left w:val="none" w:sz="0" w:space="0" w:color="auto"/>
                                        <w:bottom w:val="none" w:sz="0" w:space="0" w:color="auto"/>
                                        <w:right w:val="none" w:sz="0" w:space="0" w:color="auto"/>
                                      </w:divBdr>
                                      <w:divsChild>
                                        <w:div w:id="2015185055">
                                          <w:marLeft w:val="0"/>
                                          <w:marRight w:val="0"/>
                                          <w:marTop w:val="0"/>
                                          <w:marBottom w:val="0"/>
                                          <w:divBdr>
                                            <w:top w:val="none" w:sz="0" w:space="0" w:color="auto"/>
                                            <w:left w:val="none" w:sz="0" w:space="0" w:color="auto"/>
                                            <w:bottom w:val="none" w:sz="0" w:space="0" w:color="auto"/>
                                            <w:right w:val="none" w:sz="0" w:space="0" w:color="auto"/>
                                          </w:divBdr>
                                        </w:div>
                                        <w:div w:id="83189092">
                                          <w:marLeft w:val="0"/>
                                          <w:marRight w:val="0"/>
                                          <w:marTop w:val="0"/>
                                          <w:marBottom w:val="0"/>
                                          <w:divBdr>
                                            <w:top w:val="none" w:sz="0" w:space="0" w:color="auto"/>
                                            <w:left w:val="none" w:sz="0" w:space="0" w:color="auto"/>
                                            <w:bottom w:val="none" w:sz="0" w:space="0" w:color="auto"/>
                                            <w:right w:val="none" w:sz="0" w:space="0" w:color="auto"/>
                                          </w:divBdr>
                                          <w:divsChild>
                                            <w:div w:id="172385154">
                                              <w:marLeft w:val="0"/>
                                              <w:marRight w:val="0"/>
                                              <w:marTop w:val="0"/>
                                              <w:marBottom w:val="0"/>
                                              <w:divBdr>
                                                <w:top w:val="none" w:sz="0" w:space="0" w:color="auto"/>
                                                <w:left w:val="none" w:sz="0" w:space="0" w:color="auto"/>
                                                <w:bottom w:val="none" w:sz="0" w:space="0" w:color="auto"/>
                                                <w:right w:val="none" w:sz="0" w:space="0" w:color="auto"/>
                                              </w:divBdr>
                                              <w:divsChild>
                                                <w:div w:id="185411951">
                                                  <w:marLeft w:val="0"/>
                                                  <w:marRight w:val="0"/>
                                                  <w:marTop w:val="0"/>
                                                  <w:marBottom w:val="0"/>
                                                  <w:divBdr>
                                                    <w:top w:val="none" w:sz="0" w:space="0" w:color="auto"/>
                                                    <w:left w:val="none" w:sz="0" w:space="0" w:color="auto"/>
                                                    <w:bottom w:val="none" w:sz="0" w:space="0" w:color="auto"/>
                                                    <w:right w:val="none" w:sz="0" w:space="0" w:color="auto"/>
                                                  </w:divBdr>
                                                  <w:divsChild>
                                                    <w:div w:id="1689478726">
                                                      <w:marLeft w:val="0"/>
                                                      <w:marRight w:val="0"/>
                                                      <w:marTop w:val="0"/>
                                                      <w:marBottom w:val="0"/>
                                                      <w:divBdr>
                                                        <w:top w:val="none" w:sz="0" w:space="0" w:color="auto"/>
                                                        <w:left w:val="none" w:sz="0" w:space="0" w:color="auto"/>
                                                        <w:bottom w:val="none" w:sz="0" w:space="0" w:color="auto"/>
                                                        <w:right w:val="none" w:sz="0" w:space="0" w:color="auto"/>
                                                      </w:divBdr>
                                                    </w:div>
                                                    <w:div w:id="117187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862456">
                                      <w:marLeft w:val="0"/>
                                      <w:marRight w:val="0"/>
                                      <w:marTop w:val="0"/>
                                      <w:marBottom w:val="0"/>
                                      <w:divBdr>
                                        <w:top w:val="none" w:sz="0" w:space="0" w:color="auto"/>
                                        <w:left w:val="none" w:sz="0" w:space="0" w:color="auto"/>
                                        <w:bottom w:val="none" w:sz="0" w:space="0" w:color="auto"/>
                                        <w:right w:val="none" w:sz="0" w:space="0" w:color="auto"/>
                                      </w:divBdr>
                                    </w:div>
                                    <w:div w:id="1005284913">
                                      <w:marLeft w:val="0"/>
                                      <w:marRight w:val="0"/>
                                      <w:marTop w:val="0"/>
                                      <w:marBottom w:val="0"/>
                                      <w:divBdr>
                                        <w:top w:val="none" w:sz="0" w:space="0" w:color="auto"/>
                                        <w:left w:val="none" w:sz="0" w:space="0" w:color="auto"/>
                                        <w:bottom w:val="none" w:sz="0" w:space="0" w:color="auto"/>
                                        <w:right w:val="none" w:sz="0" w:space="0" w:color="auto"/>
                                      </w:divBdr>
                                    </w:div>
                                    <w:div w:id="13623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404904">
                      <w:marLeft w:val="0"/>
                      <w:marRight w:val="0"/>
                      <w:marTop w:val="0"/>
                      <w:marBottom w:val="0"/>
                      <w:divBdr>
                        <w:top w:val="none" w:sz="0" w:space="0" w:color="auto"/>
                        <w:left w:val="none" w:sz="0" w:space="0" w:color="auto"/>
                        <w:bottom w:val="none" w:sz="0" w:space="0" w:color="auto"/>
                        <w:right w:val="none" w:sz="0" w:space="0" w:color="auto"/>
                      </w:divBdr>
                      <w:divsChild>
                        <w:div w:id="1470318414">
                          <w:marLeft w:val="0"/>
                          <w:marRight w:val="0"/>
                          <w:marTop w:val="0"/>
                          <w:marBottom w:val="0"/>
                          <w:divBdr>
                            <w:top w:val="none" w:sz="0" w:space="0" w:color="auto"/>
                            <w:left w:val="none" w:sz="0" w:space="0" w:color="auto"/>
                            <w:bottom w:val="none" w:sz="0" w:space="0" w:color="auto"/>
                            <w:right w:val="none" w:sz="0" w:space="0" w:color="auto"/>
                          </w:divBdr>
                        </w:div>
                        <w:div w:id="1603029496">
                          <w:marLeft w:val="0"/>
                          <w:marRight w:val="0"/>
                          <w:marTop w:val="0"/>
                          <w:marBottom w:val="0"/>
                          <w:divBdr>
                            <w:top w:val="none" w:sz="0" w:space="0" w:color="auto"/>
                            <w:left w:val="none" w:sz="0" w:space="0" w:color="auto"/>
                            <w:bottom w:val="none" w:sz="0" w:space="0" w:color="auto"/>
                            <w:right w:val="none" w:sz="0" w:space="0" w:color="auto"/>
                          </w:divBdr>
                          <w:divsChild>
                            <w:div w:id="861748754">
                              <w:marLeft w:val="0"/>
                              <w:marRight w:val="0"/>
                              <w:marTop w:val="0"/>
                              <w:marBottom w:val="0"/>
                              <w:divBdr>
                                <w:top w:val="none" w:sz="0" w:space="0" w:color="auto"/>
                                <w:left w:val="none" w:sz="0" w:space="0" w:color="auto"/>
                                <w:bottom w:val="none" w:sz="0" w:space="0" w:color="auto"/>
                                <w:right w:val="none" w:sz="0" w:space="0" w:color="auto"/>
                              </w:divBdr>
                              <w:divsChild>
                                <w:div w:id="760028040">
                                  <w:marLeft w:val="0"/>
                                  <w:marRight w:val="0"/>
                                  <w:marTop w:val="0"/>
                                  <w:marBottom w:val="0"/>
                                  <w:divBdr>
                                    <w:top w:val="none" w:sz="0" w:space="0" w:color="auto"/>
                                    <w:left w:val="none" w:sz="0" w:space="0" w:color="auto"/>
                                    <w:bottom w:val="none" w:sz="0" w:space="0" w:color="auto"/>
                                    <w:right w:val="none" w:sz="0" w:space="0" w:color="auto"/>
                                  </w:divBdr>
                                  <w:divsChild>
                                    <w:div w:id="1663699201">
                                      <w:marLeft w:val="0"/>
                                      <w:marRight w:val="0"/>
                                      <w:marTop w:val="0"/>
                                      <w:marBottom w:val="0"/>
                                      <w:divBdr>
                                        <w:top w:val="none" w:sz="0" w:space="0" w:color="auto"/>
                                        <w:left w:val="none" w:sz="0" w:space="0" w:color="auto"/>
                                        <w:bottom w:val="none" w:sz="0" w:space="0" w:color="auto"/>
                                        <w:right w:val="none" w:sz="0" w:space="0" w:color="auto"/>
                                      </w:divBdr>
                                    </w:div>
                                    <w:div w:id="9791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385276">
                      <w:marLeft w:val="0"/>
                      <w:marRight w:val="0"/>
                      <w:marTop w:val="0"/>
                      <w:marBottom w:val="0"/>
                      <w:divBdr>
                        <w:top w:val="none" w:sz="0" w:space="0" w:color="auto"/>
                        <w:left w:val="none" w:sz="0" w:space="0" w:color="auto"/>
                        <w:bottom w:val="none" w:sz="0" w:space="0" w:color="auto"/>
                        <w:right w:val="none" w:sz="0" w:space="0" w:color="auto"/>
                      </w:divBdr>
                      <w:divsChild>
                        <w:div w:id="260915515">
                          <w:marLeft w:val="0"/>
                          <w:marRight w:val="0"/>
                          <w:marTop w:val="0"/>
                          <w:marBottom w:val="0"/>
                          <w:divBdr>
                            <w:top w:val="none" w:sz="0" w:space="0" w:color="auto"/>
                            <w:left w:val="none" w:sz="0" w:space="0" w:color="auto"/>
                            <w:bottom w:val="none" w:sz="0" w:space="0" w:color="auto"/>
                            <w:right w:val="none" w:sz="0" w:space="0" w:color="auto"/>
                          </w:divBdr>
                        </w:div>
                        <w:div w:id="575477465">
                          <w:marLeft w:val="0"/>
                          <w:marRight w:val="0"/>
                          <w:marTop w:val="0"/>
                          <w:marBottom w:val="0"/>
                          <w:divBdr>
                            <w:top w:val="none" w:sz="0" w:space="0" w:color="auto"/>
                            <w:left w:val="none" w:sz="0" w:space="0" w:color="auto"/>
                            <w:bottom w:val="none" w:sz="0" w:space="0" w:color="auto"/>
                            <w:right w:val="none" w:sz="0" w:space="0" w:color="auto"/>
                          </w:divBdr>
                          <w:divsChild>
                            <w:div w:id="690881761">
                              <w:marLeft w:val="0"/>
                              <w:marRight w:val="0"/>
                              <w:marTop w:val="0"/>
                              <w:marBottom w:val="0"/>
                              <w:divBdr>
                                <w:top w:val="none" w:sz="0" w:space="0" w:color="auto"/>
                                <w:left w:val="none" w:sz="0" w:space="0" w:color="auto"/>
                                <w:bottom w:val="none" w:sz="0" w:space="0" w:color="auto"/>
                                <w:right w:val="none" w:sz="0" w:space="0" w:color="auto"/>
                              </w:divBdr>
                              <w:divsChild>
                                <w:div w:id="121928066">
                                  <w:marLeft w:val="0"/>
                                  <w:marRight w:val="0"/>
                                  <w:marTop w:val="0"/>
                                  <w:marBottom w:val="0"/>
                                  <w:divBdr>
                                    <w:top w:val="none" w:sz="0" w:space="0" w:color="auto"/>
                                    <w:left w:val="none" w:sz="0" w:space="0" w:color="auto"/>
                                    <w:bottom w:val="none" w:sz="0" w:space="0" w:color="auto"/>
                                    <w:right w:val="none" w:sz="0" w:space="0" w:color="auto"/>
                                  </w:divBdr>
                                  <w:divsChild>
                                    <w:div w:id="1783647790">
                                      <w:marLeft w:val="0"/>
                                      <w:marRight w:val="0"/>
                                      <w:marTop w:val="0"/>
                                      <w:marBottom w:val="0"/>
                                      <w:divBdr>
                                        <w:top w:val="none" w:sz="0" w:space="0" w:color="auto"/>
                                        <w:left w:val="none" w:sz="0" w:space="0" w:color="auto"/>
                                        <w:bottom w:val="none" w:sz="0" w:space="0" w:color="auto"/>
                                        <w:right w:val="none" w:sz="0" w:space="0" w:color="auto"/>
                                      </w:divBdr>
                                    </w:div>
                                    <w:div w:id="279118069">
                                      <w:marLeft w:val="0"/>
                                      <w:marRight w:val="0"/>
                                      <w:marTop w:val="0"/>
                                      <w:marBottom w:val="0"/>
                                      <w:divBdr>
                                        <w:top w:val="none" w:sz="0" w:space="0" w:color="auto"/>
                                        <w:left w:val="none" w:sz="0" w:space="0" w:color="auto"/>
                                        <w:bottom w:val="none" w:sz="0" w:space="0" w:color="auto"/>
                                        <w:right w:val="none" w:sz="0" w:space="0" w:color="auto"/>
                                      </w:divBdr>
                                    </w:div>
                                    <w:div w:id="1063260959">
                                      <w:marLeft w:val="0"/>
                                      <w:marRight w:val="0"/>
                                      <w:marTop w:val="0"/>
                                      <w:marBottom w:val="0"/>
                                      <w:divBdr>
                                        <w:top w:val="none" w:sz="0" w:space="0" w:color="auto"/>
                                        <w:left w:val="none" w:sz="0" w:space="0" w:color="auto"/>
                                        <w:bottom w:val="none" w:sz="0" w:space="0" w:color="auto"/>
                                        <w:right w:val="none" w:sz="0" w:space="0" w:color="auto"/>
                                      </w:divBdr>
                                    </w:div>
                                    <w:div w:id="29930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061521">
                      <w:marLeft w:val="0"/>
                      <w:marRight w:val="0"/>
                      <w:marTop w:val="0"/>
                      <w:marBottom w:val="0"/>
                      <w:divBdr>
                        <w:top w:val="none" w:sz="0" w:space="0" w:color="auto"/>
                        <w:left w:val="none" w:sz="0" w:space="0" w:color="auto"/>
                        <w:bottom w:val="none" w:sz="0" w:space="0" w:color="auto"/>
                        <w:right w:val="none" w:sz="0" w:space="0" w:color="auto"/>
                      </w:divBdr>
                      <w:divsChild>
                        <w:div w:id="1939605309">
                          <w:marLeft w:val="0"/>
                          <w:marRight w:val="0"/>
                          <w:marTop w:val="0"/>
                          <w:marBottom w:val="0"/>
                          <w:divBdr>
                            <w:top w:val="none" w:sz="0" w:space="0" w:color="auto"/>
                            <w:left w:val="none" w:sz="0" w:space="0" w:color="auto"/>
                            <w:bottom w:val="none" w:sz="0" w:space="0" w:color="auto"/>
                            <w:right w:val="none" w:sz="0" w:space="0" w:color="auto"/>
                          </w:divBdr>
                        </w:div>
                        <w:div w:id="247740404">
                          <w:marLeft w:val="0"/>
                          <w:marRight w:val="0"/>
                          <w:marTop w:val="0"/>
                          <w:marBottom w:val="0"/>
                          <w:divBdr>
                            <w:top w:val="none" w:sz="0" w:space="0" w:color="auto"/>
                            <w:left w:val="none" w:sz="0" w:space="0" w:color="auto"/>
                            <w:bottom w:val="none" w:sz="0" w:space="0" w:color="auto"/>
                            <w:right w:val="none" w:sz="0" w:space="0" w:color="auto"/>
                          </w:divBdr>
                          <w:divsChild>
                            <w:div w:id="211961848">
                              <w:marLeft w:val="0"/>
                              <w:marRight w:val="0"/>
                              <w:marTop w:val="0"/>
                              <w:marBottom w:val="0"/>
                              <w:divBdr>
                                <w:top w:val="none" w:sz="0" w:space="0" w:color="auto"/>
                                <w:left w:val="none" w:sz="0" w:space="0" w:color="auto"/>
                                <w:bottom w:val="none" w:sz="0" w:space="0" w:color="auto"/>
                                <w:right w:val="none" w:sz="0" w:space="0" w:color="auto"/>
                              </w:divBdr>
                              <w:divsChild>
                                <w:div w:id="1302953706">
                                  <w:marLeft w:val="0"/>
                                  <w:marRight w:val="0"/>
                                  <w:marTop w:val="0"/>
                                  <w:marBottom w:val="0"/>
                                  <w:divBdr>
                                    <w:top w:val="none" w:sz="0" w:space="0" w:color="auto"/>
                                    <w:left w:val="none" w:sz="0" w:space="0" w:color="auto"/>
                                    <w:bottom w:val="none" w:sz="0" w:space="0" w:color="auto"/>
                                    <w:right w:val="none" w:sz="0" w:space="0" w:color="auto"/>
                                  </w:divBdr>
                                  <w:divsChild>
                                    <w:div w:id="1592275506">
                                      <w:marLeft w:val="0"/>
                                      <w:marRight w:val="0"/>
                                      <w:marTop w:val="0"/>
                                      <w:marBottom w:val="0"/>
                                      <w:divBdr>
                                        <w:top w:val="none" w:sz="0" w:space="0" w:color="auto"/>
                                        <w:left w:val="none" w:sz="0" w:space="0" w:color="auto"/>
                                        <w:bottom w:val="none" w:sz="0" w:space="0" w:color="auto"/>
                                        <w:right w:val="none" w:sz="0" w:space="0" w:color="auto"/>
                                      </w:divBdr>
                                    </w:div>
                                    <w:div w:id="195062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522185">
                      <w:marLeft w:val="0"/>
                      <w:marRight w:val="0"/>
                      <w:marTop w:val="0"/>
                      <w:marBottom w:val="0"/>
                      <w:divBdr>
                        <w:top w:val="none" w:sz="0" w:space="0" w:color="auto"/>
                        <w:left w:val="none" w:sz="0" w:space="0" w:color="auto"/>
                        <w:bottom w:val="none" w:sz="0" w:space="0" w:color="auto"/>
                        <w:right w:val="none" w:sz="0" w:space="0" w:color="auto"/>
                      </w:divBdr>
                      <w:divsChild>
                        <w:div w:id="753480597">
                          <w:marLeft w:val="0"/>
                          <w:marRight w:val="0"/>
                          <w:marTop w:val="0"/>
                          <w:marBottom w:val="0"/>
                          <w:divBdr>
                            <w:top w:val="none" w:sz="0" w:space="0" w:color="auto"/>
                            <w:left w:val="none" w:sz="0" w:space="0" w:color="auto"/>
                            <w:bottom w:val="none" w:sz="0" w:space="0" w:color="auto"/>
                            <w:right w:val="none" w:sz="0" w:space="0" w:color="auto"/>
                          </w:divBdr>
                        </w:div>
                        <w:div w:id="1673138499">
                          <w:marLeft w:val="0"/>
                          <w:marRight w:val="0"/>
                          <w:marTop w:val="0"/>
                          <w:marBottom w:val="0"/>
                          <w:divBdr>
                            <w:top w:val="none" w:sz="0" w:space="0" w:color="auto"/>
                            <w:left w:val="none" w:sz="0" w:space="0" w:color="auto"/>
                            <w:bottom w:val="none" w:sz="0" w:space="0" w:color="auto"/>
                            <w:right w:val="none" w:sz="0" w:space="0" w:color="auto"/>
                          </w:divBdr>
                          <w:divsChild>
                            <w:div w:id="358623004">
                              <w:marLeft w:val="0"/>
                              <w:marRight w:val="0"/>
                              <w:marTop w:val="0"/>
                              <w:marBottom w:val="0"/>
                              <w:divBdr>
                                <w:top w:val="none" w:sz="0" w:space="0" w:color="auto"/>
                                <w:left w:val="none" w:sz="0" w:space="0" w:color="auto"/>
                                <w:bottom w:val="none" w:sz="0" w:space="0" w:color="auto"/>
                                <w:right w:val="none" w:sz="0" w:space="0" w:color="auto"/>
                              </w:divBdr>
                              <w:divsChild>
                                <w:div w:id="1175920439">
                                  <w:marLeft w:val="0"/>
                                  <w:marRight w:val="0"/>
                                  <w:marTop w:val="0"/>
                                  <w:marBottom w:val="0"/>
                                  <w:divBdr>
                                    <w:top w:val="none" w:sz="0" w:space="0" w:color="auto"/>
                                    <w:left w:val="none" w:sz="0" w:space="0" w:color="auto"/>
                                    <w:bottom w:val="none" w:sz="0" w:space="0" w:color="auto"/>
                                    <w:right w:val="none" w:sz="0" w:space="0" w:color="auto"/>
                                  </w:divBdr>
                                  <w:divsChild>
                                    <w:div w:id="752168023">
                                      <w:marLeft w:val="0"/>
                                      <w:marRight w:val="0"/>
                                      <w:marTop w:val="0"/>
                                      <w:marBottom w:val="0"/>
                                      <w:divBdr>
                                        <w:top w:val="none" w:sz="0" w:space="0" w:color="auto"/>
                                        <w:left w:val="none" w:sz="0" w:space="0" w:color="auto"/>
                                        <w:bottom w:val="none" w:sz="0" w:space="0" w:color="auto"/>
                                        <w:right w:val="none" w:sz="0" w:space="0" w:color="auto"/>
                                      </w:divBdr>
                                    </w:div>
                                    <w:div w:id="29668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857958">
                      <w:marLeft w:val="0"/>
                      <w:marRight w:val="0"/>
                      <w:marTop w:val="0"/>
                      <w:marBottom w:val="0"/>
                      <w:divBdr>
                        <w:top w:val="none" w:sz="0" w:space="0" w:color="auto"/>
                        <w:left w:val="none" w:sz="0" w:space="0" w:color="auto"/>
                        <w:bottom w:val="none" w:sz="0" w:space="0" w:color="auto"/>
                        <w:right w:val="none" w:sz="0" w:space="0" w:color="auto"/>
                      </w:divBdr>
                      <w:divsChild>
                        <w:div w:id="1521315406">
                          <w:marLeft w:val="0"/>
                          <w:marRight w:val="0"/>
                          <w:marTop w:val="0"/>
                          <w:marBottom w:val="0"/>
                          <w:divBdr>
                            <w:top w:val="none" w:sz="0" w:space="0" w:color="auto"/>
                            <w:left w:val="none" w:sz="0" w:space="0" w:color="auto"/>
                            <w:bottom w:val="none" w:sz="0" w:space="0" w:color="auto"/>
                            <w:right w:val="none" w:sz="0" w:space="0" w:color="auto"/>
                          </w:divBdr>
                        </w:div>
                        <w:div w:id="669723818">
                          <w:marLeft w:val="0"/>
                          <w:marRight w:val="0"/>
                          <w:marTop w:val="0"/>
                          <w:marBottom w:val="0"/>
                          <w:divBdr>
                            <w:top w:val="none" w:sz="0" w:space="0" w:color="auto"/>
                            <w:left w:val="none" w:sz="0" w:space="0" w:color="auto"/>
                            <w:bottom w:val="none" w:sz="0" w:space="0" w:color="auto"/>
                            <w:right w:val="none" w:sz="0" w:space="0" w:color="auto"/>
                          </w:divBdr>
                          <w:divsChild>
                            <w:div w:id="1464887121">
                              <w:marLeft w:val="0"/>
                              <w:marRight w:val="0"/>
                              <w:marTop w:val="0"/>
                              <w:marBottom w:val="0"/>
                              <w:divBdr>
                                <w:top w:val="none" w:sz="0" w:space="0" w:color="auto"/>
                                <w:left w:val="none" w:sz="0" w:space="0" w:color="auto"/>
                                <w:bottom w:val="none" w:sz="0" w:space="0" w:color="auto"/>
                                <w:right w:val="none" w:sz="0" w:space="0" w:color="auto"/>
                              </w:divBdr>
                              <w:divsChild>
                                <w:div w:id="1763911415">
                                  <w:marLeft w:val="0"/>
                                  <w:marRight w:val="0"/>
                                  <w:marTop w:val="0"/>
                                  <w:marBottom w:val="0"/>
                                  <w:divBdr>
                                    <w:top w:val="none" w:sz="0" w:space="0" w:color="auto"/>
                                    <w:left w:val="none" w:sz="0" w:space="0" w:color="auto"/>
                                    <w:bottom w:val="none" w:sz="0" w:space="0" w:color="auto"/>
                                    <w:right w:val="none" w:sz="0" w:space="0" w:color="auto"/>
                                  </w:divBdr>
                                  <w:divsChild>
                                    <w:div w:id="1505239695">
                                      <w:marLeft w:val="0"/>
                                      <w:marRight w:val="0"/>
                                      <w:marTop w:val="0"/>
                                      <w:marBottom w:val="0"/>
                                      <w:divBdr>
                                        <w:top w:val="none" w:sz="0" w:space="0" w:color="auto"/>
                                        <w:left w:val="none" w:sz="0" w:space="0" w:color="auto"/>
                                        <w:bottom w:val="none" w:sz="0" w:space="0" w:color="auto"/>
                                        <w:right w:val="none" w:sz="0" w:space="0" w:color="auto"/>
                                      </w:divBdr>
                                    </w:div>
                                    <w:div w:id="1165054216">
                                      <w:marLeft w:val="0"/>
                                      <w:marRight w:val="0"/>
                                      <w:marTop w:val="0"/>
                                      <w:marBottom w:val="0"/>
                                      <w:divBdr>
                                        <w:top w:val="none" w:sz="0" w:space="0" w:color="auto"/>
                                        <w:left w:val="none" w:sz="0" w:space="0" w:color="auto"/>
                                        <w:bottom w:val="none" w:sz="0" w:space="0" w:color="auto"/>
                                        <w:right w:val="none" w:sz="0" w:space="0" w:color="auto"/>
                                      </w:divBdr>
                                    </w:div>
                                    <w:div w:id="738017265">
                                      <w:marLeft w:val="0"/>
                                      <w:marRight w:val="0"/>
                                      <w:marTop w:val="0"/>
                                      <w:marBottom w:val="0"/>
                                      <w:divBdr>
                                        <w:top w:val="none" w:sz="0" w:space="0" w:color="auto"/>
                                        <w:left w:val="none" w:sz="0" w:space="0" w:color="auto"/>
                                        <w:bottom w:val="none" w:sz="0" w:space="0" w:color="auto"/>
                                        <w:right w:val="none" w:sz="0" w:space="0" w:color="auto"/>
                                      </w:divBdr>
                                    </w:div>
                                    <w:div w:id="1807429536">
                                      <w:marLeft w:val="0"/>
                                      <w:marRight w:val="0"/>
                                      <w:marTop w:val="0"/>
                                      <w:marBottom w:val="0"/>
                                      <w:divBdr>
                                        <w:top w:val="none" w:sz="0" w:space="0" w:color="auto"/>
                                        <w:left w:val="none" w:sz="0" w:space="0" w:color="auto"/>
                                        <w:bottom w:val="none" w:sz="0" w:space="0" w:color="auto"/>
                                        <w:right w:val="none" w:sz="0" w:space="0" w:color="auto"/>
                                      </w:divBdr>
                                    </w:div>
                                    <w:div w:id="377820102">
                                      <w:marLeft w:val="0"/>
                                      <w:marRight w:val="0"/>
                                      <w:marTop w:val="0"/>
                                      <w:marBottom w:val="0"/>
                                      <w:divBdr>
                                        <w:top w:val="none" w:sz="0" w:space="0" w:color="auto"/>
                                        <w:left w:val="none" w:sz="0" w:space="0" w:color="auto"/>
                                        <w:bottom w:val="none" w:sz="0" w:space="0" w:color="auto"/>
                                        <w:right w:val="none" w:sz="0" w:space="0" w:color="auto"/>
                                      </w:divBdr>
                                    </w:div>
                                    <w:div w:id="281227768">
                                      <w:marLeft w:val="0"/>
                                      <w:marRight w:val="0"/>
                                      <w:marTop w:val="0"/>
                                      <w:marBottom w:val="0"/>
                                      <w:divBdr>
                                        <w:top w:val="none" w:sz="0" w:space="0" w:color="auto"/>
                                        <w:left w:val="none" w:sz="0" w:space="0" w:color="auto"/>
                                        <w:bottom w:val="none" w:sz="0" w:space="0" w:color="auto"/>
                                        <w:right w:val="none" w:sz="0" w:space="0" w:color="auto"/>
                                      </w:divBdr>
                                    </w:div>
                                    <w:div w:id="1590893032">
                                      <w:marLeft w:val="0"/>
                                      <w:marRight w:val="0"/>
                                      <w:marTop w:val="0"/>
                                      <w:marBottom w:val="0"/>
                                      <w:divBdr>
                                        <w:top w:val="none" w:sz="0" w:space="0" w:color="auto"/>
                                        <w:left w:val="none" w:sz="0" w:space="0" w:color="auto"/>
                                        <w:bottom w:val="none" w:sz="0" w:space="0" w:color="auto"/>
                                        <w:right w:val="none" w:sz="0" w:space="0" w:color="auto"/>
                                      </w:divBdr>
                                    </w:div>
                                    <w:div w:id="1455521214">
                                      <w:marLeft w:val="0"/>
                                      <w:marRight w:val="0"/>
                                      <w:marTop w:val="0"/>
                                      <w:marBottom w:val="0"/>
                                      <w:divBdr>
                                        <w:top w:val="none" w:sz="0" w:space="0" w:color="auto"/>
                                        <w:left w:val="none" w:sz="0" w:space="0" w:color="auto"/>
                                        <w:bottom w:val="none" w:sz="0" w:space="0" w:color="auto"/>
                                        <w:right w:val="none" w:sz="0" w:space="0" w:color="auto"/>
                                      </w:divBdr>
                                    </w:div>
                                    <w:div w:id="119420860">
                                      <w:marLeft w:val="0"/>
                                      <w:marRight w:val="0"/>
                                      <w:marTop w:val="0"/>
                                      <w:marBottom w:val="0"/>
                                      <w:divBdr>
                                        <w:top w:val="none" w:sz="0" w:space="0" w:color="auto"/>
                                        <w:left w:val="none" w:sz="0" w:space="0" w:color="auto"/>
                                        <w:bottom w:val="none" w:sz="0" w:space="0" w:color="auto"/>
                                        <w:right w:val="none" w:sz="0" w:space="0" w:color="auto"/>
                                      </w:divBdr>
                                    </w:div>
                                    <w:div w:id="2079354645">
                                      <w:marLeft w:val="0"/>
                                      <w:marRight w:val="0"/>
                                      <w:marTop w:val="0"/>
                                      <w:marBottom w:val="0"/>
                                      <w:divBdr>
                                        <w:top w:val="none" w:sz="0" w:space="0" w:color="auto"/>
                                        <w:left w:val="none" w:sz="0" w:space="0" w:color="auto"/>
                                        <w:bottom w:val="none" w:sz="0" w:space="0" w:color="auto"/>
                                        <w:right w:val="none" w:sz="0" w:space="0" w:color="auto"/>
                                      </w:divBdr>
                                    </w:div>
                                    <w:div w:id="159254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835938">
                      <w:marLeft w:val="0"/>
                      <w:marRight w:val="0"/>
                      <w:marTop w:val="0"/>
                      <w:marBottom w:val="0"/>
                      <w:divBdr>
                        <w:top w:val="none" w:sz="0" w:space="0" w:color="auto"/>
                        <w:left w:val="none" w:sz="0" w:space="0" w:color="auto"/>
                        <w:bottom w:val="none" w:sz="0" w:space="0" w:color="auto"/>
                        <w:right w:val="none" w:sz="0" w:space="0" w:color="auto"/>
                      </w:divBdr>
                    </w:div>
                    <w:div w:id="1501195977">
                      <w:marLeft w:val="0"/>
                      <w:marRight w:val="0"/>
                      <w:marTop w:val="0"/>
                      <w:marBottom w:val="0"/>
                      <w:divBdr>
                        <w:top w:val="none" w:sz="0" w:space="0" w:color="auto"/>
                        <w:left w:val="none" w:sz="0" w:space="0" w:color="auto"/>
                        <w:bottom w:val="none" w:sz="0" w:space="0" w:color="auto"/>
                        <w:right w:val="none" w:sz="0" w:space="0" w:color="auto"/>
                      </w:divBdr>
                    </w:div>
                    <w:div w:id="169098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930979">
          <w:marLeft w:val="0"/>
          <w:marRight w:val="0"/>
          <w:marTop w:val="0"/>
          <w:marBottom w:val="0"/>
          <w:divBdr>
            <w:top w:val="none" w:sz="0" w:space="0" w:color="auto"/>
            <w:left w:val="none" w:sz="0" w:space="0" w:color="auto"/>
            <w:bottom w:val="none" w:sz="0" w:space="0" w:color="auto"/>
            <w:right w:val="none" w:sz="0" w:space="0" w:color="auto"/>
          </w:divBdr>
          <w:divsChild>
            <w:div w:id="146481212">
              <w:marLeft w:val="0"/>
              <w:marRight w:val="0"/>
              <w:marTop w:val="0"/>
              <w:marBottom w:val="0"/>
              <w:divBdr>
                <w:top w:val="single" w:sz="6" w:space="2" w:color="D3D3D3"/>
                <w:left w:val="single" w:sz="6" w:space="2" w:color="D3D3D3"/>
                <w:bottom w:val="single" w:sz="6" w:space="2" w:color="D3D3D3"/>
                <w:right w:val="single" w:sz="6" w:space="2" w:color="D3D3D3"/>
              </w:divBdr>
              <w:divsChild>
                <w:div w:id="1575503156">
                  <w:marLeft w:val="0"/>
                  <w:marRight w:val="0"/>
                  <w:marTop w:val="0"/>
                  <w:marBottom w:val="0"/>
                  <w:divBdr>
                    <w:top w:val="none" w:sz="0" w:space="12" w:color="auto"/>
                    <w:left w:val="none" w:sz="0" w:space="17" w:color="auto"/>
                    <w:bottom w:val="none" w:sz="0" w:space="12" w:color="auto"/>
                    <w:right w:val="none" w:sz="0" w:space="17" w:color="auto"/>
                  </w:divBdr>
                  <w:divsChild>
                    <w:div w:id="14374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16708">
              <w:blockQuote w:val="1"/>
              <w:marLeft w:val="0"/>
              <w:marRight w:val="0"/>
              <w:marTop w:val="300"/>
              <w:marBottom w:val="300"/>
              <w:divBdr>
                <w:top w:val="single" w:sz="6" w:space="15" w:color="EEEEEE"/>
                <w:left w:val="single" w:sz="36" w:space="15" w:color="428BCA"/>
                <w:bottom w:val="single" w:sz="6" w:space="15" w:color="EEEEEE"/>
                <w:right w:val="single" w:sz="6" w:space="15" w:color="EEEEEE"/>
              </w:divBdr>
              <w:divsChild>
                <w:div w:id="1600680225">
                  <w:marLeft w:val="0"/>
                  <w:marRight w:val="0"/>
                  <w:marTop w:val="0"/>
                  <w:marBottom w:val="0"/>
                  <w:divBdr>
                    <w:top w:val="none" w:sz="0" w:space="0" w:color="auto"/>
                    <w:left w:val="none" w:sz="0" w:space="0" w:color="auto"/>
                    <w:bottom w:val="none" w:sz="0" w:space="0" w:color="auto"/>
                    <w:right w:val="none" w:sz="0" w:space="0" w:color="auto"/>
                  </w:divBdr>
                </w:div>
              </w:divsChild>
            </w:div>
            <w:div w:id="569076580">
              <w:blockQuote w:val="1"/>
              <w:marLeft w:val="0"/>
              <w:marRight w:val="0"/>
              <w:marTop w:val="300"/>
              <w:marBottom w:val="300"/>
              <w:divBdr>
                <w:top w:val="single" w:sz="6" w:space="15" w:color="EEEEEE"/>
                <w:left w:val="single" w:sz="36" w:space="15" w:color="428BCA"/>
                <w:bottom w:val="single" w:sz="6" w:space="15" w:color="EEEEEE"/>
                <w:right w:val="single" w:sz="6" w:space="15" w:color="EEEEEE"/>
              </w:divBdr>
              <w:divsChild>
                <w:div w:id="5349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309275">
      <w:bodyDiv w:val="1"/>
      <w:marLeft w:val="0"/>
      <w:marRight w:val="0"/>
      <w:marTop w:val="0"/>
      <w:marBottom w:val="0"/>
      <w:divBdr>
        <w:top w:val="none" w:sz="0" w:space="0" w:color="auto"/>
        <w:left w:val="none" w:sz="0" w:space="0" w:color="auto"/>
        <w:bottom w:val="none" w:sz="0" w:space="0" w:color="auto"/>
        <w:right w:val="none" w:sz="0" w:space="0" w:color="auto"/>
      </w:divBdr>
    </w:div>
    <w:div w:id="449514146">
      <w:bodyDiv w:val="1"/>
      <w:marLeft w:val="0"/>
      <w:marRight w:val="0"/>
      <w:marTop w:val="0"/>
      <w:marBottom w:val="0"/>
      <w:divBdr>
        <w:top w:val="none" w:sz="0" w:space="0" w:color="auto"/>
        <w:left w:val="none" w:sz="0" w:space="0" w:color="auto"/>
        <w:bottom w:val="none" w:sz="0" w:space="0" w:color="auto"/>
        <w:right w:val="none" w:sz="0" w:space="0" w:color="auto"/>
      </w:divBdr>
    </w:div>
    <w:div w:id="461074740">
      <w:bodyDiv w:val="1"/>
      <w:marLeft w:val="0"/>
      <w:marRight w:val="0"/>
      <w:marTop w:val="0"/>
      <w:marBottom w:val="0"/>
      <w:divBdr>
        <w:top w:val="none" w:sz="0" w:space="0" w:color="auto"/>
        <w:left w:val="none" w:sz="0" w:space="0" w:color="auto"/>
        <w:bottom w:val="none" w:sz="0" w:space="0" w:color="auto"/>
        <w:right w:val="none" w:sz="0" w:space="0" w:color="auto"/>
      </w:divBdr>
    </w:div>
    <w:div w:id="526867093">
      <w:bodyDiv w:val="1"/>
      <w:marLeft w:val="0"/>
      <w:marRight w:val="0"/>
      <w:marTop w:val="0"/>
      <w:marBottom w:val="0"/>
      <w:divBdr>
        <w:top w:val="none" w:sz="0" w:space="0" w:color="auto"/>
        <w:left w:val="none" w:sz="0" w:space="0" w:color="auto"/>
        <w:bottom w:val="none" w:sz="0" w:space="0" w:color="auto"/>
        <w:right w:val="none" w:sz="0" w:space="0" w:color="auto"/>
      </w:divBdr>
    </w:div>
    <w:div w:id="561259950">
      <w:bodyDiv w:val="1"/>
      <w:marLeft w:val="0"/>
      <w:marRight w:val="0"/>
      <w:marTop w:val="0"/>
      <w:marBottom w:val="0"/>
      <w:divBdr>
        <w:top w:val="none" w:sz="0" w:space="0" w:color="auto"/>
        <w:left w:val="none" w:sz="0" w:space="0" w:color="auto"/>
        <w:bottom w:val="none" w:sz="0" w:space="0" w:color="auto"/>
        <w:right w:val="none" w:sz="0" w:space="0" w:color="auto"/>
      </w:divBdr>
      <w:divsChild>
        <w:div w:id="2082869403">
          <w:marLeft w:val="0"/>
          <w:marRight w:val="0"/>
          <w:marTop w:val="0"/>
          <w:marBottom w:val="0"/>
          <w:divBdr>
            <w:top w:val="none" w:sz="0" w:space="0" w:color="auto"/>
            <w:left w:val="none" w:sz="0" w:space="0" w:color="auto"/>
            <w:bottom w:val="none" w:sz="0" w:space="0" w:color="auto"/>
            <w:right w:val="none" w:sz="0" w:space="0" w:color="auto"/>
          </w:divBdr>
        </w:div>
      </w:divsChild>
    </w:div>
    <w:div w:id="586890625">
      <w:bodyDiv w:val="1"/>
      <w:marLeft w:val="0"/>
      <w:marRight w:val="0"/>
      <w:marTop w:val="0"/>
      <w:marBottom w:val="0"/>
      <w:divBdr>
        <w:top w:val="none" w:sz="0" w:space="0" w:color="auto"/>
        <w:left w:val="none" w:sz="0" w:space="0" w:color="auto"/>
        <w:bottom w:val="none" w:sz="0" w:space="0" w:color="auto"/>
        <w:right w:val="none" w:sz="0" w:space="0" w:color="auto"/>
      </w:divBdr>
    </w:div>
    <w:div w:id="593166544">
      <w:bodyDiv w:val="1"/>
      <w:marLeft w:val="0"/>
      <w:marRight w:val="0"/>
      <w:marTop w:val="0"/>
      <w:marBottom w:val="0"/>
      <w:divBdr>
        <w:top w:val="none" w:sz="0" w:space="0" w:color="auto"/>
        <w:left w:val="none" w:sz="0" w:space="0" w:color="auto"/>
        <w:bottom w:val="none" w:sz="0" w:space="0" w:color="auto"/>
        <w:right w:val="none" w:sz="0" w:space="0" w:color="auto"/>
      </w:divBdr>
    </w:div>
    <w:div w:id="671105874">
      <w:bodyDiv w:val="1"/>
      <w:marLeft w:val="0"/>
      <w:marRight w:val="0"/>
      <w:marTop w:val="0"/>
      <w:marBottom w:val="0"/>
      <w:divBdr>
        <w:top w:val="none" w:sz="0" w:space="0" w:color="auto"/>
        <w:left w:val="none" w:sz="0" w:space="0" w:color="auto"/>
        <w:bottom w:val="none" w:sz="0" w:space="0" w:color="auto"/>
        <w:right w:val="none" w:sz="0" w:space="0" w:color="auto"/>
      </w:divBdr>
    </w:div>
    <w:div w:id="761410826">
      <w:bodyDiv w:val="1"/>
      <w:marLeft w:val="0"/>
      <w:marRight w:val="0"/>
      <w:marTop w:val="0"/>
      <w:marBottom w:val="0"/>
      <w:divBdr>
        <w:top w:val="none" w:sz="0" w:space="0" w:color="auto"/>
        <w:left w:val="none" w:sz="0" w:space="0" w:color="auto"/>
        <w:bottom w:val="none" w:sz="0" w:space="0" w:color="auto"/>
        <w:right w:val="none" w:sz="0" w:space="0" w:color="auto"/>
      </w:divBdr>
    </w:div>
    <w:div w:id="827555797">
      <w:bodyDiv w:val="1"/>
      <w:marLeft w:val="0"/>
      <w:marRight w:val="0"/>
      <w:marTop w:val="0"/>
      <w:marBottom w:val="0"/>
      <w:divBdr>
        <w:top w:val="none" w:sz="0" w:space="0" w:color="auto"/>
        <w:left w:val="none" w:sz="0" w:space="0" w:color="auto"/>
        <w:bottom w:val="none" w:sz="0" w:space="0" w:color="auto"/>
        <w:right w:val="none" w:sz="0" w:space="0" w:color="auto"/>
      </w:divBdr>
    </w:div>
    <w:div w:id="850418251">
      <w:bodyDiv w:val="1"/>
      <w:marLeft w:val="0"/>
      <w:marRight w:val="0"/>
      <w:marTop w:val="0"/>
      <w:marBottom w:val="0"/>
      <w:divBdr>
        <w:top w:val="none" w:sz="0" w:space="0" w:color="auto"/>
        <w:left w:val="none" w:sz="0" w:space="0" w:color="auto"/>
        <w:bottom w:val="none" w:sz="0" w:space="0" w:color="auto"/>
        <w:right w:val="none" w:sz="0" w:space="0" w:color="auto"/>
      </w:divBdr>
    </w:div>
    <w:div w:id="887956457">
      <w:bodyDiv w:val="1"/>
      <w:marLeft w:val="0"/>
      <w:marRight w:val="0"/>
      <w:marTop w:val="0"/>
      <w:marBottom w:val="0"/>
      <w:divBdr>
        <w:top w:val="none" w:sz="0" w:space="0" w:color="auto"/>
        <w:left w:val="none" w:sz="0" w:space="0" w:color="auto"/>
        <w:bottom w:val="none" w:sz="0" w:space="0" w:color="auto"/>
        <w:right w:val="none" w:sz="0" w:space="0" w:color="auto"/>
      </w:divBdr>
    </w:div>
    <w:div w:id="901911291">
      <w:bodyDiv w:val="1"/>
      <w:marLeft w:val="0"/>
      <w:marRight w:val="0"/>
      <w:marTop w:val="0"/>
      <w:marBottom w:val="0"/>
      <w:divBdr>
        <w:top w:val="none" w:sz="0" w:space="0" w:color="auto"/>
        <w:left w:val="none" w:sz="0" w:space="0" w:color="auto"/>
        <w:bottom w:val="none" w:sz="0" w:space="0" w:color="auto"/>
        <w:right w:val="none" w:sz="0" w:space="0" w:color="auto"/>
      </w:divBdr>
    </w:div>
    <w:div w:id="905531735">
      <w:bodyDiv w:val="1"/>
      <w:marLeft w:val="0"/>
      <w:marRight w:val="0"/>
      <w:marTop w:val="0"/>
      <w:marBottom w:val="0"/>
      <w:divBdr>
        <w:top w:val="none" w:sz="0" w:space="0" w:color="auto"/>
        <w:left w:val="none" w:sz="0" w:space="0" w:color="auto"/>
        <w:bottom w:val="none" w:sz="0" w:space="0" w:color="auto"/>
        <w:right w:val="none" w:sz="0" w:space="0" w:color="auto"/>
      </w:divBdr>
    </w:div>
    <w:div w:id="912811768">
      <w:bodyDiv w:val="1"/>
      <w:marLeft w:val="0"/>
      <w:marRight w:val="0"/>
      <w:marTop w:val="0"/>
      <w:marBottom w:val="0"/>
      <w:divBdr>
        <w:top w:val="none" w:sz="0" w:space="0" w:color="auto"/>
        <w:left w:val="none" w:sz="0" w:space="0" w:color="auto"/>
        <w:bottom w:val="none" w:sz="0" w:space="0" w:color="auto"/>
        <w:right w:val="none" w:sz="0" w:space="0" w:color="auto"/>
      </w:divBdr>
    </w:div>
    <w:div w:id="923419872">
      <w:bodyDiv w:val="1"/>
      <w:marLeft w:val="0"/>
      <w:marRight w:val="0"/>
      <w:marTop w:val="0"/>
      <w:marBottom w:val="0"/>
      <w:divBdr>
        <w:top w:val="none" w:sz="0" w:space="0" w:color="auto"/>
        <w:left w:val="none" w:sz="0" w:space="0" w:color="auto"/>
        <w:bottom w:val="none" w:sz="0" w:space="0" w:color="auto"/>
        <w:right w:val="none" w:sz="0" w:space="0" w:color="auto"/>
      </w:divBdr>
    </w:div>
    <w:div w:id="969893708">
      <w:bodyDiv w:val="1"/>
      <w:marLeft w:val="0"/>
      <w:marRight w:val="0"/>
      <w:marTop w:val="0"/>
      <w:marBottom w:val="0"/>
      <w:divBdr>
        <w:top w:val="none" w:sz="0" w:space="0" w:color="auto"/>
        <w:left w:val="none" w:sz="0" w:space="0" w:color="auto"/>
        <w:bottom w:val="none" w:sz="0" w:space="0" w:color="auto"/>
        <w:right w:val="none" w:sz="0" w:space="0" w:color="auto"/>
      </w:divBdr>
    </w:div>
    <w:div w:id="1064832760">
      <w:bodyDiv w:val="1"/>
      <w:marLeft w:val="0"/>
      <w:marRight w:val="0"/>
      <w:marTop w:val="0"/>
      <w:marBottom w:val="0"/>
      <w:divBdr>
        <w:top w:val="none" w:sz="0" w:space="0" w:color="auto"/>
        <w:left w:val="none" w:sz="0" w:space="0" w:color="auto"/>
        <w:bottom w:val="none" w:sz="0" w:space="0" w:color="auto"/>
        <w:right w:val="none" w:sz="0" w:space="0" w:color="auto"/>
      </w:divBdr>
    </w:div>
    <w:div w:id="1184133634">
      <w:bodyDiv w:val="1"/>
      <w:marLeft w:val="0"/>
      <w:marRight w:val="0"/>
      <w:marTop w:val="0"/>
      <w:marBottom w:val="0"/>
      <w:divBdr>
        <w:top w:val="none" w:sz="0" w:space="0" w:color="auto"/>
        <w:left w:val="none" w:sz="0" w:space="0" w:color="auto"/>
        <w:bottom w:val="none" w:sz="0" w:space="0" w:color="auto"/>
        <w:right w:val="none" w:sz="0" w:space="0" w:color="auto"/>
      </w:divBdr>
    </w:div>
    <w:div w:id="1194030112">
      <w:bodyDiv w:val="1"/>
      <w:marLeft w:val="0"/>
      <w:marRight w:val="0"/>
      <w:marTop w:val="0"/>
      <w:marBottom w:val="0"/>
      <w:divBdr>
        <w:top w:val="none" w:sz="0" w:space="0" w:color="auto"/>
        <w:left w:val="none" w:sz="0" w:space="0" w:color="auto"/>
        <w:bottom w:val="none" w:sz="0" w:space="0" w:color="auto"/>
        <w:right w:val="none" w:sz="0" w:space="0" w:color="auto"/>
      </w:divBdr>
    </w:div>
    <w:div w:id="1213272274">
      <w:bodyDiv w:val="1"/>
      <w:marLeft w:val="0"/>
      <w:marRight w:val="0"/>
      <w:marTop w:val="0"/>
      <w:marBottom w:val="0"/>
      <w:divBdr>
        <w:top w:val="none" w:sz="0" w:space="0" w:color="auto"/>
        <w:left w:val="none" w:sz="0" w:space="0" w:color="auto"/>
        <w:bottom w:val="none" w:sz="0" w:space="0" w:color="auto"/>
        <w:right w:val="none" w:sz="0" w:space="0" w:color="auto"/>
      </w:divBdr>
    </w:div>
    <w:div w:id="1256281706">
      <w:bodyDiv w:val="1"/>
      <w:marLeft w:val="0"/>
      <w:marRight w:val="0"/>
      <w:marTop w:val="0"/>
      <w:marBottom w:val="0"/>
      <w:divBdr>
        <w:top w:val="none" w:sz="0" w:space="0" w:color="auto"/>
        <w:left w:val="none" w:sz="0" w:space="0" w:color="auto"/>
        <w:bottom w:val="none" w:sz="0" w:space="0" w:color="auto"/>
        <w:right w:val="none" w:sz="0" w:space="0" w:color="auto"/>
      </w:divBdr>
    </w:div>
    <w:div w:id="1291787343">
      <w:bodyDiv w:val="1"/>
      <w:marLeft w:val="0"/>
      <w:marRight w:val="0"/>
      <w:marTop w:val="0"/>
      <w:marBottom w:val="0"/>
      <w:divBdr>
        <w:top w:val="none" w:sz="0" w:space="0" w:color="auto"/>
        <w:left w:val="none" w:sz="0" w:space="0" w:color="auto"/>
        <w:bottom w:val="none" w:sz="0" w:space="0" w:color="auto"/>
        <w:right w:val="none" w:sz="0" w:space="0" w:color="auto"/>
      </w:divBdr>
    </w:div>
    <w:div w:id="1345938191">
      <w:bodyDiv w:val="1"/>
      <w:marLeft w:val="0"/>
      <w:marRight w:val="0"/>
      <w:marTop w:val="0"/>
      <w:marBottom w:val="0"/>
      <w:divBdr>
        <w:top w:val="none" w:sz="0" w:space="0" w:color="auto"/>
        <w:left w:val="none" w:sz="0" w:space="0" w:color="auto"/>
        <w:bottom w:val="none" w:sz="0" w:space="0" w:color="auto"/>
        <w:right w:val="none" w:sz="0" w:space="0" w:color="auto"/>
      </w:divBdr>
    </w:div>
    <w:div w:id="1355694689">
      <w:bodyDiv w:val="1"/>
      <w:marLeft w:val="0"/>
      <w:marRight w:val="0"/>
      <w:marTop w:val="0"/>
      <w:marBottom w:val="0"/>
      <w:divBdr>
        <w:top w:val="none" w:sz="0" w:space="0" w:color="auto"/>
        <w:left w:val="none" w:sz="0" w:space="0" w:color="auto"/>
        <w:bottom w:val="none" w:sz="0" w:space="0" w:color="auto"/>
        <w:right w:val="none" w:sz="0" w:space="0" w:color="auto"/>
      </w:divBdr>
    </w:div>
    <w:div w:id="1371566105">
      <w:bodyDiv w:val="1"/>
      <w:marLeft w:val="0"/>
      <w:marRight w:val="0"/>
      <w:marTop w:val="0"/>
      <w:marBottom w:val="0"/>
      <w:divBdr>
        <w:top w:val="none" w:sz="0" w:space="0" w:color="auto"/>
        <w:left w:val="none" w:sz="0" w:space="0" w:color="auto"/>
        <w:bottom w:val="none" w:sz="0" w:space="0" w:color="auto"/>
        <w:right w:val="none" w:sz="0" w:space="0" w:color="auto"/>
      </w:divBdr>
    </w:div>
    <w:div w:id="1374422370">
      <w:bodyDiv w:val="1"/>
      <w:marLeft w:val="0"/>
      <w:marRight w:val="0"/>
      <w:marTop w:val="0"/>
      <w:marBottom w:val="0"/>
      <w:divBdr>
        <w:top w:val="none" w:sz="0" w:space="0" w:color="auto"/>
        <w:left w:val="none" w:sz="0" w:space="0" w:color="auto"/>
        <w:bottom w:val="none" w:sz="0" w:space="0" w:color="auto"/>
        <w:right w:val="none" w:sz="0" w:space="0" w:color="auto"/>
      </w:divBdr>
    </w:div>
    <w:div w:id="1389298786">
      <w:bodyDiv w:val="1"/>
      <w:marLeft w:val="0"/>
      <w:marRight w:val="0"/>
      <w:marTop w:val="0"/>
      <w:marBottom w:val="0"/>
      <w:divBdr>
        <w:top w:val="none" w:sz="0" w:space="0" w:color="auto"/>
        <w:left w:val="none" w:sz="0" w:space="0" w:color="auto"/>
        <w:bottom w:val="none" w:sz="0" w:space="0" w:color="auto"/>
        <w:right w:val="none" w:sz="0" w:space="0" w:color="auto"/>
      </w:divBdr>
    </w:div>
    <w:div w:id="1401977147">
      <w:bodyDiv w:val="1"/>
      <w:marLeft w:val="0"/>
      <w:marRight w:val="0"/>
      <w:marTop w:val="0"/>
      <w:marBottom w:val="0"/>
      <w:divBdr>
        <w:top w:val="none" w:sz="0" w:space="0" w:color="auto"/>
        <w:left w:val="none" w:sz="0" w:space="0" w:color="auto"/>
        <w:bottom w:val="none" w:sz="0" w:space="0" w:color="auto"/>
        <w:right w:val="none" w:sz="0" w:space="0" w:color="auto"/>
      </w:divBdr>
    </w:div>
    <w:div w:id="1408650242">
      <w:bodyDiv w:val="1"/>
      <w:marLeft w:val="0"/>
      <w:marRight w:val="0"/>
      <w:marTop w:val="0"/>
      <w:marBottom w:val="0"/>
      <w:divBdr>
        <w:top w:val="none" w:sz="0" w:space="0" w:color="auto"/>
        <w:left w:val="none" w:sz="0" w:space="0" w:color="auto"/>
        <w:bottom w:val="none" w:sz="0" w:space="0" w:color="auto"/>
        <w:right w:val="none" w:sz="0" w:space="0" w:color="auto"/>
      </w:divBdr>
    </w:div>
    <w:div w:id="1422020247">
      <w:bodyDiv w:val="1"/>
      <w:marLeft w:val="0"/>
      <w:marRight w:val="0"/>
      <w:marTop w:val="0"/>
      <w:marBottom w:val="0"/>
      <w:divBdr>
        <w:top w:val="none" w:sz="0" w:space="0" w:color="auto"/>
        <w:left w:val="none" w:sz="0" w:space="0" w:color="auto"/>
        <w:bottom w:val="none" w:sz="0" w:space="0" w:color="auto"/>
        <w:right w:val="none" w:sz="0" w:space="0" w:color="auto"/>
      </w:divBdr>
    </w:div>
    <w:div w:id="1500270158">
      <w:bodyDiv w:val="1"/>
      <w:marLeft w:val="0"/>
      <w:marRight w:val="0"/>
      <w:marTop w:val="0"/>
      <w:marBottom w:val="0"/>
      <w:divBdr>
        <w:top w:val="none" w:sz="0" w:space="0" w:color="auto"/>
        <w:left w:val="none" w:sz="0" w:space="0" w:color="auto"/>
        <w:bottom w:val="none" w:sz="0" w:space="0" w:color="auto"/>
        <w:right w:val="none" w:sz="0" w:space="0" w:color="auto"/>
      </w:divBdr>
    </w:div>
    <w:div w:id="1513298760">
      <w:bodyDiv w:val="1"/>
      <w:marLeft w:val="0"/>
      <w:marRight w:val="0"/>
      <w:marTop w:val="0"/>
      <w:marBottom w:val="0"/>
      <w:divBdr>
        <w:top w:val="none" w:sz="0" w:space="0" w:color="auto"/>
        <w:left w:val="none" w:sz="0" w:space="0" w:color="auto"/>
        <w:bottom w:val="none" w:sz="0" w:space="0" w:color="auto"/>
        <w:right w:val="none" w:sz="0" w:space="0" w:color="auto"/>
      </w:divBdr>
    </w:div>
    <w:div w:id="1549494414">
      <w:bodyDiv w:val="1"/>
      <w:marLeft w:val="0"/>
      <w:marRight w:val="0"/>
      <w:marTop w:val="0"/>
      <w:marBottom w:val="0"/>
      <w:divBdr>
        <w:top w:val="none" w:sz="0" w:space="0" w:color="auto"/>
        <w:left w:val="none" w:sz="0" w:space="0" w:color="auto"/>
        <w:bottom w:val="none" w:sz="0" w:space="0" w:color="auto"/>
        <w:right w:val="none" w:sz="0" w:space="0" w:color="auto"/>
      </w:divBdr>
    </w:div>
    <w:div w:id="1566211783">
      <w:bodyDiv w:val="1"/>
      <w:marLeft w:val="0"/>
      <w:marRight w:val="0"/>
      <w:marTop w:val="0"/>
      <w:marBottom w:val="0"/>
      <w:divBdr>
        <w:top w:val="none" w:sz="0" w:space="0" w:color="auto"/>
        <w:left w:val="none" w:sz="0" w:space="0" w:color="auto"/>
        <w:bottom w:val="none" w:sz="0" w:space="0" w:color="auto"/>
        <w:right w:val="none" w:sz="0" w:space="0" w:color="auto"/>
      </w:divBdr>
    </w:div>
    <w:div w:id="1605920140">
      <w:bodyDiv w:val="1"/>
      <w:marLeft w:val="0"/>
      <w:marRight w:val="0"/>
      <w:marTop w:val="0"/>
      <w:marBottom w:val="0"/>
      <w:divBdr>
        <w:top w:val="none" w:sz="0" w:space="0" w:color="auto"/>
        <w:left w:val="none" w:sz="0" w:space="0" w:color="auto"/>
        <w:bottom w:val="none" w:sz="0" w:space="0" w:color="auto"/>
        <w:right w:val="none" w:sz="0" w:space="0" w:color="auto"/>
      </w:divBdr>
    </w:div>
    <w:div w:id="1625116658">
      <w:bodyDiv w:val="1"/>
      <w:marLeft w:val="0"/>
      <w:marRight w:val="0"/>
      <w:marTop w:val="0"/>
      <w:marBottom w:val="0"/>
      <w:divBdr>
        <w:top w:val="none" w:sz="0" w:space="0" w:color="auto"/>
        <w:left w:val="none" w:sz="0" w:space="0" w:color="auto"/>
        <w:bottom w:val="none" w:sz="0" w:space="0" w:color="auto"/>
        <w:right w:val="none" w:sz="0" w:space="0" w:color="auto"/>
      </w:divBdr>
    </w:div>
    <w:div w:id="1846284769">
      <w:bodyDiv w:val="1"/>
      <w:marLeft w:val="0"/>
      <w:marRight w:val="0"/>
      <w:marTop w:val="0"/>
      <w:marBottom w:val="0"/>
      <w:divBdr>
        <w:top w:val="none" w:sz="0" w:space="0" w:color="auto"/>
        <w:left w:val="none" w:sz="0" w:space="0" w:color="auto"/>
        <w:bottom w:val="none" w:sz="0" w:space="0" w:color="auto"/>
        <w:right w:val="none" w:sz="0" w:space="0" w:color="auto"/>
      </w:divBdr>
    </w:div>
    <w:div w:id="1871214594">
      <w:bodyDiv w:val="1"/>
      <w:marLeft w:val="0"/>
      <w:marRight w:val="0"/>
      <w:marTop w:val="0"/>
      <w:marBottom w:val="0"/>
      <w:divBdr>
        <w:top w:val="none" w:sz="0" w:space="0" w:color="auto"/>
        <w:left w:val="none" w:sz="0" w:space="0" w:color="auto"/>
        <w:bottom w:val="none" w:sz="0" w:space="0" w:color="auto"/>
        <w:right w:val="none" w:sz="0" w:space="0" w:color="auto"/>
      </w:divBdr>
    </w:div>
    <w:div w:id="1874002768">
      <w:bodyDiv w:val="1"/>
      <w:marLeft w:val="0"/>
      <w:marRight w:val="0"/>
      <w:marTop w:val="0"/>
      <w:marBottom w:val="0"/>
      <w:divBdr>
        <w:top w:val="none" w:sz="0" w:space="0" w:color="auto"/>
        <w:left w:val="none" w:sz="0" w:space="0" w:color="auto"/>
        <w:bottom w:val="none" w:sz="0" w:space="0" w:color="auto"/>
        <w:right w:val="none" w:sz="0" w:space="0" w:color="auto"/>
      </w:divBdr>
    </w:div>
    <w:div w:id="1994064626">
      <w:bodyDiv w:val="1"/>
      <w:marLeft w:val="0"/>
      <w:marRight w:val="0"/>
      <w:marTop w:val="0"/>
      <w:marBottom w:val="0"/>
      <w:divBdr>
        <w:top w:val="none" w:sz="0" w:space="0" w:color="auto"/>
        <w:left w:val="none" w:sz="0" w:space="0" w:color="auto"/>
        <w:bottom w:val="none" w:sz="0" w:space="0" w:color="auto"/>
        <w:right w:val="none" w:sz="0" w:space="0" w:color="auto"/>
      </w:divBdr>
    </w:div>
    <w:div w:id="2005892507">
      <w:bodyDiv w:val="1"/>
      <w:marLeft w:val="0"/>
      <w:marRight w:val="0"/>
      <w:marTop w:val="0"/>
      <w:marBottom w:val="0"/>
      <w:divBdr>
        <w:top w:val="none" w:sz="0" w:space="0" w:color="auto"/>
        <w:left w:val="none" w:sz="0" w:space="0" w:color="auto"/>
        <w:bottom w:val="none" w:sz="0" w:space="0" w:color="auto"/>
        <w:right w:val="none" w:sz="0" w:space="0" w:color="auto"/>
      </w:divBdr>
    </w:div>
    <w:div w:id="2008316558">
      <w:bodyDiv w:val="1"/>
      <w:marLeft w:val="0"/>
      <w:marRight w:val="0"/>
      <w:marTop w:val="0"/>
      <w:marBottom w:val="0"/>
      <w:divBdr>
        <w:top w:val="none" w:sz="0" w:space="0" w:color="auto"/>
        <w:left w:val="none" w:sz="0" w:space="0" w:color="auto"/>
        <w:bottom w:val="none" w:sz="0" w:space="0" w:color="auto"/>
        <w:right w:val="none" w:sz="0" w:space="0" w:color="auto"/>
      </w:divBdr>
    </w:div>
    <w:div w:id="2023586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docs.aws.amazon.com/AmazonECS/latest/developerguide/ECS_CLI_installation.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cncf.io/blog/2017/06/05/30-highest-velocity-open-source-projects/" TargetMode="Externa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hyperlink" Target="https://medium.com/devopslinks/ecs-vs-eks-vs-fargate-the-good-the-bad-the-ugly-9f68bfc3bb73"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cloudonaut.io/eks-vs-ecs-orchestrating-containers-on-a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54786-1CE7-49F5-9991-2E52C226E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14590</TotalTime>
  <Pages>1</Pages>
  <Words>2565</Words>
  <Characters>14626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Seth, Hemant</dc:creator>
  <cp:keywords/>
  <dc:description/>
  <cp:lastModifiedBy>Seth, Hemant</cp:lastModifiedBy>
  <cp:revision>172</cp:revision>
  <dcterms:created xsi:type="dcterms:W3CDTF">2018-11-29T19:44:00Z</dcterms:created>
  <dcterms:modified xsi:type="dcterms:W3CDTF">2018-12-14T05:28:00Z</dcterms:modified>
</cp:coreProperties>
</file>