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089D" w14:textId="5E8460D6" w:rsidR="00461AF7" w:rsidRPr="00461AF7" w:rsidRDefault="00461AF7" w:rsidP="00461AF7">
      <w:pPr>
        <w:pStyle w:val="Title"/>
        <w:jc w:val="center"/>
      </w:pPr>
      <w:r w:rsidRPr="00461AF7">
        <w:t>Car Sales Project Documentation</w:t>
      </w:r>
    </w:p>
    <w:p w14:paraId="399C36F6" w14:textId="77777777" w:rsidR="00461AF7" w:rsidRPr="00461AF7" w:rsidRDefault="00461AF7" w:rsidP="00461AF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</w:pPr>
    </w:p>
    <w:p w14:paraId="3714C0F4" w14:textId="77777777" w:rsidR="00461AF7" w:rsidRPr="00461AF7" w:rsidRDefault="00461AF7" w:rsidP="00461AF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</w:pPr>
    </w:p>
    <w:p w14:paraId="202327A2" w14:textId="17203745" w:rsidR="00461AF7" w:rsidRPr="00461AF7" w:rsidRDefault="00461AF7" w:rsidP="00461AF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</w:pP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  <w:t xml:space="preserve">The Total Orders placed by customers are 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2996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  <w:t xml:space="preserve"> and the Total Sales of the Company is 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9.6 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million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  <w:t>.</w:t>
      </w:r>
    </w:p>
    <w:p w14:paraId="7FE8318D" w14:textId="77777777" w:rsidR="00461AF7" w:rsidRPr="00461AF7" w:rsidRDefault="00461AF7" w:rsidP="00461AF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</w:pPr>
    </w:p>
    <w:p w14:paraId="7FB42686" w14:textId="09C1E85C" w:rsidR="00461AF7" w:rsidRPr="00461AF7" w:rsidRDefault="00461AF7" w:rsidP="00461AF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</w:pP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  <w:t>Total customer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  <w:t>s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  <w:t xml:space="preserve"> are 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122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  <w:t xml:space="preserve">. Most of the Customers are from 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USA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  <w:t>.</w:t>
      </w:r>
    </w:p>
    <w:p w14:paraId="4C30780E" w14:textId="77777777" w:rsidR="00461AF7" w:rsidRPr="00461AF7" w:rsidRDefault="00461AF7" w:rsidP="00461A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</w:pPr>
    </w:p>
    <w:p w14:paraId="3D36D71E" w14:textId="77777777" w:rsidR="00461AF7" w:rsidRPr="00461AF7" w:rsidRDefault="00461AF7" w:rsidP="00461AF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</w:pP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  <w:t xml:space="preserve">The Total employee count of the company is 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23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  <w:t>.</w:t>
      </w:r>
    </w:p>
    <w:p w14:paraId="0D87132A" w14:textId="77777777" w:rsidR="00461AF7" w:rsidRPr="00461AF7" w:rsidRDefault="00461AF7" w:rsidP="00461A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</w:pPr>
    </w:p>
    <w:p w14:paraId="7BE77E39" w14:textId="4132796A" w:rsidR="00461AF7" w:rsidRPr="00461AF7" w:rsidRDefault="00461AF7" w:rsidP="00461AF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</w:pP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  <w:t xml:space="preserve">On an average, 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9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 orders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  <w:t xml:space="preserve"> being placed by customers per day.</w:t>
      </w:r>
    </w:p>
    <w:p w14:paraId="759BDBA7" w14:textId="77777777" w:rsidR="00461AF7" w:rsidRPr="00461AF7" w:rsidRDefault="00461AF7" w:rsidP="00461A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</w:pPr>
    </w:p>
    <w:p w14:paraId="7AE25939" w14:textId="2B7A3D7B" w:rsidR="00461AF7" w:rsidRPr="00461AF7" w:rsidRDefault="00461AF7" w:rsidP="00461AF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</w:pP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Classic Cars, Vintage Cars and Motor Cycles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  <w:t xml:space="preserve"> are the 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  <w:t>highest selling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  <w:t xml:space="preserve"> product Categories </w:t>
      </w:r>
    </w:p>
    <w:p w14:paraId="4674CD0B" w14:textId="77777777" w:rsidR="00461AF7" w:rsidRPr="00461AF7" w:rsidRDefault="00461AF7" w:rsidP="00461A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</w:pPr>
    </w:p>
    <w:p w14:paraId="22A6C27F" w14:textId="77777777" w:rsidR="00461AF7" w:rsidRPr="00461AF7" w:rsidRDefault="00461AF7" w:rsidP="00461AF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</w:pP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Ferrari 360 Spider Red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  <w:t xml:space="preserve"> was the Top most selling car following by 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Ferrari Enzo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  <w:t xml:space="preserve"> and 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Alpine Renault 1300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  <w:t>.</w:t>
      </w:r>
    </w:p>
    <w:p w14:paraId="7F9E2E6F" w14:textId="77777777" w:rsidR="00461AF7" w:rsidRPr="00461AF7" w:rsidRDefault="00461AF7" w:rsidP="00461A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</w:pPr>
    </w:p>
    <w:p w14:paraId="7280524F" w14:textId="77777777" w:rsidR="00461AF7" w:rsidRPr="00461AF7" w:rsidRDefault="00461AF7" w:rsidP="00461AF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</w:pP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Euro+ Shopping Channel, Mini Gifts Distribution Ltd., and Australian Collectors Co.,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  <w:t xml:space="preserve"> are the 3 top customers bought products in high numbers.</w:t>
      </w:r>
    </w:p>
    <w:p w14:paraId="35A5BF11" w14:textId="77777777" w:rsidR="00461AF7" w:rsidRPr="00461AF7" w:rsidRDefault="00461AF7" w:rsidP="00461A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</w:pPr>
    </w:p>
    <w:p w14:paraId="3FE2882D" w14:textId="77777777" w:rsidR="00461AF7" w:rsidRPr="00461AF7" w:rsidRDefault="00461AF7" w:rsidP="00461AF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</w:pP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Gerald Hernandez, Leslie Jennings and Pamela Castillo</w:t>
      </w:r>
      <w:r w:rsidRPr="00461AF7">
        <w:rPr>
          <w:rFonts w:ascii="Times New Roman" w:eastAsia="Times New Roman" w:hAnsi="Times New Roman" w:cs="Times New Roman"/>
          <w:spacing w:val="17"/>
          <w:kern w:val="0"/>
          <w:sz w:val="30"/>
          <w:szCs w:val="30"/>
          <w:lang w:eastAsia="en-IN"/>
          <w14:ligatures w14:val="none"/>
        </w:rPr>
        <w:t xml:space="preserve"> are the three sales representatives who achieved better sales target compare to others.</w:t>
      </w:r>
    </w:p>
    <w:p w14:paraId="66A9244B" w14:textId="77777777" w:rsidR="00461AF7" w:rsidRPr="00461AF7" w:rsidRDefault="00461AF7">
      <w:pPr>
        <w:rPr>
          <w:rFonts w:ascii="Times New Roman" w:hAnsi="Times New Roman" w:cs="Times New Roman"/>
          <w:sz w:val="30"/>
          <w:szCs w:val="30"/>
        </w:rPr>
      </w:pPr>
    </w:p>
    <w:sectPr w:rsidR="00461AF7" w:rsidRPr="00461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B3A15"/>
    <w:multiLevelType w:val="multilevel"/>
    <w:tmpl w:val="DB5E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625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F7"/>
    <w:rsid w:val="0046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73FE"/>
  <w15:chartTrackingRefBased/>
  <w15:docId w15:val="{731CA0DB-D9D5-430C-BD86-AF0D7B15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1AF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61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1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</dc:creator>
  <cp:keywords/>
  <dc:description/>
  <cp:lastModifiedBy>Hemant</cp:lastModifiedBy>
  <cp:revision>1</cp:revision>
  <dcterms:created xsi:type="dcterms:W3CDTF">2024-02-11T16:02:00Z</dcterms:created>
  <dcterms:modified xsi:type="dcterms:W3CDTF">2024-02-11T16:11:00Z</dcterms:modified>
</cp:coreProperties>
</file>