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E7D6" w14:textId="1A5F3378" w:rsidR="00EC4075" w:rsidRDefault="00CC436A">
      <w:r w:rsidRPr="00CC436A">
        <w:t>*Change Hardware compatibility of a VM (Either by clone/create new one) which is already   created and configured.</w:t>
      </w:r>
    </w:p>
    <w:p w14:paraId="7E9FC445" w14:textId="6DB8A49D" w:rsidR="00EC4075" w:rsidRDefault="002C3FD8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7F40456" wp14:editId="34669C72">
            <wp:simplePos x="0" y="0"/>
            <wp:positionH relativeFrom="column">
              <wp:posOffset>-701040</wp:posOffset>
            </wp:positionH>
            <wp:positionV relativeFrom="paragraph">
              <wp:posOffset>68580</wp:posOffset>
            </wp:positionV>
            <wp:extent cx="365760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3CA55FF" wp14:editId="5F900D99">
            <wp:simplePos x="0" y="0"/>
            <wp:positionH relativeFrom="column">
              <wp:posOffset>3058160</wp:posOffset>
            </wp:positionH>
            <wp:positionV relativeFrom="paragraph">
              <wp:posOffset>149860</wp:posOffset>
            </wp:positionV>
            <wp:extent cx="3596640" cy="82296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A51FFC" w14:textId="216A6DDD" w:rsidR="00EC4075" w:rsidRDefault="00EC4075">
      <w:r>
        <w:br w:type="page"/>
      </w:r>
    </w:p>
    <w:p w14:paraId="2B6E5CD5" w14:textId="72E0AB81" w:rsidR="00CC436A" w:rsidRDefault="0028215D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302060BC" wp14:editId="52EDF744">
            <wp:simplePos x="0" y="0"/>
            <wp:positionH relativeFrom="column">
              <wp:posOffset>-208800</wp:posOffset>
            </wp:positionH>
            <wp:positionV relativeFrom="paragraph">
              <wp:posOffset>288000</wp:posOffset>
            </wp:positionV>
            <wp:extent cx="6616585" cy="3722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58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4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6A"/>
    <w:rsid w:val="0028215D"/>
    <w:rsid w:val="002C3FD8"/>
    <w:rsid w:val="00551C5B"/>
    <w:rsid w:val="00B62E40"/>
    <w:rsid w:val="00CC436A"/>
    <w:rsid w:val="00CF6210"/>
    <w:rsid w:val="00D3240F"/>
    <w:rsid w:val="00E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C97E5"/>
  <w15:chartTrackingRefBased/>
  <w15:docId w15:val="{510221E6-E45E-7746-8A96-1ECFEB4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2023-05-07T04:41:00Z</dcterms:created>
  <dcterms:modified xsi:type="dcterms:W3CDTF">2023-05-07T04:41:00Z</dcterms:modified>
</cp:coreProperties>
</file>