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EC9F79" w14:textId="77777777" w:rsidR="00CA52D6" w:rsidRDefault="006E4C82" w:rsidP="006E4C82">
      <w:pPr>
        <w:jc w:val="center"/>
        <w:rPr>
          <w:rFonts w:ascii="Helvetica" w:hAnsi="Helvetica"/>
          <w:sz w:val="36"/>
          <w:szCs w:val="36"/>
        </w:rPr>
      </w:pPr>
      <w:r w:rsidRPr="00AE4512">
        <w:rPr>
          <w:rFonts w:ascii="Helvetica" w:hAnsi="Helvetica"/>
          <w:sz w:val="36"/>
          <w:szCs w:val="36"/>
        </w:rPr>
        <w:t xml:space="preserve">Insights into the Business data </w:t>
      </w:r>
      <w:r w:rsidR="00621FE4">
        <w:rPr>
          <w:rFonts w:ascii="Helvetica" w:hAnsi="Helvetica"/>
          <w:sz w:val="36"/>
          <w:szCs w:val="36"/>
        </w:rPr>
        <w:t>provided by</w:t>
      </w:r>
      <w:r w:rsidRPr="00AE4512">
        <w:rPr>
          <w:rFonts w:ascii="Helvetica" w:hAnsi="Helvetica"/>
          <w:sz w:val="36"/>
          <w:szCs w:val="36"/>
        </w:rPr>
        <w:t xml:space="preserve"> Radius Intelligence</w:t>
      </w:r>
    </w:p>
    <w:p w14:paraId="5FF1FCE7" w14:textId="2F7B68CD" w:rsidR="00EE0C65" w:rsidRPr="00EE0C65" w:rsidRDefault="00EE0C65" w:rsidP="006E4C82">
      <w:pPr>
        <w:jc w:val="center"/>
        <w:rPr>
          <w:rFonts w:ascii="Helvetica" w:hAnsi="Helvetica"/>
          <w:i/>
          <w:sz w:val="20"/>
          <w:szCs w:val="20"/>
        </w:rPr>
      </w:pPr>
      <w:r w:rsidRPr="00EE0C65">
        <w:rPr>
          <w:rFonts w:ascii="Helvetica" w:hAnsi="Helvetica"/>
          <w:i/>
          <w:sz w:val="20"/>
          <w:szCs w:val="20"/>
        </w:rPr>
        <w:t>Hemalatha Vakade</w:t>
      </w:r>
      <w:r w:rsidR="00DD1372">
        <w:rPr>
          <w:rFonts w:ascii="Helvetica" w:hAnsi="Helvetica"/>
          <w:i/>
          <w:sz w:val="20"/>
          <w:szCs w:val="20"/>
        </w:rPr>
        <w:t>(</w:t>
      </w:r>
      <w:r w:rsidR="00DD1372">
        <w:rPr>
          <w:rFonts w:ascii="Helvetica" w:hAnsi="Helvetica"/>
          <w:i/>
          <w:sz w:val="20"/>
          <w:szCs w:val="20"/>
        </w:rPr>
        <w:t>Author</w:t>
      </w:r>
      <w:r w:rsidR="00DD1372">
        <w:rPr>
          <w:rFonts w:ascii="Helvetica" w:hAnsi="Helvetica"/>
          <w:i/>
          <w:sz w:val="20"/>
          <w:szCs w:val="20"/>
        </w:rPr>
        <w:t>)</w:t>
      </w:r>
      <w:bookmarkStart w:id="0" w:name="_GoBack"/>
      <w:bookmarkEnd w:id="0"/>
    </w:p>
    <w:p w14:paraId="4FAEC5B0" w14:textId="77777777" w:rsidR="006E4C82" w:rsidRDefault="006E4C82" w:rsidP="006E4C82">
      <w:pPr>
        <w:jc w:val="center"/>
      </w:pPr>
    </w:p>
    <w:p w14:paraId="7EE2DDE1" w14:textId="77777777" w:rsidR="00AE4512" w:rsidRDefault="00AE4512" w:rsidP="006E4C82">
      <w:pPr>
        <w:rPr>
          <w:rFonts w:ascii="Helvetica" w:hAnsi="Helvetica"/>
          <w:i/>
        </w:rPr>
      </w:pPr>
    </w:p>
    <w:p w14:paraId="606704FC" w14:textId="4440A758" w:rsidR="006E4C82" w:rsidRDefault="00AE4512" w:rsidP="006E4C82">
      <w:pPr>
        <w:rPr>
          <w:rFonts w:ascii="Helvetica" w:hAnsi="Helvetica"/>
        </w:rPr>
      </w:pPr>
      <w:r w:rsidRPr="008838CC">
        <w:rPr>
          <w:rFonts w:ascii="Helvetica" w:hAnsi="Helvetica"/>
          <w:b/>
          <w:i/>
          <w:sz w:val="22"/>
          <w:szCs w:val="22"/>
        </w:rPr>
        <w:t>Abstract</w:t>
      </w:r>
      <w:r w:rsidRPr="008838CC">
        <w:rPr>
          <w:rFonts w:ascii="Helvetica" w:hAnsi="Helvetica"/>
          <w:b/>
          <w:sz w:val="22"/>
          <w:szCs w:val="22"/>
        </w:rPr>
        <w:t xml:space="preserve"> –</w:t>
      </w:r>
      <w:r>
        <w:rPr>
          <w:rFonts w:ascii="Helvetica" w:hAnsi="Helvetica"/>
        </w:rPr>
        <w:t xml:space="preserve"> The goal of th</w:t>
      </w:r>
      <w:r w:rsidR="002C06AB">
        <w:rPr>
          <w:rFonts w:ascii="Helvetica" w:hAnsi="Helvetica"/>
        </w:rPr>
        <w:t xml:space="preserve">is </w:t>
      </w:r>
      <w:r w:rsidR="00AA7D32">
        <w:rPr>
          <w:rFonts w:ascii="Helvetica" w:hAnsi="Helvetica"/>
        </w:rPr>
        <w:t>report</w:t>
      </w:r>
      <w:r w:rsidR="002C06AB">
        <w:rPr>
          <w:rFonts w:ascii="Helvetica" w:hAnsi="Helvetica"/>
        </w:rPr>
        <w:t xml:space="preserve"> is to </w:t>
      </w:r>
      <w:r w:rsidR="00AA7D32">
        <w:rPr>
          <w:rFonts w:ascii="Helvetica" w:hAnsi="Helvetica"/>
        </w:rPr>
        <w:t xml:space="preserve">detail the information </w:t>
      </w:r>
      <w:r w:rsidR="002C06AB">
        <w:rPr>
          <w:rFonts w:ascii="Helvetica" w:hAnsi="Helvetica"/>
        </w:rPr>
        <w:t>learn</w:t>
      </w:r>
      <w:r w:rsidR="00AA7D32">
        <w:rPr>
          <w:rFonts w:ascii="Helvetica" w:hAnsi="Helvetica"/>
        </w:rPr>
        <w:t>t from</w:t>
      </w:r>
      <w:r w:rsidR="002C06AB">
        <w:rPr>
          <w:rFonts w:ascii="Helvetica" w:hAnsi="Helvetica"/>
        </w:rPr>
        <w:t xml:space="preserve"> the data provided by Radius</w:t>
      </w:r>
      <w:r w:rsidR="008724FF">
        <w:rPr>
          <w:rFonts w:ascii="Helvetica" w:hAnsi="Helvetica"/>
        </w:rPr>
        <w:t xml:space="preserve">. This report contains </w:t>
      </w:r>
      <w:r w:rsidR="00E84F0C">
        <w:rPr>
          <w:rFonts w:ascii="Helvetica" w:hAnsi="Helvetica"/>
        </w:rPr>
        <w:t xml:space="preserve">a thorough </w:t>
      </w:r>
      <w:r w:rsidR="008724FF">
        <w:rPr>
          <w:rFonts w:ascii="Helvetica" w:hAnsi="Helvetica"/>
        </w:rPr>
        <w:t>explorat</w:t>
      </w:r>
      <w:r w:rsidR="00E84F0C">
        <w:rPr>
          <w:rFonts w:ascii="Helvetica" w:hAnsi="Helvetica"/>
        </w:rPr>
        <w:t>ory analysis on the dataset. Exploratory analysis reveals the concentration of the business by some of the features in the dataset such as category, headcount, revenue, time in business etc.</w:t>
      </w:r>
      <w:r w:rsidR="00723E19">
        <w:rPr>
          <w:rFonts w:ascii="Helvetica" w:hAnsi="Helvetica"/>
        </w:rPr>
        <w:t xml:space="preserve"> Analysis indicates that </w:t>
      </w:r>
      <w:r w:rsidR="001414F2">
        <w:rPr>
          <w:rFonts w:ascii="Helvetica" w:hAnsi="Helvetica"/>
        </w:rPr>
        <w:t>for the dataset provided California state has the maximum share of companies – 1.3%, with a headcount of “’1 to 4”, Time in business of “10+ years” and a revenue of “Less Than $500,000</w:t>
      </w:r>
      <w:r w:rsidR="00014965">
        <w:rPr>
          <w:rFonts w:ascii="Helvetica" w:hAnsi="Helvetica"/>
        </w:rPr>
        <w:t>”</w:t>
      </w:r>
    </w:p>
    <w:p w14:paraId="6B372850" w14:textId="77777777" w:rsidR="00AE4512" w:rsidRDefault="00AE4512" w:rsidP="006E4C82">
      <w:pPr>
        <w:rPr>
          <w:rFonts w:ascii="Helvetica" w:hAnsi="Helvetica"/>
        </w:rPr>
      </w:pPr>
    </w:p>
    <w:p w14:paraId="3E126D10" w14:textId="77777777" w:rsidR="00AE4512" w:rsidRDefault="00AE4512" w:rsidP="006E4C82">
      <w:pPr>
        <w:rPr>
          <w:rFonts w:ascii="Helvetica" w:hAnsi="Helvetica"/>
        </w:rPr>
      </w:pPr>
      <w:r w:rsidRPr="008838CC">
        <w:rPr>
          <w:rFonts w:ascii="Helvetica" w:hAnsi="Helvetica"/>
          <w:b/>
          <w:i/>
          <w:sz w:val="22"/>
          <w:szCs w:val="22"/>
        </w:rPr>
        <w:t>Introduction –</w:t>
      </w:r>
      <w:r>
        <w:rPr>
          <w:rFonts w:ascii="Helvetica" w:hAnsi="Helvetica"/>
          <w:i/>
        </w:rPr>
        <w:t xml:space="preserve"> </w:t>
      </w:r>
      <w:r>
        <w:rPr>
          <w:rFonts w:ascii="Helvetica" w:hAnsi="Helvetica"/>
        </w:rPr>
        <w:t xml:space="preserve">Some of the most important questions that businesses </w:t>
      </w:r>
      <w:r w:rsidR="00621FE4">
        <w:rPr>
          <w:rFonts w:ascii="Helvetica" w:hAnsi="Helvetica"/>
        </w:rPr>
        <w:t xml:space="preserve">[1] </w:t>
      </w:r>
      <w:r>
        <w:rPr>
          <w:rFonts w:ascii="Helvetica" w:hAnsi="Helvetica"/>
        </w:rPr>
        <w:t xml:space="preserve">ask are – “What do I need to succeed in my business?”, “What kind of profits can I expect?”, “Are some locations better than the others?”. While there are many more, </w:t>
      </w:r>
      <w:r w:rsidR="00B96904">
        <w:rPr>
          <w:rFonts w:ascii="Helvetica" w:hAnsi="Helvetica"/>
        </w:rPr>
        <w:t>some of them are very specific to the type of the industry that the business works in, the above questions are few of the general questions that a business owner(s) would ask.</w:t>
      </w:r>
    </w:p>
    <w:p w14:paraId="63EEDD25" w14:textId="77777777" w:rsidR="00621FE4" w:rsidRDefault="00621FE4" w:rsidP="006E4C82">
      <w:pPr>
        <w:rPr>
          <w:rFonts w:ascii="Helvetica" w:hAnsi="Helvetica"/>
        </w:rPr>
      </w:pPr>
    </w:p>
    <w:p w14:paraId="250EFBAB" w14:textId="42FBB525" w:rsidR="00A84056" w:rsidRDefault="00F67DC5" w:rsidP="00A84056">
      <w:pPr>
        <w:rPr>
          <w:rFonts w:ascii="Helvetica" w:hAnsi="Helvetica"/>
          <w:i/>
        </w:rPr>
      </w:pPr>
      <w:r>
        <w:rPr>
          <w:rFonts w:ascii="Helvetica" w:hAnsi="Helvetica"/>
          <w:i/>
        </w:rPr>
        <w:t>“</w:t>
      </w:r>
      <w:r w:rsidR="00A84056" w:rsidRPr="00A84056">
        <w:rPr>
          <w:rFonts w:ascii="Helvetica" w:hAnsi="Helvetica" w:cstheme="minorBidi"/>
          <w:i/>
        </w:rPr>
        <w:t>I consider each business investmen</w:t>
      </w:r>
      <w:r>
        <w:rPr>
          <w:rFonts w:ascii="Helvetica" w:hAnsi="Helvetica"/>
          <w:i/>
        </w:rPr>
        <w:t>t based on concept and revenue.”</w:t>
      </w:r>
    </w:p>
    <w:p w14:paraId="0C7CF1B1" w14:textId="15B61648" w:rsidR="00A84056" w:rsidRPr="00A84056" w:rsidRDefault="00A84056" w:rsidP="00A84056">
      <w:pPr>
        <w:jc w:val="right"/>
        <w:rPr>
          <w:rFonts w:ascii="Helvetica" w:hAnsi="Helvetica" w:cstheme="minorBidi"/>
          <w:i/>
        </w:rPr>
      </w:pPr>
      <w:r>
        <w:rPr>
          <w:rFonts w:ascii="Helvetica" w:hAnsi="Helvetica"/>
          <w:i/>
        </w:rPr>
        <w:t>-</w:t>
      </w:r>
      <w:r w:rsidRPr="00A84056">
        <w:rPr>
          <w:rFonts w:ascii="Helvetica" w:hAnsi="Helvetica" w:cstheme="minorBidi"/>
          <w:i/>
        </w:rPr>
        <w:t>Daymond John</w:t>
      </w:r>
      <w:r w:rsidRPr="00A84056">
        <w:rPr>
          <w:rFonts w:ascii="Helvetica" w:hAnsi="Helvetica" w:cstheme="minorBidi"/>
          <w:i/>
        </w:rPr>
        <w:br/>
      </w:r>
    </w:p>
    <w:p w14:paraId="74C0CB4B" w14:textId="77777777" w:rsidR="00560B5F" w:rsidRDefault="00560B5F" w:rsidP="00D44B12">
      <w:pPr>
        <w:rPr>
          <w:rFonts w:ascii="Helvetica" w:hAnsi="Helvetica"/>
          <w:i/>
        </w:rPr>
      </w:pPr>
    </w:p>
    <w:p w14:paraId="6599153B" w14:textId="436A9D6C" w:rsidR="000B327D" w:rsidRDefault="00D47AEE" w:rsidP="00F67DC5">
      <w:pPr>
        <w:jc w:val="both"/>
        <w:rPr>
          <w:rFonts w:ascii="Helvetica" w:hAnsi="Helvetica"/>
        </w:rPr>
      </w:pPr>
      <w:r>
        <w:rPr>
          <w:rFonts w:ascii="Helvetica" w:hAnsi="Helvetica"/>
        </w:rPr>
        <w:t>To elaborate a little more on the features a business use to succeed or measure success, one of the essential areas is the revenue.</w:t>
      </w:r>
      <w:r w:rsidR="00A84056">
        <w:rPr>
          <w:rFonts w:ascii="Helvetica" w:hAnsi="Helvetica"/>
        </w:rPr>
        <w:t xml:space="preserve"> [2]</w:t>
      </w:r>
      <w:r w:rsidR="00977EE2">
        <w:rPr>
          <w:rFonts w:ascii="Helvetica" w:hAnsi="Helvetica"/>
        </w:rPr>
        <w:t xml:space="preserve"> gives some very good pointers on why businesses should record their margins, which can be calculated using revenue. </w:t>
      </w:r>
    </w:p>
    <w:p w14:paraId="3D601A0F" w14:textId="77777777" w:rsidR="00977EE2" w:rsidRDefault="00977EE2" w:rsidP="00F67DC5">
      <w:pPr>
        <w:jc w:val="both"/>
        <w:rPr>
          <w:rFonts w:ascii="Helvetica" w:hAnsi="Helvetica"/>
        </w:rPr>
      </w:pPr>
    </w:p>
    <w:p w14:paraId="23B37E76" w14:textId="2BCD035D" w:rsidR="00FF24A3" w:rsidRDefault="00977EE2" w:rsidP="00F67DC5">
      <w:pPr>
        <w:jc w:val="both"/>
        <w:rPr>
          <w:rFonts w:ascii="Helvetica" w:hAnsi="Helvetica"/>
        </w:rPr>
      </w:pPr>
      <w:r>
        <w:rPr>
          <w:rFonts w:ascii="Helvetica" w:hAnsi="Helvetica"/>
        </w:rPr>
        <w:t xml:space="preserve">While </w:t>
      </w:r>
      <w:r w:rsidR="00BA135F">
        <w:rPr>
          <w:rFonts w:ascii="Helvetica" w:hAnsi="Helvetica"/>
        </w:rPr>
        <w:t xml:space="preserve">finding ways to increase revenue there may be other factors which influence it and in-turn the success of the business. </w:t>
      </w:r>
      <w:r w:rsidR="003D68D8">
        <w:rPr>
          <w:rFonts w:ascii="Helvetica" w:hAnsi="Helvetica"/>
        </w:rPr>
        <w:t xml:space="preserve">Names of some of the businesses in this dataset includes “The UPS store”, </w:t>
      </w:r>
      <w:r w:rsidR="00FF24A3">
        <w:rPr>
          <w:rFonts w:ascii="Helvetica" w:hAnsi="Helvetica"/>
        </w:rPr>
        <w:t>“</w:t>
      </w:r>
      <w:r w:rsidR="00FF24A3" w:rsidRPr="00FF24A3">
        <w:rPr>
          <w:rFonts w:ascii="Helvetica" w:hAnsi="Helvetica"/>
        </w:rPr>
        <w:t xml:space="preserve">Discount Drug Mart </w:t>
      </w:r>
      <w:r w:rsidR="00F67DC5" w:rsidRPr="00FF24A3">
        <w:rPr>
          <w:rFonts w:ascii="Helvetica" w:hAnsi="Helvetica"/>
        </w:rPr>
        <w:t>Inc.</w:t>
      </w:r>
      <w:r w:rsidR="00FF24A3">
        <w:rPr>
          <w:rFonts w:ascii="Helvetica" w:hAnsi="Helvetica"/>
        </w:rPr>
        <w:t xml:space="preserve">”. It is </w:t>
      </w:r>
      <w:r w:rsidR="00DB3179">
        <w:rPr>
          <w:rFonts w:ascii="Helvetica" w:hAnsi="Helvetica"/>
        </w:rPr>
        <w:t>intuitive</w:t>
      </w:r>
      <w:r w:rsidR="00FF24A3">
        <w:rPr>
          <w:rFonts w:ascii="Helvetica" w:hAnsi="Helvetica"/>
        </w:rPr>
        <w:t xml:space="preserve"> that if these stores are close to residential areas they will </w:t>
      </w:r>
      <w:r w:rsidR="00F67DC5">
        <w:rPr>
          <w:rFonts w:ascii="Helvetica" w:hAnsi="Helvetica"/>
        </w:rPr>
        <w:t>draw</w:t>
      </w:r>
      <w:r w:rsidR="00FF24A3">
        <w:rPr>
          <w:rFonts w:ascii="Helvetica" w:hAnsi="Helvetica"/>
        </w:rPr>
        <w:t xml:space="preserve"> more customers compared to similar stores farther away. [3] explains how location can be crucial for retail businesses. </w:t>
      </w:r>
    </w:p>
    <w:p w14:paraId="0A76335A" w14:textId="77777777" w:rsidR="00C412FC" w:rsidRDefault="00C412FC" w:rsidP="00F67DC5">
      <w:pPr>
        <w:jc w:val="both"/>
        <w:rPr>
          <w:rFonts w:ascii="Helvetica" w:hAnsi="Helvetica"/>
        </w:rPr>
      </w:pPr>
    </w:p>
    <w:p w14:paraId="6B7508A2" w14:textId="25C0EFCD" w:rsidR="00C21039" w:rsidRPr="00C21039" w:rsidRDefault="000E27B7" w:rsidP="00F67DC5">
      <w:pPr>
        <w:jc w:val="both"/>
        <w:rPr>
          <w:rFonts w:ascii="Helvetica" w:hAnsi="Helvetica" w:cstheme="minorBidi"/>
        </w:rPr>
      </w:pPr>
      <w:r>
        <w:rPr>
          <w:rFonts w:ascii="Helvetica" w:hAnsi="Helvetica"/>
        </w:rPr>
        <w:t xml:space="preserve">Moving on to the longevity of the company and its influence on businesses </w:t>
      </w:r>
      <w:r w:rsidR="00626335">
        <w:rPr>
          <w:rFonts w:ascii="Helvetica" w:hAnsi="Helvetica"/>
        </w:rPr>
        <w:t>according to a research [3] “</w:t>
      </w:r>
      <w:r w:rsidR="00626335" w:rsidRPr="00626335">
        <w:rPr>
          <w:rFonts w:ascii="Helvetica" w:hAnsi="Helvetica" w:cstheme="minorBidi"/>
        </w:rPr>
        <w:t>a new firm is added and an existing one removed roughly every two weeks!</w:t>
      </w:r>
      <w:r w:rsidR="00626335">
        <w:rPr>
          <w:rFonts w:ascii="Helvetica" w:hAnsi="Helvetica"/>
        </w:rPr>
        <w:t>”.</w:t>
      </w:r>
      <w:r w:rsidR="00BB05D2">
        <w:rPr>
          <w:rFonts w:ascii="Helvetica" w:hAnsi="Helvetica"/>
        </w:rPr>
        <w:t xml:space="preserve">  </w:t>
      </w:r>
      <w:r w:rsidR="00C21039">
        <w:rPr>
          <w:rFonts w:ascii="Helvetica" w:hAnsi="Helvetica"/>
        </w:rPr>
        <w:t>This study</w:t>
      </w:r>
      <w:r w:rsidR="00626335">
        <w:rPr>
          <w:rFonts w:ascii="Helvetica" w:hAnsi="Helvetica"/>
        </w:rPr>
        <w:t xml:space="preserve"> </w:t>
      </w:r>
      <w:r w:rsidR="00BB05D2">
        <w:rPr>
          <w:rFonts w:ascii="Helvetica" w:hAnsi="Helvetica"/>
        </w:rPr>
        <w:t xml:space="preserve">[4] suggests that </w:t>
      </w:r>
      <w:r w:rsidR="00C21039">
        <w:rPr>
          <w:rFonts w:ascii="Helvetica" w:hAnsi="Helvetica"/>
        </w:rPr>
        <w:t>“</w:t>
      </w:r>
      <w:r w:rsidR="00C21039" w:rsidRPr="00C21039">
        <w:rPr>
          <w:rFonts w:ascii="Helvetica" w:hAnsi="Helvetica" w:cstheme="minorBidi"/>
        </w:rPr>
        <w:t>61-year tenure for average firm in 1958 narrowed to 25 years in 1980—to 18 years now</w:t>
      </w:r>
      <w:r w:rsidR="00C21039">
        <w:rPr>
          <w:rFonts w:ascii="Helvetica" w:hAnsi="Helvetica"/>
        </w:rPr>
        <w:t xml:space="preserve">”. </w:t>
      </w:r>
      <w:r w:rsidR="00245017">
        <w:rPr>
          <w:rFonts w:ascii="Helvetica" w:hAnsi="Helvetica"/>
        </w:rPr>
        <w:t xml:space="preserve">The same article mentions </w:t>
      </w:r>
      <w:r w:rsidR="00047292">
        <w:rPr>
          <w:rFonts w:ascii="Helvetica" w:hAnsi="Helvetica"/>
        </w:rPr>
        <w:t xml:space="preserve">for successfully continuing the business the following are the key requirements </w:t>
      </w:r>
      <w:r w:rsidR="00245017" w:rsidRPr="001C3BC9">
        <w:rPr>
          <w:rFonts w:ascii="Helvetica" w:hAnsi="Helvetica" w:cstheme="minorBidi"/>
        </w:rPr>
        <w:t>1</w:t>
      </w:r>
      <w:r w:rsidR="00245017" w:rsidRPr="000223DB">
        <w:rPr>
          <w:rFonts w:ascii="Helvetica" w:hAnsi="Helvetica" w:cstheme="minorBidi"/>
        </w:rPr>
        <w:t>) running operations effectively, 2) creating new businesses which meet customer needs, and 3) shedding business that once might have been core but now no longer meet company standards for growth and return.</w:t>
      </w:r>
      <w:r w:rsidR="001C3BC9">
        <w:rPr>
          <w:rFonts w:ascii="Helvetica" w:hAnsi="Helvetica"/>
        </w:rPr>
        <w:t xml:space="preserve"> One of the companies that can be cited as an example here is Kodak [</w:t>
      </w:r>
      <w:r w:rsidR="009C3CAA">
        <w:rPr>
          <w:rFonts w:ascii="Helvetica" w:hAnsi="Helvetica"/>
        </w:rPr>
        <w:t xml:space="preserve">5] which was popular because it introduced digital photography but could not keep up with the trend of new emerging technologies. </w:t>
      </w:r>
    </w:p>
    <w:p w14:paraId="46B0F782" w14:textId="3B7E6807" w:rsidR="00626335" w:rsidRPr="00626335" w:rsidRDefault="00626335" w:rsidP="00F67DC5">
      <w:pPr>
        <w:jc w:val="both"/>
        <w:rPr>
          <w:rFonts w:eastAsia="Times New Roman"/>
        </w:rPr>
      </w:pPr>
    </w:p>
    <w:p w14:paraId="5180714D" w14:textId="77C8418D" w:rsidR="000E27B7" w:rsidRPr="00151951" w:rsidRDefault="00C87F49" w:rsidP="00F67DC5">
      <w:pPr>
        <w:jc w:val="both"/>
        <w:rPr>
          <w:rFonts w:eastAsia="Times New Roman"/>
        </w:rPr>
      </w:pPr>
      <w:r>
        <w:rPr>
          <w:rFonts w:ascii="Helvetica" w:hAnsi="Helvetica"/>
        </w:rPr>
        <w:lastRenderedPageBreak/>
        <w:t>Revenue per employee is one of the key performance indicators for</w:t>
      </w:r>
      <w:r w:rsidR="00F67DC5">
        <w:rPr>
          <w:rFonts w:ascii="Helvetica" w:hAnsi="Helvetica"/>
        </w:rPr>
        <w:t xml:space="preserve"> a</w:t>
      </w:r>
      <w:r>
        <w:rPr>
          <w:rFonts w:ascii="Helvetica" w:hAnsi="Helvetica"/>
        </w:rPr>
        <w:t xml:space="preserve"> company because it gives the idea about how well a company is using </w:t>
      </w:r>
      <w:r w:rsidR="00AA0C66">
        <w:rPr>
          <w:rFonts w:ascii="Helvetica" w:hAnsi="Helvetica"/>
        </w:rPr>
        <w:t>its</w:t>
      </w:r>
      <w:r>
        <w:rPr>
          <w:rFonts w:ascii="Helvetica" w:hAnsi="Helvetica"/>
        </w:rPr>
        <w:t xml:space="preserve"> resources. According </w:t>
      </w:r>
      <w:r w:rsidR="00151951">
        <w:rPr>
          <w:rFonts w:ascii="Helvetica" w:hAnsi="Helvetica"/>
        </w:rPr>
        <w:t>to an article [6], “s</w:t>
      </w:r>
      <w:r w:rsidR="00151951" w:rsidRPr="00151951">
        <w:rPr>
          <w:rFonts w:ascii="Helvetica" w:hAnsi="Helvetica" w:cstheme="minorBidi"/>
        </w:rPr>
        <w:t>mart headcount growth that optimizes technology is essential. Throwing headcount at a problem is not.”</w:t>
      </w:r>
      <w:r w:rsidR="00151951">
        <w:rPr>
          <w:rFonts w:ascii="Helvetica" w:hAnsi="Helvetica"/>
        </w:rPr>
        <w:t xml:space="preserve"> </w:t>
      </w:r>
      <w:r w:rsidR="00151951">
        <w:rPr>
          <w:rFonts w:ascii="Helvetica" w:eastAsia="Times New Roman" w:hAnsi="Helvetica"/>
          <w:color w:val="000000"/>
          <w:sz w:val="23"/>
          <w:szCs w:val="23"/>
          <w:shd w:val="clear" w:color="auto" w:fill="FFFFFF"/>
        </w:rPr>
        <w:t xml:space="preserve">Helping workers operate productively is </w:t>
      </w:r>
      <w:r w:rsidR="00F67DC5">
        <w:rPr>
          <w:rFonts w:ascii="Helvetica" w:eastAsia="Times New Roman" w:hAnsi="Helvetica"/>
          <w:color w:val="000000"/>
          <w:sz w:val="23"/>
          <w:szCs w:val="23"/>
          <w:shd w:val="clear" w:color="auto" w:fill="FFFFFF"/>
        </w:rPr>
        <w:t>like</w:t>
      </w:r>
      <w:r w:rsidR="00151951">
        <w:rPr>
          <w:rFonts w:ascii="Helvetica" w:eastAsia="Times New Roman" w:hAnsi="Helvetica"/>
          <w:color w:val="000000"/>
          <w:sz w:val="23"/>
          <w:szCs w:val="23"/>
          <w:shd w:val="clear" w:color="auto" w:fill="FFFFFF"/>
        </w:rPr>
        <w:t xml:space="preserve"> asset utilization, an accounting term measuring how well a company uses assets to grow </w:t>
      </w:r>
      <w:r w:rsidR="00F67DC5">
        <w:rPr>
          <w:rFonts w:ascii="Helvetica" w:eastAsia="Times New Roman" w:hAnsi="Helvetica"/>
          <w:color w:val="000000"/>
          <w:sz w:val="23"/>
          <w:szCs w:val="23"/>
          <w:shd w:val="clear" w:color="auto" w:fill="FFFFFF"/>
        </w:rPr>
        <w:t>revenue.</w:t>
      </w:r>
      <w:r w:rsidR="00F67DC5">
        <w:rPr>
          <w:rFonts w:ascii="Helvetica" w:eastAsia="Times New Roman" w:hAnsi="Helvetica"/>
          <w:color w:val="000000"/>
          <w:sz w:val="23"/>
          <w:szCs w:val="23"/>
        </w:rPr>
        <w:t xml:space="preserve"> [</w:t>
      </w:r>
      <w:r w:rsidR="00151951">
        <w:rPr>
          <w:rFonts w:ascii="Helvetica" w:eastAsia="Times New Roman" w:hAnsi="Helvetica"/>
          <w:color w:val="000000"/>
          <w:sz w:val="23"/>
          <w:szCs w:val="23"/>
        </w:rPr>
        <w:t>7]</w:t>
      </w:r>
    </w:p>
    <w:p w14:paraId="739CBD03" w14:textId="77777777" w:rsidR="00C412FC" w:rsidRDefault="00C412FC" w:rsidP="00F67DC5">
      <w:pPr>
        <w:jc w:val="both"/>
        <w:rPr>
          <w:rFonts w:ascii="Helvetica" w:hAnsi="Helvetica"/>
        </w:rPr>
      </w:pPr>
    </w:p>
    <w:p w14:paraId="2E1FBA89" w14:textId="77777777" w:rsidR="00FF24A3" w:rsidRPr="00FF24A3" w:rsidRDefault="00FF24A3" w:rsidP="00F67DC5">
      <w:pPr>
        <w:jc w:val="both"/>
        <w:rPr>
          <w:rFonts w:ascii="Helvetica" w:hAnsi="Helvetica"/>
        </w:rPr>
      </w:pPr>
    </w:p>
    <w:p w14:paraId="0AE12D88" w14:textId="413E182C" w:rsidR="00BA135F" w:rsidRDefault="00DB3544" w:rsidP="00F67DC5">
      <w:pPr>
        <w:jc w:val="both"/>
        <w:rPr>
          <w:rFonts w:ascii="Helvetica" w:hAnsi="Helvetica"/>
        </w:rPr>
      </w:pPr>
      <w:r>
        <w:rPr>
          <w:rFonts w:ascii="Helvetica" w:hAnsi="Helvetica"/>
        </w:rPr>
        <w:t xml:space="preserve">Sometimes changes in a country’s economy can directly impact certain industries and sectors and this </w:t>
      </w:r>
      <w:r w:rsidR="00F67DC5">
        <w:rPr>
          <w:rFonts w:ascii="Helvetica" w:hAnsi="Helvetica"/>
        </w:rPr>
        <w:t>has</w:t>
      </w:r>
      <w:r>
        <w:rPr>
          <w:rFonts w:ascii="Helvetica" w:hAnsi="Helvetica"/>
        </w:rPr>
        <w:t xml:space="preserve"> a </w:t>
      </w:r>
      <w:r w:rsidR="000F7C67">
        <w:rPr>
          <w:rFonts w:ascii="Helvetica" w:hAnsi="Helvetica"/>
        </w:rPr>
        <w:t xml:space="preserve">direct </w:t>
      </w:r>
      <w:r>
        <w:rPr>
          <w:rFonts w:ascii="Helvetica" w:hAnsi="Helvetica"/>
        </w:rPr>
        <w:t xml:space="preserve">bearing on the revenue. A company should always be aware of what is the </w:t>
      </w:r>
      <w:r w:rsidR="00F67DC5">
        <w:rPr>
          <w:rFonts w:ascii="Helvetica" w:hAnsi="Helvetica"/>
        </w:rPr>
        <w:t>status</w:t>
      </w:r>
      <w:r>
        <w:rPr>
          <w:rFonts w:ascii="Helvetica" w:hAnsi="Helvetica"/>
        </w:rPr>
        <w:t xml:space="preserve"> of the industry or the sector it is working in. An example would be the demonetization that recently affected the Indian economy. Certain sectors were impacted more than the others. According to this article [8] </w:t>
      </w:r>
      <w:r>
        <w:rPr>
          <w:rFonts w:ascii="Helvetica" w:hAnsi="Helvetica"/>
        </w:rPr>
        <w:tab/>
      </w:r>
      <w:r w:rsidR="00AA0C66">
        <w:rPr>
          <w:rFonts w:ascii="Helvetica" w:hAnsi="Helvetica"/>
        </w:rPr>
        <w:t>some companies such as smartphone based, or auto</w:t>
      </w:r>
      <w:r w:rsidR="000F7C67">
        <w:rPr>
          <w:rFonts w:ascii="Helvetica" w:hAnsi="Helvetica"/>
        </w:rPr>
        <w:t xml:space="preserve">mobile </w:t>
      </w:r>
      <w:r w:rsidR="00AA0C66">
        <w:rPr>
          <w:rFonts w:ascii="Helvetica" w:hAnsi="Helvetica"/>
        </w:rPr>
        <w:t>companies were not impacted as much. Banks gained a lot while there seemed to have been negative impact on Power and Coal.</w:t>
      </w:r>
    </w:p>
    <w:p w14:paraId="4D6130B2" w14:textId="77777777" w:rsidR="00F67DC5" w:rsidRDefault="00F67DC5" w:rsidP="00F67DC5">
      <w:pPr>
        <w:jc w:val="both"/>
        <w:rPr>
          <w:rFonts w:ascii="Helvetica" w:hAnsi="Helvetica"/>
        </w:rPr>
      </w:pPr>
    </w:p>
    <w:p w14:paraId="2495F7DB" w14:textId="686826C9" w:rsidR="00F67DC5" w:rsidRDefault="00F67DC5" w:rsidP="00F67DC5">
      <w:pPr>
        <w:jc w:val="both"/>
        <w:rPr>
          <w:rFonts w:ascii="Helvetica" w:hAnsi="Helvetica"/>
        </w:rPr>
      </w:pPr>
      <w:r>
        <w:rPr>
          <w:rFonts w:ascii="Helvetica" w:hAnsi="Helvetica"/>
        </w:rPr>
        <w:t xml:space="preserve">We can see that location, longevity of company, headcount, industry/sector of the company </w:t>
      </w:r>
      <w:r w:rsidR="000F7C67">
        <w:rPr>
          <w:rFonts w:ascii="Helvetica" w:hAnsi="Helvetica"/>
        </w:rPr>
        <w:t xml:space="preserve">are having some direct or indirect impact on </w:t>
      </w:r>
      <w:r>
        <w:rPr>
          <w:rFonts w:ascii="Helvetica" w:hAnsi="Helvetica"/>
        </w:rPr>
        <w:t>the revenue of the company.</w:t>
      </w:r>
      <w:r w:rsidR="007F716B">
        <w:rPr>
          <w:rFonts w:ascii="Helvetica" w:hAnsi="Helvetica"/>
        </w:rPr>
        <w:t xml:space="preserve"> I further explore the dataset, courtesy</w:t>
      </w:r>
      <w:r w:rsidR="000F7C67">
        <w:rPr>
          <w:rFonts w:ascii="Helvetica" w:hAnsi="Helvetica"/>
        </w:rPr>
        <w:t xml:space="preserve"> </w:t>
      </w:r>
      <w:r w:rsidR="002201A8">
        <w:rPr>
          <w:rFonts w:ascii="Helvetica" w:hAnsi="Helvetica"/>
        </w:rPr>
        <w:t>Radius, to</w:t>
      </w:r>
      <w:r w:rsidR="000F7C67">
        <w:rPr>
          <w:rFonts w:ascii="Helvetica" w:hAnsi="Helvetica"/>
        </w:rPr>
        <w:t xml:space="preserve"> analyze these features.</w:t>
      </w:r>
    </w:p>
    <w:p w14:paraId="7B9C6483" w14:textId="77777777" w:rsidR="00BA135F" w:rsidRDefault="00BA135F" w:rsidP="00D44B12">
      <w:pPr>
        <w:rPr>
          <w:rFonts w:ascii="Helvetica" w:hAnsi="Helvetica"/>
        </w:rPr>
      </w:pPr>
    </w:p>
    <w:p w14:paraId="04EE2749" w14:textId="77777777" w:rsidR="00F67DC5" w:rsidRDefault="00F67DC5" w:rsidP="00F67DC5">
      <w:pPr>
        <w:rPr>
          <w:rFonts w:ascii="Helvetica" w:hAnsi="Helvetica"/>
          <w:i/>
        </w:rPr>
      </w:pPr>
    </w:p>
    <w:p w14:paraId="3F65CD6C" w14:textId="2661A9F1" w:rsidR="00F67DC5" w:rsidRPr="008838CC" w:rsidRDefault="00F67DC5" w:rsidP="00F67DC5">
      <w:pPr>
        <w:rPr>
          <w:rFonts w:ascii="Helvetica" w:hAnsi="Helvetica"/>
          <w:b/>
          <w:i/>
          <w:sz w:val="22"/>
          <w:szCs w:val="22"/>
        </w:rPr>
      </w:pPr>
      <w:r w:rsidRPr="008838CC">
        <w:rPr>
          <w:rFonts w:ascii="Helvetica" w:hAnsi="Helvetica"/>
          <w:b/>
          <w:i/>
          <w:sz w:val="22"/>
          <w:szCs w:val="22"/>
        </w:rPr>
        <w:t xml:space="preserve">Data </w:t>
      </w:r>
    </w:p>
    <w:p w14:paraId="528E5E0B" w14:textId="77777777" w:rsidR="00F67DC5" w:rsidRDefault="00F67DC5" w:rsidP="00F67DC5">
      <w:pPr>
        <w:rPr>
          <w:rFonts w:ascii="Helvetica" w:hAnsi="Helvetica"/>
          <w:i/>
        </w:rPr>
      </w:pPr>
    </w:p>
    <w:p w14:paraId="100BA987" w14:textId="77777777" w:rsidR="00F67DC5" w:rsidRDefault="00F67DC5" w:rsidP="00F67DC5">
      <w:pPr>
        <w:rPr>
          <w:rFonts w:ascii="Helvetica" w:hAnsi="Helvetica"/>
          <w:i/>
        </w:rPr>
      </w:pPr>
      <w:r w:rsidRPr="00F67DC5">
        <w:rPr>
          <w:rFonts w:ascii="Helvetica" w:hAnsi="Helvetica" w:cstheme="minorBidi"/>
          <w:i/>
        </w:rPr>
        <w:t xml:space="preserve">“In </w:t>
      </w:r>
      <w:r w:rsidRPr="00F67DC5">
        <w:rPr>
          <w:rFonts w:ascii="Helvetica" w:hAnsi="Helvetica"/>
          <w:i/>
        </w:rPr>
        <w:t>God,</w:t>
      </w:r>
      <w:r w:rsidRPr="00F67DC5">
        <w:rPr>
          <w:rFonts w:ascii="Helvetica" w:hAnsi="Helvetica" w:cstheme="minorBidi"/>
          <w:i/>
        </w:rPr>
        <w:t xml:space="preserve"> we trust; all others must bring data.”</w:t>
      </w:r>
      <w:r>
        <w:rPr>
          <w:rFonts w:ascii="Helvetica" w:hAnsi="Helvetica"/>
          <w:i/>
        </w:rPr>
        <w:t xml:space="preserve"> </w:t>
      </w:r>
    </w:p>
    <w:p w14:paraId="6C4E1DAF" w14:textId="2A736607" w:rsidR="00F67DC5" w:rsidRDefault="00F67DC5" w:rsidP="00F67DC5">
      <w:pPr>
        <w:jc w:val="right"/>
        <w:rPr>
          <w:rFonts w:ascii="Helvetica" w:hAnsi="Helvetica"/>
          <w:i/>
        </w:rPr>
      </w:pPr>
      <w:r>
        <w:rPr>
          <w:rFonts w:ascii="Helvetica" w:hAnsi="Helvetica"/>
          <w:i/>
        </w:rPr>
        <w:t>– William Edward Deming</w:t>
      </w:r>
    </w:p>
    <w:p w14:paraId="281DE70C" w14:textId="77777777" w:rsidR="00F67DC5" w:rsidRPr="00F67DC5" w:rsidRDefault="00F67DC5" w:rsidP="00F67DC5">
      <w:pPr>
        <w:rPr>
          <w:rFonts w:ascii="Helvetica" w:hAnsi="Helvetica"/>
          <w:i/>
        </w:rPr>
      </w:pPr>
    </w:p>
    <w:p w14:paraId="6B6F9D40" w14:textId="77777777" w:rsidR="00621FE4" w:rsidRDefault="00621FE4" w:rsidP="006E4C82">
      <w:pPr>
        <w:rPr>
          <w:rFonts w:ascii="Helvetica" w:hAnsi="Helvetica"/>
        </w:rPr>
      </w:pPr>
    </w:p>
    <w:p w14:paraId="31530102" w14:textId="11F1CF05" w:rsidR="00D61611" w:rsidRDefault="00893564" w:rsidP="00D61611">
      <w:pPr>
        <w:rPr>
          <w:rFonts w:ascii="Helvetica" w:hAnsi="Helvetica"/>
        </w:rPr>
      </w:pPr>
      <w:r>
        <w:rPr>
          <w:rFonts w:ascii="Helvetica" w:hAnsi="Helvetica"/>
        </w:rPr>
        <w:t xml:space="preserve">I absolutely agree with Dr. Deming. </w:t>
      </w:r>
      <w:r w:rsidR="00D61611" w:rsidRPr="00D61611">
        <w:rPr>
          <w:rFonts w:ascii="Helvetica" w:hAnsi="Helvetica"/>
        </w:rPr>
        <w:t>Data should act as the foundation for your decision-making process, not as a substitute for your own judgement</w:t>
      </w:r>
      <w:r w:rsidR="00D61611">
        <w:rPr>
          <w:rFonts w:ascii="Helvetica" w:hAnsi="Helvetica"/>
        </w:rPr>
        <w:t xml:space="preserve"> [9]. </w:t>
      </w:r>
      <w:r w:rsidR="000F7C67">
        <w:rPr>
          <w:rFonts w:ascii="Helvetica" w:hAnsi="Helvetica"/>
        </w:rPr>
        <w:t>The hard part after acquiring the data is to see if we can understand it, assimilate it and draw some insight out of it.</w:t>
      </w:r>
    </w:p>
    <w:p w14:paraId="3991302C" w14:textId="77777777" w:rsidR="000F7C67" w:rsidRDefault="000F7C67" w:rsidP="00D61611">
      <w:pPr>
        <w:rPr>
          <w:rFonts w:ascii="Helvetica" w:hAnsi="Helvetica"/>
        </w:rPr>
      </w:pPr>
    </w:p>
    <w:p w14:paraId="671572FA" w14:textId="22C29A56" w:rsidR="002875A1" w:rsidRPr="002875A1" w:rsidRDefault="000F7C67" w:rsidP="002875A1">
      <w:pPr>
        <w:rPr>
          <w:rFonts w:ascii="Helvetica" w:hAnsi="Helvetica"/>
        </w:rPr>
      </w:pPr>
      <w:r>
        <w:rPr>
          <w:rFonts w:ascii="Helvetica" w:hAnsi="Helvetica"/>
        </w:rPr>
        <w:t>The</w:t>
      </w:r>
      <w:r w:rsidR="00143265">
        <w:rPr>
          <w:rFonts w:ascii="Helvetica" w:hAnsi="Helvetica"/>
        </w:rPr>
        <w:t xml:space="preserve"> dataset given to me</w:t>
      </w:r>
      <w:r>
        <w:rPr>
          <w:rFonts w:ascii="Helvetica" w:hAnsi="Helvetica"/>
        </w:rPr>
        <w:t xml:space="preserve"> </w:t>
      </w:r>
      <w:r w:rsidR="000A1AF5">
        <w:rPr>
          <w:rFonts w:ascii="Helvetica" w:hAnsi="Helvetica"/>
        </w:rPr>
        <w:t>consists</w:t>
      </w:r>
      <w:r w:rsidR="00492B7D">
        <w:rPr>
          <w:rFonts w:ascii="Helvetica" w:hAnsi="Helvetica"/>
        </w:rPr>
        <w:t xml:space="preserve"> of </w:t>
      </w:r>
      <w:r w:rsidR="002875A1" w:rsidRPr="002875A1">
        <w:rPr>
          <w:rFonts w:ascii="Helvetica" w:hAnsi="Helvetica"/>
        </w:rPr>
        <w:t>1</w:t>
      </w:r>
      <w:r w:rsidR="002875A1">
        <w:rPr>
          <w:rFonts w:ascii="Helvetica" w:hAnsi="Helvetica"/>
        </w:rPr>
        <w:t>,</w:t>
      </w:r>
      <w:r w:rsidR="002875A1" w:rsidRPr="002875A1">
        <w:rPr>
          <w:rFonts w:ascii="Helvetica" w:hAnsi="Helvetica"/>
        </w:rPr>
        <w:t>000</w:t>
      </w:r>
      <w:r w:rsidR="002875A1">
        <w:rPr>
          <w:rFonts w:ascii="Helvetica" w:hAnsi="Helvetica"/>
        </w:rPr>
        <w:t>,</w:t>
      </w:r>
      <w:r w:rsidR="002875A1" w:rsidRPr="002875A1">
        <w:rPr>
          <w:rFonts w:ascii="Helvetica" w:hAnsi="Helvetica"/>
        </w:rPr>
        <w:t>000</w:t>
      </w:r>
      <w:r w:rsidR="002875A1">
        <w:rPr>
          <w:rFonts w:ascii="Helvetica" w:hAnsi="Helvetica"/>
        </w:rPr>
        <w:t xml:space="preserve"> data points. The data points here, refer to the rows in the excel provided. The rows correspond to the v</w:t>
      </w:r>
      <w:r w:rsidR="00143265">
        <w:rPr>
          <w:rFonts w:ascii="Helvetica" w:hAnsi="Helvetica"/>
        </w:rPr>
        <w:t xml:space="preserve">arious businesses within </w:t>
      </w:r>
      <w:r w:rsidR="002875A1">
        <w:rPr>
          <w:rFonts w:ascii="Helvetica" w:hAnsi="Helvetica"/>
        </w:rPr>
        <w:t xml:space="preserve">USA. The following details, henceforth referred to as features or columns, of each business is made available. </w:t>
      </w:r>
    </w:p>
    <w:p w14:paraId="049FADCA" w14:textId="689995D1" w:rsidR="000F7C67" w:rsidRDefault="000F7C67" w:rsidP="00D61611">
      <w:pPr>
        <w:rPr>
          <w:rFonts w:eastAsia="Times New Roman"/>
        </w:rPr>
      </w:pPr>
    </w:p>
    <w:p w14:paraId="1E43979A" w14:textId="167D20D1" w:rsidR="002875A1" w:rsidRDefault="002875A1" w:rsidP="002875A1">
      <w:pPr>
        <w:pStyle w:val="ListParagraph"/>
        <w:numPr>
          <w:ilvl w:val="0"/>
          <w:numId w:val="5"/>
        </w:numPr>
        <w:rPr>
          <w:rFonts w:ascii="Helvetica" w:hAnsi="Helvetica"/>
        </w:rPr>
      </w:pPr>
      <w:r w:rsidRPr="003A4F80">
        <w:rPr>
          <w:rFonts w:ascii="Helvetica" w:hAnsi="Helvetica"/>
          <w:b/>
        </w:rPr>
        <w:t>Name</w:t>
      </w:r>
      <w:r>
        <w:rPr>
          <w:rFonts w:ascii="Helvetica" w:hAnsi="Helvetica"/>
        </w:rPr>
        <w:t xml:space="preserve"> – Name of the company</w:t>
      </w:r>
    </w:p>
    <w:p w14:paraId="13F79155" w14:textId="6D181C4B" w:rsidR="002875A1" w:rsidRDefault="002875A1" w:rsidP="002875A1">
      <w:pPr>
        <w:pStyle w:val="ListParagraph"/>
        <w:numPr>
          <w:ilvl w:val="0"/>
          <w:numId w:val="5"/>
        </w:numPr>
        <w:rPr>
          <w:rFonts w:ascii="Helvetica" w:hAnsi="Helvetica"/>
        </w:rPr>
      </w:pPr>
      <w:r w:rsidRPr="003A4F80">
        <w:rPr>
          <w:rFonts w:ascii="Helvetica" w:hAnsi="Helvetica"/>
          <w:b/>
        </w:rPr>
        <w:t>Address</w:t>
      </w:r>
      <w:r w:rsidRPr="002875A1">
        <w:rPr>
          <w:rFonts w:ascii="Helvetica" w:hAnsi="Helvetica"/>
        </w:rPr>
        <w:t xml:space="preserve"> – The street address of the company</w:t>
      </w:r>
    </w:p>
    <w:p w14:paraId="5960C253" w14:textId="7CF28699" w:rsidR="002875A1" w:rsidRDefault="002875A1" w:rsidP="002875A1">
      <w:pPr>
        <w:pStyle w:val="ListParagraph"/>
        <w:numPr>
          <w:ilvl w:val="0"/>
          <w:numId w:val="5"/>
        </w:numPr>
        <w:rPr>
          <w:rFonts w:ascii="Helvetica" w:hAnsi="Helvetica"/>
        </w:rPr>
      </w:pPr>
      <w:r w:rsidRPr="003A4F80">
        <w:rPr>
          <w:rFonts w:ascii="Helvetica" w:hAnsi="Helvetica"/>
          <w:b/>
        </w:rPr>
        <w:t>City</w:t>
      </w:r>
      <w:r>
        <w:rPr>
          <w:rFonts w:ascii="Helvetica" w:hAnsi="Helvetica"/>
        </w:rPr>
        <w:t xml:space="preserve"> – City corresponding to the address of each company’s location</w:t>
      </w:r>
    </w:p>
    <w:p w14:paraId="68AC328B" w14:textId="6029B2DD" w:rsidR="002875A1" w:rsidRDefault="002875A1" w:rsidP="002875A1">
      <w:pPr>
        <w:pStyle w:val="ListParagraph"/>
        <w:numPr>
          <w:ilvl w:val="0"/>
          <w:numId w:val="5"/>
        </w:numPr>
        <w:rPr>
          <w:rFonts w:ascii="Helvetica" w:hAnsi="Helvetica"/>
        </w:rPr>
      </w:pPr>
      <w:r w:rsidRPr="003A4F80">
        <w:rPr>
          <w:rFonts w:ascii="Helvetica" w:hAnsi="Helvetica"/>
          <w:b/>
        </w:rPr>
        <w:t>State</w:t>
      </w:r>
      <w:r>
        <w:rPr>
          <w:rFonts w:ascii="Helvetica" w:hAnsi="Helvetica"/>
        </w:rPr>
        <w:t xml:space="preserve"> – The state in which the company is located. </w:t>
      </w:r>
    </w:p>
    <w:p w14:paraId="7297B84D" w14:textId="086AD577" w:rsidR="000A1AF5" w:rsidRDefault="000A1AF5" w:rsidP="002875A1">
      <w:pPr>
        <w:pStyle w:val="ListParagraph"/>
        <w:numPr>
          <w:ilvl w:val="0"/>
          <w:numId w:val="5"/>
        </w:numPr>
        <w:rPr>
          <w:rFonts w:ascii="Helvetica" w:hAnsi="Helvetica"/>
        </w:rPr>
      </w:pPr>
      <w:r w:rsidRPr="003A4F80">
        <w:rPr>
          <w:rFonts w:ascii="Helvetica" w:hAnsi="Helvetica"/>
          <w:b/>
        </w:rPr>
        <w:t>Zip code</w:t>
      </w:r>
      <w:r>
        <w:rPr>
          <w:rFonts w:ascii="Helvetica" w:hAnsi="Helvetica"/>
        </w:rPr>
        <w:t xml:space="preserve"> – Postal code corresponding to the location of the company</w:t>
      </w:r>
    </w:p>
    <w:p w14:paraId="6629988D" w14:textId="1B224EAE" w:rsidR="000A1AF5" w:rsidRDefault="000A1AF5" w:rsidP="002875A1">
      <w:pPr>
        <w:pStyle w:val="ListParagraph"/>
        <w:numPr>
          <w:ilvl w:val="0"/>
          <w:numId w:val="5"/>
        </w:numPr>
        <w:rPr>
          <w:rFonts w:ascii="Helvetica" w:hAnsi="Helvetica"/>
        </w:rPr>
      </w:pPr>
      <w:r w:rsidRPr="003A4F80">
        <w:rPr>
          <w:rFonts w:ascii="Helvetica" w:hAnsi="Helvetica"/>
          <w:b/>
        </w:rPr>
        <w:t>Phone</w:t>
      </w:r>
      <w:r>
        <w:rPr>
          <w:rFonts w:ascii="Helvetica" w:hAnsi="Helvetica"/>
        </w:rPr>
        <w:t xml:space="preserve"> – The phone number of the business</w:t>
      </w:r>
    </w:p>
    <w:p w14:paraId="4FFFAAAD" w14:textId="3A2AE7B6" w:rsidR="002875A1" w:rsidRDefault="005A6FB8" w:rsidP="002875A1">
      <w:pPr>
        <w:pStyle w:val="ListParagraph"/>
        <w:numPr>
          <w:ilvl w:val="0"/>
          <w:numId w:val="5"/>
        </w:numPr>
        <w:rPr>
          <w:rFonts w:ascii="Helvetica" w:hAnsi="Helvetica"/>
        </w:rPr>
      </w:pPr>
      <w:r w:rsidRPr="003A4F80">
        <w:rPr>
          <w:rFonts w:ascii="Helvetica" w:hAnsi="Helvetica"/>
          <w:b/>
        </w:rPr>
        <w:t>Category Code</w:t>
      </w:r>
      <w:r>
        <w:rPr>
          <w:rFonts w:ascii="Helvetica" w:hAnsi="Helvetica"/>
        </w:rPr>
        <w:t xml:space="preserve"> </w:t>
      </w:r>
      <w:r w:rsidR="000A1AF5">
        <w:rPr>
          <w:rFonts w:ascii="Helvetica" w:hAnsi="Helvetica"/>
        </w:rPr>
        <w:t>–</w:t>
      </w:r>
      <w:r>
        <w:rPr>
          <w:rFonts w:ascii="Helvetica" w:hAnsi="Helvetica"/>
        </w:rPr>
        <w:t xml:space="preserve"> </w:t>
      </w:r>
      <w:r w:rsidR="000A1AF5">
        <w:rPr>
          <w:rFonts w:ascii="Helvetica" w:hAnsi="Helvetica"/>
        </w:rPr>
        <w:t>The NACIS code for business</w:t>
      </w:r>
      <w:r w:rsidR="003A4F80">
        <w:rPr>
          <w:rFonts w:ascii="Helvetica" w:hAnsi="Helvetica"/>
        </w:rPr>
        <w:t>.</w:t>
      </w:r>
    </w:p>
    <w:p w14:paraId="24B726A6" w14:textId="34BEEDF8" w:rsidR="003A4F80" w:rsidRPr="003A4F80" w:rsidRDefault="003A4F80" w:rsidP="003A4F80">
      <w:pPr>
        <w:pStyle w:val="ListParagraph"/>
        <w:numPr>
          <w:ilvl w:val="0"/>
          <w:numId w:val="5"/>
        </w:numPr>
        <w:rPr>
          <w:rFonts w:ascii="Helvetica" w:hAnsi="Helvetica"/>
        </w:rPr>
      </w:pPr>
      <w:r w:rsidRPr="003A4F80">
        <w:rPr>
          <w:rFonts w:ascii="Helvetica" w:hAnsi="Helvetica"/>
          <w:b/>
        </w:rPr>
        <w:t>Headcount</w:t>
      </w:r>
      <w:r w:rsidRPr="003A4F80">
        <w:rPr>
          <w:rFonts w:ascii="Helvetica" w:hAnsi="Helvetica"/>
        </w:rPr>
        <w:t>: The number of people employed by the business</w:t>
      </w:r>
    </w:p>
    <w:p w14:paraId="215282AD" w14:textId="48AB90E8" w:rsidR="003A4F80" w:rsidRPr="003A4F80" w:rsidRDefault="003A4F80" w:rsidP="003A4F80">
      <w:pPr>
        <w:pStyle w:val="ListParagraph"/>
        <w:numPr>
          <w:ilvl w:val="0"/>
          <w:numId w:val="5"/>
        </w:numPr>
        <w:rPr>
          <w:rFonts w:ascii="Helvetica" w:hAnsi="Helvetica"/>
        </w:rPr>
      </w:pPr>
      <w:r w:rsidRPr="003A4F80">
        <w:rPr>
          <w:rFonts w:ascii="Helvetica" w:hAnsi="Helvetica"/>
          <w:b/>
        </w:rPr>
        <w:t>Revenue</w:t>
      </w:r>
      <w:r w:rsidRPr="003A4F80">
        <w:rPr>
          <w:rFonts w:ascii="Helvetica" w:hAnsi="Helvetica"/>
        </w:rPr>
        <w:t>: The revenue (in thousands) of the business</w:t>
      </w:r>
    </w:p>
    <w:p w14:paraId="5329B177" w14:textId="77777777" w:rsidR="003A4F80" w:rsidRDefault="003A4F80" w:rsidP="003A4F80">
      <w:pPr>
        <w:pStyle w:val="ListParagraph"/>
        <w:rPr>
          <w:rFonts w:ascii="Helvetica" w:hAnsi="Helvetica"/>
        </w:rPr>
      </w:pPr>
    </w:p>
    <w:p w14:paraId="25A66F91" w14:textId="1DF53858" w:rsidR="003A4F80" w:rsidRDefault="003A4F80" w:rsidP="003A4F80">
      <w:pPr>
        <w:rPr>
          <w:rFonts w:ascii="Helvetica" w:hAnsi="Helvetica"/>
        </w:rPr>
      </w:pPr>
      <w:r>
        <w:rPr>
          <w:rFonts w:ascii="Helvetica" w:hAnsi="Helvetica"/>
        </w:rPr>
        <w:t xml:space="preserve">Some </w:t>
      </w:r>
      <w:r w:rsidR="00143265">
        <w:rPr>
          <w:rFonts w:ascii="Helvetica" w:hAnsi="Helvetica"/>
        </w:rPr>
        <w:t>of the statistics of the data is</w:t>
      </w:r>
      <w:r>
        <w:rPr>
          <w:rFonts w:ascii="Helvetica" w:hAnsi="Helvetica"/>
        </w:rPr>
        <w:t xml:space="preserve"> presented in the below table. This helps us understand the missing information in our dataset. </w:t>
      </w:r>
    </w:p>
    <w:p w14:paraId="622B4CFE" w14:textId="77777777" w:rsidR="009B1195" w:rsidRDefault="009B1195" w:rsidP="003A4F80">
      <w:pPr>
        <w:rPr>
          <w:rFonts w:ascii="Helvetica" w:hAnsi="Helvetica"/>
        </w:rPr>
      </w:pPr>
    </w:p>
    <w:p w14:paraId="3235897C" w14:textId="77777777" w:rsidR="009B1195" w:rsidRDefault="009B1195" w:rsidP="003A4F80">
      <w:pPr>
        <w:rPr>
          <w:rFonts w:ascii="Helvetica" w:hAnsi="Helvetica"/>
        </w:rPr>
      </w:pPr>
    </w:p>
    <w:p w14:paraId="33F092F7" w14:textId="5ACC17F2" w:rsidR="00621FE4" w:rsidRDefault="008D52A4" w:rsidP="006E4C82">
      <w:pPr>
        <w:rPr>
          <w:rFonts w:ascii="Helvetica" w:hAnsi="Helvetica"/>
        </w:rPr>
      </w:pPr>
      <w:r>
        <w:rPr>
          <w:rFonts w:ascii="Helvetica" w:hAnsi="Helvetica"/>
          <w:noProof/>
        </w:rPr>
        <w:drawing>
          <wp:inline distT="0" distB="0" distL="0" distR="0" wp14:anchorId="62BF7947" wp14:editId="542B4544">
            <wp:extent cx="6629678" cy="1558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6-07 at 4.37.36 PM.png"/>
                    <pic:cNvPicPr/>
                  </pic:nvPicPr>
                  <pic:blipFill>
                    <a:blip r:embed="rId6">
                      <a:extLst>
                        <a:ext uri="{28A0092B-C50C-407E-A947-70E740481C1C}">
                          <a14:useLocalDpi xmlns:a14="http://schemas.microsoft.com/office/drawing/2010/main" val="0"/>
                        </a:ext>
                      </a:extLst>
                    </a:blip>
                    <a:stretch>
                      <a:fillRect/>
                    </a:stretch>
                  </pic:blipFill>
                  <pic:spPr>
                    <a:xfrm>
                      <a:off x="0" y="0"/>
                      <a:ext cx="6640717" cy="1561562"/>
                    </a:xfrm>
                    <a:prstGeom prst="rect">
                      <a:avLst/>
                    </a:prstGeom>
                  </pic:spPr>
                </pic:pic>
              </a:graphicData>
            </a:graphic>
          </wp:inline>
        </w:drawing>
      </w:r>
    </w:p>
    <w:p w14:paraId="1B0D2CA1" w14:textId="77777777" w:rsidR="008D52A4" w:rsidRDefault="008D52A4" w:rsidP="006E4C82">
      <w:pPr>
        <w:rPr>
          <w:rFonts w:ascii="Helvetica" w:hAnsi="Helvetica"/>
          <w:b/>
          <w:i/>
          <w:sz w:val="18"/>
          <w:szCs w:val="18"/>
        </w:rPr>
      </w:pPr>
    </w:p>
    <w:p w14:paraId="742E4FA7" w14:textId="15B83029" w:rsidR="00215FED" w:rsidRPr="008D52A4" w:rsidRDefault="00505B61" w:rsidP="006E4C82">
      <w:pPr>
        <w:rPr>
          <w:rFonts w:ascii="Helvetica" w:hAnsi="Helvetica"/>
          <w:b/>
          <w:i/>
          <w:sz w:val="18"/>
          <w:szCs w:val="18"/>
        </w:rPr>
      </w:pPr>
      <w:r w:rsidRPr="008D52A4">
        <w:rPr>
          <w:rFonts w:ascii="Helvetica" w:hAnsi="Helvetica"/>
          <w:b/>
          <w:i/>
          <w:sz w:val="18"/>
          <w:szCs w:val="18"/>
        </w:rPr>
        <w:t>Table-1: Shows the various statistics about the dataset.</w:t>
      </w:r>
    </w:p>
    <w:p w14:paraId="0E3B5853" w14:textId="77777777" w:rsidR="00505B61" w:rsidRDefault="00505B61" w:rsidP="006E4C82">
      <w:pPr>
        <w:rPr>
          <w:rFonts w:ascii="Helvetica" w:hAnsi="Helvetica"/>
          <w:i/>
          <w:sz w:val="18"/>
          <w:szCs w:val="18"/>
        </w:rPr>
      </w:pPr>
    </w:p>
    <w:p w14:paraId="561C5DB9" w14:textId="77777777" w:rsidR="00505B61" w:rsidRDefault="00505B61" w:rsidP="006E4C82">
      <w:pPr>
        <w:rPr>
          <w:rFonts w:ascii="Helvetica" w:hAnsi="Helvetica"/>
          <w:i/>
          <w:sz w:val="18"/>
          <w:szCs w:val="18"/>
        </w:rPr>
      </w:pPr>
    </w:p>
    <w:p w14:paraId="19447154" w14:textId="3957089B" w:rsidR="00505B61" w:rsidRDefault="00F8441D" w:rsidP="006E4C82">
      <w:pPr>
        <w:rPr>
          <w:rFonts w:ascii="Helvetica" w:hAnsi="Helvetica"/>
        </w:rPr>
      </w:pPr>
      <w:r>
        <w:rPr>
          <w:rFonts w:ascii="Helvetica" w:hAnsi="Helvetica"/>
        </w:rPr>
        <w:t xml:space="preserve">Table-1 shows the </w:t>
      </w:r>
      <w:r w:rsidR="008D52A4">
        <w:rPr>
          <w:rFonts w:ascii="Helvetica" w:hAnsi="Helvetica"/>
        </w:rPr>
        <w:t xml:space="preserve">various statistics of all the columns in the dataset. It can be useful to note that the label “count” indicates the total number of rows for which the data in a column is </w:t>
      </w:r>
      <w:r w:rsidR="008D52A4" w:rsidRPr="008D52A4">
        <w:rPr>
          <w:rFonts w:ascii="Helvetica" w:hAnsi="Helvetica"/>
          <w:i/>
        </w:rPr>
        <w:t>not empty</w:t>
      </w:r>
      <w:r w:rsidR="008D52A4">
        <w:rPr>
          <w:rFonts w:ascii="Helvetica" w:hAnsi="Helvetica"/>
          <w:i/>
        </w:rPr>
        <w:t xml:space="preserve">. </w:t>
      </w:r>
      <w:r w:rsidR="008D52A4">
        <w:rPr>
          <w:rFonts w:ascii="Helvetica" w:hAnsi="Helvetica"/>
        </w:rPr>
        <w:t xml:space="preserve">This can include meaningless values such as just a whitespace or the value ‘none’ etc. The label “unique” indicates the count of unique value within the column. </w:t>
      </w:r>
      <w:r w:rsidR="001F0A3D">
        <w:rPr>
          <w:rFonts w:ascii="Helvetica" w:hAnsi="Helvetica"/>
        </w:rPr>
        <w:t>Even</w:t>
      </w:r>
      <w:r w:rsidR="008D52A4">
        <w:rPr>
          <w:rFonts w:ascii="Helvetica" w:hAnsi="Helvetica"/>
        </w:rPr>
        <w:t xml:space="preserve"> this count includes values which are meaningless. The label “top” includes the most common value encountered in a column. The label “freq” corresponds to number of times the “top” value occurs in the dataset.</w:t>
      </w:r>
    </w:p>
    <w:p w14:paraId="2010D5C2" w14:textId="77777777" w:rsidR="008D52A4" w:rsidRDefault="008D52A4" w:rsidP="006E4C82">
      <w:pPr>
        <w:rPr>
          <w:rFonts w:ascii="Helvetica" w:hAnsi="Helvetica"/>
        </w:rPr>
      </w:pPr>
    </w:p>
    <w:p w14:paraId="62AAB066" w14:textId="410E1EB2" w:rsidR="001F0A3D" w:rsidRDefault="008D52A4" w:rsidP="006E4C82">
      <w:pPr>
        <w:rPr>
          <w:rFonts w:ascii="Helvetica" w:hAnsi="Helvetica"/>
        </w:rPr>
      </w:pPr>
      <w:r>
        <w:rPr>
          <w:rFonts w:ascii="Helvetica" w:hAnsi="Helvetica"/>
        </w:rPr>
        <w:t>Its intuitive that the columns “address”, “name”, “phone”, “zip” and “city” have more number of unique values. The number of unique values in a dataset is also called Cardinality. The</w:t>
      </w:r>
      <w:r w:rsidR="00FA0A76">
        <w:rPr>
          <w:rFonts w:ascii="Helvetica" w:hAnsi="Helvetica"/>
        </w:rPr>
        <w:t xml:space="preserve"> above-mentioned columns are therefore </w:t>
      </w:r>
      <w:r w:rsidR="00FA0A76" w:rsidRPr="00FA0A76">
        <w:rPr>
          <w:rFonts w:ascii="Helvetica" w:hAnsi="Helvetica"/>
          <w:i/>
        </w:rPr>
        <w:t>high-cardinality</w:t>
      </w:r>
      <w:r w:rsidR="00FA0A76">
        <w:rPr>
          <w:rFonts w:ascii="Helvetica" w:hAnsi="Helvetica"/>
        </w:rPr>
        <w:t xml:space="preserve"> columns which means they have a lot of unique values. While columns such as “category_code”</w:t>
      </w:r>
      <w:r w:rsidR="001F0A3D">
        <w:rPr>
          <w:rFonts w:ascii="Helvetica" w:hAnsi="Helvetica"/>
        </w:rPr>
        <w:t xml:space="preserve"> are </w:t>
      </w:r>
      <w:r w:rsidR="001F0A3D" w:rsidRPr="001F0A3D">
        <w:rPr>
          <w:rFonts w:ascii="Helvetica" w:hAnsi="Helvetica"/>
          <w:i/>
        </w:rPr>
        <w:t>normal cardinality</w:t>
      </w:r>
      <w:r w:rsidR="001F0A3D">
        <w:rPr>
          <w:rFonts w:ascii="Helvetica" w:hAnsi="Helvetica"/>
        </w:rPr>
        <w:t xml:space="preserve"> and </w:t>
      </w:r>
      <w:r w:rsidR="00FA0A76">
        <w:rPr>
          <w:rFonts w:ascii="Helvetica" w:hAnsi="Helvetica"/>
        </w:rPr>
        <w:t>, “headcount”, “revenue</w:t>
      </w:r>
      <w:r w:rsidR="003176FE">
        <w:rPr>
          <w:rFonts w:ascii="Helvetica" w:hAnsi="Helvetica"/>
        </w:rPr>
        <w:t>”,</w:t>
      </w:r>
      <w:r w:rsidR="00FA0A76">
        <w:rPr>
          <w:rFonts w:ascii="Helvetica" w:hAnsi="Helvetica"/>
        </w:rPr>
        <w:t xml:space="preserve"> “state” and “time_in_business” are </w:t>
      </w:r>
      <w:r w:rsidR="00FA0A76" w:rsidRPr="00FA0A76">
        <w:rPr>
          <w:rFonts w:ascii="Helvetica" w:hAnsi="Helvetica"/>
          <w:i/>
        </w:rPr>
        <w:t>low-cardinality</w:t>
      </w:r>
      <w:r w:rsidR="00FA0A76">
        <w:rPr>
          <w:rFonts w:ascii="Helvetica" w:hAnsi="Helvetica"/>
        </w:rPr>
        <w:t xml:space="preserve"> colu</w:t>
      </w:r>
      <w:r w:rsidR="003176FE">
        <w:rPr>
          <w:rFonts w:ascii="Helvetica" w:hAnsi="Helvetica"/>
        </w:rPr>
        <w:t xml:space="preserve">mns. This is probably because these columns have limited values and each of the companies can be categorized using the values. The number of states is </w:t>
      </w:r>
      <w:r w:rsidR="001F0A3D">
        <w:rPr>
          <w:rFonts w:ascii="Helvetica" w:hAnsi="Helvetica"/>
        </w:rPr>
        <w:t xml:space="preserve">of course </w:t>
      </w:r>
      <w:r w:rsidR="003176FE">
        <w:rPr>
          <w:rFonts w:ascii="Helvetica" w:hAnsi="Helvetica"/>
        </w:rPr>
        <w:t xml:space="preserve">fixed. Although it is important to note that </w:t>
      </w:r>
      <w:r w:rsidR="003176FE" w:rsidRPr="003176FE">
        <w:rPr>
          <w:rFonts w:ascii="Helvetica" w:hAnsi="Helvetica"/>
        </w:rPr>
        <w:t>USA has 50 states only but some websites and articles include District of Columbia, and Puerto Rico as states. Although incorrect this information has been retained in my analysis as is</w:t>
      </w:r>
      <w:r w:rsidR="003176FE">
        <w:rPr>
          <w:rFonts w:ascii="Helvetica" w:hAnsi="Helvetica"/>
        </w:rPr>
        <w:t xml:space="preserve"> [10]</w:t>
      </w:r>
      <w:r w:rsidR="003176FE" w:rsidRPr="003176FE">
        <w:rPr>
          <w:rFonts w:ascii="Helvetica" w:hAnsi="Helvetica"/>
        </w:rPr>
        <w:t>.</w:t>
      </w:r>
      <w:r w:rsidR="003176FE">
        <w:rPr>
          <w:rFonts w:ascii="Helvetica" w:hAnsi="Helvetica"/>
        </w:rPr>
        <w:t xml:space="preserve"> </w:t>
      </w:r>
    </w:p>
    <w:p w14:paraId="55BC6E00" w14:textId="77777777" w:rsidR="001F0A3D" w:rsidRDefault="001F0A3D" w:rsidP="006E4C82">
      <w:pPr>
        <w:rPr>
          <w:rFonts w:ascii="Helvetica" w:hAnsi="Helvetica"/>
        </w:rPr>
      </w:pPr>
    </w:p>
    <w:p w14:paraId="3410F96C" w14:textId="3CE0CF57" w:rsidR="008D52A4" w:rsidRDefault="003176FE" w:rsidP="006E4C82">
      <w:pPr>
        <w:rPr>
          <w:rFonts w:ascii="Helvetica" w:hAnsi="Helvetica"/>
        </w:rPr>
      </w:pPr>
      <w:r>
        <w:rPr>
          <w:rFonts w:ascii="Helvetica" w:hAnsi="Helvetica"/>
        </w:rPr>
        <w:t xml:space="preserve">The category code column gives the classification of the sector/industry that the business belongs to. Although the description </w:t>
      </w:r>
      <w:r w:rsidR="007F716B">
        <w:rPr>
          <w:rFonts w:ascii="Helvetica" w:hAnsi="Helvetica"/>
        </w:rPr>
        <w:t xml:space="preserve">that came with the data mentions </w:t>
      </w:r>
      <w:r>
        <w:rPr>
          <w:rFonts w:ascii="Helvetica" w:hAnsi="Helvetica"/>
        </w:rPr>
        <w:t xml:space="preserve">it to be NACIS code, further research led to the conclusion the codes were not as per standard </w:t>
      </w:r>
      <w:r w:rsidR="006F1A18">
        <w:rPr>
          <w:rFonts w:ascii="Helvetica" w:hAnsi="Helvetica"/>
        </w:rPr>
        <w:t>NACIS [</w:t>
      </w:r>
      <w:r>
        <w:rPr>
          <w:rFonts w:ascii="Helvetica" w:hAnsi="Helvetica"/>
        </w:rPr>
        <w:t xml:space="preserve">11] codes (the length of the codes differed). On further </w:t>
      </w:r>
      <w:r w:rsidR="001B0A2B">
        <w:rPr>
          <w:rFonts w:ascii="Helvetica" w:hAnsi="Helvetica"/>
        </w:rPr>
        <w:t>investigation,</w:t>
      </w:r>
      <w:r>
        <w:rPr>
          <w:rFonts w:ascii="Helvetica" w:hAnsi="Helvetica"/>
        </w:rPr>
        <w:t xml:space="preserve"> I found that </w:t>
      </w:r>
      <w:r w:rsidR="001F0A3D">
        <w:rPr>
          <w:rFonts w:ascii="Helvetica" w:hAnsi="Helvetica"/>
        </w:rPr>
        <w:t>NACIS</w:t>
      </w:r>
      <w:r>
        <w:rPr>
          <w:rFonts w:ascii="Helvetica" w:hAnsi="Helvetica"/>
        </w:rPr>
        <w:t xml:space="preserve"> codes were adopted from SIC codes, but the a legitimate SIC code was 4-digit. The 8-digit code was a created unofficially by private companies. Even with the</w:t>
      </w:r>
      <w:r w:rsidR="001F0A3D">
        <w:rPr>
          <w:rFonts w:ascii="Helvetica" w:hAnsi="Helvetica"/>
        </w:rPr>
        <w:t xml:space="preserve"> unoffical</w:t>
      </w:r>
      <w:r>
        <w:rPr>
          <w:rFonts w:ascii="Helvetica" w:hAnsi="Helvetica"/>
        </w:rPr>
        <w:t xml:space="preserve"> list I </w:t>
      </w:r>
      <w:r w:rsidR="001B0A2B">
        <w:rPr>
          <w:rFonts w:ascii="Helvetica" w:hAnsi="Helvetica"/>
        </w:rPr>
        <w:t xml:space="preserve">found that for example this code </w:t>
      </w:r>
      <w:r w:rsidR="00597A7A">
        <w:rPr>
          <w:rFonts w:ascii="Helvetica" w:hAnsi="Helvetica"/>
        </w:rPr>
        <w:t>“</w:t>
      </w:r>
      <w:r w:rsidR="00597A7A" w:rsidRPr="00597A7A">
        <w:rPr>
          <w:rFonts w:ascii="Helvetica" w:hAnsi="Helvetica"/>
        </w:rPr>
        <w:t>31490000</w:t>
      </w:r>
      <w:r w:rsidR="00597A7A">
        <w:rPr>
          <w:rFonts w:ascii="Helvetica" w:hAnsi="Helvetica"/>
        </w:rPr>
        <w:t>”</w:t>
      </w:r>
      <w:r w:rsidR="00597A7A" w:rsidRPr="00597A7A">
        <w:rPr>
          <w:rFonts w:ascii="Helvetica" w:hAnsi="Helvetica"/>
        </w:rPr>
        <w:t xml:space="preserve"> </w:t>
      </w:r>
      <w:r w:rsidR="001B0A2B">
        <w:rPr>
          <w:rFonts w:ascii="Helvetica" w:hAnsi="Helvetica"/>
        </w:rPr>
        <w:t>correspond</w:t>
      </w:r>
      <w:r w:rsidR="00597A7A">
        <w:rPr>
          <w:rFonts w:ascii="Helvetica" w:hAnsi="Helvetica"/>
        </w:rPr>
        <w:t>ed to “</w:t>
      </w:r>
      <w:r w:rsidR="00597A7A" w:rsidRPr="00597A7A">
        <w:rPr>
          <w:rFonts w:ascii="Helvetica" w:hAnsi="Helvetica"/>
        </w:rPr>
        <w:t>FOOTWEAR, EXCEPT RUBBER, NEC</w:t>
      </w:r>
      <w:r w:rsidR="00597A7A">
        <w:rPr>
          <w:rFonts w:ascii="Helvetica" w:hAnsi="Helvetica"/>
        </w:rPr>
        <w:t xml:space="preserve">” </w:t>
      </w:r>
      <w:r w:rsidR="001B0A2B">
        <w:rPr>
          <w:rFonts w:ascii="Helvetica" w:hAnsi="Helvetica"/>
        </w:rPr>
        <w:t xml:space="preserve">but in the dataset the name of the business was listed </w:t>
      </w:r>
      <w:r w:rsidR="00597A7A">
        <w:rPr>
          <w:rFonts w:ascii="Helvetica" w:hAnsi="Helvetica"/>
        </w:rPr>
        <w:t>against the name “</w:t>
      </w:r>
      <w:r w:rsidR="00597A7A" w:rsidRPr="00597A7A">
        <w:rPr>
          <w:rFonts w:ascii="Helvetica" w:hAnsi="Helvetica"/>
        </w:rPr>
        <w:t>Real Hope Real Estate Inc.</w:t>
      </w:r>
      <w:r w:rsidR="00597A7A">
        <w:rPr>
          <w:rFonts w:ascii="Helvetica" w:hAnsi="Helvetica"/>
        </w:rPr>
        <w:t>” which</w:t>
      </w:r>
      <w:r w:rsidR="001B0A2B">
        <w:rPr>
          <w:rFonts w:ascii="Helvetica" w:hAnsi="Helvetica"/>
        </w:rPr>
        <w:t xml:space="preserve"> clearly </w:t>
      </w:r>
      <w:r w:rsidR="001F0A3D">
        <w:rPr>
          <w:rFonts w:ascii="Helvetica" w:hAnsi="Helvetica"/>
        </w:rPr>
        <w:t xml:space="preserve">was a mismatch </w:t>
      </w:r>
      <w:r w:rsidR="001F0A3D">
        <w:rPr>
          <w:rFonts w:ascii="Helvetica" w:hAnsi="Helvetica"/>
        </w:rPr>
        <w:lastRenderedPageBreak/>
        <w:t xml:space="preserve">or incorrect </w:t>
      </w:r>
      <w:r w:rsidR="001B0A2B">
        <w:rPr>
          <w:rFonts w:ascii="Helvetica" w:hAnsi="Helvetica"/>
        </w:rPr>
        <w:t>. This means either the name is listed incorrectly or the category code. The category codes did not seem to match for other data points to considering the names which was intuitive to figure out the sector/industry. Therefore, I conclude that this column would need more research to figure out the veracity of the values.</w:t>
      </w:r>
      <w:r w:rsidR="00597A7A">
        <w:rPr>
          <w:rFonts w:ascii="Helvetica" w:hAnsi="Helvetica"/>
        </w:rPr>
        <w:t xml:space="preserve"> I do not consider the SIC code in further analysis.</w:t>
      </w:r>
    </w:p>
    <w:p w14:paraId="52165AF1" w14:textId="77777777" w:rsidR="008838CC" w:rsidRDefault="008838CC" w:rsidP="006E4C82">
      <w:pPr>
        <w:rPr>
          <w:rFonts w:ascii="Helvetica" w:hAnsi="Helvetica"/>
        </w:rPr>
      </w:pPr>
    </w:p>
    <w:p w14:paraId="704FF3FC" w14:textId="545E406D" w:rsidR="007F716B" w:rsidRDefault="007F716B" w:rsidP="006E4C82">
      <w:pPr>
        <w:rPr>
          <w:rFonts w:ascii="Helvetica" w:hAnsi="Helvetica"/>
          <w:b/>
          <w:i/>
          <w:sz w:val="22"/>
          <w:szCs w:val="22"/>
        </w:rPr>
      </w:pPr>
      <w:r>
        <w:rPr>
          <w:rFonts w:ascii="Helvetica" w:hAnsi="Helvetica"/>
          <w:b/>
          <w:i/>
          <w:sz w:val="22"/>
          <w:szCs w:val="22"/>
        </w:rPr>
        <w:t xml:space="preserve">Analysis – </w:t>
      </w:r>
    </w:p>
    <w:p w14:paraId="3EABB84D" w14:textId="77777777" w:rsidR="008838CC" w:rsidRDefault="008838CC" w:rsidP="006E4C82">
      <w:pPr>
        <w:rPr>
          <w:rFonts w:ascii="Helvetica" w:hAnsi="Helvetica"/>
        </w:rPr>
      </w:pPr>
    </w:p>
    <w:p w14:paraId="190CDD8F" w14:textId="1D9C70B9" w:rsidR="008838CC" w:rsidRDefault="008838CC" w:rsidP="006E4C82">
      <w:pPr>
        <w:rPr>
          <w:rFonts w:ascii="Helvetica" w:hAnsi="Helvetica"/>
          <w:u w:val="single"/>
        </w:rPr>
      </w:pPr>
      <w:r w:rsidRPr="008838CC">
        <w:rPr>
          <w:rFonts w:ascii="Helvetica" w:hAnsi="Helvetica"/>
          <w:u w:val="single"/>
        </w:rPr>
        <w:t>Fill Rate</w:t>
      </w:r>
    </w:p>
    <w:p w14:paraId="159D1E69" w14:textId="77777777" w:rsidR="008838CC" w:rsidRDefault="008838CC" w:rsidP="006E4C82">
      <w:pPr>
        <w:rPr>
          <w:rFonts w:ascii="Helvetica" w:hAnsi="Helvetica"/>
          <w:u w:val="single"/>
        </w:rPr>
      </w:pPr>
    </w:p>
    <w:p w14:paraId="63CFC152" w14:textId="02A6986B" w:rsidR="00A11D40" w:rsidRDefault="007F716B" w:rsidP="006E4C82">
      <w:pPr>
        <w:rPr>
          <w:rFonts w:ascii="Helvetica" w:hAnsi="Helvetica"/>
        </w:rPr>
      </w:pPr>
      <w:r>
        <w:rPr>
          <w:rFonts w:ascii="Helvetica" w:hAnsi="Helvetica"/>
        </w:rPr>
        <w:t xml:space="preserve">Fill Rate is </w:t>
      </w:r>
      <w:r w:rsidR="001F0A3D">
        <w:rPr>
          <w:rFonts w:ascii="Helvetica" w:hAnsi="Helvetica"/>
        </w:rPr>
        <w:t>described as</w:t>
      </w:r>
      <w:r w:rsidR="00F53001">
        <w:rPr>
          <w:rFonts w:ascii="Helvetica" w:hAnsi="Helvetica"/>
        </w:rPr>
        <w:t xml:space="preserve"> “</w:t>
      </w:r>
      <w:r w:rsidR="00F53001" w:rsidRPr="00F53001">
        <w:rPr>
          <w:rFonts w:ascii="Helvetica" w:hAnsi="Helvetica"/>
        </w:rPr>
        <w:t>how many records have a value.” This is to be calculated for each column or feature of the Dataset</w:t>
      </w:r>
      <w:r w:rsidR="00F53001">
        <w:rPr>
          <w:rFonts w:ascii="Helvetica" w:hAnsi="Helvetica"/>
        </w:rPr>
        <w:t xml:space="preserve">. </w:t>
      </w:r>
      <w:r w:rsidR="00A11D40">
        <w:rPr>
          <w:rFonts w:ascii="Helvetica" w:hAnsi="Helvetica"/>
        </w:rPr>
        <w:t xml:space="preserve">The Fill Rate for each column is nothing but the “count” label in Table-1. Fig-1. gives the visual representation of these counts for each column. As we can see the “phone” has some missing data, followed by time_in_business, revenue etc. Missing data can be problematic while developing insights because the data can be skewed and this affects the results or </w:t>
      </w:r>
      <w:r>
        <w:rPr>
          <w:rFonts w:ascii="Helvetica" w:hAnsi="Helvetica"/>
        </w:rPr>
        <w:t>conclusions</w:t>
      </w:r>
      <w:r w:rsidR="00A11D40">
        <w:rPr>
          <w:rFonts w:ascii="Helvetica" w:hAnsi="Helvetica"/>
        </w:rPr>
        <w:t xml:space="preserve"> drawn from the data.</w:t>
      </w:r>
    </w:p>
    <w:p w14:paraId="7B1D69D2" w14:textId="77777777" w:rsidR="00F53001" w:rsidRDefault="00F53001" w:rsidP="006E4C82">
      <w:pPr>
        <w:rPr>
          <w:rFonts w:ascii="Helvetica" w:hAnsi="Helvetica"/>
        </w:rPr>
      </w:pPr>
    </w:p>
    <w:p w14:paraId="4C7733BA" w14:textId="651AA9AA" w:rsidR="00F53001" w:rsidRPr="00F53001" w:rsidRDefault="00A11D40" w:rsidP="006E4C82">
      <w:pPr>
        <w:rPr>
          <w:rFonts w:ascii="Helvetica" w:hAnsi="Helvetica"/>
        </w:rPr>
      </w:pPr>
      <w:r>
        <w:rPr>
          <w:rFonts w:ascii="Helvetica" w:hAnsi="Helvetica"/>
          <w:noProof/>
        </w:rPr>
        <w:drawing>
          <wp:inline distT="0" distB="0" distL="0" distR="0" wp14:anchorId="4AEBD7D7" wp14:editId="26690325">
            <wp:extent cx="5943600" cy="382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lRat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5CCA3943" w14:textId="4F4635E4" w:rsidR="008838CC" w:rsidRPr="00C92161" w:rsidRDefault="00A11D40" w:rsidP="006E4C82">
      <w:pPr>
        <w:rPr>
          <w:rFonts w:ascii="Helvetica" w:hAnsi="Helvetica"/>
          <w:b/>
          <w:i/>
          <w:sz w:val="18"/>
          <w:szCs w:val="18"/>
        </w:rPr>
      </w:pPr>
      <w:r w:rsidRPr="00C92161">
        <w:rPr>
          <w:rFonts w:ascii="Helvetica" w:hAnsi="Helvetica"/>
          <w:b/>
          <w:i/>
          <w:sz w:val="18"/>
          <w:szCs w:val="18"/>
        </w:rPr>
        <w:t>Fig- 1 Fill Rate for each column.</w:t>
      </w:r>
    </w:p>
    <w:p w14:paraId="531E5F98" w14:textId="77777777" w:rsidR="00A11D40" w:rsidRDefault="00A11D40" w:rsidP="006E4C82">
      <w:pPr>
        <w:rPr>
          <w:rFonts w:ascii="Helvetica" w:hAnsi="Helvetica"/>
          <w:i/>
          <w:sz w:val="18"/>
          <w:szCs w:val="18"/>
        </w:rPr>
      </w:pPr>
    </w:p>
    <w:p w14:paraId="2DA12BAB" w14:textId="77777777" w:rsidR="00A11D40" w:rsidRDefault="00A11D40" w:rsidP="006E4C82">
      <w:pPr>
        <w:rPr>
          <w:rFonts w:ascii="Helvetica" w:hAnsi="Helvetica"/>
          <w:i/>
          <w:sz w:val="18"/>
          <w:szCs w:val="18"/>
        </w:rPr>
      </w:pPr>
    </w:p>
    <w:p w14:paraId="6BD41583" w14:textId="7F99AA3B" w:rsidR="00A11D40" w:rsidRDefault="00A11D40" w:rsidP="00A11D40">
      <w:pPr>
        <w:rPr>
          <w:rFonts w:ascii="Helvetica" w:hAnsi="Helvetica"/>
          <w:u w:val="single"/>
        </w:rPr>
      </w:pPr>
      <w:r>
        <w:rPr>
          <w:rFonts w:ascii="Helvetica" w:hAnsi="Helvetica"/>
          <w:u w:val="single"/>
        </w:rPr>
        <w:t>True-Valued Fill</w:t>
      </w:r>
      <w:r w:rsidRPr="008838CC">
        <w:rPr>
          <w:rFonts w:ascii="Helvetica" w:hAnsi="Helvetica"/>
          <w:u w:val="single"/>
        </w:rPr>
        <w:t xml:space="preserve"> Rate</w:t>
      </w:r>
    </w:p>
    <w:p w14:paraId="6EEC5C6B" w14:textId="77777777" w:rsidR="00A11D40" w:rsidRDefault="00A11D40" w:rsidP="00A11D40">
      <w:pPr>
        <w:rPr>
          <w:rFonts w:ascii="Helvetica" w:hAnsi="Helvetica"/>
          <w:u w:val="single"/>
        </w:rPr>
      </w:pPr>
    </w:p>
    <w:p w14:paraId="1B14FAFE" w14:textId="0F4C379E" w:rsidR="00A11D40" w:rsidRDefault="007F716B" w:rsidP="006E4C82">
      <w:pPr>
        <w:rPr>
          <w:rFonts w:ascii="Helvetica" w:hAnsi="Helvetica"/>
        </w:rPr>
      </w:pPr>
      <w:r>
        <w:rPr>
          <w:rFonts w:ascii="Helvetica" w:hAnsi="Helvetica"/>
        </w:rPr>
        <w:lastRenderedPageBreak/>
        <w:t xml:space="preserve">As mentioned earlier insights ca be drawn from relevant data. Data </w:t>
      </w:r>
      <w:r w:rsidR="006F1A18">
        <w:rPr>
          <w:rFonts w:ascii="Helvetica" w:hAnsi="Helvetica"/>
        </w:rPr>
        <w:t>must</w:t>
      </w:r>
      <w:r>
        <w:rPr>
          <w:rFonts w:ascii="Helvetica" w:hAnsi="Helvetica"/>
        </w:rPr>
        <w:t xml:space="preserve"> go through a process of Extraction and Transformation so that it can be fed into models to get results that can answer the questions asked. If the data fed to the model is questionable then ultimately the predictions can be misleading and wrong. Therefore</w:t>
      </w:r>
      <w:r w:rsidR="002429F4">
        <w:rPr>
          <w:rFonts w:ascii="Helvetica" w:hAnsi="Helvetica"/>
        </w:rPr>
        <w:t>,</w:t>
      </w:r>
      <w:r>
        <w:rPr>
          <w:rFonts w:ascii="Helvetica" w:hAnsi="Helvetica"/>
        </w:rPr>
        <w:t xml:space="preserve"> process of data cleaning, extraction and transformation become the most crucial part of the analysis. </w:t>
      </w:r>
    </w:p>
    <w:p w14:paraId="23CB4F1C" w14:textId="77777777" w:rsidR="007F716B" w:rsidRDefault="007F716B" w:rsidP="006E4C82">
      <w:pPr>
        <w:rPr>
          <w:rFonts w:ascii="Helvetica" w:hAnsi="Helvetica"/>
        </w:rPr>
      </w:pPr>
    </w:p>
    <w:p w14:paraId="6F5766FA" w14:textId="568B8B54" w:rsidR="002429F4" w:rsidRDefault="007F716B" w:rsidP="002429F4">
      <w:pPr>
        <w:rPr>
          <w:rFonts w:ascii="Helvetica" w:hAnsi="Helvetica"/>
        </w:rPr>
      </w:pPr>
      <w:r>
        <w:rPr>
          <w:rFonts w:ascii="Helvetica" w:hAnsi="Helvetica"/>
        </w:rPr>
        <w:t xml:space="preserve">For this dataset the columns headcount, revenue and time_in_business has fewer unique values and therefore </w:t>
      </w:r>
      <w:r w:rsidR="002429F4">
        <w:rPr>
          <w:rFonts w:ascii="Helvetica" w:hAnsi="Helvetica"/>
        </w:rPr>
        <w:t xml:space="preserve">I chose them to find about the irrelevant columns. This revealed that the following values were not “good” values. – None, ‘0’ (number zero in quotes), </w:t>
      </w:r>
      <w:r w:rsidR="006F1A18">
        <w:rPr>
          <w:rFonts w:ascii="Helvetica" w:hAnsi="Helvetica"/>
        </w:rPr>
        <w:t>‘‘</w:t>
      </w:r>
      <w:r w:rsidR="002429F4">
        <w:rPr>
          <w:rFonts w:ascii="Helvetica" w:hAnsi="Helvetica"/>
        </w:rPr>
        <w:t xml:space="preserve">(whitespace), ‘’(empty string), 0 (number zero), ‘none’ (value ‘none’ in quotes). This was consistent with the headcount, revenue and time_in_business columns. When extended to the other columns in the dataset it showed the </w:t>
      </w:r>
      <w:r w:rsidR="00C92B1C">
        <w:rPr>
          <w:rFonts w:ascii="Helvetica" w:hAnsi="Helvetica"/>
        </w:rPr>
        <w:t>presence same set of values. These were filtered out the all the columns in the dataset and new statistics were found.</w:t>
      </w:r>
    </w:p>
    <w:p w14:paraId="5FF20742" w14:textId="77777777" w:rsidR="00C92B1C" w:rsidRDefault="00C92B1C" w:rsidP="002429F4">
      <w:pPr>
        <w:rPr>
          <w:rFonts w:ascii="Helvetica" w:hAnsi="Helvetica"/>
        </w:rPr>
      </w:pPr>
    </w:p>
    <w:p w14:paraId="0F9E0C60" w14:textId="075CB47C" w:rsidR="00C92B1C" w:rsidRPr="002429F4" w:rsidRDefault="009E5E24" w:rsidP="002429F4">
      <w:pPr>
        <w:rPr>
          <w:rFonts w:ascii="Helvetica" w:hAnsi="Helvetica"/>
        </w:rPr>
      </w:pPr>
      <w:r>
        <w:rPr>
          <w:rFonts w:ascii="Helvetica" w:hAnsi="Helvetica"/>
          <w:noProof/>
        </w:rPr>
        <w:drawing>
          <wp:inline distT="0" distB="0" distL="0" distR="0" wp14:anchorId="0A84B033" wp14:editId="40984B41">
            <wp:extent cx="5943600" cy="1003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6-07 at 6.13.4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03300"/>
                    </a:xfrm>
                    <a:prstGeom prst="rect">
                      <a:avLst/>
                    </a:prstGeom>
                  </pic:spPr>
                </pic:pic>
              </a:graphicData>
            </a:graphic>
          </wp:inline>
        </w:drawing>
      </w:r>
    </w:p>
    <w:p w14:paraId="0EEDA646" w14:textId="77777777" w:rsidR="00A11D40" w:rsidRPr="00A11D40" w:rsidRDefault="00A11D40" w:rsidP="006E4C82">
      <w:pPr>
        <w:rPr>
          <w:rFonts w:ascii="Helvetica" w:hAnsi="Helvetica"/>
          <w:i/>
          <w:sz w:val="18"/>
          <w:szCs w:val="18"/>
        </w:rPr>
      </w:pPr>
    </w:p>
    <w:p w14:paraId="25AA637B" w14:textId="6BE73E6A" w:rsidR="00A11D40" w:rsidRDefault="009E5E24" w:rsidP="006E4C82">
      <w:pPr>
        <w:rPr>
          <w:rFonts w:ascii="Helvetica" w:hAnsi="Helvetica"/>
          <w:b/>
          <w:i/>
          <w:sz w:val="18"/>
          <w:szCs w:val="18"/>
        </w:rPr>
      </w:pPr>
      <w:r>
        <w:rPr>
          <w:rFonts w:ascii="Helvetica" w:hAnsi="Helvetica"/>
          <w:b/>
          <w:i/>
          <w:sz w:val="18"/>
          <w:szCs w:val="18"/>
        </w:rPr>
        <w:t>Table-2</w:t>
      </w:r>
      <w:r w:rsidR="00C92161" w:rsidRPr="008D52A4">
        <w:rPr>
          <w:rFonts w:ascii="Helvetica" w:hAnsi="Helvetica"/>
          <w:b/>
          <w:i/>
          <w:sz w:val="18"/>
          <w:szCs w:val="18"/>
        </w:rPr>
        <w:t xml:space="preserve">: Shows the various statistics </w:t>
      </w:r>
      <w:r>
        <w:rPr>
          <w:rFonts w:ascii="Helvetica" w:hAnsi="Helvetica"/>
          <w:b/>
          <w:i/>
          <w:sz w:val="18"/>
          <w:szCs w:val="18"/>
        </w:rPr>
        <w:t>for</w:t>
      </w:r>
      <w:r w:rsidR="00C92161" w:rsidRPr="008D52A4">
        <w:rPr>
          <w:rFonts w:ascii="Helvetica" w:hAnsi="Helvetica"/>
          <w:b/>
          <w:i/>
          <w:sz w:val="18"/>
          <w:szCs w:val="18"/>
        </w:rPr>
        <w:t xml:space="preserve"> the</w:t>
      </w:r>
      <w:r>
        <w:rPr>
          <w:rFonts w:ascii="Helvetica" w:hAnsi="Helvetica"/>
          <w:b/>
          <w:i/>
          <w:sz w:val="18"/>
          <w:szCs w:val="18"/>
        </w:rPr>
        <w:t xml:space="preserve"> filtered</w:t>
      </w:r>
      <w:r w:rsidR="00C92161" w:rsidRPr="008D52A4">
        <w:rPr>
          <w:rFonts w:ascii="Helvetica" w:hAnsi="Helvetica"/>
          <w:b/>
          <w:i/>
          <w:sz w:val="18"/>
          <w:szCs w:val="18"/>
        </w:rPr>
        <w:t xml:space="preserve"> dataset.</w:t>
      </w:r>
    </w:p>
    <w:p w14:paraId="5FC4E0C6" w14:textId="77777777" w:rsidR="00C92161" w:rsidRDefault="00C92161" w:rsidP="006E4C82">
      <w:pPr>
        <w:rPr>
          <w:rFonts w:ascii="Helvetica" w:hAnsi="Helvetica"/>
          <w:b/>
          <w:i/>
          <w:sz w:val="18"/>
          <w:szCs w:val="18"/>
        </w:rPr>
      </w:pPr>
    </w:p>
    <w:p w14:paraId="2D8BC359" w14:textId="77777777" w:rsidR="009E5E24" w:rsidRDefault="009E5E24" w:rsidP="006E4C82">
      <w:pPr>
        <w:rPr>
          <w:rFonts w:ascii="Helvetica" w:hAnsi="Helvetica"/>
          <w:b/>
          <w:i/>
          <w:sz w:val="18"/>
          <w:szCs w:val="18"/>
        </w:rPr>
      </w:pPr>
    </w:p>
    <w:p w14:paraId="620B2829" w14:textId="484017D3" w:rsidR="009E5E24" w:rsidRDefault="009E5E24" w:rsidP="006E4C82">
      <w:pPr>
        <w:rPr>
          <w:rFonts w:ascii="Helvetica" w:hAnsi="Helvetica"/>
        </w:rPr>
      </w:pPr>
      <w:r>
        <w:rPr>
          <w:rFonts w:ascii="Helvetica" w:hAnsi="Helvetica"/>
        </w:rPr>
        <w:t>Table-2 shows the statistics after removing the irrelevant values.</w:t>
      </w:r>
      <w:r w:rsidR="008802DD">
        <w:rPr>
          <w:rFonts w:ascii="Helvetica" w:hAnsi="Helvetica"/>
        </w:rPr>
        <w:t xml:space="preserve"> Fig-2 shows the True Valued Fill Rate for each column. </w:t>
      </w:r>
      <w:r>
        <w:rPr>
          <w:rFonts w:ascii="Helvetica" w:hAnsi="Helvetica"/>
        </w:rPr>
        <w:t xml:space="preserve">Although the most common values or each of the columns haven’t changed </w:t>
      </w:r>
      <w:r w:rsidR="008802DD">
        <w:rPr>
          <w:rFonts w:ascii="Helvetica" w:hAnsi="Helvetica"/>
        </w:rPr>
        <w:t>there is small difference we can see against the count for each column. When plotted the variation is so small that it is not very conspicuous. (Fig-3) But the data set is free of irrelevant values.</w:t>
      </w:r>
    </w:p>
    <w:p w14:paraId="1627AB4C" w14:textId="77777777" w:rsidR="008802DD" w:rsidRDefault="008802DD" w:rsidP="006E4C82">
      <w:pPr>
        <w:rPr>
          <w:rFonts w:ascii="Helvetica" w:hAnsi="Helvetica"/>
        </w:rPr>
      </w:pPr>
    </w:p>
    <w:p w14:paraId="445A9A40" w14:textId="3E8F9B79" w:rsidR="008802DD" w:rsidRDefault="008802DD" w:rsidP="006E4C82">
      <w:pPr>
        <w:rPr>
          <w:rFonts w:ascii="Helvetica" w:hAnsi="Helvetica"/>
        </w:rPr>
      </w:pPr>
      <w:r>
        <w:rPr>
          <w:rFonts w:ascii="Helvetica" w:hAnsi="Helvetica"/>
          <w:noProof/>
        </w:rPr>
        <w:lastRenderedPageBreak/>
        <w:drawing>
          <wp:inline distT="0" distB="0" distL="0" distR="0" wp14:anchorId="264C4242" wp14:editId="62E5319A">
            <wp:extent cx="5194935" cy="3339522"/>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e_valued.png"/>
                    <pic:cNvPicPr/>
                  </pic:nvPicPr>
                  <pic:blipFill>
                    <a:blip r:embed="rId9">
                      <a:extLst>
                        <a:ext uri="{28A0092B-C50C-407E-A947-70E740481C1C}">
                          <a14:useLocalDpi xmlns:a14="http://schemas.microsoft.com/office/drawing/2010/main" val="0"/>
                        </a:ext>
                      </a:extLst>
                    </a:blip>
                    <a:stretch>
                      <a:fillRect/>
                    </a:stretch>
                  </pic:blipFill>
                  <pic:spPr>
                    <a:xfrm>
                      <a:off x="0" y="0"/>
                      <a:ext cx="5207073" cy="3347325"/>
                    </a:xfrm>
                    <a:prstGeom prst="rect">
                      <a:avLst/>
                    </a:prstGeom>
                  </pic:spPr>
                </pic:pic>
              </a:graphicData>
            </a:graphic>
          </wp:inline>
        </w:drawing>
      </w:r>
    </w:p>
    <w:p w14:paraId="4CA9B89E" w14:textId="3102BF9B" w:rsidR="008802DD" w:rsidRDefault="008802DD" w:rsidP="006E4C82">
      <w:pPr>
        <w:rPr>
          <w:rFonts w:ascii="Helvetica" w:hAnsi="Helvetica"/>
          <w:b/>
          <w:i/>
          <w:sz w:val="18"/>
          <w:szCs w:val="18"/>
        </w:rPr>
      </w:pPr>
      <w:r>
        <w:rPr>
          <w:rFonts w:ascii="Helvetica" w:hAnsi="Helvetica"/>
          <w:b/>
          <w:i/>
          <w:sz w:val="18"/>
          <w:szCs w:val="18"/>
        </w:rPr>
        <w:t>Fig- 2</w:t>
      </w:r>
      <w:r w:rsidRPr="00C92161">
        <w:rPr>
          <w:rFonts w:ascii="Helvetica" w:hAnsi="Helvetica"/>
          <w:b/>
          <w:i/>
          <w:sz w:val="18"/>
          <w:szCs w:val="18"/>
        </w:rPr>
        <w:t xml:space="preserve"> </w:t>
      </w:r>
      <w:r>
        <w:rPr>
          <w:rFonts w:ascii="Helvetica" w:hAnsi="Helvetica"/>
          <w:b/>
          <w:i/>
          <w:sz w:val="18"/>
          <w:szCs w:val="18"/>
        </w:rPr>
        <w:t xml:space="preserve"> True Valued </w:t>
      </w:r>
      <w:r w:rsidRPr="00C92161">
        <w:rPr>
          <w:rFonts w:ascii="Helvetica" w:hAnsi="Helvetica"/>
          <w:b/>
          <w:i/>
          <w:sz w:val="18"/>
          <w:szCs w:val="18"/>
        </w:rPr>
        <w:t>Fill Rate for each column</w:t>
      </w:r>
      <w:r>
        <w:rPr>
          <w:rFonts w:ascii="Helvetica" w:hAnsi="Helvetica"/>
          <w:b/>
          <w:i/>
          <w:sz w:val="18"/>
          <w:szCs w:val="18"/>
        </w:rPr>
        <w:t xml:space="preserve">. </w:t>
      </w:r>
    </w:p>
    <w:p w14:paraId="45F70835" w14:textId="77777777" w:rsidR="008802DD" w:rsidRDefault="008802DD" w:rsidP="006E4C82">
      <w:pPr>
        <w:rPr>
          <w:rFonts w:ascii="Helvetica" w:hAnsi="Helvetica"/>
          <w:b/>
          <w:i/>
          <w:sz w:val="18"/>
          <w:szCs w:val="18"/>
        </w:rPr>
      </w:pPr>
    </w:p>
    <w:p w14:paraId="517D7BCB" w14:textId="77777777" w:rsidR="008802DD" w:rsidRDefault="008802DD" w:rsidP="006E4C82">
      <w:pPr>
        <w:rPr>
          <w:rFonts w:ascii="Helvetica" w:hAnsi="Helvetica"/>
          <w:b/>
          <w:i/>
          <w:sz w:val="18"/>
          <w:szCs w:val="18"/>
        </w:rPr>
      </w:pPr>
    </w:p>
    <w:p w14:paraId="5602F675" w14:textId="3B83ABEA" w:rsidR="008802DD" w:rsidRDefault="008802DD" w:rsidP="006E4C82">
      <w:pPr>
        <w:rPr>
          <w:rFonts w:ascii="Helvetica" w:hAnsi="Helvetica"/>
          <w:b/>
          <w:i/>
          <w:sz w:val="18"/>
          <w:szCs w:val="18"/>
        </w:rPr>
      </w:pPr>
      <w:r>
        <w:rPr>
          <w:rFonts w:ascii="Helvetica" w:hAnsi="Helvetica"/>
          <w:b/>
          <w:i/>
          <w:noProof/>
          <w:sz w:val="18"/>
          <w:szCs w:val="18"/>
        </w:rPr>
        <w:drawing>
          <wp:inline distT="0" distB="0" distL="0" distR="0" wp14:anchorId="45670799" wp14:editId="3365B465">
            <wp:extent cx="4737735" cy="3045614"/>
            <wp:effectExtent l="0" t="0" r="1206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ueVsFill.png"/>
                    <pic:cNvPicPr/>
                  </pic:nvPicPr>
                  <pic:blipFill>
                    <a:blip r:embed="rId10">
                      <a:extLst>
                        <a:ext uri="{28A0092B-C50C-407E-A947-70E740481C1C}">
                          <a14:useLocalDpi xmlns:a14="http://schemas.microsoft.com/office/drawing/2010/main" val="0"/>
                        </a:ext>
                      </a:extLst>
                    </a:blip>
                    <a:stretch>
                      <a:fillRect/>
                    </a:stretch>
                  </pic:blipFill>
                  <pic:spPr>
                    <a:xfrm>
                      <a:off x="0" y="0"/>
                      <a:ext cx="4747660" cy="3051994"/>
                    </a:xfrm>
                    <a:prstGeom prst="rect">
                      <a:avLst/>
                    </a:prstGeom>
                  </pic:spPr>
                </pic:pic>
              </a:graphicData>
            </a:graphic>
          </wp:inline>
        </w:drawing>
      </w:r>
    </w:p>
    <w:p w14:paraId="0E6E0B61" w14:textId="77777777" w:rsidR="008802DD" w:rsidRDefault="008802DD" w:rsidP="006E4C82">
      <w:pPr>
        <w:rPr>
          <w:rFonts w:ascii="Helvetica" w:hAnsi="Helvetica"/>
          <w:b/>
          <w:i/>
          <w:sz w:val="18"/>
          <w:szCs w:val="18"/>
        </w:rPr>
      </w:pPr>
    </w:p>
    <w:p w14:paraId="50E00617" w14:textId="2985ADFD" w:rsidR="008802DD" w:rsidRDefault="008802DD" w:rsidP="008802DD">
      <w:pPr>
        <w:rPr>
          <w:rFonts w:ascii="Helvetica" w:hAnsi="Helvetica"/>
          <w:b/>
          <w:i/>
          <w:sz w:val="18"/>
          <w:szCs w:val="18"/>
        </w:rPr>
      </w:pPr>
      <w:r>
        <w:rPr>
          <w:rFonts w:ascii="Helvetica" w:hAnsi="Helvetica"/>
          <w:b/>
          <w:i/>
          <w:sz w:val="18"/>
          <w:szCs w:val="18"/>
        </w:rPr>
        <w:t xml:space="preserve">Fig- </w:t>
      </w:r>
      <w:r w:rsidR="00BD1967">
        <w:rPr>
          <w:rFonts w:ascii="Helvetica" w:hAnsi="Helvetica"/>
          <w:b/>
          <w:i/>
          <w:sz w:val="18"/>
          <w:szCs w:val="18"/>
        </w:rPr>
        <w:t>3</w:t>
      </w:r>
      <w:r w:rsidRPr="00C92161">
        <w:rPr>
          <w:rFonts w:ascii="Helvetica" w:hAnsi="Helvetica"/>
          <w:b/>
          <w:i/>
          <w:sz w:val="18"/>
          <w:szCs w:val="18"/>
        </w:rPr>
        <w:t xml:space="preserve"> </w:t>
      </w:r>
      <w:r>
        <w:rPr>
          <w:rFonts w:ascii="Helvetica" w:hAnsi="Helvetica"/>
          <w:b/>
          <w:i/>
          <w:sz w:val="18"/>
          <w:szCs w:val="18"/>
        </w:rPr>
        <w:t xml:space="preserve"> True-Valued </w:t>
      </w:r>
      <w:r w:rsidRPr="00C92161">
        <w:rPr>
          <w:rFonts w:ascii="Helvetica" w:hAnsi="Helvetica"/>
          <w:b/>
          <w:i/>
          <w:sz w:val="18"/>
          <w:szCs w:val="18"/>
        </w:rPr>
        <w:t>Fill Rate</w:t>
      </w:r>
      <w:r>
        <w:rPr>
          <w:rFonts w:ascii="Helvetica" w:hAnsi="Helvetica"/>
          <w:b/>
          <w:i/>
          <w:sz w:val="18"/>
          <w:szCs w:val="18"/>
        </w:rPr>
        <w:t xml:space="preserve"> vs Fill Rate</w:t>
      </w:r>
      <w:r w:rsidRPr="00C92161">
        <w:rPr>
          <w:rFonts w:ascii="Helvetica" w:hAnsi="Helvetica"/>
          <w:b/>
          <w:i/>
          <w:sz w:val="18"/>
          <w:szCs w:val="18"/>
        </w:rPr>
        <w:t xml:space="preserve"> for each column</w:t>
      </w:r>
      <w:r>
        <w:rPr>
          <w:rFonts w:ascii="Helvetica" w:hAnsi="Helvetica"/>
          <w:b/>
          <w:i/>
          <w:sz w:val="18"/>
          <w:szCs w:val="18"/>
        </w:rPr>
        <w:t xml:space="preserve">. </w:t>
      </w:r>
    </w:p>
    <w:p w14:paraId="5C52003D" w14:textId="77777777" w:rsidR="008802DD" w:rsidRDefault="008802DD" w:rsidP="006E4C82">
      <w:pPr>
        <w:rPr>
          <w:rFonts w:ascii="Helvetica" w:hAnsi="Helvetica"/>
          <w:b/>
          <w:i/>
          <w:sz w:val="18"/>
          <w:szCs w:val="18"/>
        </w:rPr>
      </w:pPr>
    </w:p>
    <w:p w14:paraId="774B25D6" w14:textId="77777777" w:rsidR="00C92161" w:rsidRDefault="00C92161" w:rsidP="006E4C82">
      <w:pPr>
        <w:rPr>
          <w:rFonts w:ascii="Helvetica" w:hAnsi="Helvetica"/>
          <w:b/>
          <w:i/>
          <w:sz w:val="18"/>
          <w:szCs w:val="18"/>
        </w:rPr>
      </w:pPr>
    </w:p>
    <w:p w14:paraId="6A6654E6" w14:textId="5A559341" w:rsidR="008802DD" w:rsidRDefault="008802DD" w:rsidP="008802DD">
      <w:pPr>
        <w:rPr>
          <w:rFonts w:ascii="Helvetica" w:hAnsi="Helvetica"/>
          <w:u w:val="single"/>
        </w:rPr>
      </w:pPr>
      <w:r w:rsidRPr="00CA52D6">
        <w:rPr>
          <w:rFonts w:ascii="Helvetica" w:hAnsi="Helvetica"/>
          <w:u w:val="single"/>
        </w:rPr>
        <w:t>Cardinality</w:t>
      </w:r>
      <w:r>
        <w:rPr>
          <w:rFonts w:ascii="Helvetica" w:hAnsi="Helvetica"/>
          <w:u w:val="single"/>
        </w:rPr>
        <w:t>:</w:t>
      </w:r>
    </w:p>
    <w:p w14:paraId="194DD79E" w14:textId="77777777" w:rsidR="008802DD" w:rsidRDefault="008802DD" w:rsidP="008802DD">
      <w:pPr>
        <w:rPr>
          <w:rFonts w:ascii="Helvetica" w:hAnsi="Helvetica"/>
          <w:u w:val="single"/>
        </w:rPr>
      </w:pPr>
    </w:p>
    <w:p w14:paraId="1FFEF811" w14:textId="38F6B90E" w:rsidR="008802DD" w:rsidRDefault="008802DD" w:rsidP="008802DD">
      <w:pPr>
        <w:rPr>
          <w:rFonts w:ascii="Helvetica" w:hAnsi="Helvetica"/>
        </w:rPr>
      </w:pPr>
      <w:r w:rsidRPr="008802DD">
        <w:rPr>
          <w:rFonts w:ascii="Helvetica" w:hAnsi="Helvetica"/>
        </w:rPr>
        <w:t xml:space="preserve">Cardinality </w:t>
      </w:r>
      <w:r>
        <w:rPr>
          <w:rFonts w:ascii="Helvetica" w:hAnsi="Helvetica"/>
        </w:rPr>
        <w:t>as described earlier, is the count of unique values in each column.</w:t>
      </w:r>
    </w:p>
    <w:p w14:paraId="1A7FEEBE" w14:textId="77777777" w:rsidR="008802DD" w:rsidRDefault="008802DD" w:rsidP="008802DD">
      <w:pPr>
        <w:rPr>
          <w:rFonts w:ascii="Helvetica" w:hAnsi="Helvetica"/>
        </w:rPr>
      </w:pPr>
    </w:p>
    <w:p w14:paraId="2939F2AC" w14:textId="4F57AFC3" w:rsidR="004F0486" w:rsidRDefault="003328CF" w:rsidP="00BD1967">
      <w:pPr>
        <w:rPr>
          <w:rFonts w:ascii="Courier" w:hAnsi="Courier" w:cs="Courier New"/>
          <w:color w:val="000000"/>
          <w:sz w:val="21"/>
          <w:szCs w:val="21"/>
        </w:rPr>
      </w:pPr>
      <w:r>
        <w:rPr>
          <w:rFonts w:ascii="Helvetica" w:hAnsi="Helvetica"/>
        </w:rPr>
        <w:lastRenderedPageBreak/>
        <w:t>It makes sense for some columns in the dataset to have high cardinality, such as name and address. These columns do not contribute too much to aggregations or various statistics to be derived. Although a normal cardinality column category code puts businesses int</w:t>
      </w:r>
      <w:r w:rsidR="00BD1967">
        <w:rPr>
          <w:rFonts w:ascii="Helvetica" w:hAnsi="Helvetica"/>
        </w:rPr>
        <w:t>o groups which helps in analysis. The cardinality refers to the “unique” labels under the Table-2. The visual representation can be seen in Fig-4.</w:t>
      </w:r>
    </w:p>
    <w:p w14:paraId="2F1F84DB" w14:textId="77777777" w:rsidR="004F0486" w:rsidRDefault="004F0486" w:rsidP="008802DD">
      <w:pPr>
        <w:rPr>
          <w:rFonts w:ascii="Helvetica" w:hAnsi="Helvetica"/>
        </w:rPr>
      </w:pPr>
    </w:p>
    <w:p w14:paraId="18875C90" w14:textId="27E64CAC" w:rsidR="003328CF" w:rsidRDefault="00CF31CC" w:rsidP="008802DD">
      <w:pPr>
        <w:rPr>
          <w:rFonts w:ascii="Helvetica" w:hAnsi="Helvetica"/>
        </w:rPr>
      </w:pPr>
      <w:r>
        <w:rPr>
          <w:rFonts w:ascii="Helvetica" w:hAnsi="Helvetica"/>
          <w:noProof/>
        </w:rPr>
        <w:drawing>
          <wp:inline distT="0" distB="0" distL="0" distR="0" wp14:anchorId="49182AB7" wp14:editId="65EF5DE9">
            <wp:extent cx="3493193" cy="480314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dnality.png"/>
                    <pic:cNvPicPr/>
                  </pic:nvPicPr>
                  <pic:blipFill rotWithShape="1">
                    <a:blip r:embed="rId11">
                      <a:extLst>
                        <a:ext uri="{28A0092B-C50C-407E-A947-70E740481C1C}">
                          <a14:useLocalDpi xmlns:a14="http://schemas.microsoft.com/office/drawing/2010/main" val="0"/>
                        </a:ext>
                      </a:extLst>
                    </a:blip>
                    <a:srcRect l="5554" t="2451" r="5596" b="-186"/>
                    <a:stretch/>
                  </pic:blipFill>
                  <pic:spPr bwMode="auto">
                    <a:xfrm>
                      <a:off x="0" y="0"/>
                      <a:ext cx="3507581" cy="4822924"/>
                    </a:xfrm>
                    <a:prstGeom prst="rect">
                      <a:avLst/>
                    </a:prstGeom>
                    <a:ln>
                      <a:noFill/>
                    </a:ln>
                    <a:extLst>
                      <a:ext uri="{53640926-AAD7-44D8-BBD7-CCE9431645EC}">
                        <a14:shadowObscured xmlns:a14="http://schemas.microsoft.com/office/drawing/2010/main"/>
                      </a:ext>
                    </a:extLst>
                  </pic:spPr>
                </pic:pic>
              </a:graphicData>
            </a:graphic>
          </wp:inline>
        </w:drawing>
      </w:r>
    </w:p>
    <w:p w14:paraId="38C813E4" w14:textId="37BFD7B9" w:rsidR="004F0486" w:rsidRDefault="00BD1967" w:rsidP="008802DD">
      <w:pPr>
        <w:rPr>
          <w:rFonts w:ascii="Helvetica" w:hAnsi="Helvetica"/>
        </w:rPr>
      </w:pPr>
      <w:r>
        <w:rPr>
          <w:rFonts w:ascii="Helvetica" w:hAnsi="Helvetica"/>
          <w:b/>
          <w:i/>
          <w:sz w:val="18"/>
          <w:szCs w:val="18"/>
        </w:rPr>
        <w:t>Fig- 4</w:t>
      </w:r>
      <w:r w:rsidRPr="00C92161">
        <w:rPr>
          <w:rFonts w:ascii="Helvetica" w:hAnsi="Helvetica"/>
          <w:b/>
          <w:i/>
          <w:sz w:val="18"/>
          <w:szCs w:val="18"/>
        </w:rPr>
        <w:t xml:space="preserve"> </w:t>
      </w:r>
      <w:r>
        <w:rPr>
          <w:rFonts w:ascii="Helvetica" w:hAnsi="Helvetica"/>
          <w:b/>
          <w:i/>
          <w:sz w:val="18"/>
          <w:szCs w:val="18"/>
        </w:rPr>
        <w:t xml:space="preserve"> True-Valued </w:t>
      </w:r>
      <w:r w:rsidRPr="00C92161">
        <w:rPr>
          <w:rFonts w:ascii="Helvetica" w:hAnsi="Helvetica"/>
          <w:b/>
          <w:i/>
          <w:sz w:val="18"/>
          <w:szCs w:val="18"/>
        </w:rPr>
        <w:t>Fill Rate</w:t>
      </w:r>
      <w:r>
        <w:rPr>
          <w:rFonts w:ascii="Helvetica" w:hAnsi="Helvetica"/>
          <w:b/>
          <w:i/>
          <w:sz w:val="18"/>
          <w:szCs w:val="18"/>
        </w:rPr>
        <w:t xml:space="preserve"> vs Fill Rate</w:t>
      </w:r>
      <w:r w:rsidRPr="00C92161">
        <w:rPr>
          <w:rFonts w:ascii="Helvetica" w:hAnsi="Helvetica"/>
          <w:b/>
          <w:i/>
          <w:sz w:val="18"/>
          <w:szCs w:val="18"/>
        </w:rPr>
        <w:t xml:space="preserve"> for each column</w:t>
      </w:r>
      <w:r>
        <w:rPr>
          <w:rFonts w:ascii="Helvetica" w:hAnsi="Helvetica"/>
          <w:b/>
          <w:i/>
          <w:sz w:val="18"/>
          <w:szCs w:val="18"/>
        </w:rPr>
        <w:t>.</w:t>
      </w:r>
    </w:p>
    <w:p w14:paraId="6EAFD70F" w14:textId="77777777" w:rsidR="004F0486" w:rsidRDefault="004F0486" w:rsidP="008802DD">
      <w:pPr>
        <w:rPr>
          <w:rFonts w:ascii="Helvetica" w:hAnsi="Helvetica"/>
        </w:rPr>
      </w:pPr>
    </w:p>
    <w:p w14:paraId="18F76C78" w14:textId="77777777" w:rsidR="00C92161" w:rsidRDefault="00C92161" w:rsidP="006E4C82">
      <w:pPr>
        <w:rPr>
          <w:rFonts w:ascii="Helvetica" w:hAnsi="Helvetica"/>
          <w:b/>
          <w:i/>
          <w:sz w:val="18"/>
          <w:szCs w:val="18"/>
        </w:rPr>
      </w:pPr>
    </w:p>
    <w:p w14:paraId="53B35886" w14:textId="77777777" w:rsidR="00BD1967" w:rsidRDefault="00BD1967" w:rsidP="006E4C82">
      <w:pPr>
        <w:rPr>
          <w:rFonts w:ascii="Helvetica" w:hAnsi="Helvetica"/>
          <w:b/>
          <w:i/>
          <w:sz w:val="18"/>
          <w:szCs w:val="18"/>
        </w:rPr>
      </w:pPr>
    </w:p>
    <w:p w14:paraId="5187F668" w14:textId="55410F21" w:rsidR="00BD1967" w:rsidRDefault="00BD1967" w:rsidP="00BD1967">
      <w:pPr>
        <w:rPr>
          <w:rFonts w:ascii="Helvetica" w:hAnsi="Helvetica"/>
          <w:b/>
          <w:i/>
          <w:sz w:val="22"/>
          <w:szCs w:val="22"/>
        </w:rPr>
      </w:pPr>
      <w:r>
        <w:rPr>
          <w:rFonts w:ascii="Helvetica" w:hAnsi="Helvetica"/>
          <w:b/>
          <w:i/>
          <w:sz w:val="22"/>
          <w:szCs w:val="22"/>
        </w:rPr>
        <w:t xml:space="preserve">Further Analysis – </w:t>
      </w:r>
    </w:p>
    <w:p w14:paraId="1EEFF9B4" w14:textId="77777777" w:rsidR="00C92161" w:rsidRDefault="00C92161" w:rsidP="006E4C82">
      <w:pPr>
        <w:rPr>
          <w:rFonts w:ascii="Helvetica" w:hAnsi="Helvetica"/>
        </w:rPr>
      </w:pPr>
    </w:p>
    <w:p w14:paraId="5C888B18" w14:textId="71D44B29" w:rsidR="009D0679" w:rsidRDefault="009D0679" w:rsidP="006E4C82">
      <w:pPr>
        <w:rPr>
          <w:rFonts w:ascii="Helvetica" w:hAnsi="Helvetica"/>
          <w:u w:val="single"/>
        </w:rPr>
      </w:pPr>
      <w:r>
        <w:rPr>
          <w:rFonts w:ascii="Helvetica" w:hAnsi="Helvetica"/>
          <w:u w:val="single"/>
        </w:rPr>
        <w:t>Most common value:</w:t>
      </w:r>
    </w:p>
    <w:p w14:paraId="3E021B0B" w14:textId="77777777" w:rsidR="009D0679" w:rsidRDefault="009D0679" w:rsidP="006E4C82">
      <w:pPr>
        <w:rPr>
          <w:rFonts w:ascii="Helvetica" w:hAnsi="Helvetica"/>
        </w:rPr>
      </w:pPr>
    </w:p>
    <w:p w14:paraId="5442A5A8" w14:textId="75BDF564" w:rsidR="00597A7A" w:rsidRDefault="00BD1967" w:rsidP="006E4C82">
      <w:pPr>
        <w:rPr>
          <w:rFonts w:ascii="Helvetica" w:hAnsi="Helvetica"/>
        </w:rPr>
      </w:pPr>
      <w:r>
        <w:rPr>
          <w:rFonts w:ascii="Helvetica" w:hAnsi="Helvetica"/>
        </w:rPr>
        <w:t>From Table -2 i</w:t>
      </w:r>
      <w:r w:rsidR="00B94D2E">
        <w:rPr>
          <w:rFonts w:ascii="Helvetica" w:hAnsi="Helvetica"/>
        </w:rPr>
        <w:t xml:space="preserve">t is also interesting to note that the most common value of state is “CA” while the city is “New York”. This while the count of the values in their respective columns is the same. The reason why this might occur because </w:t>
      </w:r>
      <w:r w:rsidR="00B94D2E" w:rsidRPr="00B94D2E">
        <w:rPr>
          <w:rFonts w:ascii="Helvetica" w:hAnsi="Helvetica"/>
        </w:rPr>
        <w:t xml:space="preserve">businesses in California state </w:t>
      </w:r>
      <w:r w:rsidR="00274D07">
        <w:rPr>
          <w:rFonts w:ascii="Helvetica" w:hAnsi="Helvetica"/>
        </w:rPr>
        <w:t xml:space="preserve"> constitute 12.2 % while New York is low at 1.5% But </w:t>
      </w:r>
      <w:r w:rsidR="00B94D2E">
        <w:rPr>
          <w:rFonts w:ascii="Helvetica" w:hAnsi="Helvetica"/>
        </w:rPr>
        <w:t xml:space="preserve">“New York” is clear winner when it comes to the favorite city for business. </w:t>
      </w:r>
      <w:r w:rsidR="00D6082B">
        <w:rPr>
          <w:rFonts w:ascii="Helvetica" w:hAnsi="Helvetica"/>
        </w:rPr>
        <w:t xml:space="preserve"> </w:t>
      </w:r>
      <w:r w:rsidR="00B94D2E">
        <w:rPr>
          <w:rFonts w:ascii="Helvetica" w:hAnsi="Helvetica"/>
        </w:rPr>
        <w:t xml:space="preserve">It would be interesting to understand the </w:t>
      </w:r>
      <w:r w:rsidR="00B94D2E">
        <w:rPr>
          <w:rFonts w:ascii="Helvetica" w:hAnsi="Helvetica"/>
        </w:rPr>
        <w:lastRenderedPageBreak/>
        <w:t>category of the businesses because as I mentioned in the introduction, industry/sector is important for a business. Among the businesses “</w:t>
      </w:r>
      <w:r w:rsidR="006F1A18">
        <w:rPr>
          <w:rFonts w:ascii="Helvetica" w:hAnsi="Helvetica"/>
        </w:rPr>
        <w:t>Farmers Insurance</w:t>
      </w:r>
      <w:r w:rsidR="00B94D2E">
        <w:rPr>
          <w:rFonts w:ascii="Helvetica" w:hAnsi="Helvetica"/>
        </w:rPr>
        <w:t xml:space="preserve">” takes the top spot. </w:t>
      </w:r>
    </w:p>
    <w:p w14:paraId="6312AED0" w14:textId="77777777" w:rsidR="00A12D34" w:rsidRDefault="00A12D34" w:rsidP="006E4C82">
      <w:pPr>
        <w:rPr>
          <w:rFonts w:ascii="Helvetica" w:hAnsi="Helvetica"/>
        </w:rPr>
      </w:pPr>
    </w:p>
    <w:p w14:paraId="5EC95420" w14:textId="225790EC" w:rsidR="00A12D34" w:rsidRPr="00597A7A" w:rsidRDefault="00137F5E" w:rsidP="006E4C82">
      <w:pPr>
        <w:rPr>
          <w:rFonts w:ascii="Helvetica" w:hAnsi="Helvetica"/>
        </w:rPr>
      </w:pPr>
      <w:r>
        <w:rPr>
          <w:rFonts w:ascii="Helvetica" w:hAnsi="Helvetica"/>
          <w:noProof/>
        </w:rPr>
        <w:drawing>
          <wp:inline distT="0" distB="0" distL="0" distR="0" wp14:anchorId="145F6F4D" wp14:editId="716DCC9B">
            <wp:extent cx="6356311" cy="26484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st_common.png"/>
                    <pic:cNvPicPr/>
                  </pic:nvPicPr>
                  <pic:blipFill>
                    <a:blip r:embed="rId12">
                      <a:extLst>
                        <a:ext uri="{28A0092B-C50C-407E-A947-70E740481C1C}">
                          <a14:useLocalDpi xmlns:a14="http://schemas.microsoft.com/office/drawing/2010/main" val="0"/>
                        </a:ext>
                      </a:extLst>
                    </a:blip>
                    <a:stretch>
                      <a:fillRect/>
                    </a:stretch>
                  </pic:blipFill>
                  <pic:spPr>
                    <a:xfrm>
                      <a:off x="0" y="0"/>
                      <a:ext cx="6366280" cy="2652617"/>
                    </a:xfrm>
                    <a:prstGeom prst="rect">
                      <a:avLst/>
                    </a:prstGeom>
                  </pic:spPr>
                </pic:pic>
              </a:graphicData>
            </a:graphic>
          </wp:inline>
        </w:drawing>
      </w:r>
    </w:p>
    <w:p w14:paraId="1E357C4C" w14:textId="4CA6DE4A" w:rsidR="00F67DC5" w:rsidRPr="00BD1967" w:rsidRDefault="00BD1967" w:rsidP="006E4C82">
      <w:pPr>
        <w:rPr>
          <w:rFonts w:ascii="Helvetica" w:hAnsi="Helvetica"/>
          <w:b/>
          <w:i/>
          <w:sz w:val="18"/>
          <w:szCs w:val="18"/>
        </w:rPr>
      </w:pPr>
      <w:r w:rsidRPr="00BD1967">
        <w:rPr>
          <w:rFonts w:ascii="Helvetica" w:hAnsi="Helvetica"/>
          <w:b/>
          <w:i/>
          <w:sz w:val="18"/>
          <w:szCs w:val="18"/>
        </w:rPr>
        <w:t>Fig-5</w:t>
      </w:r>
      <w:r w:rsidR="00A12D34" w:rsidRPr="00BD1967">
        <w:rPr>
          <w:rFonts w:ascii="Helvetica" w:hAnsi="Helvetica"/>
          <w:b/>
          <w:i/>
          <w:sz w:val="18"/>
          <w:szCs w:val="18"/>
        </w:rPr>
        <w:t xml:space="preserve"> Most common value in each column and their percentages taken for the whole dataset.</w:t>
      </w:r>
    </w:p>
    <w:p w14:paraId="3A4EBFF8" w14:textId="77777777" w:rsidR="00A12D34" w:rsidRDefault="00A12D34" w:rsidP="006E4C82">
      <w:pPr>
        <w:rPr>
          <w:rFonts w:ascii="Helvetica" w:hAnsi="Helvetica"/>
        </w:rPr>
      </w:pPr>
    </w:p>
    <w:p w14:paraId="4CFEF806" w14:textId="2C2FF214" w:rsidR="00A12D34" w:rsidRDefault="00BD1967" w:rsidP="006E4C82">
      <w:pPr>
        <w:rPr>
          <w:rFonts w:ascii="Helvetica" w:hAnsi="Helvetica"/>
        </w:rPr>
      </w:pPr>
      <w:r>
        <w:rPr>
          <w:rFonts w:ascii="Helvetica" w:hAnsi="Helvetica"/>
        </w:rPr>
        <w:t xml:space="preserve">Fig-5 </w:t>
      </w:r>
      <w:r w:rsidR="008838CC">
        <w:rPr>
          <w:rFonts w:ascii="Helvetica" w:hAnsi="Helvetica"/>
        </w:rPr>
        <w:t xml:space="preserve"> gives</w:t>
      </w:r>
      <w:r w:rsidR="00A12D34">
        <w:rPr>
          <w:rFonts w:ascii="Helvetica" w:hAnsi="Helvetica"/>
        </w:rPr>
        <w:t xml:space="preserve"> an idea about the percentages of the most common value for each column in the dataset. The percentage is calculated by considering all the </w:t>
      </w:r>
      <w:r w:rsidR="00C64A43">
        <w:rPr>
          <w:rFonts w:ascii="Helvetica" w:hAnsi="Helvetica"/>
        </w:rPr>
        <w:t>data points</w:t>
      </w:r>
      <w:r w:rsidR="00A12D34">
        <w:rPr>
          <w:rFonts w:ascii="Helvetica" w:hAnsi="Helvetica"/>
        </w:rPr>
        <w:t xml:space="preserve"> (1,000,000). We can see that most of the business, a whopping </w:t>
      </w:r>
      <w:r w:rsidR="00C64A43">
        <w:rPr>
          <w:rFonts w:ascii="Helvetica" w:hAnsi="Helvetica"/>
        </w:rPr>
        <w:t>76%, have a longevity of 10+ years. This does not necessarily mean that the study mentioned in [4] in incorrect but just means that for the dataset here the companies with 10+ years are more in number.</w:t>
      </w:r>
    </w:p>
    <w:p w14:paraId="62A4D1C9" w14:textId="77777777" w:rsidR="00C64A43" w:rsidRDefault="00C64A43" w:rsidP="006E4C82">
      <w:pPr>
        <w:rPr>
          <w:rFonts w:ascii="Helvetica" w:hAnsi="Helvetica"/>
        </w:rPr>
      </w:pPr>
    </w:p>
    <w:p w14:paraId="6DE41CD9" w14:textId="2D0FF2FB" w:rsidR="00C64A43" w:rsidRDefault="00C64A43" w:rsidP="006E4C82">
      <w:pPr>
        <w:rPr>
          <w:rFonts w:ascii="Helvetica" w:hAnsi="Helvetica"/>
        </w:rPr>
      </w:pPr>
      <w:r>
        <w:rPr>
          <w:rFonts w:ascii="Helvetica" w:hAnsi="Helvetica"/>
        </w:rPr>
        <w:t>It is also interesting to note that the headcount is only “1-4”, which seems to be in line with what is mentioned in [6]. The revenue per employee in these companies considering may be therefore higher.</w:t>
      </w:r>
    </w:p>
    <w:p w14:paraId="5CF48E9D" w14:textId="77777777" w:rsidR="00C64A43" w:rsidRDefault="00C64A43" w:rsidP="006E4C82">
      <w:pPr>
        <w:rPr>
          <w:rFonts w:ascii="Helvetica" w:hAnsi="Helvetica"/>
        </w:rPr>
      </w:pPr>
    </w:p>
    <w:p w14:paraId="57E95EC6" w14:textId="40005A1D" w:rsidR="00C64A43" w:rsidRDefault="008838CC" w:rsidP="006E4C82">
      <w:pPr>
        <w:rPr>
          <w:rFonts w:ascii="Helvetica" w:hAnsi="Helvetica"/>
        </w:rPr>
      </w:pPr>
      <w:r>
        <w:rPr>
          <w:rFonts w:ascii="Helvetica" w:hAnsi="Helvetica"/>
        </w:rPr>
        <w:t>Even though I don’t have enough information about the category code I can say that it constitutes about 4% companies in that category.</w:t>
      </w:r>
    </w:p>
    <w:p w14:paraId="3EAE4E58" w14:textId="77777777" w:rsidR="008838CC" w:rsidRDefault="008838CC" w:rsidP="006E4C82">
      <w:pPr>
        <w:rPr>
          <w:rFonts w:ascii="Helvetica" w:hAnsi="Helvetica"/>
        </w:rPr>
      </w:pPr>
    </w:p>
    <w:p w14:paraId="688DE3B3" w14:textId="0F8072C3" w:rsidR="008838CC" w:rsidRDefault="008838CC" w:rsidP="006E4C82">
      <w:pPr>
        <w:rPr>
          <w:rFonts w:ascii="Helvetica" w:hAnsi="Helvetica"/>
        </w:rPr>
      </w:pPr>
      <w:r>
        <w:rPr>
          <w:rFonts w:ascii="Helvetica" w:hAnsi="Helvetica"/>
        </w:rPr>
        <w:t>“New York” city has about 1.4% of the total businesses and “CA” about 12.3% of the businesses.</w:t>
      </w:r>
    </w:p>
    <w:p w14:paraId="14189E60" w14:textId="77777777" w:rsidR="008838CC" w:rsidRDefault="008838CC" w:rsidP="006E4C82">
      <w:pPr>
        <w:rPr>
          <w:rFonts w:ascii="Helvetica" w:hAnsi="Helvetica"/>
        </w:rPr>
      </w:pPr>
    </w:p>
    <w:p w14:paraId="4DBF6AEC" w14:textId="4252CD54" w:rsidR="008838CC" w:rsidRDefault="00BD1967" w:rsidP="006E4C82">
      <w:pPr>
        <w:rPr>
          <w:rFonts w:ascii="Helvetica" w:hAnsi="Helvetica"/>
        </w:rPr>
      </w:pPr>
      <w:r>
        <w:rPr>
          <w:rFonts w:ascii="Helvetica" w:hAnsi="Helvetica"/>
        </w:rPr>
        <w:t>The fig(4</w:t>
      </w:r>
      <w:r w:rsidR="00274D07">
        <w:rPr>
          <w:rFonts w:ascii="Helvetica" w:hAnsi="Helvetica"/>
        </w:rPr>
        <w:t>) and fig(</w:t>
      </w:r>
      <w:r>
        <w:rPr>
          <w:rFonts w:ascii="Helvetica" w:hAnsi="Helvetica"/>
        </w:rPr>
        <w:t>5) makes sense together each validating the other, because the high cardinality columns have lower percentage of the most common value in the data.</w:t>
      </w:r>
    </w:p>
    <w:p w14:paraId="6C7DEF8B" w14:textId="77777777" w:rsidR="00A12D34" w:rsidRDefault="00A12D34" w:rsidP="006E4C82">
      <w:pPr>
        <w:rPr>
          <w:rFonts w:ascii="Helvetica" w:hAnsi="Helvetica"/>
        </w:rPr>
      </w:pPr>
    </w:p>
    <w:p w14:paraId="387D832D" w14:textId="488D7FF4" w:rsidR="00CA52D6" w:rsidRDefault="00CA52D6" w:rsidP="006E4C82">
      <w:pPr>
        <w:rPr>
          <w:rFonts w:ascii="Helvetica" w:hAnsi="Helvetica"/>
          <w:u w:val="single"/>
        </w:rPr>
      </w:pPr>
      <w:r w:rsidRPr="00CA52D6">
        <w:rPr>
          <w:rFonts w:ascii="Helvetica" w:hAnsi="Helvetica"/>
          <w:u w:val="single"/>
        </w:rPr>
        <w:t>Distribution of values</w:t>
      </w:r>
      <w:r w:rsidR="009D0679">
        <w:rPr>
          <w:rFonts w:ascii="Helvetica" w:hAnsi="Helvetica"/>
          <w:u w:val="single"/>
        </w:rPr>
        <w:t xml:space="preserve"> in fields</w:t>
      </w:r>
      <w:r>
        <w:rPr>
          <w:rFonts w:ascii="Helvetica" w:hAnsi="Helvetica"/>
          <w:u w:val="single"/>
        </w:rPr>
        <w:t>:</w:t>
      </w:r>
    </w:p>
    <w:p w14:paraId="18619481" w14:textId="77777777" w:rsidR="00CA52D6" w:rsidRDefault="00CA52D6" w:rsidP="006E4C82">
      <w:pPr>
        <w:rPr>
          <w:rFonts w:ascii="Helvetica" w:hAnsi="Helvetica"/>
          <w:u w:val="single"/>
        </w:rPr>
      </w:pPr>
    </w:p>
    <w:p w14:paraId="532407E3" w14:textId="5D46A986" w:rsidR="00CA52D6" w:rsidRDefault="00CA52D6" w:rsidP="006E4C82">
      <w:pPr>
        <w:rPr>
          <w:rFonts w:ascii="Helvetica" w:hAnsi="Helvetica"/>
        </w:rPr>
      </w:pPr>
      <w:r>
        <w:rPr>
          <w:rFonts w:ascii="Helvetica" w:hAnsi="Helvetica"/>
        </w:rPr>
        <w:t xml:space="preserve">To see how the data is distributed between the values in various columns I plotted the Bar plots for headcount, revenue, Time in business columns. </w:t>
      </w:r>
    </w:p>
    <w:p w14:paraId="5B916E5F" w14:textId="77777777" w:rsidR="00E15BE0" w:rsidRDefault="00E15BE0" w:rsidP="006E4C82">
      <w:pPr>
        <w:rPr>
          <w:rFonts w:ascii="Helvetica" w:hAnsi="Helvetica"/>
        </w:rPr>
      </w:pPr>
    </w:p>
    <w:p w14:paraId="06FB3F29" w14:textId="7D9BDC50" w:rsidR="00D12E53" w:rsidRDefault="00D12E53" w:rsidP="006E4C82">
      <w:pPr>
        <w:rPr>
          <w:rFonts w:ascii="Helvetica" w:hAnsi="Helvetica"/>
        </w:rPr>
      </w:pPr>
      <w:r>
        <w:rPr>
          <w:rFonts w:ascii="Helvetica" w:hAnsi="Helvetica"/>
        </w:rPr>
        <w:t xml:space="preserve">From Fig – 6 we can see the distribution of </w:t>
      </w:r>
      <w:r w:rsidRPr="00D12E53">
        <w:rPr>
          <w:rFonts w:ascii="Helvetica" w:hAnsi="Helvetica"/>
        </w:rPr>
        <w:t>data among various categories of Revenue.</w:t>
      </w:r>
      <w:r w:rsidR="00E439EC">
        <w:rPr>
          <w:rFonts w:ascii="Helvetica" w:hAnsi="Helvetica"/>
        </w:rPr>
        <w:t xml:space="preserve"> We can 35% of the revenue in less than $500,000. It is interesting to note that the data is skewed in a way that is </w:t>
      </w:r>
      <w:r w:rsidR="006F1A18">
        <w:rPr>
          <w:rFonts w:ascii="Helvetica" w:hAnsi="Helvetica"/>
        </w:rPr>
        <w:t>does not</w:t>
      </w:r>
      <w:r w:rsidR="00E439EC">
        <w:rPr>
          <w:rFonts w:ascii="Helvetica" w:hAnsi="Helvetica"/>
        </w:rPr>
        <w:t xml:space="preserve"> have many companies listed which earn Over 1 billion </w:t>
      </w:r>
      <w:r w:rsidR="00274D07">
        <w:rPr>
          <w:rFonts w:ascii="Helvetica" w:hAnsi="Helvetica"/>
        </w:rPr>
        <w:t xml:space="preserve"> or </w:t>
      </w:r>
      <w:r w:rsidR="00E439EC">
        <w:rPr>
          <w:rFonts w:ascii="Helvetica" w:hAnsi="Helvetica"/>
        </w:rPr>
        <w:t>500 million.</w:t>
      </w:r>
    </w:p>
    <w:p w14:paraId="507550F2" w14:textId="77777777" w:rsidR="00D12E53" w:rsidRDefault="00D12E53" w:rsidP="006E4C82">
      <w:pPr>
        <w:rPr>
          <w:rFonts w:ascii="Helvetica" w:hAnsi="Helvetica"/>
        </w:rPr>
      </w:pPr>
    </w:p>
    <w:p w14:paraId="3FAF304D" w14:textId="77777777" w:rsidR="00D12E53" w:rsidRDefault="00D12E53" w:rsidP="006E4C82">
      <w:pPr>
        <w:rPr>
          <w:rFonts w:ascii="Helvetica" w:hAnsi="Helvetica"/>
        </w:rPr>
      </w:pPr>
    </w:p>
    <w:p w14:paraId="7544211A" w14:textId="2F65913D" w:rsidR="00E15BE0" w:rsidRDefault="00E439EC" w:rsidP="006E4C82">
      <w:pPr>
        <w:rPr>
          <w:rFonts w:ascii="Helvetica" w:hAnsi="Helvetica"/>
        </w:rPr>
      </w:pPr>
      <w:r>
        <w:rPr>
          <w:rFonts w:ascii="Helvetica" w:hAnsi="Helvetica"/>
          <w:noProof/>
        </w:rPr>
        <w:drawing>
          <wp:inline distT="0" distB="0" distL="0" distR="0" wp14:anchorId="6681A7DA" wp14:editId="459A9433">
            <wp:extent cx="5943600" cy="30702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ven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3EDCD263" w14:textId="77777777" w:rsidR="00D12E53" w:rsidRDefault="00D12E53" w:rsidP="006E4C82">
      <w:pPr>
        <w:rPr>
          <w:rFonts w:ascii="Helvetica" w:hAnsi="Helvetica"/>
        </w:rPr>
      </w:pPr>
    </w:p>
    <w:p w14:paraId="2BBDEAD0" w14:textId="082F3021" w:rsidR="00D12E53" w:rsidRDefault="00D12E53" w:rsidP="00D12E53">
      <w:pPr>
        <w:rPr>
          <w:rFonts w:ascii="Helvetica" w:hAnsi="Helvetica"/>
          <w:b/>
          <w:i/>
          <w:sz w:val="18"/>
          <w:szCs w:val="18"/>
        </w:rPr>
      </w:pPr>
      <w:r w:rsidRPr="00BD1967">
        <w:rPr>
          <w:rFonts w:ascii="Helvetica" w:hAnsi="Helvetica"/>
          <w:b/>
          <w:i/>
          <w:sz w:val="18"/>
          <w:szCs w:val="18"/>
        </w:rPr>
        <w:t>Fig-</w:t>
      </w:r>
      <w:r>
        <w:rPr>
          <w:rFonts w:ascii="Helvetica" w:hAnsi="Helvetica"/>
          <w:b/>
          <w:i/>
          <w:sz w:val="18"/>
          <w:szCs w:val="18"/>
        </w:rPr>
        <w:t>6</w:t>
      </w:r>
      <w:r w:rsidRPr="00BD1967">
        <w:rPr>
          <w:rFonts w:ascii="Helvetica" w:hAnsi="Helvetica"/>
          <w:b/>
          <w:i/>
          <w:sz w:val="18"/>
          <w:szCs w:val="18"/>
        </w:rPr>
        <w:t xml:space="preserve"> </w:t>
      </w:r>
      <w:r>
        <w:rPr>
          <w:rFonts w:ascii="Helvetica" w:hAnsi="Helvetica"/>
          <w:b/>
          <w:i/>
          <w:sz w:val="18"/>
          <w:szCs w:val="18"/>
        </w:rPr>
        <w:t>Distribution of data among various categories of Revenue</w:t>
      </w:r>
      <w:r w:rsidRPr="00BD1967">
        <w:rPr>
          <w:rFonts w:ascii="Helvetica" w:hAnsi="Helvetica"/>
          <w:b/>
          <w:i/>
          <w:sz w:val="18"/>
          <w:szCs w:val="18"/>
        </w:rPr>
        <w:t>.</w:t>
      </w:r>
    </w:p>
    <w:p w14:paraId="14FAB8AB" w14:textId="77777777" w:rsidR="00E439EC" w:rsidRDefault="00E439EC" w:rsidP="00D12E53">
      <w:pPr>
        <w:rPr>
          <w:rFonts w:ascii="Helvetica" w:hAnsi="Helvetica"/>
          <w:b/>
          <w:i/>
          <w:sz w:val="18"/>
          <w:szCs w:val="18"/>
        </w:rPr>
      </w:pPr>
    </w:p>
    <w:p w14:paraId="49B83B3D" w14:textId="77777777" w:rsidR="00E439EC" w:rsidRDefault="00E439EC" w:rsidP="00D12E53">
      <w:pPr>
        <w:rPr>
          <w:rFonts w:ascii="Helvetica" w:hAnsi="Helvetica"/>
          <w:b/>
          <w:i/>
          <w:sz w:val="18"/>
          <w:szCs w:val="18"/>
        </w:rPr>
      </w:pPr>
    </w:p>
    <w:p w14:paraId="3BC56EF3" w14:textId="60B166BF" w:rsidR="00E439EC" w:rsidRDefault="00E439EC" w:rsidP="00D12E53">
      <w:pPr>
        <w:rPr>
          <w:rFonts w:ascii="Helvetica" w:hAnsi="Helvetica"/>
        </w:rPr>
      </w:pPr>
      <w:r>
        <w:rPr>
          <w:rFonts w:ascii="Helvetica" w:hAnsi="Helvetica"/>
        </w:rPr>
        <w:t xml:space="preserve">Fig 7. Suggests the domination of companies having a small headcount. A little less than 40% of the companies have a small headcount. The dataset does not give the definite value for headcount and revenue but provides a range. It will be interesting to note the </w:t>
      </w:r>
      <w:r w:rsidR="006F7C8C">
        <w:rPr>
          <w:rFonts w:ascii="Helvetica" w:hAnsi="Helvetica"/>
        </w:rPr>
        <w:t>distribution of companies between these two features, revenue and headcount. As mentioned earlier a lower headcount indicates a better usage of the assets of the company.</w:t>
      </w:r>
    </w:p>
    <w:p w14:paraId="627C96C8" w14:textId="77777777" w:rsidR="006F7C8C" w:rsidRDefault="006F7C8C" w:rsidP="00D12E53">
      <w:pPr>
        <w:rPr>
          <w:rFonts w:ascii="Helvetica" w:hAnsi="Helvetica"/>
        </w:rPr>
      </w:pPr>
    </w:p>
    <w:p w14:paraId="2151003C" w14:textId="77BC0C55" w:rsidR="006F7C8C" w:rsidRDefault="006F7C8C" w:rsidP="00D12E53">
      <w:pPr>
        <w:rPr>
          <w:rFonts w:ascii="Helvetica" w:hAnsi="Helvetica"/>
        </w:rPr>
      </w:pPr>
      <w:r>
        <w:rPr>
          <w:rFonts w:ascii="Helvetica" w:hAnsi="Helvetica"/>
        </w:rPr>
        <w:t xml:space="preserve">Fig 8 shows a heatmap which summarizes the distribution of companies between Headcount and Revenue. The way to read a heatmap is to relate the colors on the graph to the colorbar which map the color to a count/score. For </w:t>
      </w:r>
      <w:r w:rsidR="006F1A18">
        <w:rPr>
          <w:rFonts w:ascii="Helvetica" w:hAnsi="Helvetica"/>
        </w:rPr>
        <w:t>example,</w:t>
      </w:r>
      <w:r>
        <w:rPr>
          <w:rFonts w:ascii="Helvetica" w:hAnsi="Helvetica"/>
        </w:rPr>
        <w:t xml:space="preserve"> we can see for the headcount of “1 to 4” and revenue of “Less than $500,000” the color is bright yellow which maps to </w:t>
      </w:r>
      <w:r w:rsidR="002F3BC2">
        <w:rPr>
          <w:rFonts w:ascii="Helvetica" w:hAnsi="Helvetica"/>
        </w:rPr>
        <w:t>12% of the companies</w:t>
      </w:r>
      <w:r w:rsidR="001729E9">
        <w:rPr>
          <w:rFonts w:ascii="Helvetica" w:hAnsi="Helvetica"/>
        </w:rPr>
        <w:t xml:space="preserve"> </w:t>
      </w:r>
      <w:r>
        <w:rPr>
          <w:rFonts w:ascii="Helvetica" w:hAnsi="Helvetica"/>
        </w:rPr>
        <w:t xml:space="preserve">. </w:t>
      </w:r>
      <w:r w:rsidR="006F1A18">
        <w:rPr>
          <w:rFonts w:ascii="Helvetica" w:hAnsi="Helvetica"/>
        </w:rPr>
        <w:t>Therefore,</w:t>
      </w:r>
      <w:r>
        <w:rPr>
          <w:rFonts w:ascii="Helvetica" w:hAnsi="Helvetica"/>
        </w:rPr>
        <w:t xml:space="preserve"> according to our dataset most of the companies </w:t>
      </w:r>
      <w:r w:rsidR="003A78E5">
        <w:rPr>
          <w:rFonts w:ascii="Helvetica" w:hAnsi="Helvetica"/>
        </w:rPr>
        <w:t>in this slot</w:t>
      </w:r>
      <w:r>
        <w:rPr>
          <w:rFonts w:ascii="Helvetica" w:hAnsi="Helvetica"/>
        </w:rPr>
        <w:t xml:space="preserve"> may be small businesses with a small headcount. It is also interesting to note that headcount of “1 to 4” also maps to </w:t>
      </w:r>
      <w:r w:rsidR="002F3BC2">
        <w:rPr>
          <w:rFonts w:ascii="Helvetica" w:hAnsi="Helvetica"/>
        </w:rPr>
        <w:t xml:space="preserve">8%, </w:t>
      </w:r>
      <w:r w:rsidR="003A78E5">
        <w:rPr>
          <w:rFonts w:ascii="Helvetica" w:hAnsi="Helvetica"/>
        </w:rPr>
        <w:t xml:space="preserve">have a revenue of $1 to 2.5 million, which leads to higher revenue per employee. </w:t>
      </w:r>
    </w:p>
    <w:p w14:paraId="10BFA367" w14:textId="4F67740A" w:rsidR="006F7C8C" w:rsidRDefault="006F7C8C" w:rsidP="00D12E53">
      <w:pPr>
        <w:rPr>
          <w:rFonts w:ascii="Helvetica" w:hAnsi="Helvetica"/>
          <w:b/>
          <w:i/>
          <w:sz w:val="18"/>
          <w:szCs w:val="18"/>
        </w:rPr>
      </w:pPr>
    </w:p>
    <w:p w14:paraId="7A672652" w14:textId="77777777" w:rsidR="006F7C8C" w:rsidRPr="00BD1967" w:rsidRDefault="006F7C8C" w:rsidP="00D12E53">
      <w:pPr>
        <w:rPr>
          <w:rFonts w:ascii="Helvetica" w:hAnsi="Helvetica"/>
          <w:b/>
          <w:i/>
          <w:sz w:val="18"/>
          <w:szCs w:val="18"/>
        </w:rPr>
      </w:pPr>
    </w:p>
    <w:p w14:paraId="3F8EC1DC" w14:textId="7390EB75" w:rsidR="00D12E53" w:rsidRDefault="00E439EC" w:rsidP="006E4C82">
      <w:pPr>
        <w:rPr>
          <w:rFonts w:ascii="Helvetica" w:hAnsi="Helvetica"/>
        </w:rPr>
      </w:pPr>
      <w:r>
        <w:rPr>
          <w:rFonts w:ascii="Helvetica" w:hAnsi="Helvetica"/>
          <w:noProof/>
        </w:rPr>
        <w:lastRenderedPageBreak/>
        <w:drawing>
          <wp:inline distT="0" distB="0" distL="0" distR="0" wp14:anchorId="19A5CAB6" wp14:editId="6D41EBAA">
            <wp:extent cx="5943600" cy="3820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cou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26A84028" w14:textId="3F8ACD31" w:rsidR="00D12E53" w:rsidRDefault="00D12E53" w:rsidP="006E4C82">
      <w:pPr>
        <w:rPr>
          <w:rFonts w:ascii="Helvetica" w:hAnsi="Helvetica"/>
        </w:rPr>
      </w:pPr>
    </w:p>
    <w:p w14:paraId="2032228C" w14:textId="57A5ABCD" w:rsidR="00D12E53" w:rsidRDefault="00D12E53" w:rsidP="006E4C82">
      <w:pPr>
        <w:rPr>
          <w:rFonts w:ascii="Helvetica" w:hAnsi="Helvetica"/>
        </w:rPr>
      </w:pPr>
      <w:r w:rsidRPr="00BD1967">
        <w:rPr>
          <w:rFonts w:ascii="Helvetica" w:hAnsi="Helvetica"/>
          <w:b/>
          <w:i/>
          <w:sz w:val="18"/>
          <w:szCs w:val="18"/>
        </w:rPr>
        <w:t>Fig-</w:t>
      </w:r>
      <w:r>
        <w:rPr>
          <w:rFonts w:ascii="Helvetica" w:hAnsi="Helvetica"/>
          <w:b/>
          <w:i/>
          <w:sz w:val="18"/>
          <w:szCs w:val="18"/>
        </w:rPr>
        <w:t>7</w:t>
      </w:r>
      <w:r w:rsidRPr="00BD1967">
        <w:rPr>
          <w:rFonts w:ascii="Helvetica" w:hAnsi="Helvetica"/>
          <w:b/>
          <w:i/>
          <w:sz w:val="18"/>
          <w:szCs w:val="18"/>
        </w:rPr>
        <w:t xml:space="preserve"> </w:t>
      </w:r>
      <w:r>
        <w:rPr>
          <w:rFonts w:ascii="Helvetica" w:hAnsi="Helvetica"/>
          <w:b/>
          <w:i/>
          <w:sz w:val="18"/>
          <w:szCs w:val="18"/>
        </w:rPr>
        <w:t>Distribution of data among various categories of Headcount</w:t>
      </w:r>
    </w:p>
    <w:p w14:paraId="19FF9E23" w14:textId="77777777" w:rsidR="00D12E53" w:rsidRDefault="00D12E53" w:rsidP="006E4C82">
      <w:pPr>
        <w:rPr>
          <w:rFonts w:ascii="Helvetica" w:hAnsi="Helvetica"/>
        </w:rPr>
      </w:pPr>
    </w:p>
    <w:p w14:paraId="4EDB8351" w14:textId="14E953D8" w:rsidR="006F7C8C" w:rsidRDefault="002F3BC2" w:rsidP="006E4C82">
      <w:pPr>
        <w:rPr>
          <w:rFonts w:ascii="Helvetica" w:hAnsi="Helvetica"/>
        </w:rPr>
      </w:pPr>
      <w:r>
        <w:rPr>
          <w:rFonts w:ascii="Helvetica" w:hAnsi="Helvetica"/>
          <w:noProof/>
        </w:rPr>
        <w:drawing>
          <wp:inline distT="0" distB="0" distL="0" distR="0" wp14:anchorId="56424874" wp14:editId="3420424D">
            <wp:extent cx="5943600" cy="2468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6-07 at 8.08.34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6556955B" w14:textId="2A530DB0" w:rsidR="006F7C8C" w:rsidRDefault="006F7C8C" w:rsidP="006E4C82">
      <w:pPr>
        <w:rPr>
          <w:rFonts w:ascii="Helvetica" w:hAnsi="Helvetica"/>
        </w:rPr>
      </w:pPr>
      <w:r w:rsidRPr="00BD1967">
        <w:rPr>
          <w:rFonts w:ascii="Helvetica" w:hAnsi="Helvetica"/>
          <w:b/>
          <w:i/>
          <w:sz w:val="18"/>
          <w:szCs w:val="18"/>
        </w:rPr>
        <w:t>Fig-</w:t>
      </w:r>
      <w:r>
        <w:rPr>
          <w:rFonts w:ascii="Helvetica" w:hAnsi="Helvetica"/>
          <w:b/>
          <w:i/>
          <w:sz w:val="18"/>
          <w:szCs w:val="18"/>
        </w:rPr>
        <w:t xml:space="preserve">8 </w:t>
      </w:r>
      <w:r w:rsidRPr="00BD1967">
        <w:rPr>
          <w:rFonts w:ascii="Helvetica" w:hAnsi="Helvetica"/>
          <w:b/>
          <w:i/>
          <w:sz w:val="18"/>
          <w:szCs w:val="18"/>
        </w:rPr>
        <w:t xml:space="preserve"> </w:t>
      </w:r>
      <w:r>
        <w:rPr>
          <w:rFonts w:ascii="Helvetica" w:hAnsi="Helvetica"/>
          <w:b/>
          <w:i/>
          <w:sz w:val="18"/>
          <w:szCs w:val="18"/>
        </w:rPr>
        <w:t>Distribution of data among various categories of Headcount and revenue</w:t>
      </w:r>
    </w:p>
    <w:p w14:paraId="727C0946" w14:textId="5C47694D" w:rsidR="00D12E53" w:rsidRDefault="00E439EC" w:rsidP="006E4C82">
      <w:pPr>
        <w:rPr>
          <w:rFonts w:ascii="Helvetica" w:hAnsi="Helvetica"/>
        </w:rPr>
      </w:pPr>
      <w:r>
        <w:rPr>
          <w:rFonts w:ascii="Helvetica" w:hAnsi="Helvetica"/>
          <w:noProof/>
        </w:rPr>
        <w:lastRenderedPageBreak/>
        <w:drawing>
          <wp:inline distT="0" distB="0" distL="0" distR="0" wp14:anchorId="3A9F9B52" wp14:editId="503EC9BF">
            <wp:extent cx="5943600" cy="3820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3FE8C1E9" w14:textId="04BC56F0" w:rsidR="00D12E53" w:rsidRDefault="00D12E53" w:rsidP="006E4C82">
      <w:pPr>
        <w:rPr>
          <w:rFonts w:ascii="Helvetica" w:hAnsi="Helvetica"/>
          <w:b/>
          <w:i/>
          <w:sz w:val="18"/>
          <w:szCs w:val="18"/>
        </w:rPr>
      </w:pPr>
      <w:r w:rsidRPr="00BD1967">
        <w:rPr>
          <w:rFonts w:ascii="Helvetica" w:hAnsi="Helvetica"/>
          <w:b/>
          <w:i/>
          <w:sz w:val="18"/>
          <w:szCs w:val="18"/>
        </w:rPr>
        <w:t>Fig-</w:t>
      </w:r>
      <w:r w:rsidR="006F7C8C">
        <w:rPr>
          <w:rFonts w:ascii="Helvetica" w:hAnsi="Helvetica"/>
          <w:b/>
          <w:i/>
          <w:sz w:val="18"/>
          <w:szCs w:val="18"/>
        </w:rPr>
        <w:t>9</w:t>
      </w:r>
      <w:r w:rsidRPr="00BD1967">
        <w:rPr>
          <w:rFonts w:ascii="Helvetica" w:hAnsi="Helvetica"/>
          <w:b/>
          <w:i/>
          <w:sz w:val="18"/>
          <w:szCs w:val="18"/>
        </w:rPr>
        <w:t xml:space="preserve"> </w:t>
      </w:r>
      <w:r>
        <w:rPr>
          <w:rFonts w:ascii="Helvetica" w:hAnsi="Helvetica"/>
          <w:b/>
          <w:i/>
          <w:sz w:val="18"/>
          <w:szCs w:val="18"/>
        </w:rPr>
        <w:t>Distribution of data among various categories of years in business</w:t>
      </w:r>
    </w:p>
    <w:p w14:paraId="6E9BE45D" w14:textId="77777777" w:rsidR="00D12E53" w:rsidRDefault="00D12E53" w:rsidP="006E4C82">
      <w:pPr>
        <w:rPr>
          <w:rFonts w:ascii="Helvetica" w:hAnsi="Helvetica"/>
          <w:b/>
          <w:i/>
          <w:sz w:val="18"/>
          <w:szCs w:val="18"/>
        </w:rPr>
      </w:pPr>
    </w:p>
    <w:p w14:paraId="7AD16509" w14:textId="77777777" w:rsidR="00D12E53" w:rsidRPr="00CA52D6" w:rsidRDefault="00D12E53" w:rsidP="006E4C82">
      <w:pPr>
        <w:rPr>
          <w:rFonts w:ascii="Helvetica" w:hAnsi="Helvetica"/>
        </w:rPr>
      </w:pPr>
    </w:p>
    <w:p w14:paraId="56F2B7AE" w14:textId="246AE992" w:rsidR="00CA52D6" w:rsidRDefault="003A78E5" w:rsidP="006E4C82">
      <w:pPr>
        <w:rPr>
          <w:rFonts w:ascii="Helvetica" w:hAnsi="Helvetica"/>
        </w:rPr>
      </w:pPr>
      <w:r>
        <w:rPr>
          <w:rFonts w:ascii="Helvetica" w:hAnsi="Helvetica"/>
        </w:rPr>
        <w:t xml:space="preserve">The above Fig-9 shows the distribution </w:t>
      </w:r>
      <w:r w:rsidR="002F3BC2">
        <w:rPr>
          <w:rFonts w:ascii="Helvetica" w:hAnsi="Helvetica"/>
        </w:rPr>
        <w:t xml:space="preserve">of companies between various categories of Time in Business. It is interesting to note that there are barely any companies in the dataset with a longevity of less than a year. That would mean less number of “start-up” companies. 80% of the companies have longevity of more than 10 years. </w:t>
      </w:r>
    </w:p>
    <w:p w14:paraId="09FC057B" w14:textId="77777777" w:rsidR="002F3BC2" w:rsidRDefault="002F3BC2" w:rsidP="006E4C82">
      <w:pPr>
        <w:rPr>
          <w:rFonts w:ascii="Helvetica" w:hAnsi="Helvetica"/>
        </w:rPr>
      </w:pPr>
    </w:p>
    <w:p w14:paraId="348F4E1F" w14:textId="4BCFAB76" w:rsidR="002F3BC2" w:rsidRDefault="002F3BC2" w:rsidP="006E4C82">
      <w:pPr>
        <w:rPr>
          <w:rFonts w:ascii="Helvetica" w:hAnsi="Helvetica"/>
        </w:rPr>
      </w:pPr>
      <w:r>
        <w:rPr>
          <w:rFonts w:ascii="Helvetica" w:hAnsi="Helvetica"/>
        </w:rPr>
        <w:t xml:space="preserve">On exploring the longevity of companies against Headcount </w:t>
      </w:r>
      <w:r w:rsidR="006F1A18">
        <w:rPr>
          <w:rFonts w:ascii="Helvetica" w:hAnsi="Helvetica"/>
        </w:rPr>
        <w:t>the</w:t>
      </w:r>
      <w:r>
        <w:rPr>
          <w:rFonts w:ascii="Helvetica" w:hAnsi="Helvetica"/>
        </w:rPr>
        <w:t xml:space="preserve"> businesses with smaller headcount have been in business the longest.(Fig 10). </w:t>
      </w:r>
      <w:r w:rsidR="0027559D">
        <w:rPr>
          <w:rFonts w:ascii="Helvetica" w:hAnsi="Helvetica"/>
        </w:rPr>
        <w:t xml:space="preserve">Looking at the </w:t>
      </w:r>
      <w:r w:rsidR="006F1A18">
        <w:rPr>
          <w:rFonts w:ascii="Helvetica" w:hAnsi="Helvetica"/>
        </w:rPr>
        <w:t>heatmap</w:t>
      </w:r>
      <w:r w:rsidR="0027559D">
        <w:rPr>
          <w:rFonts w:ascii="Helvetica" w:hAnsi="Helvetica"/>
        </w:rPr>
        <w:t xml:space="preserve"> in Fig10 and Fig 8 we can say these business with the longevity of 10+ years are small businesses which have a revenue of less than $500,000</w:t>
      </w:r>
    </w:p>
    <w:p w14:paraId="1AADB9F1" w14:textId="77777777" w:rsidR="002F3BC2" w:rsidRDefault="002F3BC2" w:rsidP="006E4C82">
      <w:pPr>
        <w:rPr>
          <w:rFonts w:ascii="Helvetica" w:hAnsi="Helvetica"/>
        </w:rPr>
      </w:pPr>
    </w:p>
    <w:p w14:paraId="7569509C" w14:textId="7B542AEA" w:rsidR="002F3BC2" w:rsidRDefault="002F3BC2" w:rsidP="006E4C82">
      <w:pPr>
        <w:rPr>
          <w:rFonts w:ascii="Helvetica" w:hAnsi="Helvetica"/>
        </w:rPr>
      </w:pPr>
      <w:r>
        <w:rPr>
          <w:rFonts w:ascii="Helvetica" w:hAnsi="Helvetica"/>
          <w:noProof/>
        </w:rPr>
        <w:lastRenderedPageBreak/>
        <w:drawing>
          <wp:inline distT="0" distB="0" distL="0" distR="0" wp14:anchorId="66FF50BC" wp14:editId="4FF31C69">
            <wp:extent cx="4966335" cy="319256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cVsRev.png"/>
                    <pic:cNvPicPr/>
                  </pic:nvPicPr>
                  <pic:blipFill>
                    <a:blip r:embed="rId17">
                      <a:extLst>
                        <a:ext uri="{28A0092B-C50C-407E-A947-70E740481C1C}">
                          <a14:useLocalDpi xmlns:a14="http://schemas.microsoft.com/office/drawing/2010/main" val="0"/>
                        </a:ext>
                      </a:extLst>
                    </a:blip>
                    <a:stretch>
                      <a:fillRect/>
                    </a:stretch>
                  </pic:blipFill>
                  <pic:spPr>
                    <a:xfrm>
                      <a:off x="0" y="0"/>
                      <a:ext cx="4975275" cy="3198315"/>
                    </a:xfrm>
                    <a:prstGeom prst="rect">
                      <a:avLst/>
                    </a:prstGeom>
                  </pic:spPr>
                </pic:pic>
              </a:graphicData>
            </a:graphic>
          </wp:inline>
        </w:drawing>
      </w:r>
    </w:p>
    <w:p w14:paraId="0B7E9215" w14:textId="4DF6622F" w:rsidR="002F3BC2" w:rsidRDefault="002F3BC2" w:rsidP="002F3BC2">
      <w:pPr>
        <w:rPr>
          <w:rFonts w:ascii="Helvetica" w:hAnsi="Helvetica"/>
          <w:b/>
          <w:i/>
          <w:sz w:val="18"/>
          <w:szCs w:val="18"/>
        </w:rPr>
      </w:pPr>
      <w:r w:rsidRPr="00BD1967">
        <w:rPr>
          <w:rFonts w:ascii="Helvetica" w:hAnsi="Helvetica"/>
          <w:b/>
          <w:i/>
          <w:sz w:val="18"/>
          <w:szCs w:val="18"/>
        </w:rPr>
        <w:t>Fig-</w:t>
      </w:r>
      <w:r>
        <w:rPr>
          <w:rFonts w:ascii="Helvetica" w:hAnsi="Helvetica"/>
          <w:b/>
          <w:i/>
          <w:sz w:val="18"/>
          <w:szCs w:val="18"/>
        </w:rPr>
        <w:t>10</w:t>
      </w:r>
      <w:r w:rsidRPr="00BD1967">
        <w:rPr>
          <w:rFonts w:ascii="Helvetica" w:hAnsi="Helvetica"/>
          <w:b/>
          <w:i/>
          <w:sz w:val="18"/>
          <w:szCs w:val="18"/>
        </w:rPr>
        <w:t xml:space="preserve"> </w:t>
      </w:r>
      <w:r>
        <w:rPr>
          <w:rFonts w:ascii="Helvetica" w:hAnsi="Helvetica"/>
          <w:b/>
          <w:i/>
          <w:sz w:val="18"/>
          <w:szCs w:val="18"/>
        </w:rPr>
        <w:t>Distribution of data among various categories of years in business and headcount</w:t>
      </w:r>
    </w:p>
    <w:p w14:paraId="6AE2950A" w14:textId="77777777" w:rsidR="002F3BC2" w:rsidRDefault="002F3BC2" w:rsidP="006E4C82">
      <w:pPr>
        <w:rPr>
          <w:rFonts w:ascii="Helvetica" w:hAnsi="Helvetica"/>
        </w:rPr>
      </w:pPr>
    </w:p>
    <w:p w14:paraId="01CFAAE3" w14:textId="77777777" w:rsidR="003A78E5" w:rsidRDefault="003A78E5" w:rsidP="006E4C82">
      <w:pPr>
        <w:rPr>
          <w:rFonts w:ascii="Helvetica" w:hAnsi="Helvetica"/>
        </w:rPr>
      </w:pPr>
    </w:p>
    <w:p w14:paraId="49043D4F" w14:textId="6A6DD468" w:rsidR="0027559D" w:rsidRDefault="009356D4" w:rsidP="006E4C82">
      <w:pPr>
        <w:rPr>
          <w:rFonts w:ascii="Helvetica" w:hAnsi="Helvetica"/>
        </w:rPr>
      </w:pPr>
      <w:r>
        <w:rPr>
          <w:rFonts w:ascii="Helvetica" w:hAnsi="Helvetica"/>
        </w:rPr>
        <w:t xml:space="preserve">I plotted similar </w:t>
      </w:r>
      <w:r w:rsidR="006F1A18">
        <w:rPr>
          <w:rFonts w:ascii="Helvetica" w:hAnsi="Helvetica"/>
        </w:rPr>
        <w:t>heatmap</w:t>
      </w:r>
      <w:r>
        <w:rPr>
          <w:rFonts w:ascii="Helvetica" w:hAnsi="Helvetica"/>
        </w:rPr>
        <w:t xml:space="preserve"> for </w:t>
      </w:r>
      <w:r w:rsidR="00D47852">
        <w:rPr>
          <w:rFonts w:ascii="Helvetica" w:hAnsi="Helvetica"/>
        </w:rPr>
        <w:t>“state” vs “time_in_business” and “state” vs “headcount”.</w:t>
      </w:r>
    </w:p>
    <w:p w14:paraId="52497190" w14:textId="77777777" w:rsidR="00D47852" w:rsidRDefault="00D47852" w:rsidP="006E4C82">
      <w:pPr>
        <w:rPr>
          <w:rFonts w:ascii="Helvetica" w:hAnsi="Helvetica"/>
        </w:rPr>
      </w:pPr>
    </w:p>
    <w:p w14:paraId="39B9ADE8" w14:textId="77777777" w:rsidR="00D47852" w:rsidRDefault="00D47852" w:rsidP="006E4C82">
      <w:pPr>
        <w:rPr>
          <w:rFonts w:ascii="Helvetica" w:hAnsi="Helvetica"/>
        </w:rPr>
      </w:pPr>
    </w:p>
    <w:p w14:paraId="55678CD6" w14:textId="5ABCAA67" w:rsidR="00D47852" w:rsidRPr="00D47852" w:rsidRDefault="00D47852" w:rsidP="006E4C82">
      <w:pPr>
        <w:rPr>
          <w:rFonts w:ascii="Helvetica" w:hAnsi="Helvetica"/>
        </w:rPr>
      </w:pPr>
      <w:r>
        <w:rPr>
          <w:rFonts w:ascii="Helvetica" w:hAnsi="Helvetica"/>
          <w:noProof/>
        </w:rPr>
        <w:lastRenderedPageBreak/>
        <w:drawing>
          <wp:inline distT="0" distB="0" distL="0" distR="0" wp14:anchorId="1C94BF1E" wp14:editId="7BD35962">
            <wp:extent cx="2908935" cy="4401821"/>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vstime.png"/>
                    <pic:cNvPicPr/>
                  </pic:nvPicPr>
                  <pic:blipFill rotWithShape="1">
                    <a:blip r:embed="rId18">
                      <a:extLst>
                        <a:ext uri="{28A0092B-C50C-407E-A947-70E740481C1C}">
                          <a14:useLocalDpi xmlns:a14="http://schemas.microsoft.com/office/drawing/2010/main" val="0"/>
                        </a:ext>
                      </a:extLst>
                    </a:blip>
                    <a:srcRect l="14072" t="1791" r="1158" b="8416"/>
                    <a:stretch/>
                  </pic:blipFill>
                  <pic:spPr bwMode="auto">
                    <a:xfrm>
                      <a:off x="0" y="0"/>
                      <a:ext cx="2935565" cy="4442117"/>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rPr>
        <w:t xml:space="preserve">  </w:t>
      </w:r>
      <w:r>
        <w:rPr>
          <w:rFonts w:ascii="Helvetica" w:hAnsi="Helvetica"/>
          <w:noProof/>
        </w:rPr>
        <w:drawing>
          <wp:inline distT="0" distB="0" distL="0" distR="0" wp14:anchorId="12E209C3" wp14:editId="473E85F4">
            <wp:extent cx="2901152" cy="44018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dcountVsState.png"/>
                    <pic:cNvPicPr/>
                  </pic:nvPicPr>
                  <pic:blipFill rotWithShape="1">
                    <a:blip r:embed="rId19">
                      <a:extLst>
                        <a:ext uri="{28A0092B-C50C-407E-A947-70E740481C1C}">
                          <a14:useLocalDpi xmlns:a14="http://schemas.microsoft.com/office/drawing/2010/main" val="0"/>
                        </a:ext>
                      </a:extLst>
                    </a:blip>
                    <a:srcRect l="13847" t="2837" r="1207" b="6029"/>
                    <a:stretch/>
                  </pic:blipFill>
                  <pic:spPr bwMode="auto">
                    <a:xfrm>
                      <a:off x="0" y="0"/>
                      <a:ext cx="2971030" cy="4507899"/>
                    </a:xfrm>
                    <a:prstGeom prst="rect">
                      <a:avLst/>
                    </a:prstGeom>
                    <a:ln>
                      <a:noFill/>
                    </a:ln>
                    <a:extLst>
                      <a:ext uri="{53640926-AAD7-44D8-BBD7-CCE9431645EC}">
                        <a14:shadowObscured xmlns:a14="http://schemas.microsoft.com/office/drawing/2010/main"/>
                      </a:ext>
                    </a:extLst>
                  </pic:spPr>
                </pic:pic>
              </a:graphicData>
            </a:graphic>
          </wp:inline>
        </w:drawing>
      </w:r>
    </w:p>
    <w:p w14:paraId="0092BF7E" w14:textId="77777777" w:rsidR="00D47852" w:rsidRDefault="00D47852" w:rsidP="006E4C82">
      <w:pPr>
        <w:rPr>
          <w:rFonts w:ascii="Helvetica" w:hAnsi="Helvetica"/>
        </w:rPr>
      </w:pPr>
    </w:p>
    <w:p w14:paraId="03711EAF" w14:textId="0CA024D6" w:rsidR="00D47852" w:rsidRDefault="00D47852" w:rsidP="00D47852">
      <w:pPr>
        <w:rPr>
          <w:rFonts w:ascii="Helvetica" w:hAnsi="Helvetica"/>
          <w:b/>
          <w:i/>
          <w:sz w:val="18"/>
          <w:szCs w:val="18"/>
        </w:rPr>
      </w:pPr>
      <w:r w:rsidRPr="00BD1967">
        <w:rPr>
          <w:rFonts w:ascii="Helvetica" w:hAnsi="Helvetica"/>
          <w:b/>
          <w:i/>
          <w:sz w:val="18"/>
          <w:szCs w:val="18"/>
        </w:rPr>
        <w:t>Fig-</w:t>
      </w:r>
      <w:r>
        <w:rPr>
          <w:rFonts w:ascii="Helvetica" w:hAnsi="Helvetica"/>
          <w:b/>
          <w:i/>
          <w:sz w:val="18"/>
          <w:szCs w:val="18"/>
        </w:rPr>
        <w:t>11(a) Left:</w:t>
      </w:r>
      <w:r w:rsidRPr="00BD1967">
        <w:rPr>
          <w:rFonts w:ascii="Helvetica" w:hAnsi="Helvetica"/>
          <w:b/>
          <w:i/>
          <w:sz w:val="18"/>
          <w:szCs w:val="18"/>
        </w:rPr>
        <w:t xml:space="preserve"> </w:t>
      </w:r>
      <w:r>
        <w:rPr>
          <w:rFonts w:ascii="Helvetica" w:hAnsi="Helvetica"/>
          <w:b/>
          <w:i/>
          <w:sz w:val="18"/>
          <w:szCs w:val="18"/>
        </w:rPr>
        <w:t>Distribution of data among various categories of years in business and state</w:t>
      </w:r>
    </w:p>
    <w:p w14:paraId="5F1D9313" w14:textId="479C61FA" w:rsidR="00D47852" w:rsidRDefault="00D47852" w:rsidP="00D47852">
      <w:pPr>
        <w:rPr>
          <w:rFonts w:ascii="Helvetica" w:hAnsi="Helvetica"/>
          <w:b/>
          <w:i/>
          <w:sz w:val="18"/>
          <w:szCs w:val="18"/>
        </w:rPr>
      </w:pPr>
      <w:r>
        <w:rPr>
          <w:rFonts w:ascii="Helvetica" w:hAnsi="Helvetica"/>
          <w:b/>
          <w:i/>
          <w:sz w:val="18"/>
          <w:szCs w:val="18"/>
        </w:rPr>
        <w:t>11(b) Right: Distribution of data among various categories of headcount and state</w:t>
      </w:r>
    </w:p>
    <w:p w14:paraId="42B0E72D" w14:textId="77777777" w:rsidR="0027559D" w:rsidRDefault="0027559D" w:rsidP="006E4C82">
      <w:pPr>
        <w:rPr>
          <w:rFonts w:ascii="Helvetica" w:hAnsi="Helvetica"/>
        </w:rPr>
      </w:pPr>
    </w:p>
    <w:p w14:paraId="491B6A15" w14:textId="39321882" w:rsidR="009D0679" w:rsidRDefault="009D0679" w:rsidP="009D0679">
      <w:pPr>
        <w:rPr>
          <w:rFonts w:ascii="Helvetica" w:hAnsi="Helvetica"/>
        </w:rPr>
      </w:pPr>
      <w:r>
        <w:rPr>
          <w:rFonts w:ascii="Helvetica" w:hAnsi="Helvetica"/>
        </w:rPr>
        <w:t xml:space="preserve">The figures 11(a) and 11(b) show that California has a major share of the companies with headcount “1 to 4” (4.5%) and time in business for “10+ years” (10%). </w:t>
      </w:r>
    </w:p>
    <w:p w14:paraId="5CD09197" w14:textId="77777777" w:rsidR="009D0679" w:rsidRDefault="009D0679" w:rsidP="006E4C82">
      <w:pPr>
        <w:rPr>
          <w:rFonts w:ascii="Helvetica" w:hAnsi="Helvetica"/>
        </w:rPr>
      </w:pPr>
    </w:p>
    <w:p w14:paraId="422B6262" w14:textId="2DE45B6A" w:rsidR="00D47852" w:rsidRDefault="009D0679" w:rsidP="006E4C82">
      <w:pPr>
        <w:rPr>
          <w:rFonts w:ascii="Helvetica" w:hAnsi="Helvetica"/>
          <w:u w:val="single"/>
        </w:rPr>
      </w:pPr>
      <w:r>
        <w:rPr>
          <w:rFonts w:ascii="Helvetica" w:hAnsi="Helvetica"/>
          <w:u w:val="single"/>
        </w:rPr>
        <w:t>Correlation</w:t>
      </w:r>
    </w:p>
    <w:p w14:paraId="40A26AD6" w14:textId="77777777" w:rsidR="009D0679" w:rsidRDefault="009D0679" w:rsidP="006E4C82">
      <w:pPr>
        <w:rPr>
          <w:rFonts w:ascii="Helvetica" w:hAnsi="Helvetica"/>
          <w:u w:val="single"/>
        </w:rPr>
      </w:pPr>
    </w:p>
    <w:p w14:paraId="31E9596D" w14:textId="3C8907FB" w:rsidR="009D0679" w:rsidRDefault="009D0679" w:rsidP="006E4C82">
      <w:pPr>
        <w:rPr>
          <w:rFonts w:ascii="Helvetica" w:hAnsi="Helvetica"/>
        </w:rPr>
      </w:pPr>
      <w:r>
        <w:rPr>
          <w:rFonts w:ascii="Helvetica" w:hAnsi="Helvetica"/>
        </w:rPr>
        <w:t>To get a summary of how all the field correlate with each other I plot a heatmap of the correlation</w:t>
      </w:r>
      <w:r w:rsidR="00A8256A">
        <w:rPr>
          <w:rFonts w:ascii="Helvetica" w:hAnsi="Helvetica"/>
        </w:rPr>
        <w:t>. I am only interested in the correlation between “state”, “time_in_business”, “revenue”, “headcount” and “category_code”.</w:t>
      </w:r>
    </w:p>
    <w:p w14:paraId="159CD44B" w14:textId="77777777" w:rsidR="00A8256A" w:rsidRDefault="00A8256A" w:rsidP="006E4C82">
      <w:pPr>
        <w:rPr>
          <w:rFonts w:ascii="Helvetica" w:hAnsi="Helvetica"/>
        </w:rPr>
      </w:pPr>
    </w:p>
    <w:p w14:paraId="7003EDA4" w14:textId="6EFA873C" w:rsidR="00A8256A" w:rsidRDefault="00A8256A" w:rsidP="006E4C82">
      <w:pPr>
        <w:rPr>
          <w:rFonts w:ascii="Helvetica" w:hAnsi="Helvetica"/>
          <w:noProof/>
        </w:rPr>
      </w:pPr>
    </w:p>
    <w:p w14:paraId="1C22FD50" w14:textId="2AB75BF8" w:rsidR="00CF051A" w:rsidRDefault="00CF051A" w:rsidP="006E4C82">
      <w:pPr>
        <w:rPr>
          <w:rFonts w:ascii="Helvetica" w:hAnsi="Helvetica"/>
          <w:noProof/>
        </w:rPr>
      </w:pPr>
      <w:r>
        <w:rPr>
          <w:rFonts w:ascii="Helvetica" w:hAnsi="Helvetica"/>
          <w:noProof/>
        </w:rPr>
        <w:lastRenderedPageBreak/>
        <w:drawing>
          <wp:inline distT="0" distB="0" distL="0" distR="0" wp14:anchorId="5750140E" wp14:editId="1C16DB7C">
            <wp:extent cx="4966335" cy="2674850"/>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rr.png"/>
                    <pic:cNvPicPr/>
                  </pic:nvPicPr>
                  <pic:blipFill rotWithShape="1">
                    <a:blip r:embed="rId20">
                      <a:extLst>
                        <a:ext uri="{28A0092B-C50C-407E-A947-70E740481C1C}">
                          <a14:useLocalDpi xmlns:a14="http://schemas.microsoft.com/office/drawing/2010/main" val="0"/>
                        </a:ext>
                      </a:extLst>
                    </a:blip>
                    <a:srcRect l="4746" t="5602" r="1948" b="16224"/>
                    <a:stretch/>
                  </pic:blipFill>
                  <pic:spPr bwMode="auto">
                    <a:xfrm>
                      <a:off x="0" y="0"/>
                      <a:ext cx="4973417" cy="2678664"/>
                    </a:xfrm>
                    <a:prstGeom prst="rect">
                      <a:avLst/>
                    </a:prstGeom>
                    <a:ln>
                      <a:noFill/>
                    </a:ln>
                    <a:extLst>
                      <a:ext uri="{53640926-AAD7-44D8-BBD7-CCE9431645EC}">
                        <a14:shadowObscured xmlns:a14="http://schemas.microsoft.com/office/drawing/2010/main"/>
                      </a:ext>
                    </a:extLst>
                  </pic:spPr>
                </pic:pic>
              </a:graphicData>
            </a:graphic>
          </wp:inline>
        </w:drawing>
      </w:r>
    </w:p>
    <w:p w14:paraId="18A9F2DD" w14:textId="77777777" w:rsidR="00CF051A" w:rsidRDefault="00CF051A" w:rsidP="006E4C82">
      <w:pPr>
        <w:rPr>
          <w:rFonts w:ascii="Helvetica" w:hAnsi="Helvetica"/>
        </w:rPr>
      </w:pPr>
    </w:p>
    <w:p w14:paraId="156A11FC" w14:textId="27701859" w:rsidR="00D47852" w:rsidRDefault="00A8256A" w:rsidP="006E4C82">
      <w:pPr>
        <w:rPr>
          <w:rFonts w:ascii="Helvetica" w:hAnsi="Helvetica"/>
        </w:rPr>
      </w:pPr>
      <w:r>
        <w:rPr>
          <w:rFonts w:ascii="Helvetica" w:hAnsi="Helvetica"/>
        </w:rPr>
        <w:t xml:space="preserve">The correlation heatmap suggests that for this data there seems to be no correlation between </w:t>
      </w:r>
      <w:r w:rsidR="00A51C5E">
        <w:rPr>
          <w:rFonts w:ascii="Helvetica" w:hAnsi="Helvetica"/>
        </w:rPr>
        <w:t xml:space="preserve">two different columns. Correlation is the measure of the strength of a relationship between two different variables. This value can be positive or negative. Two </w:t>
      </w:r>
      <w:r w:rsidR="006F1A18">
        <w:rPr>
          <w:rFonts w:ascii="Helvetica" w:hAnsi="Helvetica"/>
        </w:rPr>
        <w:t>variables</w:t>
      </w:r>
      <w:r w:rsidR="00A51C5E">
        <w:rPr>
          <w:rFonts w:ascii="Helvetica" w:hAnsi="Helvetica"/>
        </w:rPr>
        <w:t xml:space="preserve"> are positively correlated if an increase of one causes </w:t>
      </w:r>
      <w:r w:rsidR="006F1A18">
        <w:rPr>
          <w:rFonts w:ascii="Helvetica" w:hAnsi="Helvetica"/>
        </w:rPr>
        <w:t>an increase</w:t>
      </w:r>
      <w:r w:rsidR="00A51C5E">
        <w:rPr>
          <w:rFonts w:ascii="Helvetica" w:hAnsi="Helvetica"/>
        </w:rPr>
        <w:t xml:space="preserve"> of another and they</w:t>
      </w:r>
      <w:r w:rsidR="00A9470E">
        <w:rPr>
          <w:rFonts w:ascii="Helvetica" w:hAnsi="Helvetica"/>
        </w:rPr>
        <w:t xml:space="preserve"> are</w:t>
      </w:r>
      <w:r w:rsidR="00A51C5E">
        <w:rPr>
          <w:rFonts w:ascii="Helvetica" w:hAnsi="Helvetica"/>
        </w:rPr>
        <w:t xml:space="preserve"> </w:t>
      </w:r>
      <w:r w:rsidR="006F1A18">
        <w:rPr>
          <w:rFonts w:ascii="Helvetica" w:hAnsi="Helvetica"/>
        </w:rPr>
        <w:t>negatively</w:t>
      </w:r>
      <w:r w:rsidR="00A51C5E">
        <w:rPr>
          <w:rFonts w:ascii="Helvetica" w:hAnsi="Helvetica"/>
        </w:rPr>
        <w:t xml:space="preserve"> correlated if the increase in one decreases the other. It is clear from the map that no such relationship exists between any two different variables.</w:t>
      </w:r>
    </w:p>
    <w:p w14:paraId="22832CBA" w14:textId="77777777" w:rsidR="00A51C5E" w:rsidRDefault="00A51C5E" w:rsidP="006E4C82">
      <w:pPr>
        <w:rPr>
          <w:rFonts w:ascii="Helvetica" w:hAnsi="Helvetica"/>
        </w:rPr>
      </w:pPr>
    </w:p>
    <w:p w14:paraId="43680D69" w14:textId="09D74E3D" w:rsidR="00A51C5E" w:rsidRPr="00A51C5E" w:rsidRDefault="00A51C5E" w:rsidP="006E4C82">
      <w:pPr>
        <w:rPr>
          <w:rFonts w:ascii="Helvetica" w:hAnsi="Helvetica"/>
          <w:u w:val="single"/>
        </w:rPr>
      </w:pPr>
      <w:r w:rsidRPr="00A51C5E">
        <w:rPr>
          <w:rFonts w:ascii="Helvetica" w:hAnsi="Helvetica"/>
          <w:u w:val="single"/>
        </w:rPr>
        <w:t>Location based aggregations</w:t>
      </w:r>
    </w:p>
    <w:p w14:paraId="16DB6A5C" w14:textId="77777777" w:rsidR="003A78E5" w:rsidRDefault="003A78E5" w:rsidP="006E4C82">
      <w:pPr>
        <w:rPr>
          <w:rFonts w:ascii="Helvetica" w:hAnsi="Helvetica"/>
        </w:rPr>
      </w:pPr>
    </w:p>
    <w:p w14:paraId="365BA0E1" w14:textId="5E779E17" w:rsidR="00A12D34" w:rsidRDefault="00BD1967" w:rsidP="006E4C82">
      <w:pPr>
        <w:rPr>
          <w:rFonts w:ascii="Helvetica" w:hAnsi="Helvetica"/>
        </w:rPr>
      </w:pPr>
      <w:r>
        <w:rPr>
          <w:rFonts w:ascii="Helvetica" w:hAnsi="Helvetica"/>
        </w:rPr>
        <w:t xml:space="preserve">To see how the location influences the </w:t>
      </w:r>
      <w:r w:rsidR="00B707E1">
        <w:rPr>
          <w:rFonts w:ascii="Helvetica" w:hAnsi="Helvetica"/>
        </w:rPr>
        <w:t>business I did analyses state wise grouping them at various levels.</w:t>
      </w:r>
      <w:r w:rsidR="00BE6E6A">
        <w:rPr>
          <w:rFonts w:ascii="Helvetica" w:hAnsi="Helvetica"/>
        </w:rPr>
        <w:t xml:space="preserve"> But before that there were few missing values in the </w:t>
      </w:r>
      <w:r w:rsidR="005E7776">
        <w:rPr>
          <w:rFonts w:ascii="Helvetica" w:hAnsi="Helvetica"/>
        </w:rPr>
        <w:t xml:space="preserve">state column. This could be found out </w:t>
      </w:r>
      <w:r w:rsidR="00CA52D6">
        <w:rPr>
          <w:rFonts w:ascii="Helvetica" w:hAnsi="Helvetica"/>
        </w:rPr>
        <w:t xml:space="preserve">programmatically </w:t>
      </w:r>
      <w:r w:rsidR="005E7776">
        <w:rPr>
          <w:rFonts w:ascii="Helvetica" w:hAnsi="Helvetica"/>
        </w:rPr>
        <w:t xml:space="preserve">using a zip code lookup through </w:t>
      </w:r>
      <w:r w:rsidR="006F1A18">
        <w:rPr>
          <w:rFonts w:ascii="Helvetica" w:hAnsi="Helvetica"/>
        </w:rPr>
        <w:t>Google Map</w:t>
      </w:r>
      <w:r w:rsidR="005E7776">
        <w:rPr>
          <w:rFonts w:ascii="Helvetica" w:hAnsi="Helvetica"/>
        </w:rPr>
        <w:t xml:space="preserve"> APIs. For the missing values in the zip code column I did a lookup </w:t>
      </w:r>
      <w:r w:rsidR="00CA52D6">
        <w:rPr>
          <w:rFonts w:ascii="Helvetica" w:hAnsi="Helvetica"/>
        </w:rPr>
        <w:t>using I used SmartyStreets API with the help of</w:t>
      </w:r>
      <w:r w:rsidR="005E7776">
        <w:rPr>
          <w:rFonts w:ascii="Helvetica" w:hAnsi="Helvetica"/>
        </w:rPr>
        <w:t xml:space="preserve"> the street address combined</w:t>
      </w:r>
      <w:r w:rsidR="00CA52D6">
        <w:rPr>
          <w:rFonts w:ascii="Helvetica" w:hAnsi="Helvetica"/>
        </w:rPr>
        <w:t xml:space="preserve"> with the city and state.  At the </w:t>
      </w:r>
      <w:r w:rsidR="006F1A18">
        <w:rPr>
          <w:rFonts w:ascii="Helvetica" w:hAnsi="Helvetica"/>
        </w:rPr>
        <w:t>end,</w:t>
      </w:r>
      <w:r w:rsidR="00CA52D6">
        <w:rPr>
          <w:rFonts w:ascii="Helvetica" w:hAnsi="Helvetica"/>
        </w:rPr>
        <w:t xml:space="preserve"> I had a dataset with no missing data in “state” column. </w:t>
      </w:r>
    </w:p>
    <w:p w14:paraId="12B0D327" w14:textId="77777777" w:rsidR="00CA52D6" w:rsidRDefault="00CA52D6" w:rsidP="006E4C82">
      <w:pPr>
        <w:rPr>
          <w:rFonts w:ascii="Helvetica" w:hAnsi="Helvetica"/>
        </w:rPr>
      </w:pPr>
    </w:p>
    <w:p w14:paraId="33EEE4A3" w14:textId="2D408DB7" w:rsidR="00CF051A" w:rsidRDefault="00CF051A" w:rsidP="006E4C82">
      <w:pPr>
        <w:rPr>
          <w:rFonts w:ascii="Helvetica" w:hAnsi="Helvetica"/>
        </w:rPr>
      </w:pPr>
      <w:r>
        <w:rPr>
          <w:rFonts w:ascii="Helvetica" w:hAnsi="Helvetica"/>
        </w:rPr>
        <w:t xml:space="preserve">To see the distribution of companies only by </w:t>
      </w:r>
      <w:r w:rsidR="007535F0">
        <w:rPr>
          <w:rFonts w:ascii="Helvetica" w:hAnsi="Helvetica"/>
        </w:rPr>
        <w:t>“</w:t>
      </w:r>
      <w:r>
        <w:rPr>
          <w:rFonts w:ascii="Helvetica" w:hAnsi="Helvetica"/>
        </w:rPr>
        <w:t>state</w:t>
      </w:r>
      <w:r w:rsidR="007535F0">
        <w:rPr>
          <w:rFonts w:ascii="Helvetica" w:hAnsi="Helvetica"/>
        </w:rPr>
        <w:t>”</w:t>
      </w:r>
      <w:r>
        <w:rPr>
          <w:rFonts w:ascii="Helvetica" w:hAnsi="Helvetica"/>
        </w:rPr>
        <w:t xml:space="preserve"> I plotted a choropleth.</w:t>
      </w:r>
    </w:p>
    <w:p w14:paraId="6ABC66AB" w14:textId="77777777" w:rsidR="00CF051A" w:rsidRDefault="00CF051A" w:rsidP="006E4C82">
      <w:pPr>
        <w:rPr>
          <w:rFonts w:ascii="Helvetica" w:hAnsi="Helvetica"/>
        </w:rPr>
      </w:pPr>
    </w:p>
    <w:p w14:paraId="25F581F7" w14:textId="77777777" w:rsidR="00776411" w:rsidRDefault="00776411" w:rsidP="006E4C82">
      <w:pPr>
        <w:rPr>
          <w:rFonts w:ascii="Helvetica" w:hAnsi="Helvetica"/>
        </w:rPr>
      </w:pPr>
    </w:p>
    <w:p w14:paraId="31104F5D" w14:textId="11C2911A" w:rsidR="00CF051A" w:rsidRDefault="00D6082B" w:rsidP="006E4C82">
      <w:pPr>
        <w:rPr>
          <w:rFonts w:ascii="Helvetica" w:hAnsi="Helvetica"/>
        </w:rPr>
      </w:pPr>
      <w:r>
        <w:rPr>
          <w:rFonts w:ascii="Helvetica" w:hAnsi="Helvetica"/>
          <w:noProof/>
        </w:rPr>
        <w:lastRenderedPageBreak/>
        <w:drawing>
          <wp:inline distT="0" distB="0" distL="0" distR="0" wp14:anchorId="70455F9E" wp14:editId="4B4B51D3">
            <wp:extent cx="5943600" cy="2986405"/>
            <wp:effectExtent l="0" t="0" r="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6-07 at 10.28.1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14:paraId="787C016C" w14:textId="77777777" w:rsidR="00B707E1" w:rsidRDefault="00B707E1" w:rsidP="006E4C82">
      <w:pPr>
        <w:rPr>
          <w:rFonts w:ascii="Helvetica" w:hAnsi="Helvetica"/>
        </w:rPr>
      </w:pPr>
    </w:p>
    <w:p w14:paraId="238EF59A" w14:textId="77777777" w:rsidR="00D6082B" w:rsidRDefault="00D6082B" w:rsidP="006E4C82">
      <w:pPr>
        <w:rPr>
          <w:rFonts w:ascii="Helvetica" w:hAnsi="Helvetica"/>
        </w:rPr>
      </w:pPr>
    </w:p>
    <w:p w14:paraId="3E70E8A4" w14:textId="14C8A64F" w:rsidR="00D6082B" w:rsidRDefault="00D6082B" w:rsidP="006E4C82">
      <w:pPr>
        <w:rPr>
          <w:rFonts w:ascii="Helvetica" w:hAnsi="Helvetica"/>
        </w:rPr>
      </w:pPr>
      <w:r>
        <w:rPr>
          <w:rFonts w:ascii="Helvetica" w:hAnsi="Helvetica"/>
        </w:rPr>
        <w:t>Evidently, California</w:t>
      </w:r>
      <w:r w:rsidR="00A9470E">
        <w:rPr>
          <w:rFonts w:ascii="Helvetica" w:hAnsi="Helvetica"/>
        </w:rPr>
        <w:t xml:space="preserve"> leads with</w:t>
      </w:r>
      <w:r>
        <w:rPr>
          <w:rFonts w:ascii="Helvetica" w:hAnsi="Helvetica"/>
        </w:rPr>
        <w:t xml:space="preserve"> 12% of the total companies, followed by Texas, Florida, New York etc. </w:t>
      </w:r>
    </w:p>
    <w:p w14:paraId="7A2760DC" w14:textId="77777777" w:rsidR="00A12D34" w:rsidRDefault="00A12D34" w:rsidP="006E4C82">
      <w:pPr>
        <w:rPr>
          <w:rFonts w:ascii="Helvetica" w:hAnsi="Helvetica"/>
        </w:rPr>
      </w:pPr>
    </w:p>
    <w:p w14:paraId="6233B20B" w14:textId="7CA4ACA0" w:rsidR="00D6082B" w:rsidRDefault="00035E83" w:rsidP="006E4C82">
      <w:pPr>
        <w:rPr>
          <w:rFonts w:ascii="Helvetica" w:hAnsi="Helvetica"/>
        </w:rPr>
      </w:pPr>
      <w:r>
        <w:rPr>
          <w:rFonts w:ascii="Helvetica" w:hAnsi="Helvetica"/>
        </w:rPr>
        <w:t>I also explored heatmaps for “state”, “revenue”, “headcount” and “time_in_business”.</w:t>
      </w:r>
      <w:r w:rsidR="00BA4021">
        <w:rPr>
          <w:rFonts w:ascii="Helvetica" w:hAnsi="Helvetica"/>
        </w:rPr>
        <w:t xml:space="preserve"> (Please refer the attached Jupyter notebook which consists of the interactive maps)</w:t>
      </w:r>
    </w:p>
    <w:p w14:paraId="739919F3" w14:textId="77777777" w:rsidR="00E05F9E" w:rsidRDefault="00E05F9E" w:rsidP="006E4C82">
      <w:pPr>
        <w:rPr>
          <w:rFonts w:ascii="Helvetica" w:hAnsi="Helvetica"/>
        </w:rPr>
      </w:pPr>
    </w:p>
    <w:p w14:paraId="5385687A" w14:textId="7E2F7202" w:rsidR="00E05F9E" w:rsidRDefault="00E05F9E" w:rsidP="006E4C82">
      <w:pPr>
        <w:rPr>
          <w:rFonts w:ascii="Helvetica" w:hAnsi="Helvetica"/>
        </w:rPr>
      </w:pPr>
      <w:r>
        <w:rPr>
          <w:rFonts w:ascii="Helvetica" w:hAnsi="Helvetica"/>
        </w:rPr>
        <w:t xml:space="preserve">I found that </w:t>
      </w:r>
      <w:r w:rsidR="00A9470E">
        <w:rPr>
          <w:rFonts w:ascii="Helvetica" w:hAnsi="Helvetica"/>
        </w:rPr>
        <w:t xml:space="preserve">California with </w:t>
      </w:r>
      <w:r w:rsidR="00F36020">
        <w:rPr>
          <w:rFonts w:ascii="Helvetica" w:hAnsi="Helvetica"/>
        </w:rPr>
        <w:t xml:space="preserve">a revenue of </w:t>
      </w:r>
      <w:r w:rsidR="00827C6E">
        <w:rPr>
          <w:rFonts w:ascii="Helvetica" w:hAnsi="Helvetica"/>
        </w:rPr>
        <w:t>“</w:t>
      </w:r>
      <w:r w:rsidR="00995F10">
        <w:rPr>
          <w:rFonts w:ascii="Helvetica" w:hAnsi="Helvetica"/>
        </w:rPr>
        <w:t>Less than $500,000</w:t>
      </w:r>
      <w:r w:rsidR="00827C6E">
        <w:rPr>
          <w:rFonts w:ascii="Helvetica" w:hAnsi="Helvetica"/>
        </w:rPr>
        <w:t xml:space="preserve">”, headcount of “1 to 4”, </w:t>
      </w:r>
      <w:r w:rsidR="006F1A18">
        <w:rPr>
          <w:rFonts w:ascii="Helvetica" w:hAnsi="Helvetica"/>
        </w:rPr>
        <w:t>a</w:t>
      </w:r>
      <w:r w:rsidR="00827C6E">
        <w:rPr>
          <w:rFonts w:ascii="Helvetica" w:hAnsi="Helvetica"/>
        </w:rPr>
        <w:t xml:space="preserve"> time_in_business of “10+ years”</w:t>
      </w:r>
      <w:r w:rsidR="00A9470E">
        <w:rPr>
          <w:rFonts w:ascii="Helvetica" w:hAnsi="Helvetica"/>
        </w:rPr>
        <w:t xml:space="preserve">, </w:t>
      </w:r>
      <w:r w:rsidR="00827C6E">
        <w:rPr>
          <w:rFonts w:ascii="Helvetica" w:hAnsi="Helvetica"/>
        </w:rPr>
        <w:t xml:space="preserve"> had a maximum share of 1.3% of the companies.</w:t>
      </w:r>
    </w:p>
    <w:p w14:paraId="3D83E4F3" w14:textId="77777777" w:rsidR="00827C6E" w:rsidRDefault="00827C6E" w:rsidP="006E4C82">
      <w:pPr>
        <w:rPr>
          <w:rFonts w:ascii="Helvetica" w:hAnsi="Helvetica"/>
        </w:rPr>
      </w:pPr>
    </w:p>
    <w:p w14:paraId="122ADD02" w14:textId="36073917" w:rsidR="00827C6E" w:rsidRPr="002201A8" w:rsidRDefault="00827C6E" w:rsidP="002201A8">
      <w:pPr>
        <w:rPr>
          <w:rFonts w:ascii="Helvetica" w:hAnsi="Helvetica"/>
        </w:rPr>
      </w:pPr>
      <w:r>
        <w:rPr>
          <w:rFonts w:ascii="Helvetica" w:hAnsi="Helvetica"/>
        </w:rPr>
        <w:t xml:space="preserve">I tried to </w:t>
      </w:r>
      <w:r w:rsidR="00FA238F">
        <w:rPr>
          <w:rFonts w:ascii="Helvetica" w:hAnsi="Helvetica"/>
        </w:rPr>
        <w:t xml:space="preserve">figure out the industry for </w:t>
      </w:r>
      <w:r>
        <w:rPr>
          <w:rFonts w:ascii="Helvetica" w:hAnsi="Helvetica"/>
        </w:rPr>
        <w:t>the companies for the above values, since “category_code”</w:t>
      </w:r>
      <w:r w:rsidR="002201A8">
        <w:rPr>
          <w:rFonts w:ascii="Helvetica" w:hAnsi="Helvetica"/>
        </w:rPr>
        <w:t xml:space="preserve"> was not clear. Some of the company names </w:t>
      </w:r>
      <w:r w:rsidR="00A9470E">
        <w:rPr>
          <w:rFonts w:ascii="Helvetica" w:hAnsi="Helvetica"/>
        </w:rPr>
        <w:t>were</w:t>
      </w:r>
      <w:r w:rsidR="002201A8">
        <w:rPr>
          <w:rFonts w:ascii="Helvetica" w:hAnsi="Helvetica"/>
        </w:rPr>
        <w:t xml:space="preserve"> “</w:t>
      </w:r>
      <w:r w:rsidR="002201A8" w:rsidRPr="002201A8">
        <w:rPr>
          <w:rFonts w:ascii="Helvetica" w:hAnsi="Helvetica"/>
        </w:rPr>
        <w:t xml:space="preserve">Salem Family Medicine”, </w:t>
      </w:r>
      <w:r w:rsidR="002201A8">
        <w:rPr>
          <w:rFonts w:ascii="Helvetica" w:hAnsi="Helvetica"/>
        </w:rPr>
        <w:t>“</w:t>
      </w:r>
      <w:r w:rsidR="002201A8" w:rsidRPr="002201A8">
        <w:rPr>
          <w:rFonts w:ascii="Helvetica" w:hAnsi="Helvetica"/>
        </w:rPr>
        <w:t xml:space="preserve">Cannons Methodist Church” , </w:t>
      </w:r>
      <w:r w:rsidR="002201A8">
        <w:rPr>
          <w:rFonts w:ascii="Helvetica" w:hAnsi="Helvetica"/>
        </w:rPr>
        <w:t>“</w:t>
      </w:r>
      <w:r w:rsidR="002201A8" w:rsidRPr="002201A8">
        <w:rPr>
          <w:rFonts w:ascii="Helvetica" w:hAnsi="Helvetica"/>
        </w:rPr>
        <w:t xml:space="preserve">California University Of Pennsylvania”, “US Mattress”, “Talley Insurance Services”. It makes </w:t>
      </w:r>
      <w:r w:rsidR="002201A8">
        <w:rPr>
          <w:rFonts w:ascii="Helvetica" w:hAnsi="Helvetica"/>
        </w:rPr>
        <w:t xml:space="preserve">sense that these companies have a headcount of “1 to 4”. The other values of the data </w:t>
      </w:r>
      <w:r w:rsidR="006F1A18">
        <w:rPr>
          <w:rFonts w:ascii="Helvetica" w:hAnsi="Helvetica"/>
        </w:rPr>
        <w:t>make</w:t>
      </w:r>
      <w:r w:rsidR="002201A8">
        <w:rPr>
          <w:rFonts w:ascii="Helvetica" w:hAnsi="Helvetica"/>
        </w:rPr>
        <w:t xml:space="preserve"> sense too. Business in sectors such as education, ,healthcare, real estate services don’t make</w:t>
      </w:r>
      <w:r w:rsidR="00A9470E">
        <w:rPr>
          <w:rFonts w:ascii="Helvetica" w:hAnsi="Helvetica"/>
        </w:rPr>
        <w:t xml:space="preserve"> much</w:t>
      </w:r>
      <w:r w:rsidR="002201A8">
        <w:rPr>
          <w:rFonts w:ascii="Helvetica" w:hAnsi="Helvetica"/>
        </w:rPr>
        <w:t xml:space="preserve"> in terms of revenue and usually have a small headcount in offices while their </w:t>
      </w:r>
      <w:r w:rsidR="00A9470E">
        <w:rPr>
          <w:rFonts w:ascii="Helvetica" w:hAnsi="Helvetica"/>
        </w:rPr>
        <w:t>time in business</w:t>
      </w:r>
      <w:r w:rsidR="002201A8">
        <w:rPr>
          <w:rFonts w:ascii="Helvetica" w:hAnsi="Helvetica"/>
        </w:rPr>
        <w:t xml:space="preserve"> is also long.</w:t>
      </w:r>
    </w:p>
    <w:p w14:paraId="74424BB3" w14:textId="77777777" w:rsidR="00D6082B" w:rsidRDefault="00D6082B" w:rsidP="006E4C82">
      <w:pPr>
        <w:rPr>
          <w:rFonts w:ascii="Helvetica" w:hAnsi="Helvetica"/>
        </w:rPr>
      </w:pPr>
    </w:p>
    <w:p w14:paraId="641A64E7" w14:textId="775DD880" w:rsidR="00DA0EA6" w:rsidRDefault="00DA0EA6" w:rsidP="006E4C82">
      <w:pPr>
        <w:rPr>
          <w:rFonts w:ascii="Helvetica" w:hAnsi="Helvetica"/>
          <w:sz w:val="22"/>
          <w:szCs w:val="22"/>
        </w:rPr>
      </w:pPr>
      <w:r w:rsidRPr="00DA0EA6">
        <w:rPr>
          <w:rFonts w:ascii="Helvetica" w:hAnsi="Helvetica"/>
          <w:b/>
          <w:i/>
          <w:sz w:val="22"/>
          <w:szCs w:val="22"/>
        </w:rPr>
        <w:t xml:space="preserve">Conclusion </w:t>
      </w:r>
      <w:r>
        <w:rPr>
          <w:rFonts w:ascii="Helvetica" w:hAnsi="Helvetica"/>
          <w:b/>
          <w:i/>
          <w:sz w:val="22"/>
          <w:szCs w:val="22"/>
        </w:rPr>
        <w:t>–</w:t>
      </w:r>
      <w:r w:rsidRPr="00DA0EA6">
        <w:rPr>
          <w:rFonts w:ascii="Helvetica" w:hAnsi="Helvetica"/>
          <w:b/>
          <w:i/>
          <w:sz w:val="22"/>
          <w:szCs w:val="22"/>
        </w:rPr>
        <w:t xml:space="preserve"> </w:t>
      </w:r>
      <w:r w:rsidR="001414F2">
        <w:rPr>
          <w:rFonts w:ascii="Helvetica" w:hAnsi="Helvetica"/>
          <w:sz w:val="22"/>
          <w:szCs w:val="22"/>
        </w:rPr>
        <w:t>After the analysis on dataset</w:t>
      </w:r>
      <w:r w:rsidR="00B062F0">
        <w:rPr>
          <w:rFonts w:ascii="Helvetica" w:hAnsi="Helvetica"/>
          <w:sz w:val="22"/>
          <w:szCs w:val="22"/>
        </w:rPr>
        <w:t>, I can conclude that the findings show the maximum share of companies for the combination of “CA” state , in business for 10+ years with a headcount of 1 to 4 and a</w:t>
      </w:r>
      <w:r w:rsidR="00A9470E">
        <w:rPr>
          <w:rFonts w:ascii="Helvetica" w:hAnsi="Helvetica"/>
          <w:sz w:val="22"/>
          <w:szCs w:val="22"/>
        </w:rPr>
        <w:t xml:space="preserve"> low revenue of</w:t>
      </w:r>
      <w:r w:rsidR="00B062F0">
        <w:rPr>
          <w:rFonts w:ascii="Helvetica" w:hAnsi="Helvetica"/>
          <w:sz w:val="22"/>
          <w:szCs w:val="22"/>
        </w:rPr>
        <w:t xml:space="preserve"> </w:t>
      </w:r>
      <w:r w:rsidR="00A9470E">
        <w:rPr>
          <w:rFonts w:ascii="Helvetica" w:hAnsi="Helvetica"/>
          <w:sz w:val="22"/>
          <w:szCs w:val="22"/>
        </w:rPr>
        <w:t>“</w:t>
      </w:r>
      <w:r w:rsidR="00B062F0">
        <w:rPr>
          <w:rFonts w:ascii="Helvetica" w:hAnsi="Helvetica"/>
          <w:sz w:val="22"/>
          <w:szCs w:val="22"/>
        </w:rPr>
        <w:t xml:space="preserve">Less Than </w:t>
      </w:r>
      <w:r w:rsidR="00A9470E">
        <w:rPr>
          <w:rFonts w:ascii="Helvetica" w:hAnsi="Helvetica"/>
          <w:sz w:val="22"/>
          <w:szCs w:val="22"/>
        </w:rPr>
        <w:t>$</w:t>
      </w:r>
      <w:r w:rsidR="00B062F0">
        <w:rPr>
          <w:rFonts w:ascii="Helvetica" w:hAnsi="Helvetica"/>
          <w:sz w:val="22"/>
          <w:szCs w:val="22"/>
        </w:rPr>
        <w:t>500,000</w:t>
      </w:r>
      <w:r w:rsidR="00A9470E">
        <w:rPr>
          <w:rFonts w:ascii="Helvetica" w:hAnsi="Helvetica"/>
          <w:sz w:val="22"/>
          <w:szCs w:val="22"/>
        </w:rPr>
        <w:t>”</w:t>
      </w:r>
      <w:r w:rsidR="00B062F0">
        <w:rPr>
          <w:rFonts w:ascii="Helvetica" w:hAnsi="Helvetica"/>
          <w:sz w:val="22"/>
          <w:szCs w:val="22"/>
        </w:rPr>
        <w:t>.</w:t>
      </w:r>
    </w:p>
    <w:p w14:paraId="1AC0AE67" w14:textId="77777777" w:rsidR="00B062F0" w:rsidRDefault="00B062F0" w:rsidP="006E4C82">
      <w:pPr>
        <w:rPr>
          <w:rFonts w:ascii="Helvetica" w:hAnsi="Helvetica"/>
          <w:sz w:val="22"/>
          <w:szCs w:val="22"/>
        </w:rPr>
      </w:pPr>
    </w:p>
    <w:p w14:paraId="36ECC6F3" w14:textId="08FD6D42" w:rsidR="00B062F0" w:rsidRPr="001414F2" w:rsidRDefault="00B062F0" w:rsidP="006E4C82">
      <w:pPr>
        <w:rPr>
          <w:rFonts w:ascii="Helvetica" w:hAnsi="Helvetica"/>
          <w:sz w:val="22"/>
          <w:szCs w:val="22"/>
        </w:rPr>
      </w:pPr>
      <w:r>
        <w:rPr>
          <w:rFonts w:ascii="Helvetica" w:hAnsi="Helvetica"/>
          <w:sz w:val="22"/>
          <w:szCs w:val="22"/>
        </w:rPr>
        <w:t xml:space="preserve">The data is not balanced among the </w:t>
      </w:r>
      <w:r w:rsidR="00A9470E">
        <w:rPr>
          <w:rFonts w:ascii="Helvetica" w:hAnsi="Helvetica"/>
          <w:sz w:val="22"/>
          <w:szCs w:val="22"/>
        </w:rPr>
        <w:t>various classes</w:t>
      </w:r>
      <w:r>
        <w:rPr>
          <w:rFonts w:ascii="Helvetica" w:hAnsi="Helvetica"/>
          <w:sz w:val="22"/>
          <w:szCs w:val="22"/>
        </w:rPr>
        <w:t xml:space="preserve"> of a column. There is a huge skew in the dataset. For </w:t>
      </w:r>
      <w:r w:rsidR="00A9470E">
        <w:rPr>
          <w:rFonts w:ascii="Helvetica" w:hAnsi="Helvetica"/>
          <w:sz w:val="22"/>
          <w:szCs w:val="22"/>
        </w:rPr>
        <w:t>example,</w:t>
      </w:r>
      <w:r>
        <w:rPr>
          <w:rFonts w:ascii="Helvetica" w:hAnsi="Helvetica"/>
          <w:sz w:val="22"/>
          <w:szCs w:val="22"/>
        </w:rPr>
        <w:t xml:space="preserve"> more than 75% are running businesses for 10+ years. If I had more time, I would like to </w:t>
      </w:r>
      <w:r w:rsidR="00A9470E">
        <w:rPr>
          <w:rFonts w:ascii="Helvetica" w:hAnsi="Helvetica"/>
          <w:sz w:val="22"/>
          <w:szCs w:val="22"/>
        </w:rPr>
        <w:t xml:space="preserve">collect more data to </w:t>
      </w:r>
      <w:r>
        <w:rPr>
          <w:rFonts w:ascii="Helvetica" w:hAnsi="Helvetica"/>
          <w:sz w:val="22"/>
          <w:szCs w:val="22"/>
        </w:rPr>
        <w:t xml:space="preserve">explore algorithms to predict the revenue, given state, headcount, time in business and category code. I would also like to gather data about the </w:t>
      </w:r>
      <w:r>
        <w:rPr>
          <w:rFonts w:ascii="Helvetica" w:hAnsi="Helvetica"/>
          <w:sz w:val="22"/>
          <w:szCs w:val="22"/>
        </w:rPr>
        <w:lastRenderedPageBreak/>
        <w:t>sectors</w:t>
      </w:r>
      <w:r w:rsidR="00A9470E">
        <w:rPr>
          <w:rFonts w:ascii="Helvetica" w:hAnsi="Helvetica"/>
          <w:sz w:val="22"/>
          <w:szCs w:val="22"/>
        </w:rPr>
        <w:t xml:space="preserve"> (category code)</w:t>
      </w:r>
      <w:r>
        <w:rPr>
          <w:rFonts w:ascii="Helvetica" w:hAnsi="Helvetica"/>
          <w:sz w:val="22"/>
          <w:szCs w:val="22"/>
        </w:rPr>
        <w:t xml:space="preserve"> in which thes</w:t>
      </w:r>
      <w:r w:rsidR="00A9470E">
        <w:rPr>
          <w:rFonts w:ascii="Helvetica" w:hAnsi="Helvetica"/>
          <w:sz w:val="22"/>
          <w:szCs w:val="22"/>
        </w:rPr>
        <w:t>e</w:t>
      </w:r>
      <w:r>
        <w:rPr>
          <w:rFonts w:ascii="Helvetica" w:hAnsi="Helvetica"/>
          <w:sz w:val="22"/>
          <w:szCs w:val="22"/>
        </w:rPr>
        <w:t xml:space="preserve">, companies are </w:t>
      </w:r>
      <w:r w:rsidR="00A9470E">
        <w:rPr>
          <w:rFonts w:ascii="Helvetica" w:hAnsi="Helvetica"/>
          <w:sz w:val="22"/>
          <w:szCs w:val="22"/>
        </w:rPr>
        <w:t>working, because strategy to run businesses differs according to industries.</w:t>
      </w:r>
    </w:p>
    <w:p w14:paraId="2EFB1DB9" w14:textId="77777777" w:rsidR="00DA0EA6" w:rsidRDefault="00DA0EA6" w:rsidP="006E4C82">
      <w:pPr>
        <w:rPr>
          <w:rFonts w:ascii="Helvetica" w:hAnsi="Helvetica"/>
        </w:rPr>
      </w:pPr>
    </w:p>
    <w:p w14:paraId="68679315" w14:textId="77777777" w:rsidR="00DA0EA6" w:rsidRDefault="00DA0EA6" w:rsidP="006E4C82">
      <w:pPr>
        <w:rPr>
          <w:rFonts w:ascii="Helvetica" w:hAnsi="Helvetica"/>
        </w:rPr>
      </w:pPr>
    </w:p>
    <w:p w14:paraId="2F42EB2B" w14:textId="77777777" w:rsidR="00621FE4" w:rsidRPr="00DA0EA6" w:rsidRDefault="00621FE4" w:rsidP="006E4C82">
      <w:pPr>
        <w:rPr>
          <w:rFonts w:ascii="Helvetica" w:hAnsi="Helvetica"/>
          <w:b/>
          <w:i/>
          <w:sz w:val="22"/>
          <w:szCs w:val="22"/>
        </w:rPr>
      </w:pPr>
      <w:r w:rsidRPr="00DA0EA6">
        <w:rPr>
          <w:rFonts w:ascii="Helvetica" w:hAnsi="Helvetica"/>
          <w:b/>
          <w:i/>
          <w:sz w:val="22"/>
          <w:szCs w:val="22"/>
        </w:rPr>
        <w:t xml:space="preserve">References -  </w:t>
      </w:r>
    </w:p>
    <w:p w14:paraId="35449781" w14:textId="77777777" w:rsidR="00621FE4" w:rsidRDefault="00621FE4" w:rsidP="006E4C82">
      <w:pPr>
        <w:rPr>
          <w:rFonts w:ascii="Helvetica" w:hAnsi="Helvetica"/>
        </w:rPr>
      </w:pPr>
      <w:r>
        <w:rPr>
          <w:rFonts w:ascii="Helvetica" w:hAnsi="Helvetica"/>
        </w:rPr>
        <w:t xml:space="preserve">[1]  </w:t>
      </w:r>
      <w:hyperlink r:id="rId22" w:history="1">
        <w:r w:rsidR="00F80DE2" w:rsidRPr="00480D32">
          <w:rPr>
            <w:rStyle w:val="Hyperlink"/>
            <w:rFonts w:ascii="Helvetica" w:hAnsi="Helvetica"/>
          </w:rPr>
          <w:t>http://www.ala.org/ascla/asclapubs/surviving/thirtymostasked/thirtymostasked</w:t>
        </w:r>
      </w:hyperlink>
    </w:p>
    <w:p w14:paraId="2590BAFE" w14:textId="215A7DD9" w:rsidR="00A84056" w:rsidRDefault="00A84056" w:rsidP="006E4C82">
      <w:pPr>
        <w:rPr>
          <w:rFonts w:ascii="Helvetica" w:hAnsi="Helvetica"/>
        </w:rPr>
      </w:pPr>
      <w:r>
        <w:rPr>
          <w:rFonts w:ascii="Helvetica" w:hAnsi="Helvetica"/>
        </w:rPr>
        <w:t xml:space="preserve">[2]  </w:t>
      </w:r>
      <w:hyperlink r:id="rId23" w:history="1">
        <w:r w:rsidRPr="00E92840">
          <w:rPr>
            <w:rStyle w:val="Hyperlink"/>
            <w:rFonts w:ascii="Helvetica" w:hAnsi="Helvetica"/>
          </w:rPr>
          <w:t>https://www.jeffalytics.com/understanding-profit-margins/</w:t>
        </w:r>
      </w:hyperlink>
    </w:p>
    <w:p w14:paraId="7D552549" w14:textId="353F44F1" w:rsidR="00A9470E" w:rsidRDefault="00626335" w:rsidP="006E4C82">
      <w:pPr>
        <w:rPr>
          <w:rFonts w:ascii="Helvetica" w:hAnsi="Helvetica"/>
        </w:rPr>
      </w:pPr>
      <w:r>
        <w:rPr>
          <w:rFonts w:ascii="Helvetica" w:hAnsi="Helvetica"/>
        </w:rPr>
        <w:t xml:space="preserve">[3] </w:t>
      </w:r>
      <w:hyperlink r:id="rId24" w:history="1">
        <w:r w:rsidR="00A9470E" w:rsidRPr="00E92840">
          <w:rPr>
            <w:rStyle w:val="Hyperlink"/>
            <w:rFonts w:ascii="Helvetica" w:hAnsi="Helvetica"/>
          </w:rPr>
          <w:t>https://hbr.org/2013/12/research-most-large-companies-cant-maintain-their-revenue-streams</w:t>
        </w:r>
      </w:hyperlink>
    </w:p>
    <w:p w14:paraId="38A8B73C" w14:textId="0FB48FCD" w:rsidR="00C21039" w:rsidRDefault="00C21039" w:rsidP="006E4C82">
      <w:pPr>
        <w:rPr>
          <w:rFonts w:ascii="Helvetica" w:hAnsi="Helvetica"/>
        </w:rPr>
      </w:pPr>
      <w:r>
        <w:rPr>
          <w:rFonts w:ascii="Helvetica" w:hAnsi="Helvetica"/>
        </w:rPr>
        <w:t xml:space="preserve">[4] </w:t>
      </w:r>
      <w:hyperlink r:id="rId25" w:history="1">
        <w:r w:rsidR="009C3CAA" w:rsidRPr="00E92840">
          <w:rPr>
            <w:rStyle w:val="Hyperlink"/>
            <w:rFonts w:ascii="Helvetica" w:hAnsi="Helvetica"/>
          </w:rPr>
          <w:t>https://www.innosight.com/insight/creative-destruction-whips-through-corporate-america-an-innosight-executive-briefing-on-corporate-strategy/</w:t>
        </w:r>
      </w:hyperlink>
    </w:p>
    <w:p w14:paraId="024445D1" w14:textId="6D462F84" w:rsidR="009C3CAA" w:rsidRDefault="009C3CAA" w:rsidP="006E4C82">
      <w:pPr>
        <w:rPr>
          <w:rFonts w:ascii="Helvetica" w:hAnsi="Helvetica"/>
        </w:rPr>
      </w:pPr>
      <w:r>
        <w:rPr>
          <w:rFonts w:ascii="Helvetica" w:hAnsi="Helvetica"/>
        </w:rPr>
        <w:t xml:space="preserve">[5] </w:t>
      </w:r>
      <w:hyperlink r:id="rId26" w:history="1">
        <w:r w:rsidR="00A9470E" w:rsidRPr="00E92840">
          <w:rPr>
            <w:rStyle w:val="Hyperlink"/>
            <w:rFonts w:ascii="Helvetica" w:hAnsi="Helvetica"/>
          </w:rPr>
          <w:t>http://www.mckinsey.com/business-functions/strategy-and-corporate-finance/our-insights/reflections-on-corporate-longevity</w:t>
        </w:r>
      </w:hyperlink>
    </w:p>
    <w:p w14:paraId="4A877C9B" w14:textId="20315DC1" w:rsidR="00A46665" w:rsidRDefault="00C87F49" w:rsidP="006E4C82">
      <w:pPr>
        <w:rPr>
          <w:rFonts w:ascii="Helvetica" w:hAnsi="Helvetica"/>
        </w:rPr>
      </w:pPr>
      <w:r>
        <w:rPr>
          <w:rFonts w:ascii="Helvetica" w:hAnsi="Helvetica"/>
        </w:rPr>
        <w:t xml:space="preserve">[6] </w:t>
      </w:r>
      <w:hyperlink r:id="rId27" w:history="1">
        <w:r w:rsidR="00151951" w:rsidRPr="00E92840">
          <w:rPr>
            <w:rStyle w:val="Hyperlink"/>
            <w:rFonts w:ascii="Helvetica" w:hAnsi="Helvetica"/>
          </w:rPr>
          <w:t>https://hbr.org/2016/02/why-digital-companies-grow-without-adding-headcount</w:t>
        </w:r>
      </w:hyperlink>
    </w:p>
    <w:p w14:paraId="5F3A98B6" w14:textId="591E1C06" w:rsidR="00151951" w:rsidRDefault="00151951" w:rsidP="006E4C82">
      <w:pPr>
        <w:rPr>
          <w:rFonts w:ascii="Helvetica" w:hAnsi="Helvetica"/>
        </w:rPr>
      </w:pPr>
      <w:r>
        <w:rPr>
          <w:rFonts w:ascii="Helvetica" w:hAnsi="Helvetica"/>
        </w:rPr>
        <w:t xml:space="preserve">[7] </w:t>
      </w:r>
      <w:hyperlink r:id="rId28" w:history="1">
        <w:r w:rsidR="00AA0C66" w:rsidRPr="00E92840">
          <w:rPr>
            <w:rStyle w:val="Hyperlink"/>
            <w:rFonts w:ascii="Helvetica" w:hAnsi="Helvetica"/>
          </w:rPr>
          <w:t>http://www.investopedia.com/terms/r/revenueperemployee.asp</w:t>
        </w:r>
      </w:hyperlink>
    </w:p>
    <w:p w14:paraId="624AC129" w14:textId="24CD9F6A" w:rsidR="00AA0C66" w:rsidRDefault="00AA0C66" w:rsidP="006E4C82">
      <w:pPr>
        <w:rPr>
          <w:rFonts w:ascii="Helvetica" w:hAnsi="Helvetica"/>
        </w:rPr>
      </w:pPr>
      <w:r>
        <w:rPr>
          <w:rFonts w:ascii="Helvetica" w:hAnsi="Helvetica"/>
        </w:rPr>
        <w:t xml:space="preserve">[8] </w:t>
      </w:r>
      <w:hyperlink r:id="rId29" w:history="1">
        <w:r w:rsidR="00D61611" w:rsidRPr="00E92840">
          <w:rPr>
            <w:rStyle w:val="Hyperlink"/>
            <w:rFonts w:ascii="Helvetica" w:hAnsi="Helvetica"/>
          </w:rPr>
          <w:t>http://economictimes.indiatimes.com/slideshows/investments-markets/how-demonetisation-will-impact-top-11-sectors-of-economy/capital-goods/slideshow/55432930.cms</w:t>
        </w:r>
      </w:hyperlink>
    </w:p>
    <w:p w14:paraId="3F021876" w14:textId="221A4EE9" w:rsidR="00D61611" w:rsidRDefault="00D61611" w:rsidP="006E4C82">
      <w:pPr>
        <w:rPr>
          <w:rFonts w:ascii="Helvetica" w:hAnsi="Helvetica"/>
        </w:rPr>
      </w:pPr>
      <w:r>
        <w:rPr>
          <w:rFonts w:ascii="Helvetica" w:hAnsi="Helvetica"/>
        </w:rPr>
        <w:t xml:space="preserve">[9] </w:t>
      </w:r>
      <w:hyperlink r:id="rId30" w:history="1">
        <w:r w:rsidR="003176FE" w:rsidRPr="00E92840">
          <w:rPr>
            <w:rStyle w:val="Hyperlink"/>
            <w:rFonts w:ascii="Helvetica" w:hAnsi="Helvetica"/>
          </w:rPr>
          <w:t>https://medium.com/@adambreckler/in-god-we-trust-all-others-bring-data-96784d01e9be</w:t>
        </w:r>
      </w:hyperlink>
    </w:p>
    <w:p w14:paraId="696622AA" w14:textId="7A2C634F" w:rsidR="003176FE" w:rsidRDefault="003176FE" w:rsidP="006E4C82">
      <w:pPr>
        <w:rPr>
          <w:rFonts w:ascii="Helvetica" w:hAnsi="Helvetica"/>
        </w:rPr>
      </w:pPr>
      <w:r>
        <w:rPr>
          <w:rFonts w:ascii="Helvetica" w:hAnsi="Helvetica"/>
        </w:rPr>
        <w:t xml:space="preserve">[10] </w:t>
      </w:r>
      <w:hyperlink r:id="rId31" w:history="1">
        <w:r w:rsidRPr="00E92840">
          <w:rPr>
            <w:rStyle w:val="Hyperlink"/>
            <w:rFonts w:ascii="Helvetica" w:hAnsi="Helvetica"/>
          </w:rPr>
          <w:t>https://en.wikipedia.org/wiki/List_of_states_and_territories_of_the_United_States</w:t>
        </w:r>
      </w:hyperlink>
    </w:p>
    <w:p w14:paraId="619486C3" w14:textId="7A3175BC" w:rsidR="003176FE" w:rsidRDefault="003176FE" w:rsidP="006E4C82">
      <w:pPr>
        <w:rPr>
          <w:rFonts w:ascii="Helvetica" w:hAnsi="Helvetica"/>
        </w:rPr>
      </w:pPr>
      <w:r>
        <w:rPr>
          <w:rFonts w:ascii="Helvetica" w:hAnsi="Helvetica"/>
        </w:rPr>
        <w:t xml:space="preserve">[11] </w:t>
      </w:r>
      <w:hyperlink r:id="rId32" w:history="1">
        <w:r w:rsidRPr="00E92840">
          <w:rPr>
            <w:rStyle w:val="Hyperlink"/>
            <w:rFonts w:ascii="Helvetica" w:hAnsi="Helvetica"/>
          </w:rPr>
          <w:t>https://classcodes.com/naics-code-list/</w:t>
        </w:r>
      </w:hyperlink>
    </w:p>
    <w:p w14:paraId="3E04FC63" w14:textId="29FB9551" w:rsidR="003176FE" w:rsidRDefault="003176FE" w:rsidP="003176FE">
      <w:pPr>
        <w:rPr>
          <w:rFonts w:ascii="Helvetica" w:hAnsi="Helvetica"/>
        </w:rPr>
      </w:pPr>
      <w:r>
        <w:rPr>
          <w:rFonts w:ascii="Helvetica" w:hAnsi="Helvetica"/>
        </w:rPr>
        <w:t xml:space="preserve">[12] </w:t>
      </w:r>
      <w:hyperlink r:id="rId33" w:history="1">
        <w:r w:rsidR="00A9470E" w:rsidRPr="00E92840">
          <w:rPr>
            <w:rStyle w:val="Hyperlink"/>
            <w:rFonts w:ascii="Helvetica" w:hAnsi="Helvetica"/>
          </w:rPr>
          <w:t>http://www.stssamples.com/sic-code.asp</w:t>
        </w:r>
      </w:hyperlink>
    </w:p>
    <w:p w14:paraId="3899CFEB" w14:textId="77777777" w:rsidR="00A9470E" w:rsidRPr="00621FE4" w:rsidRDefault="00A9470E" w:rsidP="003176FE">
      <w:pPr>
        <w:rPr>
          <w:rFonts w:ascii="Helvetica" w:hAnsi="Helvetica"/>
        </w:rPr>
      </w:pPr>
    </w:p>
    <w:p w14:paraId="638C43C6" w14:textId="70DF3519" w:rsidR="003176FE" w:rsidRDefault="003176FE" w:rsidP="006E4C82">
      <w:pPr>
        <w:rPr>
          <w:rFonts w:ascii="Helvetica" w:hAnsi="Helvetica"/>
        </w:rPr>
      </w:pPr>
    </w:p>
    <w:p w14:paraId="46AA7923" w14:textId="77777777" w:rsidR="0092310E" w:rsidRPr="0092310E" w:rsidRDefault="0092310E" w:rsidP="0092310E">
      <w:pPr>
        <w:rPr>
          <w:rFonts w:eastAsia="Times New Roman"/>
        </w:rPr>
      </w:pPr>
    </w:p>
    <w:sectPr w:rsidR="0092310E" w:rsidRPr="0092310E" w:rsidSect="00445C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50647"/>
    <w:multiLevelType w:val="multilevel"/>
    <w:tmpl w:val="DEB4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7F7EF1"/>
    <w:multiLevelType w:val="hybridMultilevel"/>
    <w:tmpl w:val="463A7B64"/>
    <w:lvl w:ilvl="0" w:tplc="D1648574">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0F0268"/>
    <w:multiLevelType w:val="hybridMultilevel"/>
    <w:tmpl w:val="094622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D1754F"/>
    <w:multiLevelType w:val="hybridMultilevel"/>
    <w:tmpl w:val="EB84ED98"/>
    <w:lvl w:ilvl="0" w:tplc="E668BB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6D07AD"/>
    <w:multiLevelType w:val="hybridMultilevel"/>
    <w:tmpl w:val="6C3CC7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303C"/>
    <w:multiLevelType w:val="hybridMultilevel"/>
    <w:tmpl w:val="EBBE7168"/>
    <w:lvl w:ilvl="0" w:tplc="353208C6">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7C16DB"/>
    <w:multiLevelType w:val="hybridMultilevel"/>
    <w:tmpl w:val="12D252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192"/>
    <w:rsid w:val="00014965"/>
    <w:rsid w:val="000223DB"/>
    <w:rsid w:val="00035E83"/>
    <w:rsid w:val="00047292"/>
    <w:rsid w:val="000A1AF5"/>
    <w:rsid w:val="000B327D"/>
    <w:rsid w:val="000E27B7"/>
    <w:rsid w:val="000F7C67"/>
    <w:rsid w:val="00112192"/>
    <w:rsid w:val="00137F5E"/>
    <w:rsid w:val="001414F2"/>
    <w:rsid w:val="00143265"/>
    <w:rsid w:val="00151951"/>
    <w:rsid w:val="001729E9"/>
    <w:rsid w:val="001A4E41"/>
    <w:rsid w:val="001B0A2B"/>
    <w:rsid w:val="001C3BC9"/>
    <w:rsid w:val="001F0A3D"/>
    <w:rsid w:val="00215FED"/>
    <w:rsid w:val="002201A8"/>
    <w:rsid w:val="002429F4"/>
    <w:rsid w:val="00245017"/>
    <w:rsid w:val="00245363"/>
    <w:rsid w:val="0026027C"/>
    <w:rsid w:val="00263373"/>
    <w:rsid w:val="00274D07"/>
    <w:rsid w:val="0027559D"/>
    <w:rsid w:val="002875A1"/>
    <w:rsid w:val="00293253"/>
    <w:rsid w:val="002C06AB"/>
    <w:rsid w:val="002F3BC2"/>
    <w:rsid w:val="003176FE"/>
    <w:rsid w:val="003328CF"/>
    <w:rsid w:val="003A4F80"/>
    <w:rsid w:val="003A78E5"/>
    <w:rsid w:val="003D68D8"/>
    <w:rsid w:val="00433FF5"/>
    <w:rsid w:val="004445B6"/>
    <w:rsid w:val="00445C78"/>
    <w:rsid w:val="00484443"/>
    <w:rsid w:val="00492B7D"/>
    <w:rsid w:val="004F0486"/>
    <w:rsid w:val="00505B61"/>
    <w:rsid w:val="0053357E"/>
    <w:rsid w:val="00560B5F"/>
    <w:rsid w:val="00597A7A"/>
    <w:rsid w:val="005A6FB8"/>
    <w:rsid w:val="005E7776"/>
    <w:rsid w:val="00621FE4"/>
    <w:rsid w:val="00626335"/>
    <w:rsid w:val="006E4C82"/>
    <w:rsid w:val="006F1A18"/>
    <w:rsid w:val="006F7C8C"/>
    <w:rsid w:val="007030AD"/>
    <w:rsid w:val="00723E19"/>
    <w:rsid w:val="007535F0"/>
    <w:rsid w:val="00776411"/>
    <w:rsid w:val="0078293A"/>
    <w:rsid w:val="007E1CE8"/>
    <w:rsid w:val="007F716B"/>
    <w:rsid w:val="00827C6E"/>
    <w:rsid w:val="00831F7B"/>
    <w:rsid w:val="008329CA"/>
    <w:rsid w:val="008724FF"/>
    <w:rsid w:val="008802DD"/>
    <w:rsid w:val="008838CC"/>
    <w:rsid w:val="00893564"/>
    <w:rsid w:val="008D52A4"/>
    <w:rsid w:val="0092310E"/>
    <w:rsid w:val="009356D4"/>
    <w:rsid w:val="00977EE2"/>
    <w:rsid w:val="00994788"/>
    <w:rsid w:val="00995F10"/>
    <w:rsid w:val="009B1195"/>
    <w:rsid w:val="009C3CAA"/>
    <w:rsid w:val="009D0679"/>
    <w:rsid w:val="009E5E24"/>
    <w:rsid w:val="00A11D40"/>
    <w:rsid w:val="00A12D34"/>
    <w:rsid w:val="00A46665"/>
    <w:rsid w:val="00A51C5E"/>
    <w:rsid w:val="00A8256A"/>
    <w:rsid w:val="00A83761"/>
    <w:rsid w:val="00A84056"/>
    <w:rsid w:val="00A9470E"/>
    <w:rsid w:val="00AA0C66"/>
    <w:rsid w:val="00AA7D32"/>
    <w:rsid w:val="00AE4512"/>
    <w:rsid w:val="00AE7834"/>
    <w:rsid w:val="00B062F0"/>
    <w:rsid w:val="00B26A26"/>
    <w:rsid w:val="00B707E1"/>
    <w:rsid w:val="00B94D2E"/>
    <w:rsid w:val="00B96904"/>
    <w:rsid w:val="00BA135F"/>
    <w:rsid w:val="00BA4021"/>
    <w:rsid w:val="00BB05D2"/>
    <w:rsid w:val="00BC14DF"/>
    <w:rsid w:val="00BD1967"/>
    <w:rsid w:val="00BE6E6A"/>
    <w:rsid w:val="00C21039"/>
    <w:rsid w:val="00C412FC"/>
    <w:rsid w:val="00C64A43"/>
    <w:rsid w:val="00C87F49"/>
    <w:rsid w:val="00C92161"/>
    <w:rsid w:val="00C92B1C"/>
    <w:rsid w:val="00CA52D6"/>
    <w:rsid w:val="00CF051A"/>
    <w:rsid w:val="00CF31CC"/>
    <w:rsid w:val="00D12E53"/>
    <w:rsid w:val="00D44B12"/>
    <w:rsid w:val="00D47852"/>
    <w:rsid w:val="00D47AEE"/>
    <w:rsid w:val="00D6082B"/>
    <w:rsid w:val="00D61611"/>
    <w:rsid w:val="00D86FD3"/>
    <w:rsid w:val="00DA0EA6"/>
    <w:rsid w:val="00DB3179"/>
    <w:rsid w:val="00DB3544"/>
    <w:rsid w:val="00DD1372"/>
    <w:rsid w:val="00E05F9E"/>
    <w:rsid w:val="00E130FD"/>
    <w:rsid w:val="00E15BE0"/>
    <w:rsid w:val="00E439EC"/>
    <w:rsid w:val="00E84F0C"/>
    <w:rsid w:val="00ED41F3"/>
    <w:rsid w:val="00EE0C65"/>
    <w:rsid w:val="00EF6092"/>
    <w:rsid w:val="00F36020"/>
    <w:rsid w:val="00F36809"/>
    <w:rsid w:val="00F46853"/>
    <w:rsid w:val="00F53001"/>
    <w:rsid w:val="00F67DC5"/>
    <w:rsid w:val="00F80DE2"/>
    <w:rsid w:val="00F8441D"/>
    <w:rsid w:val="00FA0A76"/>
    <w:rsid w:val="00FA238F"/>
    <w:rsid w:val="00FF24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E85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716B"/>
    <w:rPr>
      <w:rFonts w:ascii="Times New Roman" w:hAnsi="Times New Roman" w:cs="Times New Roman"/>
    </w:rPr>
  </w:style>
  <w:style w:type="paragraph" w:styleId="Heading1">
    <w:name w:val="heading 1"/>
    <w:basedOn w:val="Normal"/>
    <w:link w:val="Heading1Char"/>
    <w:uiPriority w:val="9"/>
    <w:qFormat/>
    <w:rsid w:val="0092310E"/>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92310E"/>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44B12"/>
  </w:style>
  <w:style w:type="character" w:styleId="Hyperlink">
    <w:name w:val="Hyperlink"/>
    <w:basedOn w:val="DefaultParagraphFont"/>
    <w:uiPriority w:val="99"/>
    <w:unhideWhenUsed/>
    <w:rsid w:val="00D44B12"/>
    <w:rPr>
      <w:color w:val="0000FF"/>
      <w:u w:val="single"/>
    </w:rPr>
  </w:style>
  <w:style w:type="character" w:customStyle="1" w:styleId="Heading1Char">
    <w:name w:val="Heading 1 Char"/>
    <w:basedOn w:val="DefaultParagraphFont"/>
    <w:link w:val="Heading1"/>
    <w:uiPriority w:val="9"/>
    <w:rsid w:val="0092310E"/>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2310E"/>
    <w:rPr>
      <w:rFonts w:ascii="Times New Roman" w:hAnsi="Times New Roman" w:cs="Times New Roman"/>
      <w:b/>
      <w:bCs/>
      <w:sz w:val="36"/>
      <w:szCs w:val="36"/>
    </w:rPr>
  </w:style>
  <w:style w:type="paragraph" w:styleId="NormalWeb">
    <w:name w:val="Normal (Web)"/>
    <w:basedOn w:val="Normal"/>
    <w:uiPriority w:val="99"/>
    <w:semiHidden/>
    <w:unhideWhenUsed/>
    <w:rsid w:val="0092310E"/>
    <w:pPr>
      <w:spacing w:before="100" w:beforeAutospacing="1" w:after="100" w:afterAutospacing="1"/>
    </w:pPr>
  </w:style>
  <w:style w:type="paragraph" w:styleId="HTMLPreformatted">
    <w:name w:val="HTML Preformatted"/>
    <w:basedOn w:val="Normal"/>
    <w:link w:val="HTMLPreformattedChar"/>
    <w:uiPriority w:val="99"/>
    <w:semiHidden/>
    <w:unhideWhenUsed/>
    <w:rsid w:val="00FF2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24A3"/>
    <w:rPr>
      <w:rFonts w:ascii="Courier New" w:hAnsi="Courier New" w:cs="Courier New"/>
      <w:sz w:val="20"/>
      <w:szCs w:val="20"/>
    </w:rPr>
  </w:style>
  <w:style w:type="character" w:styleId="FollowedHyperlink">
    <w:name w:val="FollowedHyperlink"/>
    <w:basedOn w:val="DefaultParagraphFont"/>
    <w:uiPriority w:val="99"/>
    <w:semiHidden/>
    <w:unhideWhenUsed/>
    <w:rsid w:val="00C21039"/>
    <w:rPr>
      <w:color w:val="954F72" w:themeColor="followedHyperlink"/>
      <w:u w:val="single"/>
    </w:rPr>
  </w:style>
  <w:style w:type="character" w:styleId="Strong">
    <w:name w:val="Strong"/>
    <w:basedOn w:val="DefaultParagraphFont"/>
    <w:uiPriority w:val="22"/>
    <w:qFormat/>
    <w:rsid w:val="00F67DC5"/>
    <w:rPr>
      <w:b/>
      <w:bCs/>
    </w:rPr>
  </w:style>
  <w:style w:type="paragraph" w:styleId="ListParagraph">
    <w:name w:val="List Paragraph"/>
    <w:basedOn w:val="Normal"/>
    <w:uiPriority w:val="34"/>
    <w:qFormat/>
    <w:rsid w:val="00F67DC5"/>
    <w:pPr>
      <w:ind w:left="720"/>
      <w:contextualSpacing/>
    </w:pPr>
  </w:style>
  <w:style w:type="character" w:styleId="Emphasis">
    <w:name w:val="Emphasis"/>
    <w:basedOn w:val="DefaultParagraphFont"/>
    <w:uiPriority w:val="20"/>
    <w:qFormat/>
    <w:rsid w:val="007F716B"/>
    <w:rPr>
      <w:i/>
      <w:iCs/>
    </w:rPr>
  </w:style>
  <w:style w:type="character" w:styleId="HTMLCode">
    <w:name w:val="HTML Code"/>
    <w:basedOn w:val="DefaultParagraphFont"/>
    <w:uiPriority w:val="99"/>
    <w:semiHidden/>
    <w:unhideWhenUsed/>
    <w:rsid w:val="007F716B"/>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26222">
      <w:bodyDiv w:val="1"/>
      <w:marLeft w:val="0"/>
      <w:marRight w:val="0"/>
      <w:marTop w:val="0"/>
      <w:marBottom w:val="0"/>
      <w:divBdr>
        <w:top w:val="none" w:sz="0" w:space="0" w:color="auto"/>
        <w:left w:val="none" w:sz="0" w:space="0" w:color="auto"/>
        <w:bottom w:val="none" w:sz="0" w:space="0" w:color="auto"/>
        <w:right w:val="none" w:sz="0" w:space="0" w:color="auto"/>
      </w:divBdr>
    </w:div>
    <w:div w:id="59836161">
      <w:bodyDiv w:val="1"/>
      <w:marLeft w:val="0"/>
      <w:marRight w:val="0"/>
      <w:marTop w:val="0"/>
      <w:marBottom w:val="0"/>
      <w:divBdr>
        <w:top w:val="none" w:sz="0" w:space="0" w:color="auto"/>
        <w:left w:val="none" w:sz="0" w:space="0" w:color="auto"/>
        <w:bottom w:val="none" w:sz="0" w:space="0" w:color="auto"/>
        <w:right w:val="none" w:sz="0" w:space="0" w:color="auto"/>
      </w:divBdr>
    </w:div>
    <w:div w:id="230042219">
      <w:bodyDiv w:val="1"/>
      <w:marLeft w:val="0"/>
      <w:marRight w:val="0"/>
      <w:marTop w:val="0"/>
      <w:marBottom w:val="0"/>
      <w:divBdr>
        <w:top w:val="none" w:sz="0" w:space="0" w:color="auto"/>
        <w:left w:val="none" w:sz="0" w:space="0" w:color="auto"/>
        <w:bottom w:val="none" w:sz="0" w:space="0" w:color="auto"/>
        <w:right w:val="none" w:sz="0" w:space="0" w:color="auto"/>
      </w:divBdr>
    </w:div>
    <w:div w:id="273681516">
      <w:bodyDiv w:val="1"/>
      <w:marLeft w:val="0"/>
      <w:marRight w:val="0"/>
      <w:marTop w:val="0"/>
      <w:marBottom w:val="0"/>
      <w:divBdr>
        <w:top w:val="none" w:sz="0" w:space="0" w:color="auto"/>
        <w:left w:val="none" w:sz="0" w:space="0" w:color="auto"/>
        <w:bottom w:val="none" w:sz="0" w:space="0" w:color="auto"/>
        <w:right w:val="none" w:sz="0" w:space="0" w:color="auto"/>
      </w:divBdr>
    </w:div>
    <w:div w:id="288249401">
      <w:bodyDiv w:val="1"/>
      <w:marLeft w:val="0"/>
      <w:marRight w:val="0"/>
      <w:marTop w:val="0"/>
      <w:marBottom w:val="0"/>
      <w:divBdr>
        <w:top w:val="none" w:sz="0" w:space="0" w:color="auto"/>
        <w:left w:val="none" w:sz="0" w:space="0" w:color="auto"/>
        <w:bottom w:val="none" w:sz="0" w:space="0" w:color="auto"/>
        <w:right w:val="none" w:sz="0" w:space="0" w:color="auto"/>
      </w:divBdr>
    </w:div>
    <w:div w:id="295454133">
      <w:bodyDiv w:val="1"/>
      <w:marLeft w:val="0"/>
      <w:marRight w:val="0"/>
      <w:marTop w:val="0"/>
      <w:marBottom w:val="0"/>
      <w:divBdr>
        <w:top w:val="none" w:sz="0" w:space="0" w:color="auto"/>
        <w:left w:val="none" w:sz="0" w:space="0" w:color="auto"/>
        <w:bottom w:val="none" w:sz="0" w:space="0" w:color="auto"/>
        <w:right w:val="none" w:sz="0" w:space="0" w:color="auto"/>
      </w:divBdr>
    </w:div>
    <w:div w:id="317422222">
      <w:bodyDiv w:val="1"/>
      <w:marLeft w:val="0"/>
      <w:marRight w:val="0"/>
      <w:marTop w:val="0"/>
      <w:marBottom w:val="0"/>
      <w:divBdr>
        <w:top w:val="none" w:sz="0" w:space="0" w:color="auto"/>
        <w:left w:val="none" w:sz="0" w:space="0" w:color="auto"/>
        <w:bottom w:val="none" w:sz="0" w:space="0" w:color="auto"/>
        <w:right w:val="none" w:sz="0" w:space="0" w:color="auto"/>
      </w:divBdr>
      <w:divsChild>
        <w:div w:id="1091241313">
          <w:marLeft w:val="0"/>
          <w:marRight w:val="0"/>
          <w:marTop w:val="0"/>
          <w:marBottom w:val="0"/>
          <w:divBdr>
            <w:top w:val="single" w:sz="6" w:space="4" w:color="ABABAB"/>
            <w:left w:val="single" w:sz="2" w:space="5" w:color="ABABAB"/>
            <w:bottom w:val="single" w:sz="6" w:space="4" w:color="ABABAB"/>
            <w:right w:val="single" w:sz="6" w:space="4" w:color="ABABAB"/>
          </w:divBdr>
          <w:divsChild>
            <w:div w:id="921568158">
              <w:marLeft w:val="0"/>
              <w:marRight w:val="0"/>
              <w:marTop w:val="0"/>
              <w:marBottom w:val="0"/>
              <w:divBdr>
                <w:top w:val="none" w:sz="0" w:space="0" w:color="auto"/>
                <w:left w:val="none" w:sz="0" w:space="0" w:color="auto"/>
                <w:bottom w:val="none" w:sz="0" w:space="0" w:color="auto"/>
                <w:right w:val="none" w:sz="0" w:space="0" w:color="auto"/>
              </w:divBdr>
              <w:divsChild>
                <w:div w:id="667707334">
                  <w:marLeft w:val="0"/>
                  <w:marRight w:val="0"/>
                  <w:marTop w:val="0"/>
                  <w:marBottom w:val="0"/>
                  <w:divBdr>
                    <w:top w:val="none" w:sz="0" w:space="0" w:color="auto"/>
                    <w:left w:val="none" w:sz="0" w:space="0" w:color="auto"/>
                    <w:bottom w:val="none" w:sz="0" w:space="0" w:color="auto"/>
                    <w:right w:val="none" w:sz="0" w:space="0" w:color="auto"/>
                  </w:divBdr>
                  <w:divsChild>
                    <w:div w:id="1107194415">
                      <w:marLeft w:val="0"/>
                      <w:marRight w:val="0"/>
                      <w:marTop w:val="0"/>
                      <w:marBottom w:val="0"/>
                      <w:divBdr>
                        <w:top w:val="none" w:sz="0" w:space="0" w:color="auto"/>
                        <w:left w:val="none" w:sz="0" w:space="0" w:color="auto"/>
                        <w:bottom w:val="none" w:sz="0" w:space="0" w:color="auto"/>
                        <w:right w:val="none" w:sz="0" w:space="0" w:color="auto"/>
                      </w:divBdr>
                      <w:divsChild>
                        <w:div w:id="619646251">
                          <w:marLeft w:val="0"/>
                          <w:marRight w:val="0"/>
                          <w:marTop w:val="0"/>
                          <w:marBottom w:val="0"/>
                          <w:divBdr>
                            <w:top w:val="none" w:sz="0" w:space="0" w:color="auto"/>
                            <w:left w:val="none" w:sz="0" w:space="0" w:color="auto"/>
                            <w:bottom w:val="none" w:sz="0" w:space="0" w:color="auto"/>
                            <w:right w:val="none" w:sz="0" w:space="0" w:color="auto"/>
                          </w:divBdr>
                          <w:divsChild>
                            <w:div w:id="11741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05883">
          <w:marLeft w:val="0"/>
          <w:marRight w:val="0"/>
          <w:marTop w:val="0"/>
          <w:marBottom w:val="0"/>
          <w:divBdr>
            <w:top w:val="none" w:sz="0" w:space="0" w:color="auto"/>
            <w:left w:val="none" w:sz="0" w:space="0" w:color="auto"/>
            <w:bottom w:val="none" w:sz="0" w:space="0" w:color="auto"/>
            <w:right w:val="none" w:sz="0" w:space="0" w:color="auto"/>
          </w:divBdr>
          <w:divsChild>
            <w:div w:id="1164734739">
              <w:marLeft w:val="0"/>
              <w:marRight w:val="0"/>
              <w:marTop w:val="0"/>
              <w:marBottom w:val="0"/>
              <w:divBdr>
                <w:top w:val="none" w:sz="0" w:space="0" w:color="auto"/>
                <w:left w:val="none" w:sz="0" w:space="0" w:color="auto"/>
                <w:bottom w:val="none" w:sz="0" w:space="0" w:color="auto"/>
                <w:right w:val="none" w:sz="0" w:space="0" w:color="auto"/>
              </w:divBdr>
              <w:divsChild>
                <w:div w:id="1720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48127">
      <w:bodyDiv w:val="1"/>
      <w:marLeft w:val="0"/>
      <w:marRight w:val="0"/>
      <w:marTop w:val="0"/>
      <w:marBottom w:val="0"/>
      <w:divBdr>
        <w:top w:val="none" w:sz="0" w:space="0" w:color="auto"/>
        <w:left w:val="none" w:sz="0" w:space="0" w:color="auto"/>
        <w:bottom w:val="none" w:sz="0" w:space="0" w:color="auto"/>
        <w:right w:val="none" w:sz="0" w:space="0" w:color="auto"/>
      </w:divBdr>
    </w:div>
    <w:div w:id="364142709">
      <w:bodyDiv w:val="1"/>
      <w:marLeft w:val="0"/>
      <w:marRight w:val="0"/>
      <w:marTop w:val="0"/>
      <w:marBottom w:val="0"/>
      <w:divBdr>
        <w:top w:val="none" w:sz="0" w:space="0" w:color="auto"/>
        <w:left w:val="none" w:sz="0" w:space="0" w:color="auto"/>
        <w:bottom w:val="none" w:sz="0" w:space="0" w:color="auto"/>
        <w:right w:val="none" w:sz="0" w:space="0" w:color="auto"/>
      </w:divBdr>
    </w:div>
    <w:div w:id="411320373">
      <w:bodyDiv w:val="1"/>
      <w:marLeft w:val="0"/>
      <w:marRight w:val="0"/>
      <w:marTop w:val="0"/>
      <w:marBottom w:val="0"/>
      <w:divBdr>
        <w:top w:val="none" w:sz="0" w:space="0" w:color="auto"/>
        <w:left w:val="none" w:sz="0" w:space="0" w:color="auto"/>
        <w:bottom w:val="none" w:sz="0" w:space="0" w:color="auto"/>
        <w:right w:val="none" w:sz="0" w:space="0" w:color="auto"/>
      </w:divBdr>
    </w:div>
    <w:div w:id="662242308">
      <w:bodyDiv w:val="1"/>
      <w:marLeft w:val="0"/>
      <w:marRight w:val="0"/>
      <w:marTop w:val="0"/>
      <w:marBottom w:val="0"/>
      <w:divBdr>
        <w:top w:val="none" w:sz="0" w:space="0" w:color="auto"/>
        <w:left w:val="none" w:sz="0" w:space="0" w:color="auto"/>
        <w:bottom w:val="none" w:sz="0" w:space="0" w:color="auto"/>
        <w:right w:val="none" w:sz="0" w:space="0" w:color="auto"/>
      </w:divBdr>
    </w:div>
    <w:div w:id="716124421">
      <w:bodyDiv w:val="1"/>
      <w:marLeft w:val="0"/>
      <w:marRight w:val="0"/>
      <w:marTop w:val="0"/>
      <w:marBottom w:val="0"/>
      <w:divBdr>
        <w:top w:val="none" w:sz="0" w:space="0" w:color="auto"/>
        <w:left w:val="none" w:sz="0" w:space="0" w:color="auto"/>
        <w:bottom w:val="none" w:sz="0" w:space="0" w:color="auto"/>
        <w:right w:val="none" w:sz="0" w:space="0" w:color="auto"/>
      </w:divBdr>
    </w:div>
    <w:div w:id="761074690">
      <w:bodyDiv w:val="1"/>
      <w:marLeft w:val="0"/>
      <w:marRight w:val="0"/>
      <w:marTop w:val="0"/>
      <w:marBottom w:val="0"/>
      <w:divBdr>
        <w:top w:val="none" w:sz="0" w:space="0" w:color="auto"/>
        <w:left w:val="none" w:sz="0" w:space="0" w:color="auto"/>
        <w:bottom w:val="none" w:sz="0" w:space="0" w:color="auto"/>
        <w:right w:val="none" w:sz="0" w:space="0" w:color="auto"/>
      </w:divBdr>
    </w:div>
    <w:div w:id="774398361">
      <w:bodyDiv w:val="1"/>
      <w:marLeft w:val="0"/>
      <w:marRight w:val="0"/>
      <w:marTop w:val="0"/>
      <w:marBottom w:val="0"/>
      <w:divBdr>
        <w:top w:val="none" w:sz="0" w:space="0" w:color="auto"/>
        <w:left w:val="none" w:sz="0" w:space="0" w:color="auto"/>
        <w:bottom w:val="none" w:sz="0" w:space="0" w:color="auto"/>
        <w:right w:val="none" w:sz="0" w:space="0" w:color="auto"/>
      </w:divBdr>
    </w:div>
    <w:div w:id="842671445">
      <w:bodyDiv w:val="1"/>
      <w:marLeft w:val="0"/>
      <w:marRight w:val="0"/>
      <w:marTop w:val="0"/>
      <w:marBottom w:val="0"/>
      <w:divBdr>
        <w:top w:val="none" w:sz="0" w:space="0" w:color="auto"/>
        <w:left w:val="none" w:sz="0" w:space="0" w:color="auto"/>
        <w:bottom w:val="none" w:sz="0" w:space="0" w:color="auto"/>
        <w:right w:val="none" w:sz="0" w:space="0" w:color="auto"/>
      </w:divBdr>
      <w:divsChild>
        <w:div w:id="776557105">
          <w:marLeft w:val="0"/>
          <w:marRight w:val="0"/>
          <w:marTop w:val="0"/>
          <w:marBottom w:val="0"/>
          <w:divBdr>
            <w:top w:val="none" w:sz="0" w:space="0" w:color="auto"/>
            <w:left w:val="none" w:sz="0" w:space="0" w:color="auto"/>
            <w:bottom w:val="none" w:sz="0" w:space="0" w:color="auto"/>
            <w:right w:val="none" w:sz="0" w:space="0" w:color="auto"/>
          </w:divBdr>
        </w:div>
      </w:divsChild>
    </w:div>
    <w:div w:id="935795514">
      <w:bodyDiv w:val="1"/>
      <w:marLeft w:val="0"/>
      <w:marRight w:val="0"/>
      <w:marTop w:val="0"/>
      <w:marBottom w:val="0"/>
      <w:divBdr>
        <w:top w:val="none" w:sz="0" w:space="0" w:color="auto"/>
        <w:left w:val="none" w:sz="0" w:space="0" w:color="auto"/>
        <w:bottom w:val="none" w:sz="0" w:space="0" w:color="auto"/>
        <w:right w:val="none" w:sz="0" w:space="0" w:color="auto"/>
      </w:divBdr>
    </w:div>
    <w:div w:id="941691298">
      <w:bodyDiv w:val="1"/>
      <w:marLeft w:val="0"/>
      <w:marRight w:val="0"/>
      <w:marTop w:val="0"/>
      <w:marBottom w:val="0"/>
      <w:divBdr>
        <w:top w:val="none" w:sz="0" w:space="0" w:color="auto"/>
        <w:left w:val="none" w:sz="0" w:space="0" w:color="auto"/>
        <w:bottom w:val="none" w:sz="0" w:space="0" w:color="auto"/>
        <w:right w:val="none" w:sz="0" w:space="0" w:color="auto"/>
      </w:divBdr>
    </w:div>
    <w:div w:id="1001811628">
      <w:bodyDiv w:val="1"/>
      <w:marLeft w:val="0"/>
      <w:marRight w:val="0"/>
      <w:marTop w:val="0"/>
      <w:marBottom w:val="0"/>
      <w:divBdr>
        <w:top w:val="none" w:sz="0" w:space="0" w:color="auto"/>
        <w:left w:val="none" w:sz="0" w:space="0" w:color="auto"/>
        <w:bottom w:val="none" w:sz="0" w:space="0" w:color="auto"/>
        <w:right w:val="none" w:sz="0" w:space="0" w:color="auto"/>
      </w:divBdr>
    </w:div>
    <w:div w:id="1042946384">
      <w:bodyDiv w:val="1"/>
      <w:marLeft w:val="0"/>
      <w:marRight w:val="0"/>
      <w:marTop w:val="0"/>
      <w:marBottom w:val="0"/>
      <w:divBdr>
        <w:top w:val="none" w:sz="0" w:space="0" w:color="auto"/>
        <w:left w:val="none" w:sz="0" w:space="0" w:color="auto"/>
        <w:bottom w:val="none" w:sz="0" w:space="0" w:color="auto"/>
        <w:right w:val="none" w:sz="0" w:space="0" w:color="auto"/>
      </w:divBdr>
    </w:div>
    <w:div w:id="1055858372">
      <w:bodyDiv w:val="1"/>
      <w:marLeft w:val="0"/>
      <w:marRight w:val="0"/>
      <w:marTop w:val="0"/>
      <w:marBottom w:val="0"/>
      <w:divBdr>
        <w:top w:val="none" w:sz="0" w:space="0" w:color="auto"/>
        <w:left w:val="none" w:sz="0" w:space="0" w:color="auto"/>
        <w:bottom w:val="none" w:sz="0" w:space="0" w:color="auto"/>
        <w:right w:val="none" w:sz="0" w:space="0" w:color="auto"/>
      </w:divBdr>
    </w:div>
    <w:div w:id="1114910937">
      <w:bodyDiv w:val="1"/>
      <w:marLeft w:val="0"/>
      <w:marRight w:val="0"/>
      <w:marTop w:val="0"/>
      <w:marBottom w:val="0"/>
      <w:divBdr>
        <w:top w:val="none" w:sz="0" w:space="0" w:color="auto"/>
        <w:left w:val="none" w:sz="0" w:space="0" w:color="auto"/>
        <w:bottom w:val="none" w:sz="0" w:space="0" w:color="auto"/>
        <w:right w:val="none" w:sz="0" w:space="0" w:color="auto"/>
      </w:divBdr>
    </w:div>
    <w:div w:id="1235891124">
      <w:bodyDiv w:val="1"/>
      <w:marLeft w:val="0"/>
      <w:marRight w:val="0"/>
      <w:marTop w:val="0"/>
      <w:marBottom w:val="0"/>
      <w:divBdr>
        <w:top w:val="none" w:sz="0" w:space="0" w:color="auto"/>
        <w:left w:val="none" w:sz="0" w:space="0" w:color="auto"/>
        <w:bottom w:val="none" w:sz="0" w:space="0" w:color="auto"/>
        <w:right w:val="none" w:sz="0" w:space="0" w:color="auto"/>
      </w:divBdr>
    </w:div>
    <w:div w:id="1279029493">
      <w:bodyDiv w:val="1"/>
      <w:marLeft w:val="0"/>
      <w:marRight w:val="0"/>
      <w:marTop w:val="0"/>
      <w:marBottom w:val="0"/>
      <w:divBdr>
        <w:top w:val="none" w:sz="0" w:space="0" w:color="auto"/>
        <w:left w:val="none" w:sz="0" w:space="0" w:color="auto"/>
        <w:bottom w:val="none" w:sz="0" w:space="0" w:color="auto"/>
        <w:right w:val="none" w:sz="0" w:space="0" w:color="auto"/>
      </w:divBdr>
    </w:div>
    <w:div w:id="1346831188">
      <w:bodyDiv w:val="1"/>
      <w:marLeft w:val="0"/>
      <w:marRight w:val="0"/>
      <w:marTop w:val="0"/>
      <w:marBottom w:val="0"/>
      <w:divBdr>
        <w:top w:val="none" w:sz="0" w:space="0" w:color="auto"/>
        <w:left w:val="none" w:sz="0" w:space="0" w:color="auto"/>
        <w:bottom w:val="none" w:sz="0" w:space="0" w:color="auto"/>
        <w:right w:val="none" w:sz="0" w:space="0" w:color="auto"/>
      </w:divBdr>
    </w:div>
    <w:div w:id="1455127418">
      <w:bodyDiv w:val="1"/>
      <w:marLeft w:val="0"/>
      <w:marRight w:val="0"/>
      <w:marTop w:val="0"/>
      <w:marBottom w:val="0"/>
      <w:divBdr>
        <w:top w:val="none" w:sz="0" w:space="0" w:color="auto"/>
        <w:left w:val="none" w:sz="0" w:space="0" w:color="auto"/>
        <w:bottom w:val="none" w:sz="0" w:space="0" w:color="auto"/>
        <w:right w:val="none" w:sz="0" w:space="0" w:color="auto"/>
      </w:divBdr>
    </w:div>
    <w:div w:id="1543052598">
      <w:bodyDiv w:val="1"/>
      <w:marLeft w:val="0"/>
      <w:marRight w:val="0"/>
      <w:marTop w:val="0"/>
      <w:marBottom w:val="0"/>
      <w:divBdr>
        <w:top w:val="none" w:sz="0" w:space="0" w:color="auto"/>
        <w:left w:val="none" w:sz="0" w:space="0" w:color="auto"/>
        <w:bottom w:val="none" w:sz="0" w:space="0" w:color="auto"/>
        <w:right w:val="none" w:sz="0" w:space="0" w:color="auto"/>
      </w:divBdr>
    </w:div>
    <w:div w:id="1575361242">
      <w:bodyDiv w:val="1"/>
      <w:marLeft w:val="0"/>
      <w:marRight w:val="0"/>
      <w:marTop w:val="0"/>
      <w:marBottom w:val="0"/>
      <w:divBdr>
        <w:top w:val="none" w:sz="0" w:space="0" w:color="auto"/>
        <w:left w:val="none" w:sz="0" w:space="0" w:color="auto"/>
        <w:bottom w:val="none" w:sz="0" w:space="0" w:color="auto"/>
        <w:right w:val="none" w:sz="0" w:space="0" w:color="auto"/>
      </w:divBdr>
    </w:div>
    <w:div w:id="1645043841">
      <w:bodyDiv w:val="1"/>
      <w:marLeft w:val="0"/>
      <w:marRight w:val="0"/>
      <w:marTop w:val="0"/>
      <w:marBottom w:val="0"/>
      <w:divBdr>
        <w:top w:val="none" w:sz="0" w:space="0" w:color="auto"/>
        <w:left w:val="none" w:sz="0" w:space="0" w:color="auto"/>
        <w:bottom w:val="none" w:sz="0" w:space="0" w:color="auto"/>
        <w:right w:val="none" w:sz="0" w:space="0" w:color="auto"/>
      </w:divBdr>
    </w:div>
    <w:div w:id="1802914841">
      <w:bodyDiv w:val="1"/>
      <w:marLeft w:val="0"/>
      <w:marRight w:val="0"/>
      <w:marTop w:val="0"/>
      <w:marBottom w:val="0"/>
      <w:divBdr>
        <w:top w:val="none" w:sz="0" w:space="0" w:color="auto"/>
        <w:left w:val="none" w:sz="0" w:space="0" w:color="auto"/>
        <w:bottom w:val="none" w:sz="0" w:space="0" w:color="auto"/>
        <w:right w:val="none" w:sz="0" w:space="0" w:color="auto"/>
      </w:divBdr>
    </w:div>
    <w:div w:id="1900048097">
      <w:bodyDiv w:val="1"/>
      <w:marLeft w:val="0"/>
      <w:marRight w:val="0"/>
      <w:marTop w:val="0"/>
      <w:marBottom w:val="0"/>
      <w:divBdr>
        <w:top w:val="none" w:sz="0" w:space="0" w:color="auto"/>
        <w:left w:val="none" w:sz="0" w:space="0" w:color="auto"/>
        <w:bottom w:val="none" w:sz="0" w:space="0" w:color="auto"/>
        <w:right w:val="none" w:sz="0" w:space="0" w:color="auto"/>
      </w:divBdr>
    </w:div>
    <w:div w:id="1991208327">
      <w:bodyDiv w:val="1"/>
      <w:marLeft w:val="0"/>
      <w:marRight w:val="0"/>
      <w:marTop w:val="0"/>
      <w:marBottom w:val="0"/>
      <w:divBdr>
        <w:top w:val="none" w:sz="0" w:space="0" w:color="auto"/>
        <w:left w:val="none" w:sz="0" w:space="0" w:color="auto"/>
        <w:bottom w:val="none" w:sz="0" w:space="0" w:color="auto"/>
        <w:right w:val="none" w:sz="0" w:space="0" w:color="auto"/>
      </w:divBdr>
    </w:div>
    <w:div w:id="2028560160">
      <w:bodyDiv w:val="1"/>
      <w:marLeft w:val="0"/>
      <w:marRight w:val="0"/>
      <w:marTop w:val="0"/>
      <w:marBottom w:val="0"/>
      <w:divBdr>
        <w:top w:val="none" w:sz="0" w:space="0" w:color="auto"/>
        <w:left w:val="none" w:sz="0" w:space="0" w:color="auto"/>
        <w:bottom w:val="none" w:sz="0" w:space="0" w:color="auto"/>
        <w:right w:val="none" w:sz="0" w:space="0" w:color="auto"/>
      </w:divBdr>
    </w:div>
    <w:div w:id="2053193703">
      <w:bodyDiv w:val="1"/>
      <w:marLeft w:val="0"/>
      <w:marRight w:val="0"/>
      <w:marTop w:val="0"/>
      <w:marBottom w:val="0"/>
      <w:divBdr>
        <w:top w:val="none" w:sz="0" w:space="0" w:color="auto"/>
        <w:left w:val="none" w:sz="0" w:space="0" w:color="auto"/>
        <w:bottom w:val="none" w:sz="0" w:space="0" w:color="auto"/>
        <w:right w:val="none" w:sz="0" w:space="0" w:color="auto"/>
      </w:divBdr>
    </w:div>
    <w:div w:id="2059820750">
      <w:bodyDiv w:val="1"/>
      <w:marLeft w:val="0"/>
      <w:marRight w:val="0"/>
      <w:marTop w:val="0"/>
      <w:marBottom w:val="0"/>
      <w:divBdr>
        <w:top w:val="none" w:sz="0" w:space="0" w:color="auto"/>
        <w:left w:val="none" w:sz="0" w:space="0" w:color="auto"/>
        <w:bottom w:val="none" w:sz="0" w:space="0" w:color="auto"/>
        <w:right w:val="none" w:sz="0" w:space="0" w:color="auto"/>
      </w:divBdr>
    </w:div>
    <w:div w:id="2073114040">
      <w:bodyDiv w:val="1"/>
      <w:marLeft w:val="0"/>
      <w:marRight w:val="0"/>
      <w:marTop w:val="0"/>
      <w:marBottom w:val="0"/>
      <w:divBdr>
        <w:top w:val="none" w:sz="0" w:space="0" w:color="auto"/>
        <w:left w:val="none" w:sz="0" w:space="0" w:color="auto"/>
        <w:bottom w:val="none" w:sz="0" w:space="0" w:color="auto"/>
        <w:right w:val="none" w:sz="0" w:space="0" w:color="auto"/>
      </w:divBdr>
    </w:div>
    <w:div w:id="20733115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www.ala.org/ascla/asclapubs/surviving/thirtymostasked/thirtymostasked" TargetMode="External"/><Relationship Id="rId23" Type="http://schemas.openxmlformats.org/officeDocument/2006/relationships/hyperlink" Target="https://www.jeffalytics.com/understanding-profit-margins/" TargetMode="External"/><Relationship Id="rId24" Type="http://schemas.openxmlformats.org/officeDocument/2006/relationships/hyperlink" Target="https://hbr.org/2013/12/research-most-large-companies-cant-maintain-their-revenue-streams" TargetMode="External"/><Relationship Id="rId25" Type="http://schemas.openxmlformats.org/officeDocument/2006/relationships/hyperlink" Target="https://www.innosight.com/insight/creative-destruction-whips-through-corporate-america-an-innosight-executive-briefing-on-corporate-strategy/" TargetMode="External"/><Relationship Id="rId26" Type="http://schemas.openxmlformats.org/officeDocument/2006/relationships/hyperlink" Target="http://www.mckinsey.com/business-functions/strategy-and-corporate-finance/our-insights/reflections-on-corporate-longevity" TargetMode="External"/><Relationship Id="rId27" Type="http://schemas.openxmlformats.org/officeDocument/2006/relationships/hyperlink" Target="https://hbr.org/2016/02/why-digital-companies-grow-without-adding-headcount" TargetMode="External"/><Relationship Id="rId28" Type="http://schemas.openxmlformats.org/officeDocument/2006/relationships/hyperlink" Target="http://www.investopedia.com/terms/r/revenueperemployee.asp" TargetMode="External"/><Relationship Id="rId29" Type="http://schemas.openxmlformats.org/officeDocument/2006/relationships/hyperlink" Target="http://economictimes.indiatimes.com/slideshows/investments-markets/how-demonetisation-will-impact-top-11-sectors-of-economy/capital-goods/slideshow/55432930.cm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medium.com/@adambreckler/in-god-we-trust-all-others-bring-data-96784d01e9be" TargetMode="External"/><Relationship Id="rId31" Type="http://schemas.openxmlformats.org/officeDocument/2006/relationships/hyperlink" Target="https://en.wikipedia.org/wiki/List_of_states_and_territories_of_the_United_States" TargetMode="External"/><Relationship Id="rId32" Type="http://schemas.openxmlformats.org/officeDocument/2006/relationships/hyperlink" Target="https://classcodes.com/naics-code-list/"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www.stssamples.com/sic-code.asp"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8F14100-5636-7643-A7F4-AA2036CE3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16</Pages>
  <Words>3104</Words>
  <Characters>17694</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Vakade</dc:creator>
  <cp:keywords/>
  <dc:description/>
  <cp:lastModifiedBy>hema Vakade</cp:lastModifiedBy>
  <cp:revision>18</cp:revision>
  <dcterms:created xsi:type="dcterms:W3CDTF">2017-06-01T00:39:00Z</dcterms:created>
  <dcterms:modified xsi:type="dcterms:W3CDTF">2017-06-08T09:31:00Z</dcterms:modified>
</cp:coreProperties>
</file>