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AD70" w14:textId="77777777" w:rsidR="00776A4D" w:rsidRPr="00776A4D" w:rsidRDefault="00776A4D" w:rsidP="00776A4D">
      <w:pPr>
        <w:rPr>
          <w:b/>
          <w:bCs/>
        </w:rPr>
      </w:pPr>
      <w:proofErr w:type="spellStart"/>
      <w:r w:rsidRPr="00776A4D">
        <w:rPr>
          <w:b/>
          <w:bCs/>
        </w:rPr>
        <w:t>bivariate_placement_</w:t>
      </w:r>
      <w:proofErr w:type="gramStart"/>
      <w:r w:rsidRPr="00776A4D">
        <w:rPr>
          <w:b/>
          <w:bCs/>
        </w:rPr>
        <w:t>analysis.ipynb</w:t>
      </w:r>
      <w:proofErr w:type="spellEnd"/>
      <w:proofErr w:type="gramEnd"/>
    </w:p>
    <w:p w14:paraId="2457C25A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1. Covariance</w:t>
      </w:r>
    </w:p>
    <w:p w14:paraId="55C7CD29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What is it?</w:t>
      </w:r>
    </w:p>
    <w:p w14:paraId="6D168F42" w14:textId="77777777" w:rsidR="00776A4D" w:rsidRPr="00776A4D" w:rsidRDefault="00776A4D" w:rsidP="00776A4D">
      <w:r w:rsidRPr="00776A4D">
        <w:t xml:space="preserve">Covariance tells us the </w:t>
      </w:r>
      <w:r w:rsidRPr="00776A4D">
        <w:rPr>
          <w:b/>
          <w:bCs/>
        </w:rPr>
        <w:t>direction in which two variables move together</w:t>
      </w:r>
      <w:r w:rsidRPr="00776A4D">
        <w:t>.</w:t>
      </w:r>
    </w:p>
    <w:p w14:paraId="1582D05D" w14:textId="77777777" w:rsidR="00776A4D" w:rsidRPr="00776A4D" w:rsidRDefault="00776A4D" w:rsidP="00776A4D">
      <w:pPr>
        <w:numPr>
          <w:ilvl w:val="0"/>
          <w:numId w:val="1"/>
        </w:numPr>
      </w:pPr>
      <w:r w:rsidRPr="00776A4D">
        <w:t xml:space="preserve">Positive → generally move together </w:t>
      </w:r>
    </w:p>
    <w:p w14:paraId="56803D26" w14:textId="77777777" w:rsidR="00776A4D" w:rsidRPr="00776A4D" w:rsidRDefault="00776A4D" w:rsidP="00776A4D">
      <w:pPr>
        <w:numPr>
          <w:ilvl w:val="0"/>
          <w:numId w:val="1"/>
        </w:numPr>
      </w:pPr>
      <w:r w:rsidRPr="00776A4D">
        <w:t xml:space="preserve">Negative → one tends to increase when the other decreases </w:t>
      </w:r>
    </w:p>
    <w:p w14:paraId="10B6D1F2" w14:textId="77777777" w:rsidR="00776A4D" w:rsidRPr="00776A4D" w:rsidRDefault="00776A4D" w:rsidP="00776A4D">
      <w:pPr>
        <w:numPr>
          <w:ilvl w:val="0"/>
          <w:numId w:val="1"/>
        </w:numPr>
      </w:pPr>
      <w:r w:rsidRPr="00776A4D">
        <w:t xml:space="preserve">Near 0 → weak linear co-movement </w:t>
      </w:r>
    </w:p>
    <w:p w14:paraId="50A0DD0C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Why use it?</w:t>
      </w:r>
    </w:p>
    <w:p w14:paraId="464CEEAD" w14:textId="77777777" w:rsidR="00776A4D" w:rsidRPr="00776A4D" w:rsidRDefault="00776A4D" w:rsidP="00776A4D">
      <w:r w:rsidRPr="00776A4D">
        <w:t xml:space="preserve">To initially understand the </w:t>
      </w:r>
      <w:r w:rsidRPr="00776A4D">
        <w:rPr>
          <w:b/>
          <w:bCs/>
        </w:rPr>
        <w:t>direction of relationship</w:t>
      </w:r>
      <w:r w:rsidRPr="00776A4D">
        <w:t>.</w:t>
      </w:r>
    </w:p>
    <w:p w14:paraId="106D2A1C" w14:textId="7C70F291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 xml:space="preserve"> result</w:t>
      </w:r>
    </w:p>
    <w:p w14:paraId="46F51DAF" w14:textId="77777777" w:rsidR="00776A4D" w:rsidRPr="00776A4D" w:rsidRDefault="00776A4D" w:rsidP="00776A4D">
      <w:r w:rsidRPr="00776A4D">
        <w:t>For example:</w:t>
      </w:r>
    </w:p>
    <w:p w14:paraId="44808E2D" w14:textId="77777777" w:rsidR="00776A4D" w:rsidRPr="00776A4D" w:rsidRDefault="00776A4D" w:rsidP="00776A4D">
      <w:proofErr w:type="spellStart"/>
      <w:r w:rsidRPr="00776A4D">
        <w:t>ssc_p</w:t>
      </w:r>
      <w:proofErr w:type="spellEnd"/>
      <w:r w:rsidRPr="00776A4D">
        <w:t xml:space="preserve"> ↔ salary</w:t>
      </w:r>
    </w:p>
    <w:p w14:paraId="12DB38C1" w14:textId="77777777" w:rsidR="00776A4D" w:rsidRPr="00776A4D" w:rsidRDefault="00776A4D" w:rsidP="00776A4D">
      <w:r w:rsidRPr="00776A4D">
        <w:t>Covariance ≈ 901,754.89</w:t>
      </w:r>
    </w:p>
    <w:p w14:paraId="7F1D06DF" w14:textId="77777777" w:rsidR="00776A4D" w:rsidRPr="00776A4D" w:rsidRDefault="00776A4D" w:rsidP="00776A4D">
      <w:r w:rsidRPr="00776A4D">
        <w:t>Positive.</w:t>
      </w:r>
    </w:p>
    <w:p w14:paraId="179D9326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Inference</w:t>
      </w:r>
    </w:p>
    <w:p w14:paraId="1322CF48" w14:textId="77777777" w:rsidR="00776A4D" w:rsidRPr="00776A4D" w:rsidRDefault="00776A4D" w:rsidP="00776A4D">
      <w:r w:rsidRPr="00776A4D">
        <w:t xml:space="preserve">SSC percentage and salary tend to move in the </w:t>
      </w:r>
      <w:r w:rsidRPr="00776A4D">
        <w:rPr>
          <w:b/>
          <w:bCs/>
        </w:rPr>
        <w:t>same direction</w:t>
      </w:r>
      <w:r w:rsidRPr="00776A4D">
        <w:t>.</w:t>
      </w:r>
    </w:p>
    <w:p w14:paraId="3976B2A8" w14:textId="77777777" w:rsidR="00776A4D" w:rsidRPr="00776A4D" w:rsidRDefault="00776A4D" w:rsidP="00776A4D">
      <w:r w:rsidRPr="00776A4D">
        <w:t>But covariance depends on the scale of the variables, so it isn't ideal for comparing relationship strength across different variable pairs.</w:t>
      </w:r>
    </w:p>
    <w:p w14:paraId="19B0A509" w14:textId="77777777" w:rsidR="00776A4D" w:rsidRPr="00776A4D" w:rsidRDefault="00776A4D" w:rsidP="00776A4D">
      <w:r w:rsidRPr="00776A4D">
        <w:t xml:space="preserve">That's why we move to </w:t>
      </w:r>
      <w:r w:rsidRPr="00776A4D">
        <w:rPr>
          <w:b/>
          <w:bCs/>
        </w:rPr>
        <w:t>correlation</w:t>
      </w:r>
      <w:r w:rsidRPr="00776A4D">
        <w:t>.</w:t>
      </w:r>
    </w:p>
    <w:p w14:paraId="28B8011E" w14:textId="7525EA6A" w:rsidR="00776A4D" w:rsidRPr="00776A4D" w:rsidRDefault="00776A4D" w:rsidP="00776A4D"/>
    <w:p w14:paraId="360FB43D" w14:textId="3FE785EA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 xml:space="preserve">2. Correlation </w:t>
      </w:r>
    </w:p>
    <w:p w14:paraId="138267EC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What is it?</w:t>
      </w:r>
    </w:p>
    <w:p w14:paraId="0CD98175" w14:textId="77777777" w:rsidR="00776A4D" w:rsidRPr="00776A4D" w:rsidRDefault="00776A4D" w:rsidP="00776A4D">
      <w:r w:rsidRPr="00776A4D">
        <w:t>Correlation measures:</w:t>
      </w:r>
    </w:p>
    <w:p w14:paraId="0F482C3D" w14:textId="77777777" w:rsidR="00776A4D" w:rsidRPr="00776A4D" w:rsidRDefault="00776A4D" w:rsidP="00776A4D">
      <w:r w:rsidRPr="00776A4D">
        <w:rPr>
          <w:b/>
          <w:bCs/>
        </w:rPr>
        <w:t>Strength + direction of a linear relationship</w:t>
      </w:r>
    </w:p>
    <w:p w14:paraId="5ED5E59E" w14:textId="77777777" w:rsidR="00776A4D" w:rsidRPr="00776A4D" w:rsidRDefault="00776A4D" w:rsidP="00776A4D">
      <w:r w:rsidRPr="00776A4D">
        <w:t>Range:</w:t>
      </w:r>
    </w:p>
    <w:p w14:paraId="4ED6C6D9" w14:textId="1E78AB3A" w:rsidR="00776A4D" w:rsidRPr="00776A4D" w:rsidRDefault="00776A4D" w:rsidP="00776A4D">
      <m:oMathPara>
        <m:oMath>
          <m:r>
            <w:rPr>
              <w:rFonts w:ascii="Cambria Math" w:hAnsi="Cambria Math"/>
            </w:rPr>
            <m:t>-1≤r≤1</m:t>
          </m:r>
          <m:r>
            <w:rPr>
              <w:i/>
            </w:rPr>
            <w:br/>
          </m:r>
        </m:oMath>
      </m:oMathPara>
    </w:p>
    <w:p w14:paraId="2097549E" w14:textId="7E9A75E5" w:rsidR="00776A4D" w:rsidRPr="00776A4D" w:rsidRDefault="00776A4D" w:rsidP="00776A4D">
      <w:r w:rsidRPr="00776A4D"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321"/>
      </w:tblGrid>
      <w:tr w:rsidR="00776A4D" w:rsidRPr="00776A4D" w14:paraId="4C655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5E672" w14:textId="77777777" w:rsidR="00776A4D" w:rsidRPr="00776A4D" w:rsidRDefault="00776A4D" w:rsidP="00776A4D">
            <w:pPr>
              <w:rPr>
                <w:b/>
                <w:bCs/>
              </w:rPr>
            </w:pPr>
            <w:r w:rsidRPr="00776A4D">
              <w:rPr>
                <w:b/>
                <w:bCs/>
              </w:rPr>
              <w:lastRenderedPageBreak/>
              <w:t>Variable vs Salary</w:t>
            </w:r>
          </w:p>
        </w:tc>
        <w:tc>
          <w:tcPr>
            <w:tcW w:w="0" w:type="auto"/>
            <w:vAlign w:val="center"/>
            <w:hideMark/>
          </w:tcPr>
          <w:p w14:paraId="59B69454" w14:textId="77777777" w:rsidR="00776A4D" w:rsidRPr="00776A4D" w:rsidRDefault="00776A4D" w:rsidP="00776A4D">
            <w:pPr>
              <w:rPr>
                <w:b/>
                <w:bCs/>
              </w:rPr>
            </w:pPr>
            <w:r w:rsidRPr="00776A4D">
              <w:rPr>
                <w:b/>
                <w:bCs/>
              </w:rPr>
              <w:t>Correlation</w:t>
            </w:r>
          </w:p>
        </w:tc>
      </w:tr>
      <w:tr w:rsidR="00776A4D" w:rsidRPr="00776A4D" w14:paraId="24D8D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483B" w14:textId="77777777" w:rsidR="00776A4D" w:rsidRPr="00776A4D" w:rsidRDefault="00776A4D" w:rsidP="00776A4D">
            <w:r w:rsidRPr="00776A4D">
              <w:t>SSC</w:t>
            </w:r>
          </w:p>
        </w:tc>
        <w:tc>
          <w:tcPr>
            <w:tcW w:w="0" w:type="auto"/>
            <w:vAlign w:val="center"/>
            <w:hideMark/>
          </w:tcPr>
          <w:p w14:paraId="68FBF452" w14:textId="77777777" w:rsidR="00776A4D" w:rsidRPr="00776A4D" w:rsidRDefault="00776A4D" w:rsidP="00776A4D">
            <w:r w:rsidRPr="00776A4D">
              <w:rPr>
                <w:b/>
                <w:bCs/>
              </w:rPr>
              <w:t>0.538</w:t>
            </w:r>
          </w:p>
        </w:tc>
      </w:tr>
      <w:tr w:rsidR="00776A4D" w:rsidRPr="00776A4D" w14:paraId="5EEB8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255E" w14:textId="77777777" w:rsidR="00776A4D" w:rsidRPr="00776A4D" w:rsidRDefault="00776A4D" w:rsidP="00776A4D">
            <w:r w:rsidRPr="00776A4D">
              <w:t>HSC</w:t>
            </w:r>
          </w:p>
        </w:tc>
        <w:tc>
          <w:tcPr>
            <w:tcW w:w="0" w:type="auto"/>
            <w:vAlign w:val="center"/>
            <w:hideMark/>
          </w:tcPr>
          <w:p w14:paraId="2826432B" w14:textId="77777777" w:rsidR="00776A4D" w:rsidRPr="00776A4D" w:rsidRDefault="00776A4D" w:rsidP="00776A4D">
            <w:r w:rsidRPr="00776A4D">
              <w:rPr>
                <w:b/>
                <w:bCs/>
              </w:rPr>
              <w:t>0.453</w:t>
            </w:r>
          </w:p>
        </w:tc>
      </w:tr>
      <w:tr w:rsidR="00776A4D" w:rsidRPr="00776A4D" w14:paraId="60C07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DC0A" w14:textId="77777777" w:rsidR="00776A4D" w:rsidRPr="00776A4D" w:rsidRDefault="00776A4D" w:rsidP="00776A4D">
            <w:r w:rsidRPr="00776A4D">
              <w:t>Degree</w:t>
            </w:r>
          </w:p>
        </w:tc>
        <w:tc>
          <w:tcPr>
            <w:tcW w:w="0" w:type="auto"/>
            <w:vAlign w:val="center"/>
            <w:hideMark/>
          </w:tcPr>
          <w:p w14:paraId="469517D7" w14:textId="77777777" w:rsidR="00776A4D" w:rsidRPr="00776A4D" w:rsidRDefault="00776A4D" w:rsidP="00776A4D">
            <w:r w:rsidRPr="00776A4D">
              <w:rPr>
                <w:b/>
                <w:bCs/>
              </w:rPr>
              <w:t>0.408</w:t>
            </w:r>
          </w:p>
        </w:tc>
      </w:tr>
      <w:tr w:rsidR="00776A4D" w:rsidRPr="00776A4D" w14:paraId="4E255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8677" w14:textId="77777777" w:rsidR="00776A4D" w:rsidRPr="00776A4D" w:rsidRDefault="00776A4D" w:rsidP="00776A4D">
            <w:r w:rsidRPr="00776A4D">
              <w:t>E-test</w:t>
            </w:r>
          </w:p>
        </w:tc>
        <w:tc>
          <w:tcPr>
            <w:tcW w:w="0" w:type="auto"/>
            <w:vAlign w:val="center"/>
            <w:hideMark/>
          </w:tcPr>
          <w:p w14:paraId="6B8E537A" w14:textId="77777777" w:rsidR="00776A4D" w:rsidRPr="00776A4D" w:rsidRDefault="00776A4D" w:rsidP="00776A4D">
            <w:r w:rsidRPr="00776A4D">
              <w:rPr>
                <w:b/>
                <w:bCs/>
              </w:rPr>
              <w:t>0.187</w:t>
            </w:r>
          </w:p>
        </w:tc>
      </w:tr>
      <w:tr w:rsidR="00776A4D" w:rsidRPr="00776A4D" w14:paraId="1E61A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F828" w14:textId="77777777" w:rsidR="00776A4D" w:rsidRPr="00776A4D" w:rsidRDefault="00776A4D" w:rsidP="00776A4D">
            <w:r w:rsidRPr="00776A4D">
              <w:t>MBA</w:t>
            </w:r>
          </w:p>
        </w:tc>
        <w:tc>
          <w:tcPr>
            <w:tcW w:w="0" w:type="auto"/>
            <w:vAlign w:val="center"/>
            <w:hideMark/>
          </w:tcPr>
          <w:p w14:paraId="105EC2BE" w14:textId="77777777" w:rsidR="00776A4D" w:rsidRPr="00776A4D" w:rsidRDefault="00776A4D" w:rsidP="00776A4D">
            <w:r w:rsidRPr="00776A4D">
              <w:rPr>
                <w:b/>
                <w:bCs/>
              </w:rPr>
              <w:t>0.140</w:t>
            </w:r>
          </w:p>
        </w:tc>
      </w:tr>
    </w:tbl>
    <w:p w14:paraId="2434830D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Why use it?</w:t>
      </w:r>
    </w:p>
    <w:p w14:paraId="0D9459F9" w14:textId="77777777" w:rsidR="00776A4D" w:rsidRPr="00776A4D" w:rsidRDefault="00776A4D" w:rsidP="00776A4D">
      <w:r w:rsidRPr="00776A4D">
        <w:t>To identify which numerical variables have a stronger relationship with salary.</w:t>
      </w:r>
    </w:p>
    <w:p w14:paraId="0F4C6D8B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How?</w:t>
      </w:r>
    </w:p>
    <w:p w14:paraId="021316F0" w14:textId="77777777" w:rsidR="00776A4D" w:rsidRPr="00776A4D" w:rsidRDefault="00776A4D" w:rsidP="00776A4D">
      <w:proofErr w:type="spellStart"/>
      <w:proofErr w:type="gramStart"/>
      <w:r w:rsidRPr="00776A4D">
        <w:t>dataset.corr</w:t>
      </w:r>
      <w:proofErr w:type="spellEnd"/>
      <w:proofErr w:type="gramEnd"/>
      <w:r w:rsidRPr="00776A4D">
        <w:t>(</w:t>
      </w:r>
      <w:proofErr w:type="spellStart"/>
      <w:r w:rsidRPr="00776A4D">
        <w:t>numeric_only</w:t>
      </w:r>
      <w:proofErr w:type="spellEnd"/>
      <w:r w:rsidRPr="00776A4D">
        <w:t>=True)</w:t>
      </w:r>
    </w:p>
    <w:p w14:paraId="31639376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Inference</w:t>
      </w:r>
    </w:p>
    <w:p w14:paraId="541CD808" w14:textId="77777777" w:rsidR="00776A4D" w:rsidRPr="00776A4D" w:rsidRDefault="00776A4D" w:rsidP="00776A4D">
      <w:r w:rsidRPr="00776A4D">
        <w:rPr>
          <w:b/>
          <w:bCs/>
        </w:rPr>
        <w:t>SSC → Salary = 0.538</w:t>
      </w:r>
    </w:p>
    <w:p w14:paraId="7198844B" w14:textId="77777777" w:rsidR="00776A4D" w:rsidRPr="00776A4D" w:rsidRDefault="00776A4D" w:rsidP="00776A4D">
      <w:r w:rsidRPr="00776A4D">
        <w:t>Moderate positive relationship.</w:t>
      </w:r>
    </w:p>
    <w:p w14:paraId="031825D7" w14:textId="77777777" w:rsidR="00776A4D" w:rsidRPr="00776A4D" w:rsidRDefault="00776A4D" w:rsidP="00776A4D">
      <w:r w:rsidRPr="00776A4D">
        <w:rPr>
          <w:b/>
          <w:bCs/>
        </w:rPr>
        <w:t>HSC → Salary = 0.453</w:t>
      </w:r>
    </w:p>
    <w:p w14:paraId="50704E7E" w14:textId="77777777" w:rsidR="00776A4D" w:rsidRPr="00776A4D" w:rsidRDefault="00776A4D" w:rsidP="00776A4D">
      <w:r w:rsidRPr="00776A4D">
        <w:t>Moderate positive relationship.</w:t>
      </w:r>
    </w:p>
    <w:p w14:paraId="7F802A1D" w14:textId="77777777" w:rsidR="00776A4D" w:rsidRPr="00776A4D" w:rsidRDefault="00776A4D" w:rsidP="00776A4D">
      <w:r w:rsidRPr="00776A4D">
        <w:rPr>
          <w:b/>
          <w:bCs/>
        </w:rPr>
        <w:t>Degree → Salary = 0.408</w:t>
      </w:r>
    </w:p>
    <w:p w14:paraId="72DC926B" w14:textId="77777777" w:rsidR="00776A4D" w:rsidRPr="00776A4D" w:rsidRDefault="00776A4D" w:rsidP="00776A4D">
      <w:r w:rsidRPr="00776A4D">
        <w:t>Moderate positive relationship.</w:t>
      </w:r>
    </w:p>
    <w:p w14:paraId="12EA04B1" w14:textId="77777777" w:rsidR="00776A4D" w:rsidRPr="00776A4D" w:rsidRDefault="00776A4D" w:rsidP="00776A4D">
      <w:r w:rsidRPr="00776A4D">
        <w:rPr>
          <w:b/>
          <w:bCs/>
        </w:rPr>
        <w:t>E-test → Salary = 0.187</w:t>
      </w:r>
    </w:p>
    <w:p w14:paraId="36C2AA7B" w14:textId="77777777" w:rsidR="00776A4D" w:rsidRPr="00776A4D" w:rsidRDefault="00776A4D" w:rsidP="00776A4D">
      <w:r w:rsidRPr="00776A4D">
        <w:t>Weak positive relationship.</w:t>
      </w:r>
    </w:p>
    <w:p w14:paraId="651302A7" w14:textId="77777777" w:rsidR="00776A4D" w:rsidRPr="00776A4D" w:rsidRDefault="00776A4D" w:rsidP="00776A4D">
      <w:r w:rsidRPr="00776A4D">
        <w:rPr>
          <w:b/>
          <w:bCs/>
        </w:rPr>
        <w:t>MBA → Salary = 0.140</w:t>
      </w:r>
    </w:p>
    <w:p w14:paraId="2559B5EF" w14:textId="77777777" w:rsidR="00776A4D" w:rsidRPr="00776A4D" w:rsidRDefault="00776A4D" w:rsidP="00776A4D">
      <w:r w:rsidRPr="00776A4D">
        <w:t>Very weak positive relationship.</w:t>
      </w:r>
    </w:p>
    <w:p w14:paraId="7DA54F90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Final correlation inference</w:t>
      </w:r>
    </w:p>
    <w:p w14:paraId="49EA3AED" w14:textId="77777777" w:rsidR="00776A4D" w:rsidRPr="00776A4D" w:rsidRDefault="00776A4D" w:rsidP="00776A4D">
      <w:r w:rsidRPr="00776A4D">
        <w:rPr>
          <w:b/>
          <w:bCs/>
        </w:rPr>
        <w:t xml:space="preserve">SSC percentage has the strongest linear correlation with salary among the numerical variables </w:t>
      </w:r>
      <w:proofErr w:type="spellStart"/>
      <w:r w:rsidRPr="00776A4D">
        <w:rPr>
          <w:b/>
          <w:bCs/>
        </w:rPr>
        <w:t>analyzed</w:t>
      </w:r>
      <w:proofErr w:type="spellEnd"/>
      <w:r w:rsidRPr="00776A4D">
        <w:rPr>
          <w:b/>
          <w:bCs/>
        </w:rPr>
        <w:t>.</w:t>
      </w:r>
    </w:p>
    <w:p w14:paraId="39E37A6D" w14:textId="77777777" w:rsidR="00776A4D" w:rsidRPr="00776A4D" w:rsidRDefault="00776A4D" w:rsidP="00776A4D">
      <w:r w:rsidRPr="00776A4D">
        <w:t>But:</w:t>
      </w:r>
    </w:p>
    <w:p w14:paraId="66DC89C0" w14:textId="77777777" w:rsidR="00776A4D" w:rsidRPr="00776A4D" w:rsidRDefault="00776A4D" w:rsidP="00776A4D">
      <w:r w:rsidRPr="00776A4D">
        <w:rPr>
          <w:b/>
          <w:bCs/>
        </w:rPr>
        <w:t>Correlation ≠ causation.</w:t>
      </w:r>
    </w:p>
    <w:p w14:paraId="359D8901" w14:textId="77777777" w:rsidR="00776A4D" w:rsidRPr="00776A4D" w:rsidRDefault="00776A4D" w:rsidP="00776A4D">
      <w:r w:rsidRPr="00776A4D">
        <w:t>We cannot say:</w:t>
      </w:r>
    </w:p>
    <w:p w14:paraId="779DC7AC" w14:textId="77777777" w:rsidR="00776A4D" w:rsidRPr="00776A4D" w:rsidRDefault="00776A4D" w:rsidP="00776A4D">
      <w:r w:rsidRPr="00776A4D">
        <w:lastRenderedPageBreak/>
        <w:t>"Increasing SSC marks causes salary to increase."</w:t>
      </w:r>
    </w:p>
    <w:p w14:paraId="7B02094B" w14:textId="77777777" w:rsidR="00776A4D" w:rsidRPr="00776A4D" w:rsidRDefault="00776A4D" w:rsidP="00776A4D">
      <w:r w:rsidRPr="00776A4D">
        <w:t>Only:</w:t>
      </w:r>
    </w:p>
    <w:p w14:paraId="182B6D2C" w14:textId="77777777" w:rsidR="00776A4D" w:rsidRPr="00776A4D" w:rsidRDefault="00776A4D" w:rsidP="00776A4D">
      <w:r w:rsidRPr="00776A4D">
        <w:t>"Higher SSC percentage tends to be associated with higher salary."</w:t>
      </w:r>
    </w:p>
    <w:p w14:paraId="5507EC40" w14:textId="06A9D758" w:rsidR="00776A4D" w:rsidRPr="00776A4D" w:rsidRDefault="00776A4D" w:rsidP="00776A4D"/>
    <w:p w14:paraId="2BFF4717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 xml:space="preserve">3. </w:t>
      </w:r>
      <w:proofErr w:type="spellStart"/>
      <w:r w:rsidRPr="00776A4D">
        <w:rPr>
          <w:b/>
          <w:bCs/>
        </w:rPr>
        <w:t>Pairplot</w:t>
      </w:r>
      <w:proofErr w:type="spellEnd"/>
    </w:p>
    <w:p w14:paraId="7B571026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Why use it?</w:t>
      </w:r>
    </w:p>
    <w:p w14:paraId="561376FE" w14:textId="77777777" w:rsidR="00776A4D" w:rsidRPr="00776A4D" w:rsidRDefault="00776A4D" w:rsidP="00776A4D">
      <w:r w:rsidRPr="00776A4D">
        <w:t xml:space="preserve">Correlation gives us a </w:t>
      </w:r>
      <w:r w:rsidRPr="00776A4D">
        <w:rPr>
          <w:b/>
          <w:bCs/>
        </w:rPr>
        <w:t>number</w:t>
      </w:r>
      <w:r w:rsidRPr="00776A4D">
        <w:t>.</w:t>
      </w:r>
    </w:p>
    <w:p w14:paraId="43C8CB69" w14:textId="77777777" w:rsidR="00776A4D" w:rsidRPr="00776A4D" w:rsidRDefault="00776A4D" w:rsidP="00776A4D">
      <w:proofErr w:type="spellStart"/>
      <w:r w:rsidRPr="00776A4D">
        <w:t>Pairplot</w:t>
      </w:r>
      <w:proofErr w:type="spellEnd"/>
      <w:r w:rsidRPr="00776A4D">
        <w:t xml:space="preserve"> lets us </w:t>
      </w:r>
      <w:r w:rsidRPr="00776A4D">
        <w:rPr>
          <w:b/>
          <w:bCs/>
        </w:rPr>
        <w:t>visually see the relationships</w:t>
      </w:r>
      <w:r w:rsidRPr="00776A4D">
        <w:t>.</w:t>
      </w:r>
    </w:p>
    <w:p w14:paraId="09304C85" w14:textId="77777777" w:rsidR="00776A4D" w:rsidRPr="00776A4D" w:rsidRDefault="00776A4D" w:rsidP="00776A4D">
      <w:proofErr w:type="spellStart"/>
      <w:proofErr w:type="gramStart"/>
      <w:r w:rsidRPr="00776A4D">
        <w:t>sns.pairplot</w:t>
      </w:r>
      <w:proofErr w:type="spellEnd"/>
      <w:proofErr w:type="gramEnd"/>
      <w:r w:rsidRPr="00776A4D">
        <w:t>(dataset)</w:t>
      </w:r>
    </w:p>
    <w:p w14:paraId="1CF447D6" w14:textId="77777777" w:rsidR="00776A4D" w:rsidRPr="00776A4D" w:rsidRDefault="00776A4D" w:rsidP="00776A4D">
      <w:r w:rsidRPr="00776A4D">
        <w:t>It displays scatterplots between numerical variables and distributions along the diagonal.</w:t>
      </w:r>
    </w:p>
    <w:p w14:paraId="62749516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Inference</w:t>
      </w:r>
    </w:p>
    <w:p w14:paraId="2D885D9C" w14:textId="77777777" w:rsidR="00776A4D" w:rsidRPr="00776A4D" w:rsidRDefault="00776A4D" w:rsidP="00776A4D">
      <w:proofErr w:type="spellStart"/>
      <w:r w:rsidRPr="00776A4D">
        <w:t>Pairplot</w:t>
      </w:r>
      <w:proofErr w:type="spellEnd"/>
      <w:r w:rsidRPr="00776A4D">
        <w:t xml:space="preserve"> provides visual confirmation of the patterns, spread and possible outliers that are summarized numerically through correlation.</w:t>
      </w:r>
    </w:p>
    <w:p w14:paraId="637C03BC" w14:textId="3CB6F5E7" w:rsidR="00776A4D" w:rsidRPr="00776A4D" w:rsidRDefault="00776A4D" w:rsidP="00776A4D"/>
    <w:p w14:paraId="27A829E0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4. VIF — Multicollinearity</w:t>
      </w:r>
    </w:p>
    <w:p w14:paraId="795B4366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What is VIF?</w:t>
      </w:r>
    </w:p>
    <w:p w14:paraId="3D3595C4" w14:textId="77777777" w:rsidR="00776A4D" w:rsidRPr="00776A4D" w:rsidRDefault="00776A4D" w:rsidP="00776A4D">
      <w:r w:rsidRPr="00776A4D">
        <w:t xml:space="preserve">VIF tells us whether independent variables are </w:t>
      </w:r>
      <w:r w:rsidRPr="00776A4D">
        <w:rPr>
          <w:b/>
          <w:bCs/>
        </w:rPr>
        <w:t>too strongly related to each other</w:t>
      </w:r>
      <w:r w:rsidRPr="00776A4D">
        <w:t>.</w:t>
      </w:r>
    </w:p>
    <w:p w14:paraId="4BBF67D4" w14:textId="77777777" w:rsidR="00776A4D" w:rsidRPr="00776A4D" w:rsidRDefault="00776A4D" w:rsidP="00776A4D">
      <w:r w:rsidRPr="00776A4D">
        <w:t>Why is that important?</w:t>
      </w:r>
    </w:p>
    <w:p w14:paraId="08FF11E0" w14:textId="77777777" w:rsidR="00776A4D" w:rsidRPr="00776A4D" w:rsidRDefault="00776A4D" w:rsidP="00776A4D">
      <w:r w:rsidRPr="00776A4D">
        <w:t>Suppose:</w:t>
      </w:r>
    </w:p>
    <w:p w14:paraId="3C5D7A65" w14:textId="77777777" w:rsidR="00776A4D" w:rsidRPr="00776A4D" w:rsidRDefault="00776A4D" w:rsidP="00776A4D">
      <w:r w:rsidRPr="00776A4D">
        <w:t>SSC ↔ HSC</w:t>
      </w:r>
    </w:p>
    <w:p w14:paraId="692D3B1F" w14:textId="77777777" w:rsidR="00776A4D" w:rsidRPr="00776A4D" w:rsidRDefault="00776A4D" w:rsidP="00776A4D">
      <w:r w:rsidRPr="00776A4D">
        <w:t>SSC ↔ Degree</w:t>
      </w:r>
    </w:p>
    <w:p w14:paraId="07420A94" w14:textId="77777777" w:rsidR="00776A4D" w:rsidRPr="00776A4D" w:rsidRDefault="00776A4D" w:rsidP="00776A4D">
      <w:r w:rsidRPr="00776A4D">
        <w:t>HSC ↔ Degree</w:t>
      </w:r>
    </w:p>
    <w:p w14:paraId="0B9C7BFA" w14:textId="77777777" w:rsidR="00776A4D" w:rsidRPr="00776A4D" w:rsidRDefault="00776A4D" w:rsidP="00776A4D">
      <w:r w:rsidRPr="00776A4D">
        <w:t>are all highly related.</w:t>
      </w:r>
    </w:p>
    <w:p w14:paraId="0D4CDFBE" w14:textId="77777777" w:rsidR="00776A4D" w:rsidRPr="00776A4D" w:rsidRDefault="00776A4D" w:rsidP="00776A4D">
      <w:r w:rsidRPr="00776A4D">
        <w:t>Then a regression model may have difficulty determining which variable independently contributes to the prediction.</w:t>
      </w:r>
    </w:p>
    <w:p w14:paraId="59303F28" w14:textId="15B9FFB5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 xml:space="preserve">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657"/>
      </w:tblGrid>
      <w:tr w:rsidR="00776A4D" w:rsidRPr="00776A4D" w14:paraId="1107A3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3D825" w14:textId="77777777" w:rsidR="00776A4D" w:rsidRPr="00776A4D" w:rsidRDefault="00776A4D" w:rsidP="00776A4D">
            <w:pPr>
              <w:rPr>
                <w:b/>
                <w:bCs/>
              </w:rPr>
            </w:pPr>
            <w:r w:rsidRPr="00776A4D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67B7CB85" w14:textId="77777777" w:rsidR="00776A4D" w:rsidRPr="00776A4D" w:rsidRDefault="00776A4D" w:rsidP="00776A4D">
            <w:pPr>
              <w:rPr>
                <w:b/>
                <w:bCs/>
              </w:rPr>
            </w:pPr>
            <w:r w:rsidRPr="00776A4D">
              <w:rPr>
                <w:b/>
                <w:bCs/>
              </w:rPr>
              <w:t>VIF</w:t>
            </w:r>
          </w:p>
        </w:tc>
      </w:tr>
      <w:tr w:rsidR="00776A4D" w:rsidRPr="00776A4D" w14:paraId="31908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6A51" w14:textId="77777777" w:rsidR="00776A4D" w:rsidRPr="00776A4D" w:rsidRDefault="00776A4D" w:rsidP="00776A4D">
            <w:r w:rsidRPr="00776A4D">
              <w:t>SSC</w:t>
            </w:r>
          </w:p>
        </w:tc>
        <w:tc>
          <w:tcPr>
            <w:tcW w:w="0" w:type="auto"/>
            <w:vAlign w:val="center"/>
            <w:hideMark/>
          </w:tcPr>
          <w:p w14:paraId="36568DF4" w14:textId="77777777" w:rsidR="00776A4D" w:rsidRPr="00776A4D" w:rsidRDefault="00776A4D" w:rsidP="00776A4D">
            <w:r w:rsidRPr="00776A4D">
              <w:t>1.924</w:t>
            </w:r>
          </w:p>
        </w:tc>
      </w:tr>
      <w:tr w:rsidR="00776A4D" w:rsidRPr="00776A4D" w14:paraId="4B17C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9FB5" w14:textId="77777777" w:rsidR="00776A4D" w:rsidRPr="00776A4D" w:rsidRDefault="00776A4D" w:rsidP="00776A4D">
            <w:r w:rsidRPr="00776A4D">
              <w:t>HSC</w:t>
            </w:r>
          </w:p>
        </w:tc>
        <w:tc>
          <w:tcPr>
            <w:tcW w:w="0" w:type="auto"/>
            <w:vAlign w:val="center"/>
            <w:hideMark/>
          </w:tcPr>
          <w:p w14:paraId="030AA991" w14:textId="77777777" w:rsidR="00776A4D" w:rsidRPr="00776A4D" w:rsidRDefault="00776A4D" w:rsidP="00776A4D">
            <w:r w:rsidRPr="00776A4D">
              <w:t>1.559</w:t>
            </w:r>
          </w:p>
        </w:tc>
      </w:tr>
      <w:tr w:rsidR="00776A4D" w:rsidRPr="00776A4D" w14:paraId="7CD63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C7FD" w14:textId="77777777" w:rsidR="00776A4D" w:rsidRPr="00776A4D" w:rsidRDefault="00776A4D" w:rsidP="00776A4D">
            <w:r w:rsidRPr="00776A4D">
              <w:t>Degree</w:t>
            </w:r>
          </w:p>
        </w:tc>
        <w:tc>
          <w:tcPr>
            <w:tcW w:w="0" w:type="auto"/>
            <w:vAlign w:val="center"/>
            <w:hideMark/>
          </w:tcPr>
          <w:p w14:paraId="144A2E12" w14:textId="77777777" w:rsidR="00776A4D" w:rsidRPr="00776A4D" w:rsidRDefault="00776A4D" w:rsidP="00776A4D">
            <w:r w:rsidRPr="00776A4D">
              <w:t>1.594</w:t>
            </w:r>
          </w:p>
        </w:tc>
      </w:tr>
      <w:tr w:rsidR="00776A4D" w:rsidRPr="00776A4D" w14:paraId="075C2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C7EC" w14:textId="77777777" w:rsidR="00776A4D" w:rsidRPr="00776A4D" w:rsidRDefault="00776A4D" w:rsidP="00776A4D">
            <w:r w:rsidRPr="00776A4D">
              <w:t>E-test</w:t>
            </w:r>
          </w:p>
        </w:tc>
        <w:tc>
          <w:tcPr>
            <w:tcW w:w="0" w:type="auto"/>
            <w:vAlign w:val="center"/>
            <w:hideMark/>
          </w:tcPr>
          <w:p w14:paraId="22007A2F" w14:textId="77777777" w:rsidR="00776A4D" w:rsidRPr="00776A4D" w:rsidRDefault="00776A4D" w:rsidP="00776A4D">
            <w:r w:rsidRPr="00776A4D">
              <w:t>1.111</w:t>
            </w:r>
          </w:p>
        </w:tc>
      </w:tr>
      <w:tr w:rsidR="00776A4D" w:rsidRPr="00776A4D" w14:paraId="14C9D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4589" w14:textId="77777777" w:rsidR="00776A4D" w:rsidRPr="00776A4D" w:rsidRDefault="00776A4D" w:rsidP="00776A4D">
            <w:r w:rsidRPr="00776A4D">
              <w:t>MBA</w:t>
            </w:r>
          </w:p>
        </w:tc>
        <w:tc>
          <w:tcPr>
            <w:tcW w:w="0" w:type="auto"/>
            <w:vAlign w:val="center"/>
            <w:hideMark/>
          </w:tcPr>
          <w:p w14:paraId="77F889C2" w14:textId="77777777" w:rsidR="00776A4D" w:rsidRPr="00776A4D" w:rsidRDefault="00776A4D" w:rsidP="00776A4D">
            <w:r w:rsidRPr="00776A4D">
              <w:t>1.338</w:t>
            </w:r>
          </w:p>
        </w:tc>
      </w:tr>
      <w:tr w:rsidR="00776A4D" w:rsidRPr="00776A4D" w14:paraId="38310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85A7" w14:textId="77777777" w:rsidR="00776A4D" w:rsidRPr="00776A4D" w:rsidRDefault="00776A4D" w:rsidP="00776A4D">
            <w:r w:rsidRPr="00776A4D">
              <w:t>Salary</w:t>
            </w:r>
          </w:p>
        </w:tc>
        <w:tc>
          <w:tcPr>
            <w:tcW w:w="0" w:type="auto"/>
            <w:vAlign w:val="center"/>
            <w:hideMark/>
          </w:tcPr>
          <w:p w14:paraId="0945072D" w14:textId="77777777" w:rsidR="00776A4D" w:rsidRPr="00776A4D" w:rsidRDefault="00776A4D" w:rsidP="00776A4D">
            <w:r w:rsidRPr="00776A4D">
              <w:t>1.569</w:t>
            </w:r>
          </w:p>
        </w:tc>
      </w:tr>
    </w:tbl>
    <w:p w14:paraId="4B4BB1B8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Inference</w:t>
      </w:r>
    </w:p>
    <w:p w14:paraId="31EDC094" w14:textId="77777777" w:rsidR="00776A4D" w:rsidRPr="00776A4D" w:rsidRDefault="00776A4D" w:rsidP="00776A4D">
      <w:r w:rsidRPr="00776A4D">
        <w:t xml:space="preserve">All VIF values are low, indicating </w:t>
      </w:r>
      <w:r w:rsidRPr="00776A4D">
        <w:rPr>
          <w:b/>
          <w:bCs/>
        </w:rPr>
        <w:t>no serious multicollinearity</w:t>
      </w:r>
      <w:r w:rsidRPr="00776A4D">
        <w:t xml:space="preserve"> among the variables included in this calculation.</w:t>
      </w:r>
    </w:p>
    <w:p w14:paraId="0901B45A" w14:textId="1E01333F" w:rsidR="00776A4D" w:rsidRPr="00776A4D" w:rsidRDefault="00776A4D" w:rsidP="00776A4D"/>
    <w:p w14:paraId="21709838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5. Independent t-test</w:t>
      </w:r>
    </w:p>
    <w:p w14:paraId="778C66AB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Question</w:t>
      </w:r>
    </w:p>
    <w:p w14:paraId="604BB584" w14:textId="77777777" w:rsidR="00776A4D" w:rsidRPr="00776A4D" w:rsidRDefault="00776A4D" w:rsidP="00776A4D">
      <w:r w:rsidRPr="00776A4D">
        <w:rPr>
          <w:b/>
          <w:bCs/>
        </w:rPr>
        <w:t>Do male and female students have statistically different salaries?</w:t>
      </w:r>
    </w:p>
    <w:p w14:paraId="537F6B7C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Why?</w:t>
      </w:r>
    </w:p>
    <w:p w14:paraId="5A4B486A" w14:textId="77777777" w:rsidR="00776A4D" w:rsidRPr="00776A4D" w:rsidRDefault="00776A4D" w:rsidP="00776A4D">
      <w:r w:rsidRPr="00776A4D">
        <w:t>Correlation cannot answer this because gender is categorical.</w:t>
      </w:r>
    </w:p>
    <w:p w14:paraId="1525F895" w14:textId="77777777" w:rsidR="00776A4D" w:rsidRPr="00776A4D" w:rsidRDefault="00776A4D" w:rsidP="00776A4D">
      <w:r w:rsidRPr="00776A4D">
        <w:t>We have two independent groups:</w:t>
      </w:r>
    </w:p>
    <w:p w14:paraId="6CBE1915" w14:textId="77777777" w:rsidR="00776A4D" w:rsidRPr="00776A4D" w:rsidRDefault="00776A4D" w:rsidP="00776A4D">
      <w:r w:rsidRPr="00776A4D">
        <w:t>Male salary</w:t>
      </w:r>
    </w:p>
    <w:p w14:paraId="53D53A3B" w14:textId="77777777" w:rsidR="00776A4D" w:rsidRPr="00776A4D" w:rsidRDefault="00776A4D" w:rsidP="00776A4D">
      <w:r w:rsidRPr="00776A4D">
        <w:t xml:space="preserve">     VS</w:t>
      </w:r>
    </w:p>
    <w:p w14:paraId="3627D029" w14:textId="77777777" w:rsidR="00776A4D" w:rsidRPr="00776A4D" w:rsidRDefault="00776A4D" w:rsidP="00776A4D">
      <w:r w:rsidRPr="00776A4D">
        <w:t>Female salary</w:t>
      </w:r>
    </w:p>
    <w:p w14:paraId="30698FDC" w14:textId="77777777" w:rsidR="00776A4D" w:rsidRPr="00776A4D" w:rsidRDefault="00776A4D" w:rsidP="00776A4D">
      <w:proofErr w:type="gramStart"/>
      <w:r w:rsidRPr="00776A4D">
        <w:t>So</w:t>
      </w:r>
      <w:proofErr w:type="gramEnd"/>
      <w:r w:rsidRPr="00776A4D">
        <w:t xml:space="preserve"> we use an </w:t>
      </w:r>
      <w:r w:rsidRPr="00776A4D">
        <w:rPr>
          <w:b/>
          <w:bCs/>
        </w:rPr>
        <w:t>independent samples t-test</w:t>
      </w:r>
      <w:r w:rsidRPr="00776A4D">
        <w:t>.</w:t>
      </w:r>
    </w:p>
    <w:p w14:paraId="5CC0B207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Hypotheses</w:t>
      </w:r>
    </w:p>
    <w:p w14:paraId="677A9ED7" w14:textId="77777777" w:rsidR="00776A4D" w:rsidRPr="00776A4D" w:rsidRDefault="00776A4D" w:rsidP="00776A4D">
      <w:r w:rsidRPr="00776A4D">
        <w:rPr>
          <w:b/>
          <w:bCs/>
        </w:rPr>
        <w:t>H₀:</w:t>
      </w:r>
    </w:p>
    <w:p w14:paraId="662C9850" w14:textId="77777777" w:rsidR="00776A4D" w:rsidRPr="00776A4D" w:rsidRDefault="00776A4D" w:rsidP="00776A4D">
      <w:r w:rsidRPr="00776A4D">
        <w:t>Male and female salary means are equal.</w:t>
      </w:r>
    </w:p>
    <w:p w14:paraId="57DC18B7" w14:textId="77777777" w:rsidR="00776A4D" w:rsidRPr="00776A4D" w:rsidRDefault="00776A4D" w:rsidP="00776A4D">
      <w:r w:rsidRPr="00776A4D">
        <w:rPr>
          <w:b/>
          <w:bCs/>
        </w:rPr>
        <w:t>H₁:</w:t>
      </w:r>
    </w:p>
    <w:p w14:paraId="31AD14A6" w14:textId="77777777" w:rsidR="00776A4D" w:rsidRPr="00776A4D" w:rsidRDefault="00776A4D" w:rsidP="00776A4D">
      <w:r w:rsidRPr="00776A4D">
        <w:t>Male and female salary means are different.</w:t>
      </w:r>
    </w:p>
    <w:p w14:paraId="57FDFAEC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Result</w:t>
      </w:r>
    </w:p>
    <w:p w14:paraId="459008AD" w14:textId="77777777" w:rsidR="00776A4D" w:rsidRPr="00776A4D" w:rsidRDefault="00776A4D" w:rsidP="00776A4D">
      <w:r w:rsidRPr="00776A4D">
        <w:lastRenderedPageBreak/>
        <w:t>t = 2.110</w:t>
      </w:r>
    </w:p>
    <w:p w14:paraId="41A99FA0" w14:textId="77777777" w:rsidR="00776A4D" w:rsidRPr="00776A4D" w:rsidRDefault="00776A4D" w:rsidP="00776A4D">
      <w:r w:rsidRPr="00776A4D">
        <w:t>p = 0.035996</w:t>
      </w:r>
    </w:p>
    <w:p w14:paraId="235DA19B" w14:textId="77777777" w:rsidR="00776A4D" w:rsidRPr="00776A4D" w:rsidRDefault="00776A4D" w:rsidP="00776A4D">
      <w:r w:rsidRPr="00776A4D">
        <w:t>Significance level:</w:t>
      </w:r>
    </w:p>
    <w:p w14:paraId="5A0D8109" w14:textId="77777777" w:rsidR="00776A4D" w:rsidRPr="00776A4D" w:rsidRDefault="00776A4D" w:rsidP="00776A4D">
      <w:r w:rsidRPr="00776A4D">
        <w:t>α = 0.05</w:t>
      </w:r>
    </w:p>
    <w:p w14:paraId="531C2C48" w14:textId="77777777" w:rsidR="00776A4D" w:rsidRPr="00776A4D" w:rsidRDefault="00776A4D" w:rsidP="00776A4D">
      <w:r w:rsidRPr="00776A4D">
        <w:t>Compare:</w:t>
      </w:r>
    </w:p>
    <w:p w14:paraId="7ADBA337" w14:textId="77777777" w:rsidR="00776A4D" w:rsidRPr="00776A4D" w:rsidRDefault="00776A4D" w:rsidP="00776A4D">
      <w:r w:rsidRPr="00776A4D">
        <w:t>0.035996 &lt; 0.05</w:t>
      </w:r>
    </w:p>
    <w:p w14:paraId="571165BF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Decision</w:t>
      </w:r>
    </w:p>
    <w:p w14:paraId="51793876" w14:textId="77777777" w:rsidR="00776A4D" w:rsidRPr="00776A4D" w:rsidRDefault="00776A4D" w:rsidP="00776A4D">
      <w:r w:rsidRPr="00776A4D">
        <w:rPr>
          <w:b/>
          <w:bCs/>
        </w:rPr>
        <w:t>Reject H₀</w:t>
      </w:r>
    </w:p>
    <w:p w14:paraId="3277EC2C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Final inference</w:t>
      </w:r>
    </w:p>
    <w:p w14:paraId="3DAC1DA4" w14:textId="77777777" w:rsidR="00776A4D" w:rsidRPr="00776A4D" w:rsidRDefault="00776A4D" w:rsidP="00776A4D">
      <w:r w:rsidRPr="00776A4D">
        <w:t>There is statistically significant evidence of a difference in salary between male and female students in this dataset.</w:t>
      </w:r>
    </w:p>
    <w:p w14:paraId="0EF9E543" w14:textId="0DA56ADC" w:rsidR="00776A4D" w:rsidRPr="00776A4D" w:rsidRDefault="00776A4D" w:rsidP="00776A4D"/>
    <w:p w14:paraId="23DCF629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6. Dependent / Paired t-test</w:t>
      </w:r>
    </w:p>
    <w:p w14:paraId="6EDC4CEC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Question</w:t>
      </w:r>
    </w:p>
    <w:p w14:paraId="147FE542" w14:textId="77777777" w:rsidR="00776A4D" w:rsidRPr="00776A4D" w:rsidRDefault="00776A4D" w:rsidP="00776A4D">
      <w:r w:rsidRPr="00776A4D">
        <w:t>For male students:</w:t>
      </w:r>
    </w:p>
    <w:p w14:paraId="098AE1A2" w14:textId="77777777" w:rsidR="00776A4D" w:rsidRPr="00776A4D" w:rsidRDefault="00776A4D" w:rsidP="00776A4D">
      <w:r w:rsidRPr="00776A4D">
        <w:rPr>
          <w:b/>
          <w:bCs/>
        </w:rPr>
        <w:t>Is there a significant difference between SSC percentage and HSC percentage?</w:t>
      </w:r>
    </w:p>
    <w:p w14:paraId="2FFEB05C" w14:textId="77777777" w:rsidR="00776A4D" w:rsidRPr="00776A4D" w:rsidRDefault="00776A4D" w:rsidP="00776A4D">
      <w:r w:rsidRPr="00776A4D">
        <w:t xml:space="preserve">These are measurements from the </w:t>
      </w:r>
      <w:r w:rsidRPr="00776A4D">
        <w:rPr>
          <w:b/>
          <w:bCs/>
        </w:rPr>
        <w:t>same students</w:t>
      </w:r>
      <w:r w:rsidRPr="00776A4D">
        <w:t>, so they are paired.</w:t>
      </w:r>
    </w:p>
    <w:p w14:paraId="58C08F37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Result</w:t>
      </w:r>
    </w:p>
    <w:p w14:paraId="6E4309FE" w14:textId="77777777" w:rsidR="00776A4D" w:rsidRPr="00776A4D" w:rsidRDefault="00776A4D" w:rsidP="00776A4D">
      <w:r w:rsidRPr="00776A4D">
        <w:t>t = 0.685</w:t>
      </w:r>
    </w:p>
    <w:p w14:paraId="1CE34D63" w14:textId="77777777" w:rsidR="00776A4D" w:rsidRPr="00776A4D" w:rsidRDefault="00776A4D" w:rsidP="00776A4D">
      <w:r w:rsidRPr="00776A4D">
        <w:t>p = 0.4943</w:t>
      </w:r>
    </w:p>
    <w:p w14:paraId="571C8908" w14:textId="77777777" w:rsidR="00776A4D" w:rsidRPr="00776A4D" w:rsidRDefault="00776A4D" w:rsidP="00776A4D">
      <w:r w:rsidRPr="00776A4D">
        <w:t>Compare:</w:t>
      </w:r>
    </w:p>
    <w:p w14:paraId="7CC1EF57" w14:textId="77777777" w:rsidR="00776A4D" w:rsidRPr="00776A4D" w:rsidRDefault="00776A4D" w:rsidP="00776A4D">
      <w:r w:rsidRPr="00776A4D">
        <w:t>0.4943 &gt; 0.05</w:t>
      </w:r>
    </w:p>
    <w:p w14:paraId="3707CAFA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Decision</w:t>
      </w:r>
    </w:p>
    <w:p w14:paraId="4102A1BA" w14:textId="77777777" w:rsidR="00776A4D" w:rsidRPr="00776A4D" w:rsidRDefault="00776A4D" w:rsidP="00776A4D">
      <w:r w:rsidRPr="00776A4D">
        <w:rPr>
          <w:b/>
          <w:bCs/>
        </w:rPr>
        <w:t>Fail to reject H₀</w:t>
      </w:r>
    </w:p>
    <w:p w14:paraId="1D032C4C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Final inference</w:t>
      </w:r>
    </w:p>
    <w:p w14:paraId="1DC71D47" w14:textId="77777777" w:rsidR="00776A4D" w:rsidRPr="00776A4D" w:rsidRDefault="00776A4D" w:rsidP="00776A4D">
      <w:r w:rsidRPr="00776A4D">
        <w:t>There is no statistically significant difference detected between the male students' SSC and HSC percentages.</w:t>
      </w:r>
    </w:p>
    <w:p w14:paraId="7ABAF313" w14:textId="515A3B65" w:rsidR="00776A4D" w:rsidRPr="00776A4D" w:rsidRDefault="00776A4D" w:rsidP="00776A4D"/>
    <w:p w14:paraId="710C0846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7. One-way ANOVA</w:t>
      </w:r>
    </w:p>
    <w:p w14:paraId="75A666AE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lastRenderedPageBreak/>
        <w:t>Question</w:t>
      </w:r>
    </w:p>
    <w:p w14:paraId="0BBE07CB" w14:textId="77777777" w:rsidR="00776A4D" w:rsidRPr="00776A4D" w:rsidRDefault="00776A4D" w:rsidP="00776A4D">
      <w:r w:rsidRPr="00776A4D">
        <w:t>Are the means of:</w:t>
      </w:r>
    </w:p>
    <w:p w14:paraId="143D9D7D" w14:textId="77777777" w:rsidR="00776A4D" w:rsidRPr="00776A4D" w:rsidRDefault="00776A4D" w:rsidP="00776A4D">
      <w:r w:rsidRPr="00776A4D">
        <w:t>SSC %</w:t>
      </w:r>
    </w:p>
    <w:p w14:paraId="1ACF745E" w14:textId="77777777" w:rsidR="00776A4D" w:rsidRPr="00776A4D" w:rsidRDefault="00776A4D" w:rsidP="00776A4D">
      <w:r w:rsidRPr="00776A4D">
        <w:t>HSC %</w:t>
      </w:r>
    </w:p>
    <w:p w14:paraId="23AFF738" w14:textId="77777777" w:rsidR="00776A4D" w:rsidRPr="00776A4D" w:rsidRDefault="00776A4D" w:rsidP="00776A4D">
      <w:r w:rsidRPr="00776A4D">
        <w:t>Degree %</w:t>
      </w:r>
    </w:p>
    <w:p w14:paraId="30ABD43F" w14:textId="77777777" w:rsidR="00776A4D" w:rsidRPr="00776A4D" w:rsidRDefault="00776A4D" w:rsidP="00776A4D">
      <w:r w:rsidRPr="00776A4D">
        <w:t>significantly different?</w:t>
      </w:r>
    </w:p>
    <w:p w14:paraId="4AFA3181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Why ANOVA?</w:t>
      </w:r>
    </w:p>
    <w:p w14:paraId="7B49F9AD" w14:textId="77777777" w:rsidR="00776A4D" w:rsidRPr="00776A4D" w:rsidRDefault="00776A4D" w:rsidP="00776A4D">
      <w:r w:rsidRPr="00776A4D">
        <w:t xml:space="preserve">Because we're comparing </w:t>
      </w:r>
      <w:r w:rsidRPr="00776A4D">
        <w:rPr>
          <w:b/>
          <w:bCs/>
        </w:rPr>
        <w:t>more than two means</w:t>
      </w:r>
      <w:r w:rsidRPr="00776A4D">
        <w:t>.</w:t>
      </w:r>
    </w:p>
    <w:p w14:paraId="5FFC5D8D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Result</w:t>
      </w:r>
    </w:p>
    <w:p w14:paraId="6F9DE63A" w14:textId="77777777" w:rsidR="00776A4D" w:rsidRPr="00776A4D" w:rsidRDefault="00776A4D" w:rsidP="00776A4D">
      <w:r w:rsidRPr="00776A4D">
        <w:t>F = 0.672</w:t>
      </w:r>
    </w:p>
    <w:p w14:paraId="17963084" w14:textId="77777777" w:rsidR="00776A4D" w:rsidRPr="00776A4D" w:rsidRDefault="00776A4D" w:rsidP="00776A4D">
      <w:r w:rsidRPr="00776A4D">
        <w:t>p = 0.5111</w:t>
      </w:r>
    </w:p>
    <w:p w14:paraId="77CFEBBA" w14:textId="77777777" w:rsidR="00776A4D" w:rsidRPr="00776A4D" w:rsidRDefault="00776A4D" w:rsidP="00776A4D">
      <w:r w:rsidRPr="00776A4D">
        <w:t>Since:</w:t>
      </w:r>
    </w:p>
    <w:p w14:paraId="7E932C1D" w14:textId="77777777" w:rsidR="00776A4D" w:rsidRPr="00776A4D" w:rsidRDefault="00776A4D" w:rsidP="00776A4D">
      <w:r w:rsidRPr="00776A4D">
        <w:t>0.5111 &gt; 0.05</w:t>
      </w:r>
    </w:p>
    <w:p w14:paraId="6F1043F3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Decision</w:t>
      </w:r>
    </w:p>
    <w:p w14:paraId="5E0BC560" w14:textId="77777777" w:rsidR="00776A4D" w:rsidRPr="00776A4D" w:rsidRDefault="00776A4D" w:rsidP="00776A4D">
      <w:r w:rsidRPr="00776A4D">
        <w:rPr>
          <w:b/>
          <w:bCs/>
        </w:rPr>
        <w:t>Fail to reject H₀</w:t>
      </w:r>
    </w:p>
    <w:p w14:paraId="049FD6B6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Final inference</w:t>
      </w:r>
    </w:p>
    <w:p w14:paraId="02FCA7A3" w14:textId="77777777" w:rsidR="00776A4D" w:rsidRPr="00776A4D" w:rsidRDefault="00776A4D" w:rsidP="00776A4D">
      <w:r w:rsidRPr="00776A4D">
        <w:t>The analysis does not find a statistically significant difference among the means of SSC, HSC and Degree percentages.</w:t>
      </w:r>
    </w:p>
    <w:p w14:paraId="31B7CF70" w14:textId="49761040" w:rsidR="00776A4D" w:rsidRPr="00776A4D" w:rsidRDefault="00776A4D" w:rsidP="00776A4D"/>
    <w:p w14:paraId="739DD081" w14:textId="245AC64C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 xml:space="preserve">8. Two-way ANOVA </w:t>
      </w:r>
    </w:p>
    <w:p w14:paraId="0854ED63" w14:textId="77777777" w:rsidR="00776A4D" w:rsidRPr="00776A4D" w:rsidRDefault="00776A4D" w:rsidP="00776A4D">
      <w:r w:rsidRPr="00776A4D">
        <w:t xml:space="preserve">This is more interesting because there are </w:t>
      </w:r>
      <w:r w:rsidRPr="00776A4D">
        <w:rPr>
          <w:b/>
          <w:bCs/>
        </w:rPr>
        <w:t>two categorical factors</w:t>
      </w:r>
      <w:r w:rsidRPr="00776A4D">
        <w:t>.</w:t>
      </w:r>
    </w:p>
    <w:p w14:paraId="3D23A0A5" w14:textId="1FA2F0A0" w:rsidR="00776A4D" w:rsidRPr="00776A4D" w:rsidRDefault="00776A4D" w:rsidP="00776A4D">
      <w:r w:rsidRPr="00776A4D">
        <w:t xml:space="preserve"> model:</w:t>
      </w:r>
    </w:p>
    <w:p w14:paraId="1AD69DD4" w14:textId="77777777" w:rsidR="00776A4D" w:rsidRPr="00776A4D" w:rsidRDefault="00776A4D" w:rsidP="00776A4D">
      <w:proofErr w:type="spellStart"/>
      <w:r w:rsidRPr="00776A4D">
        <w:t>mba_p</w:t>
      </w:r>
      <w:proofErr w:type="spellEnd"/>
      <w:r w:rsidRPr="00776A4D">
        <w:t xml:space="preserve"> ~ C(gender) * C(</w:t>
      </w:r>
      <w:proofErr w:type="spellStart"/>
      <w:r w:rsidRPr="00776A4D">
        <w:t>workex</w:t>
      </w:r>
      <w:proofErr w:type="spellEnd"/>
      <w:r w:rsidRPr="00776A4D">
        <w:t>)</w:t>
      </w:r>
    </w:p>
    <w:p w14:paraId="36719739" w14:textId="77777777" w:rsidR="00776A4D" w:rsidRPr="00776A4D" w:rsidRDefault="00776A4D" w:rsidP="00776A4D">
      <w:r w:rsidRPr="00776A4D">
        <w:t>Meaning:</w:t>
      </w:r>
    </w:p>
    <w:p w14:paraId="3EC32AF1" w14:textId="77777777" w:rsidR="00776A4D" w:rsidRPr="00776A4D" w:rsidRDefault="00776A4D" w:rsidP="00776A4D">
      <w:r w:rsidRPr="00776A4D">
        <w:t xml:space="preserve">How does </w:t>
      </w:r>
      <w:r w:rsidRPr="00776A4D">
        <w:rPr>
          <w:b/>
          <w:bCs/>
        </w:rPr>
        <w:t>gender</w:t>
      </w:r>
      <w:r w:rsidRPr="00776A4D">
        <w:t xml:space="preserve">, </w:t>
      </w:r>
      <w:r w:rsidRPr="00776A4D">
        <w:rPr>
          <w:b/>
          <w:bCs/>
        </w:rPr>
        <w:t>work experience</w:t>
      </w:r>
      <w:r w:rsidRPr="00776A4D">
        <w:t xml:space="preserve">, and their </w:t>
      </w:r>
      <w:r w:rsidRPr="00776A4D">
        <w:rPr>
          <w:b/>
          <w:bCs/>
        </w:rPr>
        <w:t>interaction</w:t>
      </w:r>
      <w:r w:rsidRPr="00776A4D">
        <w:t xml:space="preserve"> relate to MBA percentage?</w:t>
      </w:r>
    </w:p>
    <w:p w14:paraId="60533318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Gender</w:t>
      </w:r>
    </w:p>
    <w:p w14:paraId="72DC0DDC" w14:textId="77777777" w:rsidR="00776A4D" w:rsidRPr="00776A4D" w:rsidRDefault="00776A4D" w:rsidP="00776A4D">
      <w:r w:rsidRPr="00776A4D">
        <w:t>p = 0.000002</w:t>
      </w:r>
    </w:p>
    <w:p w14:paraId="7F0CB192" w14:textId="77777777" w:rsidR="00776A4D" w:rsidRPr="00776A4D" w:rsidRDefault="00776A4D" w:rsidP="00776A4D">
      <w:r w:rsidRPr="00776A4D">
        <w:t>Since:</w:t>
      </w:r>
    </w:p>
    <w:p w14:paraId="25052999" w14:textId="77777777" w:rsidR="00776A4D" w:rsidRPr="00776A4D" w:rsidRDefault="00776A4D" w:rsidP="00776A4D">
      <w:r w:rsidRPr="00776A4D">
        <w:lastRenderedPageBreak/>
        <w:t>p &lt; 0.05</w:t>
      </w:r>
    </w:p>
    <w:p w14:paraId="52199A4A" w14:textId="77777777" w:rsidR="00776A4D" w:rsidRPr="00776A4D" w:rsidRDefault="00776A4D" w:rsidP="00776A4D">
      <w:r w:rsidRPr="00776A4D">
        <w:t>Gender has a statistically significant effect on MBA percentage in this model.</w:t>
      </w:r>
    </w:p>
    <w:p w14:paraId="3B40DC34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Work experience</w:t>
      </w:r>
    </w:p>
    <w:p w14:paraId="424C9021" w14:textId="77777777" w:rsidR="00776A4D" w:rsidRPr="00776A4D" w:rsidRDefault="00776A4D" w:rsidP="00776A4D">
      <w:r w:rsidRPr="00776A4D">
        <w:t>p = 0.002701</w:t>
      </w:r>
    </w:p>
    <w:p w14:paraId="0E4228A5" w14:textId="77777777" w:rsidR="00776A4D" w:rsidRPr="00776A4D" w:rsidRDefault="00776A4D" w:rsidP="00776A4D">
      <w:r w:rsidRPr="00776A4D">
        <w:t>Since:</w:t>
      </w:r>
    </w:p>
    <w:p w14:paraId="1B1DEF93" w14:textId="77777777" w:rsidR="00776A4D" w:rsidRPr="00776A4D" w:rsidRDefault="00776A4D" w:rsidP="00776A4D">
      <w:r w:rsidRPr="00776A4D">
        <w:t>p &lt; 0.05</w:t>
      </w:r>
    </w:p>
    <w:p w14:paraId="667CA5A1" w14:textId="77777777" w:rsidR="00776A4D" w:rsidRPr="00776A4D" w:rsidRDefault="00776A4D" w:rsidP="00776A4D">
      <w:r w:rsidRPr="00776A4D">
        <w:t>Work experience has a statistically significant effect on MBA percentage in this model.</w:t>
      </w:r>
    </w:p>
    <w:p w14:paraId="56EAF96A" w14:textId="77777777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Gender × Work experience</w:t>
      </w:r>
    </w:p>
    <w:p w14:paraId="0F6F2EE1" w14:textId="77777777" w:rsidR="00776A4D" w:rsidRPr="00776A4D" w:rsidRDefault="00776A4D" w:rsidP="00776A4D">
      <w:r w:rsidRPr="00776A4D">
        <w:t>p = 0.907393</w:t>
      </w:r>
    </w:p>
    <w:p w14:paraId="37661946" w14:textId="77777777" w:rsidR="00776A4D" w:rsidRPr="00776A4D" w:rsidRDefault="00776A4D" w:rsidP="00776A4D">
      <w:r w:rsidRPr="00776A4D">
        <w:t>Since:</w:t>
      </w:r>
    </w:p>
    <w:p w14:paraId="62E45A5C" w14:textId="77777777" w:rsidR="00776A4D" w:rsidRPr="00776A4D" w:rsidRDefault="00776A4D" w:rsidP="00776A4D">
      <w:r w:rsidRPr="00776A4D">
        <w:t>p &gt; 0.05</w:t>
      </w:r>
    </w:p>
    <w:p w14:paraId="6D6B63A5" w14:textId="77777777" w:rsidR="00776A4D" w:rsidRPr="00776A4D" w:rsidRDefault="00776A4D" w:rsidP="00776A4D">
      <w:r w:rsidRPr="00776A4D">
        <w:t xml:space="preserve">The interaction between gender and work experience is </w:t>
      </w:r>
      <w:r w:rsidRPr="00776A4D">
        <w:rPr>
          <w:b/>
          <w:bCs/>
        </w:rPr>
        <w:t>not statistically significant</w:t>
      </w:r>
      <w:r w:rsidRPr="00776A4D">
        <w:t>.</w:t>
      </w:r>
    </w:p>
    <w:p w14:paraId="4BDAA42E" w14:textId="0AEC3FDD" w:rsidR="00776A4D" w:rsidRPr="00776A4D" w:rsidRDefault="00776A4D" w:rsidP="00776A4D">
      <w:pPr>
        <w:rPr>
          <w:b/>
          <w:bCs/>
        </w:rPr>
      </w:pPr>
      <w:r w:rsidRPr="00776A4D">
        <w:rPr>
          <w:b/>
          <w:bCs/>
        </w:rPr>
        <w:t>inference</w:t>
      </w:r>
    </w:p>
    <w:p w14:paraId="1DD960A4" w14:textId="77777777" w:rsidR="00776A4D" w:rsidRPr="00776A4D" w:rsidRDefault="00776A4D" w:rsidP="00776A4D">
      <w:r w:rsidRPr="00776A4D">
        <w:t xml:space="preserve">Gender and work experience individually show statistically significant effects on MBA percentage, but there is no evidence of a significant </w:t>
      </w:r>
      <w:r w:rsidRPr="00776A4D">
        <w:rPr>
          <w:b/>
          <w:bCs/>
        </w:rPr>
        <w:t>combined interaction effect</w:t>
      </w:r>
      <w:r w:rsidRPr="00776A4D">
        <w:t xml:space="preserve"> between gender and work experience.</w:t>
      </w:r>
    </w:p>
    <w:p w14:paraId="375D2495" w14:textId="605B29A3" w:rsidR="00776A4D" w:rsidRPr="00776A4D" w:rsidRDefault="00776A4D" w:rsidP="00776A4D"/>
    <w:p w14:paraId="0B513A07" w14:textId="77777777" w:rsidR="00776A4D" w:rsidRPr="00776A4D" w:rsidRDefault="00776A4D" w:rsidP="00776A4D">
      <w:pPr>
        <w:rPr>
          <w:b/>
          <w:bCs/>
          <w:color w:val="0F9ED5" w:themeColor="accent4"/>
        </w:rPr>
      </w:pPr>
      <w:r w:rsidRPr="00776A4D">
        <w:rPr>
          <w:b/>
          <w:bCs/>
          <w:color w:val="0F9ED5" w:themeColor="accent4"/>
        </w:rPr>
        <w:t xml:space="preserve">Final </w:t>
      </w:r>
      <w:proofErr w:type="spellStart"/>
      <w:r w:rsidRPr="00776A4D">
        <w:rPr>
          <w:b/>
          <w:bCs/>
          <w:color w:val="0F9ED5" w:themeColor="accent4"/>
        </w:rPr>
        <w:t>bivariate_placement_</w:t>
      </w:r>
      <w:proofErr w:type="gramStart"/>
      <w:r w:rsidRPr="00776A4D">
        <w:rPr>
          <w:b/>
          <w:bCs/>
          <w:color w:val="0F9ED5" w:themeColor="accent4"/>
        </w:rPr>
        <w:t>analysis.ipynb</w:t>
      </w:r>
      <w:proofErr w:type="spellEnd"/>
      <w:proofErr w:type="gramEnd"/>
      <w:r w:rsidRPr="00776A4D">
        <w:rPr>
          <w:b/>
          <w:bCs/>
          <w:color w:val="0F9ED5" w:themeColor="accent4"/>
        </w:rPr>
        <w:t xml:space="preserve"> inference</w:t>
      </w:r>
    </w:p>
    <w:p w14:paraId="462BE679" w14:textId="77777777" w:rsidR="00776A4D" w:rsidRPr="00776A4D" w:rsidRDefault="00776A4D" w:rsidP="00776A4D">
      <w:pPr>
        <w:rPr>
          <w:color w:val="0F9ED5" w:themeColor="accent4"/>
        </w:rPr>
      </w:pPr>
      <w:r w:rsidRPr="00776A4D">
        <w:rPr>
          <w:b/>
          <w:bCs/>
          <w:color w:val="0F9ED5" w:themeColor="accent4"/>
        </w:rPr>
        <w:t xml:space="preserve">Bivariate analysis shows that academic performance is positively associated with salary, with SSC percentage having the strongest correlation (r = 0.538). VIF values indicate no serious multicollinearity among the </w:t>
      </w:r>
      <w:proofErr w:type="spellStart"/>
      <w:r w:rsidRPr="00776A4D">
        <w:rPr>
          <w:b/>
          <w:bCs/>
          <w:color w:val="0F9ED5" w:themeColor="accent4"/>
        </w:rPr>
        <w:t>analyzed</w:t>
      </w:r>
      <w:proofErr w:type="spellEnd"/>
      <w:r w:rsidRPr="00776A4D">
        <w:rPr>
          <w:b/>
          <w:bCs/>
          <w:color w:val="0F9ED5" w:themeColor="accent4"/>
        </w:rPr>
        <w:t xml:space="preserve"> variables. Hypothesis testing further shows a significant salary difference between male and female students (p = 0.036), while no significant difference is found between male SSC and HSC scores (p = 0.494) or among SSC, HSC and Degree means (p = 0.511). Two-way ANOVA indicates significant individual effects of gender and work experience on MBA percentage, but no significant interaction effect.</w:t>
      </w:r>
    </w:p>
    <w:p w14:paraId="65FEED6B" w14:textId="77777777" w:rsidR="0052510B" w:rsidRDefault="0052510B"/>
    <w:sectPr w:rsidR="00525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51DC3"/>
    <w:multiLevelType w:val="multilevel"/>
    <w:tmpl w:val="CFC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3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4D"/>
    <w:rsid w:val="002F5B33"/>
    <w:rsid w:val="0052510B"/>
    <w:rsid w:val="0072159B"/>
    <w:rsid w:val="00776A4D"/>
    <w:rsid w:val="00BA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DF99"/>
  <w15:chartTrackingRefBased/>
  <w15:docId w15:val="{EABDF6C7-1F5A-4E4C-8F7B-38194F064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Hemavarshini R</dc:creator>
  <cp:keywords/>
  <dc:description/>
  <cp:lastModifiedBy>Hemavarshini R</cp:lastModifiedBy>
  <cp:revision>1</cp:revision>
  <dcterms:created xsi:type="dcterms:W3CDTF">2026-09-09T18:45:00Z</dcterms:created>
  <dcterms:modified xsi:type="dcterms:W3CDTF">2026-09-09T18:55:00Z</dcterms:modified>
</cp:coreProperties>
</file>