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C21B8" w14:textId="7A163927" w:rsidR="00786634" w:rsidRPr="00AE2E0A" w:rsidRDefault="00737147" w:rsidP="00034226">
      <w:pPr>
        <w:jc w:val="both"/>
        <w:rPr>
          <w:rFonts w:ascii="Times" w:hAnsi="Times"/>
          <w:b/>
          <w:bCs/>
          <w:lang w:val="en-US"/>
        </w:rPr>
      </w:pPr>
      <w:r w:rsidRPr="00AE2E0A">
        <w:rPr>
          <w:rFonts w:ascii="Times" w:hAnsi="Times"/>
          <w:b/>
          <w:bCs/>
          <w:lang w:val="en-US"/>
        </w:rPr>
        <w:t>Cell transfection</w:t>
      </w:r>
    </w:p>
    <w:p w14:paraId="419B758B" w14:textId="05299E13" w:rsidR="00737147" w:rsidRPr="00AE2E0A" w:rsidRDefault="00737147" w:rsidP="00034226">
      <w:pPr>
        <w:jc w:val="both"/>
        <w:rPr>
          <w:rFonts w:ascii="Times" w:hAnsi="Times"/>
          <w:color w:val="FF0000"/>
          <w:lang w:val="en-US"/>
        </w:rPr>
      </w:pPr>
      <w:r w:rsidRPr="00AE2E0A">
        <w:rPr>
          <w:rFonts w:ascii="Times" w:hAnsi="Times"/>
          <w:color w:val="FF0000"/>
          <w:lang w:val="en-US"/>
        </w:rPr>
        <w:t>ASK RAGINI</w:t>
      </w:r>
    </w:p>
    <w:p w14:paraId="28A1E604" w14:textId="77777777" w:rsidR="00737147" w:rsidRPr="00AE2E0A" w:rsidRDefault="00737147" w:rsidP="00034226">
      <w:pPr>
        <w:jc w:val="both"/>
        <w:rPr>
          <w:rFonts w:ascii="Times" w:hAnsi="Times"/>
          <w:lang w:val="en-US"/>
        </w:rPr>
      </w:pPr>
    </w:p>
    <w:p w14:paraId="7889AC7C" w14:textId="15361751" w:rsidR="00737147" w:rsidRPr="00AE2E0A" w:rsidRDefault="001A55C1" w:rsidP="00034226">
      <w:pPr>
        <w:jc w:val="both"/>
        <w:rPr>
          <w:rFonts w:ascii="Times" w:hAnsi="Times"/>
          <w:b/>
          <w:bCs/>
          <w:lang w:val="en-US"/>
        </w:rPr>
      </w:pPr>
      <w:r>
        <w:rPr>
          <w:rFonts w:ascii="Times" w:hAnsi="Times"/>
          <w:b/>
          <w:bCs/>
          <w:lang w:val="en-US"/>
        </w:rPr>
        <w:t xml:space="preserve">Total </w:t>
      </w:r>
      <w:r w:rsidR="00737147" w:rsidRPr="00AE2E0A">
        <w:rPr>
          <w:rFonts w:ascii="Times" w:hAnsi="Times"/>
          <w:b/>
          <w:bCs/>
          <w:lang w:val="en-US"/>
        </w:rPr>
        <w:t>RNA extraction</w:t>
      </w:r>
    </w:p>
    <w:p w14:paraId="13BFC730" w14:textId="6F9AD40B" w:rsidR="00737147" w:rsidRPr="00AE2E0A" w:rsidRDefault="00737147" w:rsidP="00034226">
      <w:pPr>
        <w:jc w:val="both"/>
        <w:rPr>
          <w:rFonts w:ascii="Times" w:hAnsi="Times"/>
          <w:color w:val="FF0000"/>
          <w:lang w:val="en-US"/>
        </w:rPr>
      </w:pPr>
      <w:r w:rsidRPr="00AE2E0A">
        <w:rPr>
          <w:rFonts w:ascii="Times" w:hAnsi="Times"/>
          <w:color w:val="FF0000"/>
          <w:lang w:val="en-US"/>
        </w:rPr>
        <w:t>ASK RAGINI</w:t>
      </w:r>
      <w:r w:rsidRPr="00AE2E0A">
        <w:rPr>
          <w:rFonts w:ascii="Times" w:hAnsi="Times"/>
          <w:color w:val="FF0000"/>
          <w:lang w:val="en-US"/>
        </w:rPr>
        <w:t xml:space="preserve"> (standard </w:t>
      </w:r>
      <w:proofErr w:type="spellStart"/>
      <w:r w:rsidRPr="00AE2E0A">
        <w:rPr>
          <w:rFonts w:ascii="Times" w:hAnsi="Times"/>
          <w:color w:val="FF0000"/>
          <w:lang w:val="en-US"/>
        </w:rPr>
        <w:t>Trisure</w:t>
      </w:r>
      <w:proofErr w:type="spellEnd"/>
      <w:r w:rsidRPr="00AE2E0A">
        <w:rPr>
          <w:rFonts w:ascii="Times" w:hAnsi="Times"/>
          <w:color w:val="FF0000"/>
          <w:lang w:val="en-US"/>
        </w:rPr>
        <w:t xml:space="preserve"> protocol?)</w:t>
      </w:r>
    </w:p>
    <w:p w14:paraId="01509C85" w14:textId="09DBD295" w:rsidR="00737147" w:rsidRPr="00AE2E0A" w:rsidRDefault="00737147" w:rsidP="00034226">
      <w:pPr>
        <w:jc w:val="both"/>
        <w:rPr>
          <w:rFonts w:ascii="Times" w:hAnsi="Times"/>
          <w:lang w:val="en-US"/>
        </w:rPr>
      </w:pPr>
    </w:p>
    <w:p w14:paraId="512A63F6" w14:textId="21C5AFD2" w:rsidR="00737147" w:rsidRPr="00AE2E0A" w:rsidRDefault="00737147" w:rsidP="00034226">
      <w:pPr>
        <w:jc w:val="both"/>
        <w:rPr>
          <w:rFonts w:ascii="Times" w:hAnsi="Times"/>
          <w:b/>
          <w:bCs/>
          <w:lang w:val="en-US"/>
        </w:rPr>
      </w:pPr>
      <w:proofErr w:type="spellStart"/>
      <w:r w:rsidRPr="00AE2E0A">
        <w:rPr>
          <w:rFonts w:ascii="Times" w:hAnsi="Times"/>
          <w:b/>
          <w:bCs/>
          <w:lang w:val="en-US"/>
        </w:rPr>
        <w:t>DNAse</w:t>
      </w:r>
      <w:proofErr w:type="spellEnd"/>
      <w:r w:rsidRPr="00AE2E0A">
        <w:rPr>
          <w:rFonts w:ascii="Times" w:hAnsi="Times"/>
          <w:b/>
          <w:bCs/>
          <w:lang w:val="en-US"/>
        </w:rPr>
        <w:t xml:space="preserve"> treatment of RNA samples</w:t>
      </w:r>
    </w:p>
    <w:p w14:paraId="62245015" w14:textId="2724179F" w:rsidR="00034226" w:rsidRPr="00034226" w:rsidRDefault="00737147" w:rsidP="00034226">
      <w:pPr>
        <w:pStyle w:val="Heading3"/>
        <w:spacing w:before="0" w:after="45"/>
        <w:jc w:val="both"/>
        <w:rPr>
          <w:rFonts w:ascii="Times" w:eastAsiaTheme="minorHAnsi" w:hAnsi="Times" w:cstheme="minorBidi"/>
          <w:color w:val="auto"/>
          <w:lang w:val="en-US"/>
        </w:rPr>
      </w:pPr>
      <w:r w:rsidRPr="00033D07">
        <w:rPr>
          <w:rFonts w:ascii="Times" w:hAnsi="Times"/>
          <w:color w:val="000000" w:themeColor="text1"/>
          <w:lang w:val="en-US"/>
        </w:rPr>
        <w:t xml:space="preserve">Total RNA samples were </w:t>
      </w:r>
      <w:proofErr w:type="spellStart"/>
      <w:r w:rsidR="00034226" w:rsidRPr="00033D07">
        <w:rPr>
          <w:rFonts w:ascii="Times" w:hAnsi="Times"/>
          <w:color w:val="000000" w:themeColor="text1"/>
          <w:lang w:val="en-US"/>
        </w:rPr>
        <w:t>DNAse</w:t>
      </w:r>
      <w:proofErr w:type="spellEnd"/>
      <w:r w:rsidR="00034226" w:rsidRPr="00033D07">
        <w:rPr>
          <w:rFonts w:ascii="Times" w:hAnsi="Times"/>
          <w:color w:val="000000" w:themeColor="text1"/>
          <w:lang w:val="en-US"/>
        </w:rPr>
        <w:t xml:space="preserve">-treated </w:t>
      </w:r>
      <w:r w:rsidR="004275A6" w:rsidRPr="00033D07">
        <w:rPr>
          <w:rFonts w:ascii="Times" w:hAnsi="Times"/>
          <w:color w:val="000000" w:themeColor="text1"/>
          <w:lang w:val="en-US"/>
        </w:rPr>
        <w:t xml:space="preserve">treated </w:t>
      </w:r>
      <w:r w:rsidR="00034226" w:rsidRPr="00033D07">
        <w:rPr>
          <w:rFonts w:ascii="Times" w:hAnsi="Times"/>
          <w:color w:val="000000" w:themeColor="text1"/>
          <w:lang w:val="en-US"/>
        </w:rPr>
        <w:t>using a</w:t>
      </w:r>
      <w:r w:rsidR="004275A6" w:rsidRPr="00033D07">
        <w:rPr>
          <w:rFonts w:ascii="Times" w:hAnsi="Times"/>
          <w:color w:val="000000" w:themeColor="text1"/>
          <w:lang w:val="en-US"/>
        </w:rPr>
        <w:t xml:space="preserve"> </w:t>
      </w:r>
      <w:r w:rsidR="00034226" w:rsidRPr="00033D07">
        <w:rPr>
          <w:rFonts w:ascii="Times" w:eastAsiaTheme="minorHAnsi" w:hAnsi="Times" w:cstheme="minorBidi"/>
          <w:color w:val="000000" w:themeColor="text1"/>
          <w:lang w:val="en-US"/>
        </w:rPr>
        <w:t>TURBO DNA-free™ Kit</w:t>
      </w:r>
      <w:r w:rsidR="00034226" w:rsidRPr="00033D07">
        <w:rPr>
          <w:rFonts w:ascii="Times" w:eastAsiaTheme="minorHAnsi" w:hAnsi="Times" w:cstheme="minorBidi"/>
          <w:color w:val="000000" w:themeColor="text1"/>
          <w:lang w:val="en-US"/>
        </w:rPr>
        <w:t xml:space="preserve"> </w:t>
      </w:r>
      <w:r w:rsidR="004275A6" w:rsidRPr="00033D07">
        <w:rPr>
          <w:rFonts w:ascii="Times" w:hAnsi="Times"/>
          <w:color w:val="000000" w:themeColor="text1"/>
          <w:lang w:val="en-US"/>
        </w:rPr>
        <w:t>(</w:t>
      </w:r>
      <w:proofErr w:type="spellStart"/>
      <w:r w:rsidR="00034226" w:rsidRPr="00033D07">
        <w:rPr>
          <w:rFonts w:ascii="Times" w:hAnsi="Times"/>
          <w:color w:val="000000" w:themeColor="text1"/>
          <w:lang w:val="en-US"/>
        </w:rPr>
        <w:t>Ambion</w:t>
      </w:r>
      <w:proofErr w:type="spellEnd"/>
      <w:r w:rsidR="00034226" w:rsidRPr="00033D07">
        <w:rPr>
          <w:rFonts w:ascii="Times" w:hAnsi="Times"/>
          <w:color w:val="000000" w:themeColor="text1"/>
          <w:lang w:val="en-US"/>
        </w:rPr>
        <w:t xml:space="preserve"> </w:t>
      </w:r>
      <w:r w:rsidR="004275A6" w:rsidRPr="00033D07">
        <w:rPr>
          <w:rFonts w:ascii="Times" w:hAnsi="Times"/>
          <w:color w:val="000000" w:themeColor="text1"/>
          <w:lang w:val="en-US"/>
        </w:rPr>
        <w:t>#</w:t>
      </w:r>
      <w:r w:rsidR="00034226" w:rsidRPr="00033D07">
        <w:rPr>
          <w:rFonts w:ascii="Times" w:hAnsi="Times"/>
          <w:color w:val="000000" w:themeColor="text1"/>
          <w:lang w:val="en-US"/>
        </w:rPr>
        <w:t>AM1907</w:t>
      </w:r>
      <w:r w:rsidR="004275A6" w:rsidRPr="00033D07">
        <w:rPr>
          <w:rFonts w:ascii="Times" w:hAnsi="Times"/>
          <w:color w:val="000000" w:themeColor="text1"/>
          <w:lang w:val="en-US"/>
        </w:rPr>
        <w:t xml:space="preserve">) for 30 minutes at </w:t>
      </w:r>
      <w:r w:rsidR="004275A6" w:rsidRPr="00033D07">
        <w:rPr>
          <w:rFonts w:ascii="Times" w:hAnsi="Times"/>
          <w:color w:val="000000" w:themeColor="text1"/>
        </w:rPr>
        <w:t>37°C</w:t>
      </w:r>
      <w:r w:rsidR="004275A6" w:rsidRPr="00033D07">
        <w:rPr>
          <w:rFonts w:ascii="Times" w:hAnsi="Times"/>
          <w:color w:val="000000" w:themeColor="text1"/>
          <w:lang w:val="en-US"/>
        </w:rPr>
        <w:t xml:space="preserve"> </w:t>
      </w:r>
      <w:r w:rsidR="00034226" w:rsidRPr="00033D07">
        <w:rPr>
          <w:rFonts w:ascii="Times" w:hAnsi="Times"/>
          <w:color w:val="000000" w:themeColor="text1"/>
          <w:lang w:val="en-US"/>
        </w:rPr>
        <w:t xml:space="preserve">and </w:t>
      </w:r>
      <w:r w:rsidR="004275A6" w:rsidRPr="00033D07">
        <w:rPr>
          <w:rFonts w:ascii="Times" w:hAnsi="Times"/>
          <w:color w:val="000000" w:themeColor="text1"/>
          <w:lang w:val="en-US"/>
        </w:rPr>
        <w:t xml:space="preserve">according to </w:t>
      </w:r>
      <w:r w:rsidR="004275A6" w:rsidRPr="00AE2E0A">
        <w:rPr>
          <w:rFonts w:ascii="Times" w:hAnsi="Times"/>
          <w:color w:val="2E2E2E"/>
          <w:lang w:val="en-US"/>
        </w:rPr>
        <w:t>manufacturer’s instructions.</w:t>
      </w:r>
    </w:p>
    <w:p w14:paraId="51103DCD" w14:textId="77777777" w:rsidR="00737147" w:rsidRPr="00AE2E0A" w:rsidRDefault="00737147" w:rsidP="00034226">
      <w:pPr>
        <w:jc w:val="both"/>
        <w:rPr>
          <w:rFonts w:ascii="Times" w:hAnsi="Times"/>
          <w:lang w:val="en-US"/>
        </w:rPr>
      </w:pPr>
    </w:p>
    <w:p w14:paraId="3D485795" w14:textId="1A7B9512" w:rsidR="00737147" w:rsidRPr="00AE2E0A" w:rsidRDefault="00737147" w:rsidP="00034226">
      <w:pPr>
        <w:jc w:val="both"/>
        <w:rPr>
          <w:rFonts w:ascii="Times" w:hAnsi="Times"/>
          <w:b/>
          <w:bCs/>
          <w:lang w:val="fr-FR"/>
        </w:rPr>
      </w:pPr>
      <w:r w:rsidRPr="00AE2E0A">
        <w:rPr>
          <w:rFonts w:ascii="Times" w:hAnsi="Times"/>
          <w:b/>
          <w:bCs/>
          <w:lang w:val="fr-FR"/>
        </w:rPr>
        <w:t>Reverse transcription</w:t>
      </w:r>
    </w:p>
    <w:p w14:paraId="641595C2" w14:textId="2AABC46E" w:rsidR="00341A37" w:rsidRPr="00AE2E0A" w:rsidRDefault="00737147" w:rsidP="00034226">
      <w:pPr>
        <w:pStyle w:val="NormalWeb"/>
        <w:spacing w:before="0" w:beforeAutospacing="0" w:after="0" w:afterAutospacing="0"/>
        <w:jc w:val="both"/>
        <w:rPr>
          <w:rFonts w:ascii="Times" w:hAnsi="Times"/>
          <w:color w:val="2E2E2E"/>
        </w:rPr>
      </w:pPr>
      <w:r w:rsidRPr="00AE2E0A">
        <w:rPr>
          <w:rFonts w:ascii="Times" w:hAnsi="Times"/>
          <w:lang w:val="en-US"/>
        </w:rPr>
        <w:t xml:space="preserve">250ng of </w:t>
      </w:r>
      <w:proofErr w:type="spellStart"/>
      <w:r w:rsidRPr="00AE2E0A">
        <w:rPr>
          <w:rFonts w:ascii="Times" w:hAnsi="Times"/>
          <w:lang w:val="en-US"/>
        </w:rPr>
        <w:t>DNAse</w:t>
      </w:r>
      <w:proofErr w:type="spellEnd"/>
      <w:r w:rsidRPr="00AE2E0A">
        <w:rPr>
          <w:rFonts w:ascii="Times" w:hAnsi="Times"/>
          <w:lang w:val="en-US"/>
        </w:rPr>
        <w:t>-treated RNA</w:t>
      </w:r>
      <w:r w:rsidR="00135A3D" w:rsidRPr="00AE2E0A">
        <w:rPr>
          <w:rFonts w:ascii="Times" w:hAnsi="Times"/>
          <w:lang w:val="en-US"/>
        </w:rPr>
        <w:t xml:space="preserve"> </w:t>
      </w:r>
      <w:r w:rsidRPr="00AE2E0A">
        <w:rPr>
          <w:rFonts w:ascii="Times" w:hAnsi="Times"/>
          <w:lang w:val="en-US"/>
        </w:rPr>
        <w:t xml:space="preserve">were </w:t>
      </w:r>
      <w:r w:rsidR="004275A6" w:rsidRPr="00AE2E0A">
        <w:rPr>
          <w:rFonts w:ascii="Times" w:hAnsi="Times"/>
          <w:lang w:val="en-US"/>
        </w:rPr>
        <w:t>reverse transcribed with random hexamers (</w:t>
      </w:r>
      <w:r w:rsidR="00AE2E0A" w:rsidRPr="00AE2E0A">
        <w:rPr>
          <w:rFonts w:ascii="Times" w:hAnsi="Times"/>
          <w:lang w:val="en-US"/>
        </w:rPr>
        <w:t>Invitrogen #N8080127</w:t>
      </w:r>
      <w:r w:rsidR="004275A6" w:rsidRPr="00AE2E0A">
        <w:rPr>
          <w:rFonts w:ascii="Times" w:hAnsi="Times"/>
          <w:lang w:val="en-US"/>
        </w:rPr>
        <w:t xml:space="preserve">) using </w:t>
      </w:r>
      <w:proofErr w:type="spellStart"/>
      <w:r w:rsidR="004275A6" w:rsidRPr="00AE2E0A">
        <w:rPr>
          <w:rFonts w:ascii="Times" w:hAnsi="Times"/>
          <w:lang w:val="en-US"/>
        </w:rPr>
        <w:t>SuperScript</w:t>
      </w:r>
      <w:proofErr w:type="spellEnd"/>
      <w:r w:rsidR="004275A6" w:rsidRPr="00AE2E0A">
        <w:rPr>
          <w:rFonts w:ascii="Times" w:hAnsi="Times"/>
          <w:lang w:val="en-US"/>
        </w:rPr>
        <w:t xml:space="preserve"> III</w:t>
      </w:r>
      <w:r w:rsidR="00AE2E0A" w:rsidRPr="00AE2E0A">
        <w:rPr>
          <w:rFonts w:ascii="Times" w:hAnsi="Times"/>
          <w:vertAlign w:val="superscript"/>
          <w:lang w:val="en-US"/>
        </w:rPr>
        <w:t>TM</w:t>
      </w:r>
      <w:r w:rsidR="004275A6" w:rsidRPr="00AE2E0A">
        <w:rPr>
          <w:rFonts w:ascii="Times" w:hAnsi="Times"/>
          <w:lang w:val="en-US"/>
        </w:rPr>
        <w:t xml:space="preserve"> Reverse Transcriptase (</w:t>
      </w:r>
      <w:r w:rsidR="00AE2E0A" w:rsidRPr="00AE2E0A">
        <w:rPr>
          <w:rFonts w:ascii="Times" w:hAnsi="Times"/>
          <w:lang w:val="en-US"/>
        </w:rPr>
        <w:t>Invitrogen #18080093</w:t>
      </w:r>
      <w:r w:rsidR="004275A6" w:rsidRPr="00AE2E0A">
        <w:rPr>
          <w:rFonts w:ascii="Times" w:hAnsi="Times"/>
          <w:lang w:val="en-US"/>
        </w:rPr>
        <w:t xml:space="preserve">) </w:t>
      </w:r>
      <w:r w:rsidR="00190594" w:rsidRPr="00AE2E0A">
        <w:rPr>
          <w:rFonts w:ascii="Times" w:hAnsi="Times"/>
          <w:lang w:val="en-US"/>
        </w:rPr>
        <w:t>in a final volume of 20</w:t>
      </w:r>
      <w:r w:rsidR="00190594" w:rsidRPr="00AE2E0A">
        <w:rPr>
          <w:rFonts w:ascii="Times" w:hAnsi="Times"/>
          <w:color w:val="2E2E2E"/>
        </w:rPr>
        <w:t>μl</w:t>
      </w:r>
      <w:r w:rsidR="00190594" w:rsidRPr="00AE2E0A">
        <w:rPr>
          <w:rFonts w:ascii="Times" w:hAnsi="Times"/>
          <w:lang w:val="en-US"/>
        </w:rPr>
        <w:t xml:space="preserve"> </w:t>
      </w:r>
      <w:r w:rsidR="004275A6" w:rsidRPr="00AE2E0A">
        <w:rPr>
          <w:rFonts w:ascii="Times" w:hAnsi="Times"/>
          <w:lang w:val="en-US"/>
        </w:rPr>
        <w:t>at 50</w:t>
      </w:r>
      <w:r w:rsidR="004275A6" w:rsidRPr="00AE2E0A">
        <w:rPr>
          <w:rFonts w:ascii="Times" w:hAnsi="Times"/>
          <w:color w:val="2E2E2E"/>
        </w:rPr>
        <w:t>°C</w:t>
      </w:r>
      <w:r w:rsidR="004275A6" w:rsidRPr="00AE2E0A">
        <w:rPr>
          <w:rFonts w:ascii="Times" w:hAnsi="Times"/>
          <w:color w:val="2E2E2E"/>
          <w:lang w:val="en-US"/>
        </w:rPr>
        <w:t xml:space="preserve"> for one hour</w:t>
      </w:r>
      <w:r w:rsidR="00341A37" w:rsidRPr="00AE2E0A">
        <w:rPr>
          <w:rFonts w:ascii="Times" w:hAnsi="Times"/>
          <w:color w:val="2E2E2E"/>
          <w:lang w:val="en-US"/>
        </w:rPr>
        <w:t xml:space="preserve">. </w:t>
      </w:r>
      <w:r w:rsidR="00341A37" w:rsidRPr="00AE2E0A">
        <w:rPr>
          <w:rFonts w:ascii="Times" w:hAnsi="Times"/>
          <w:color w:val="2E2E2E"/>
        </w:rPr>
        <w:t>Control reactions lacking enzyme were systematically run in parallel as negative controls.</w:t>
      </w:r>
    </w:p>
    <w:p w14:paraId="5F34726A" w14:textId="2B1F2837" w:rsidR="00737147" w:rsidRPr="00AE2E0A" w:rsidRDefault="00737147" w:rsidP="00034226">
      <w:pPr>
        <w:jc w:val="both"/>
        <w:rPr>
          <w:rFonts w:ascii="Times" w:hAnsi="Times"/>
          <w:color w:val="2E2E2E"/>
        </w:rPr>
      </w:pPr>
    </w:p>
    <w:p w14:paraId="3DCF0392" w14:textId="5B2475F4" w:rsidR="00341A37" w:rsidRPr="00AE2E0A" w:rsidRDefault="00B308AF" w:rsidP="00034226">
      <w:pPr>
        <w:jc w:val="both"/>
        <w:rPr>
          <w:rFonts w:ascii="Times" w:hAnsi="Times"/>
          <w:color w:val="2E2E2E"/>
          <w:lang w:val="en-US"/>
        </w:rPr>
      </w:pPr>
      <w:r w:rsidRPr="00AE2E0A">
        <w:rPr>
          <w:rFonts w:ascii="Times" w:hAnsi="Times"/>
          <w:b/>
          <w:bCs/>
          <w:lang w:val="en-US"/>
        </w:rPr>
        <w:t>S</w:t>
      </w:r>
      <w:r w:rsidRPr="00AE2E0A">
        <w:rPr>
          <w:rFonts w:ascii="Times" w:hAnsi="Times"/>
          <w:b/>
          <w:bCs/>
          <w:lang w:val="en-US"/>
        </w:rPr>
        <w:t>emi-quantitative PCR</w:t>
      </w:r>
    </w:p>
    <w:p w14:paraId="2FEDC1DA" w14:textId="74F589E6" w:rsidR="00135A3D" w:rsidRPr="00AE2E0A" w:rsidRDefault="00341A37" w:rsidP="00034226">
      <w:pPr>
        <w:jc w:val="both"/>
        <w:rPr>
          <w:rFonts w:ascii="Times" w:eastAsia="Times New Roman" w:hAnsi="Times" w:cs="Times New Roman"/>
          <w:lang w:eastAsia="en-GB"/>
        </w:rPr>
      </w:pPr>
      <w:r w:rsidRPr="00AE2E0A">
        <w:rPr>
          <w:rFonts w:ascii="Times" w:hAnsi="Times"/>
          <w:color w:val="2E2E2E"/>
          <w:lang w:val="en-US"/>
        </w:rPr>
        <w:t xml:space="preserve">Semi-quantitative PCR reactions were performed on </w:t>
      </w:r>
      <w:r w:rsidRPr="00AE2E0A">
        <w:rPr>
          <w:rFonts w:ascii="Times" w:hAnsi="Times"/>
          <w:color w:val="2E2E2E"/>
        </w:rPr>
        <w:t xml:space="preserve">1μl of diluted RT </w:t>
      </w:r>
      <w:r w:rsidRPr="00AE2E0A">
        <w:rPr>
          <w:rFonts w:ascii="Times" w:hAnsi="Times"/>
          <w:color w:val="2E2E2E"/>
          <w:lang w:val="en-US"/>
        </w:rPr>
        <w:t>samples</w:t>
      </w:r>
      <w:r w:rsidRPr="00AE2E0A">
        <w:rPr>
          <w:rFonts w:ascii="Times" w:hAnsi="Times"/>
          <w:color w:val="2E2E2E"/>
        </w:rPr>
        <w:t xml:space="preserve"> (1/</w:t>
      </w:r>
      <w:r w:rsidRPr="00AE2E0A">
        <w:rPr>
          <w:rFonts w:ascii="Times" w:hAnsi="Times"/>
          <w:color w:val="2E2E2E"/>
          <w:lang w:val="en-US"/>
        </w:rPr>
        <w:t>2</w:t>
      </w:r>
      <w:r w:rsidRPr="00AE2E0A">
        <w:rPr>
          <w:rFonts w:ascii="Times" w:hAnsi="Times"/>
          <w:color w:val="2E2E2E"/>
        </w:rPr>
        <w:t>)</w:t>
      </w:r>
      <w:r w:rsidR="00135A3D" w:rsidRPr="00AE2E0A">
        <w:rPr>
          <w:rFonts w:ascii="Times" w:hAnsi="Times"/>
          <w:color w:val="2E2E2E"/>
          <w:lang w:val="en-US"/>
        </w:rPr>
        <w:t xml:space="preserve"> with primers </w:t>
      </w:r>
      <w:r w:rsidR="00AE2E0A" w:rsidRPr="00AE2E0A">
        <w:rPr>
          <w:rFonts w:ascii="Times" w:hAnsi="Times" w:cs="Calibri"/>
          <w:color w:val="000000"/>
        </w:rPr>
        <w:t>PI12_F: GCTCACTCTCTTCCGCATC</w:t>
      </w:r>
      <w:r w:rsidR="00AE2E0A" w:rsidRPr="00AE2E0A">
        <w:rPr>
          <w:rFonts w:ascii="Times" w:hAnsi="Times" w:cs="Calibri"/>
          <w:color w:val="000000"/>
          <w:lang w:val="en-US"/>
        </w:rPr>
        <w:t xml:space="preserve"> a</w:t>
      </w:r>
      <w:r w:rsidR="00AE2E0A" w:rsidRPr="00AE2E0A">
        <w:rPr>
          <w:rFonts w:ascii="Times" w:eastAsia="Times New Roman" w:hAnsi="Times" w:cs="Calibri"/>
          <w:color w:val="000000"/>
          <w:lang w:val="en-US" w:eastAsia="en-GB"/>
        </w:rPr>
        <w:t xml:space="preserve">nd </w:t>
      </w:r>
      <w:r w:rsidR="00AE2E0A" w:rsidRPr="00AE2E0A">
        <w:rPr>
          <w:rFonts w:ascii="Times" w:eastAsia="Times New Roman" w:hAnsi="Times" w:cs="Calibri"/>
          <w:color w:val="000000"/>
          <w:lang w:eastAsia="en-GB"/>
        </w:rPr>
        <w:t xml:space="preserve">PI12_R: </w:t>
      </w:r>
      <w:r w:rsidR="00AE2E0A" w:rsidRPr="00AE2E0A">
        <w:rPr>
          <w:rFonts w:ascii="Times" w:eastAsia="Times New Roman" w:hAnsi="Times" w:cs="Arial"/>
          <w:color w:val="222222"/>
          <w:shd w:val="clear" w:color="auto" w:fill="FFFFFF"/>
          <w:lang w:eastAsia="en-GB"/>
        </w:rPr>
        <w:t>CTTGGCGTTCGGAGGATG</w:t>
      </w:r>
      <w:r w:rsidR="00135A3D" w:rsidRPr="00AE2E0A">
        <w:rPr>
          <w:rFonts w:ascii="Times" w:hAnsi="Times"/>
          <w:color w:val="2E2E2E"/>
          <w:lang w:val="en-US"/>
        </w:rPr>
        <w:t xml:space="preserve"> using</w:t>
      </w:r>
      <w:r w:rsidR="00AE2E0A" w:rsidRPr="00AE2E0A">
        <w:rPr>
          <w:rFonts w:ascii="Times" w:hAnsi="Times"/>
          <w:color w:val="2E2E2E"/>
          <w:lang w:val="en-US"/>
        </w:rPr>
        <w:t xml:space="preserve"> One </w:t>
      </w:r>
      <w:proofErr w:type="spellStart"/>
      <w:r w:rsidR="00AE2E0A" w:rsidRPr="00AE2E0A">
        <w:rPr>
          <w:rFonts w:ascii="Times" w:hAnsi="Times"/>
          <w:color w:val="2E2E2E"/>
          <w:lang w:val="en-US"/>
        </w:rPr>
        <w:t>Taq</w:t>
      </w:r>
      <w:r w:rsidR="00AE2E0A" w:rsidRPr="00AE2E0A">
        <w:rPr>
          <w:rFonts w:ascii="Times" w:hAnsi="Times"/>
          <w:color w:val="2E2E2E"/>
          <w:vertAlign w:val="superscript"/>
          <w:lang w:val="en-US"/>
        </w:rPr>
        <w:t>R</w:t>
      </w:r>
      <w:proofErr w:type="spellEnd"/>
      <w:r w:rsidR="00AE2E0A" w:rsidRPr="00AE2E0A">
        <w:rPr>
          <w:rFonts w:ascii="Times" w:hAnsi="Times"/>
          <w:color w:val="2E2E2E"/>
          <w:lang w:val="en-US"/>
        </w:rPr>
        <w:t xml:space="preserve"> </w:t>
      </w:r>
      <w:r w:rsidR="00033D07">
        <w:rPr>
          <w:rFonts w:ascii="Times" w:hAnsi="Times"/>
          <w:color w:val="2E2E2E"/>
          <w:lang w:val="en-US"/>
        </w:rPr>
        <w:t xml:space="preserve">DNA </w:t>
      </w:r>
      <w:r w:rsidR="00AE2E0A" w:rsidRPr="00AE2E0A">
        <w:rPr>
          <w:rFonts w:ascii="Times" w:hAnsi="Times"/>
          <w:color w:val="2E2E2E"/>
          <w:lang w:val="en-US"/>
        </w:rPr>
        <w:t>polymerase</w:t>
      </w:r>
      <w:r w:rsidR="00135A3D" w:rsidRPr="00AE2E0A">
        <w:rPr>
          <w:rFonts w:ascii="Times" w:hAnsi="Times"/>
          <w:color w:val="2E2E2E"/>
          <w:lang w:val="en-US"/>
        </w:rPr>
        <w:t xml:space="preserve"> </w:t>
      </w:r>
      <w:r w:rsidR="00AE2E0A" w:rsidRPr="00AE2E0A">
        <w:rPr>
          <w:rFonts w:ascii="Times" w:hAnsi="Times"/>
          <w:color w:val="2E2E2E"/>
          <w:lang w:val="en-US"/>
        </w:rPr>
        <w:t xml:space="preserve">(New England </w:t>
      </w:r>
      <w:proofErr w:type="spellStart"/>
      <w:r w:rsidR="00AE2E0A" w:rsidRPr="00AE2E0A">
        <w:rPr>
          <w:rFonts w:ascii="Times" w:hAnsi="Times"/>
          <w:color w:val="2E2E2E"/>
          <w:lang w:val="en-US"/>
        </w:rPr>
        <w:t>Bioloabs</w:t>
      </w:r>
      <w:proofErr w:type="spellEnd"/>
      <w:r w:rsidR="00AE2E0A" w:rsidRPr="00AE2E0A">
        <w:rPr>
          <w:rFonts w:ascii="Times" w:hAnsi="Times"/>
          <w:color w:val="2E2E2E"/>
          <w:lang w:val="en-US"/>
        </w:rPr>
        <w:t xml:space="preserve"> #M0486S)</w:t>
      </w:r>
      <w:r w:rsidR="00135A3D" w:rsidRPr="00AE2E0A">
        <w:rPr>
          <w:rFonts w:ascii="Times" w:hAnsi="Times"/>
          <w:color w:val="2E2E2E"/>
          <w:lang w:val="en-US"/>
        </w:rPr>
        <w:t xml:space="preserve"> and run on a thermo cycler with the following conditions: 1. Initial denaturation 2’ at 94</w:t>
      </w:r>
      <w:r w:rsidR="00135A3D" w:rsidRPr="00AE2E0A">
        <w:rPr>
          <w:rFonts w:ascii="Times" w:hAnsi="Times"/>
          <w:color w:val="2E2E2E"/>
        </w:rPr>
        <w:t>°C</w:t>
      </w:r>
      <w:r w:rsidR="00135A3D" w:rsidRPr="00AE2E0A">
        <w:rPr>
          <w:rFonts w:ascii="Times" w:hAnsi="Times"/>
          <w:color w:val="2E2E2E"/>
          <w:lang w:val="en-US"/>
        </w:rPr>
        <w:t>; 2.</w:t>
      </w:r>
      <w:r w:rsidR="00190594" w:rsidRPr="00AE2E0A">
        <w:rPr>
          <w:rFonts w:ascii="Times" w:hAnsi="Times"/>
          <w:color w:val="2E2E2E"/>
          <w:lang w:val="en-US"/>
        </w:rPr>
        <w:t xml:space="preserve"> {26 cycles} D 30”</w:t>
      </w:r>
      <w:r w:rsidR="00190594" w:rsidRPr="00AE2E0A">
        <w:rPr>
          <w:rFonts w:ascii="Times" w:hAnsi="Times"/>
          <w:color w:val="2E2E2E"/>
          <w:lang w:val="en-US"/>
        </w:rPr>
        <w:t xml:space="preserve"> at 94</w:t>
      </w:r>
      <w:r w:rsidR="00190594" w:rsidRPr="00AE2E0A">
        <w:rPr>
          <w:rFonts w:ascii="Times" w:hAnsi="Times"/>
          <w:color w:val="2E2E2E"/>
        </w:rPr>
        <w:t>°C</w:t>
      </w:r>
      <w:r w:rsidR="00190594" w:rsidRPr="00AE2E0A">
        <w:rPr>
          <w:rFonts w:ascii="Times" w:hAnsi="Times"/>
          <w:color w:val="2E2E2E"/>
          <w:lang w:val="en-US"/>
        </w:rPr>
        <w:t xml:space="preserve">, A </w:t>
      </w:r>
      <w:r w:rsidR="00190594" w:rsidRPr="00AE2E0A">
        <w:rPr>
          <w:rFonts w:ascii="Times" w:hAnsi="Times"/>
          <w:color w:val="2E2E2E"/>
          <w:lang w:val="en-US"/>
        </w:rPr>
        <w:t>30</w:t>
      </w:r>
      <w:r w:rsidR="00190594" w:rsidRPr="00AE2E0A">
        <w:rPr>
          <w:rFonts w:ascii="Times" w:hAnsi="Times"/>
          <w:color w:val="2E2E2E"/>
          <w:lang w:val="en-US"/>
        </w:rPr>
        <w:t>”</w:t>
      </w:r>
      <w:r w:rsidR="00190594" w:rsidRPr="00AE2E0A">
        <w:rPr>
          <w:rFonts w:ascii="Times" w:hAnsi="Times"/>
          <w:color w:val="2E2E2E"/>
          <w:lang w:val="en-US"/>
        </w:rPr>
        <w:t xml:space="preserve"> at </w:t>
      </w:r>
      <w:r w:rsidR="00190594" w:rsidRPr="00AE2E0A">
        <w:rPr>
          <w:rFonts w:ascii="Times" w:hAnsi="Times"/>
          <w:color w:val="2E2E2E"/>
          <w:lang w:val="en-US"/>
        </w:rPr>
        <w:t>58</w:t>
      </w:r>
      <w:r w:rsidR="00190594" w:rsidRPr="00AE2E0A">
        <w:rPr>
          <w:rFonts w:ascii="Times" w:hAnsi="Times"/>
          <w:color w:val="2E2E2E"/>
        </w:rPr>
        <w:t>°C</w:t>
      </w:r>
      <w:r w:rsidR="00190594" w:rsidRPr="00AE2E0A">
        <w:rPr>
          <w:rFonts w:ascii="Times" w:hAnsi="Times"/>
          <w:color w:val="2E2E2E"/>
          <w:lang w:val="en-US"/>
        </w:rPr>
        <w:t xml:space="preserve">, E </w:t>
      </w:r>
      <w:r w:rsidR="00190594" w:rsidRPr="00AE2E0A">
        <w:rPr>
          <w:rFonts w:ascii="Times" w:hAnsi="Times"/>
          <w:color w:val="2E2E2E"/>
          <w:lang w:val="en-US"/>
        </w:rPr>
        <w:t>3</w:t>
      </w:r>
      <w:r w:rsidR="00190594" w:rsidRPr="00AE2E0A">
        <w:rPr>
          <w:rFonts w:ascii="Times" w:hAnsi="Times"/>
          <w:color w:val="2E2E2E"/>
          <w:lang w:val="en-US"/>
        </w:rPr>
        <w:t>0”</w:t>
      </w:r>
      <w:r w:rsidR="00190594" w:rsidRPr="00AE2E0A">
        <w:rPr>
          <w:rFonts w:ascii="Times" w:hAnsi="Times"/>
          <w:color w:val="2E2E2E"/>
          <w:lang w:val="en-US"/>
        </w:rPr>
        <w:t xml:space="preserve"> at </w:t>
      </w:r>
      <w:r w:rsidR="00190594" w:rsidRPr="00AE2E0A">
        <w:rPr>
          <w:rFonts w:ascii="Times" w:hAnsi="Times"/>
          <w:color w:val="2E2E2E"/>
          <w:lang w:val="en-US"/>
        </w:rPr>
        <w:t>6</w:t>
      </w:r>
      <w:r w:rsidR="00190594" w:rsidRPr="00AE2E0A">
        <w:rPr>
          <w:rFonts w:ascii="Times" w:hAnsi="Times"/>
          <w:color w:val="2E2E2E"/>
          <w:lang w:val="en-US"/>
        </w:rPr>
        <w:t>8</w:t>
      </w:r>
      <w:r w:rsidR="00190594" w:rsidRPr="00AE2E0A">
        <w:rPr>
          <w:rFonts w:ascii="Times" w:hAnsi="Times"/>
          <w:color w:val="2E2E2E"/>
        </w:rPr>
        <w:t>°C</w:t>
      </w:r>
      <w:r w:rsidR="00190594" w:rsidRPr="00AE2E0A">
        <w:rPr>
          <w:rFonts w:ascii="Times" w:hAnsi="Times"/>
          <w:color w:val="2E2E2E"/>
          <w:lang w:val="en-US"/>
        </w:rPr>
        <w:t>;</w:t>
      </w:r>
      <w:r w:rsidR="00135A3D" w:rsidRPr="00AE2E0A">
        <w:rPr>
          <w:rFonts w:ascii="Times" w:hAnsi="Times"/>
          <w:color w:val="2E2E2E"/>
          <w:lang w:val="en-US"/>
        </w:rPr>
        <w:t xml:space="preserve"> 3. Final extension 4</w:t>
      </w:r>
      <w:r w:rsidR="00190594" w:rsidRPr="00AE2E0A">
        <w:rPr>
          <w:rFonts w:ascii="Times" w:hAnsi="Times"/>
          <w:color w:val="2E2E2E"/>
          <w:lang w:val="en-US"/>
        </w:rPr>
        <w:t>’</w:t>
      </w:r>
      <w:r w:rsidR="00135A3D" w:rsidRPr="00AE2E0A">
        <w:rPr>
          <w:rFonts w:ascii="Times" w:hAnsi="Times"/>
          <w:color w:val="2E2E2E"/>
          <w:lang w:val="en-US"/>
        </w:rPr>
        <w:t xml:space="preserve"> at 68</w:t>
      </w:r>
      <w:r w:rsidR="00135A3D" w:rsidRPr="00AE2E0A">
        <w:rPr>
          <w:rFonts w:ascii="Times" w:hAnsi="Times"/>
          <w:color w:val="2E2E2E"/>
        </w:rPr>
        <w:t>°C</w:t>
      </w:r>
      <w:r w:rsidR="00135A3D" w:rsidRPr="00AE2E0A">
        <w:rPr>
          <w:rFonts w:ascii="Times" w:hAnsi="Times"/>
          <w:color w:val="2E2E2E"/>
          <w:lang w:val="en-US"/>
        </w:rPr>
        <w:t>.</w:t>
      </w:r>
      <w:r w:rsidR="00823826" w:rsidRPr="00AE2E0A">
        <w:rPr>
          <w:rFonts w:ascii="Times" w:hAnsi="Times"/>
          <w:color w:val="2E2E2E"/>
          <w:lang w:val="en-US"/>
        </w:rPr>
        <w:t xml:space="preserve"> </w:t>
      </w:r>
      <w:r w:rsidR="00135A3D" w:rsidRPr="00AE2E0A">
        <w:rPr>
          <w:rFonts w:ascii="Times" w:hAnsi="Times"/>
          <w:color w:val="2E2E2E"/>
          <w:lang w:val="en-US"/>
        </w:rPr>
        <w:t>PCR products were</w:t>
      </w:r>
      <w:r w:rsidR="00823826" w:rsidRPr="00AE2E0A">
        <w:rPr>
          <w:rFonts w:ascii="Times" w:hAnsi="Times"/>
          <w:color w:val="2E2E2E"/>
          <w:lang w:val="en-US"/>
        </w:rPr>
        <w:t xml:space="preserve"> immediately</w:t>
      </w:r>
      <w:r w:rsidR="00135A3D" w:rsidRPr="00AE2E0A">
        <w:rPr>
          <w:rFonts w:ascii="Times" w:hAnsi="Times"/>
          <w:color w:val="2E2E2E"/>
          <w:lang w:val="en-US"/>
        </w:rPr>
        <w:t xml:space="preserve"> loaded on a</w:t>
      </w:r>
      <w:r w:rsidR="00033D07">
        <w:rPr>
          <w:rFonts w:ascii="Times" w:hAnsi="Times"/>
          <w:color w:val="2E2E2E"/>
          <w:lang w:val="en-US"/>
        </w:rPr>
        <w:t xml:space="preserve"> medium-sized</w:t>
      </w:r>
      <w:r w:rsidR="00135A3D" w:rsidRPr="00AE2E0A">
        <w:rPr>
          <w:rFonts w:ascii="Times" w:hAnsi="Times"/>
          <w:color w:val="2E2E2E"/>
          <w:lang w:val="en-US"/>
        </w:rPr>
        <w:t xml:space="preserve"> 2% agarose gel </w:t>
      </w:r>
      <w:r w:rsidR="00823826" w:rsidRPr="00AE2E0A">
        <w:rPr>
          <w:rFonts w:ascii="Times" w:hAnsi="Times"/>
          <w:color w:val="2E2E2E"/>
          <w:lang w:val="en-US"/>
        </w:rPr>
        <w:t>pre-</w:t>
      </w:r>
      <w:r w:rsidR="00135A3D" w:rsidRPr="00AE2E0A">
        <w:rPr>
          <w:rFonts w:ascii="Times" w:hAnsi="Times"/>
          <w:color w:val="2E2E2E"/>
          <w:lang w:val="en-US"/>
        </w:rPr>
        <w:t xml:space="preserve">stained with Ethidium Bromide at a final concentration of </w:t>
      </w:r>
      <w:r w:rsidR="001A55C1" w:rsidRPr="001A55C1">
        <w:rPr>
          <w:rFonts w:ascii="Times" w:eastAsia="Times New Roman" w:hAnsi="Times" w:cs="Arial"/>
          <w:color w:val="202124"/>
          <w:shd w:val="clear" w:color="auto" w:fill="FFFFFF"/>
          <w:lang w:eastAsia="en-GB"/>
        </w:rPr>
        <w:t>0.5 μg/mL</w:t>
      </w:r>
      <w:r w:rsidR="00135A3D" w:rsidRPr="00AE2E0A">
        <w:rPr>
          <w:rFonts w:ascii="Times" w:hAnsi="Times"/>
          <w:color w:val="2E2E2E"/>
          <w:lang w:val="en-US"/>
        </w:rPr>
        <w:t>, and run at 80V for one hour.</w:t>
      </w:r>
      <w:r w:rsidR="00114D65" w:rsidRPr="00AE2E0A">
        <w:rPr>
          <w:rFonts w:ascii="Times" w:hAnsi="Times"/>
          <w:color w:val="2E2E2E"/>
          <w:lang w:val="en-US"/>
        </w:rPr>
        <w:t xml:space="preserve"> Images were acquired on a</w:t>
      </w:r>
      <w:r w:rsidR="001A55C1">
        <w:rPr>
          <w:rFonts w:ascii="Times" w:hAnsi="Times"/>
          <w:color w:val="2E2E2E"/>
          <w:lang w:val="en-US"/>
        </w:rPr>
        <w:t xml:space="preserve"> </w:t>
      </w:r>
      <w:proofErr w:type="spellStart"/>
      <w:r w:rsidR="001A55C1">
        <w:rPr>
          <w:rFonts w:ascii="Times" w:hAnsi="Times"/>
          <w:color w:val="2E2E2E"/>
          <w:lang w:val="en-US"/>
        </w:rPr>
        <w:t>BioRad</w:t>
      </w:r>
      <w:proofErr w:type="spellEnd"/>
      <w:r w:rsidR="00114D65" w:rsidRPr="00AE2E0A">
        <w:rPr>
          <w:rFonts w:ascii="Times" w:hAnsi="Times"/>
          <w:color w:val="2E2E2E"/>
          <w:lang w:val="en-US"/>
        </w:rPr>
        <w:t xml:space="preserve"> </w:t>
      </w:r>
      <w:r w:rsidR="00114D65" w:rsidRPr="001A55C1">
        <w:rPr>
          <w:rFonts w:ascii="Times" w:hAnsi="Times"/>
          <w:color w:val="2E2E2E"/>
          <w:lang w:val="en-US"/>
        </w:rPr>
        <w:t>Gel Doc</w:t>
      </w:r>
      <w:r w:rsidR="00114D65" w:rsidRPr="00AE2E0A">
        <w:rPr>
          <w:rFonts w:ascii="Times" w:hAnsi="Times"/>
          <w:color w:val="2E2E2E"/>
          <w:lang w:val="en-US"/>
        </w:rPr>
        <w:t xml:space="preserve"> system with exposure optimized for “faint bands” and ensuring not to overexpose the signal.</w:t>
      </w:r>
    </w:p>
    <w:p w14:paraId="3FA53301" w14:textId="3FA293CA" w:rsidR="00114D65" w:rsidRPr="00AE2E0A" w:rsidRDefault="00114D65" w:rsidP="00034226">
      <w:pPr>
        <w:jc w:val="both"/>
        <w:rPr>
          <w:rFonts w:ascii="Times" w:hAnsi="Times"/>
          <w:color w:val="2E2E2E"/>
          <w:lang w:val="en-US"/>
        </w:rPr>
      </w:pPr>
    </w:p>
    <w:p w14:paraId="7FD21F2A" w14:textId="49F7A2DB" w:rsidR="00114D65" w:rsidRPr="00AE2E0A" w:rsidRDefault="00114D65" w:rsidP="00034226">
      <w:pPr>
        <w:jc w:val="both"/>
        <w:rPr>
          <w:rFonts w:ascii="Times" w:hAnsi="Times"/>
          <w:b/>
          <w:bCs/>
          <w:color w:val="2E2E2E"/>
          <w:lang w:val="en-US"/>
        </w:rPr>
      </w:pPr>
      <w:r w:rsidRPr="00AE2E0A">
        <w:rPr>
          <w:rFonts w:ascii="Times" w:hAnsi="Times"/>
          <w:b/>
          <w:bCs/>
          <w:color w:val="2E2E2E"/>
          <w:lang w:val="en-US"/>
        </w:rPr>
        <w:t>Cloning and Sanger sequencing of PCR products</w:t>
      </w:r>
    </w:p>
    <w:p w14:paraId="44DDDE75" w14:textId="4703589F" w:rsidR="00737147" w:rsidRPr="00F475AA" w:rsidRDefault="00190594" w:rsidP="00034226">
      <w:pPr>
        <w:jc w:val="both"/>
        <w:rPr>
          <w:rFonts w:ascii="Times" w:hAnsi="Times"/>
          <w:color w:val="2E2E2E"/>
          <w:lang w:val="en-US"/>
        </w:rPr>
      </w:pPr>
      <w:r w:rsidRPr="00AE2E0A">
        <w:rPr>
          <w:rFonts w:ascii="Times" w:hAnsi="Times"/>
          <w:color w:val="2E2E2E"/>
          <w:lang w:val="en-US"/>
        </w:rPr>
        <w:t xml:space="preserve">PCR amplicons were excised from </w:t>
      </w:r>
      <w:r w:rsidR="00823826" w:rsidRPr="00AE2E0A">
        <w:rPr>
          <w:rFonts w:ascii="Times" w:hAnsi="Times"/>
          <w:color w:val="2E2E2E"/>
          <w:lang w:val="en-US"/>
        </w:rPr>
        <w:t>the gel, extracted using</w:t>
      </w:r>
      <w:r w:rsidR="001A55C1">
        <w:rPr>
          <w:rFonts w:ascii="Times" w:hAnsi="Times"/>
          <w:color w:val="2E2E2E"/>
          <w:lang w:val="en-US"/>
        </w:rPr>
        <w:t xml:space="preserve"> a </w:t>
      </w:r>
      <w:proofErr w:type="spellStart"/>
      <w:r w:rsidR="001A55C1">
        <w:rPr>
          <w:rFonts w:ascii="Times" w:hAnsi="Times"/>
          <w:color w:val="2E2E2E"/>
          <w:lang w:val="en-US"/>
        </w:rPr>
        <w:t>ZymoClean</w:t>
      </w:r>
      <w:r w:rsidR="001A55C1" w:rsidRPr="001A55C1">
        <w:rPr>
          <w:rFonts w:ascii="Times" w:hAnsi="Times"/>
          <w:color w:val="2E2E2E"/>
          <w:vertAlign w:val="superscript"/>
          <w:lang w:val="en-US"/>
        </w:rPr>
        <w:t>TM</w:t>
      </w:r>
      <w:proofErr w:type="spellEnd"/>
      <w:r w:rsidR="00823826" w:rsidRPr="00AE2E0A">
        <w:rPr>
          <w:rFonts w:ascii="Times" w:hAnsi="Times"/>
          <w:color w:val="2E2E2E"/>
          <w:lang w:val="en-US"/>
        </w:rPr>
        <w:t xml:space="preserve"> </w:t>
      </w:r>
      <w:r w:rsidR="001A55C1">
        <w:rPr>
          <w:rFonts w:ascii="Times" w:hAnsi="Times"/>
          <w:color w:val="2E2E2E"/>
          <w:lang w:val="en-US"/>
        </w:rPr>
        <w:t xml:space="preserve">Gel Recovery Kit </w:t>
      </w:r>
      <w:r w:rsidR="00823826" w:rsidRPr="00AE2E0A">
        <w:rPr>
          <w:rFonts w:ascii="Times" w:hAnsi="Times"/>
          <w:color w:val="2E2E2E"/>
          <w:lang w:val="en-US"/>
        </w:rPr>
        <w:t>(</w:t>
      </w:r>
      <w:proofErr w:type="spellStart"/>
      <w:r w:rsidR="001A55C1">
        <w:rPr>
          <w:rFonts w:ascii="Times" w:hAnsi="Times"/>
          <w:color w:val="2E2E2E"/>
          <w:lang w:val="en-US"/>
        </w:rPr>
        <w:t>Zymo</w:t>
      </w:r>
      <w:proofErr w:type="spellEnd"/>
      <w:r w:rsidR="001A55C1">
        <w:rPr>
          <w:rFonts w:ascii="Times" w:hAnsi="Times"/>
          <w:color w:val="2E2E2E"/>
          <w:lang w:val="en-US"/>
        </w:rPr>
        <w:t xml:space="preserve"> Research #D4001</w:t>
      </w:r>
      <w:r w:rsidR="00823826" w:rsidRPr="00AE2E0A">
        <w:rPr>
          <w:rFonts w:ascii="Times" w:hAnsi="Times"/>
          <w:color w:val="2E2E2E"/>
          <w:lang w:val="en-US"/>
        </w:rPr>
        <w:t>), cloned into a TOPO vector (TOPO</w:t>
      </w:r>
      <w:r w:rsidR="00823826" w:rsidRPr="00AE2E0A">
        <w:rPr>
          <w:rFonts w:ascii="Times" w:hAnsi="Times"/>
          <w:color w:val="2E2E2E"/>
          <w:vertAlign w:val="superscript"/>
          <w:lang w:val="en-US"/>
        </w:rPr>
        <w:t>TM</w:t>
      </w:r>
      <w:r w:rsidR="00823826" w:rsidRPr="00AE2E0A">
        <w:rPr>
          <w:rFonts w:ascii="Times" w:hAnsi="Times"/>
          <w:color w:val="2E2E2E"/>
          <w:lang w:val="en-US"/>
        </w:rPr>
        <w:t xml:space="preserve"> TA Cloning Kit for sequencing #450030) and Sanger-sequenced at </w:t>
      </w:r>
      <w:proofErr w:type="spellStart"/>
      <w:r w:rsidR="00823826" w:rsidRPr="00AE2E0A">
        <w:rPr>
          <w:rFonts w:ascii="Times" w:hAnsi="Times"/>
          <w:color w:val="2E2E2E"/>
          <w:lang w:val="en-US"/>
        </w:rPr>
        <w:t>Genewiz</w:t>
      </w:r>
      <w:proofErr w:type="spellEnd"/>
      <w:r w:rsidR="00823826" w:rsidRPr="00AE2E0A">
        <w:rPr>
          <w:rFonts w:ascii="Times" w:hAnsi="Times"/>
          <w:color w:val="2E2E2E"/>
          <w:lang w:val="en-US"/>
        </w:rPr>
        <w:t xml:space="preserve"> using a T7 </w:t>
      </w:r>
      <w:proofErr w:type="spellStart"/>
      <w:r w:rsidR="00823826" w:rsidRPr="00AE2E0A">
        <w:rPr>
          <w:rFonts w:ascii="Times" w:hAnsi="Times"/>
          <w:color w:val="2E2E2E"/>
          <w:lang w:val="en-US"/>
        </w:rPr>
        <w:t>fwd</w:t>
      </w:r>
      <w:proofErr w:type="spellEnd"/>
      <w:r w:rsidR="00823826" w:rsidRPr="00AE2E0A">
        <w:rPr>
          <w:rFonts w:ascii="Times" w:hAnsi="Times"/>
          <w:color w:val="2E2E2E"/>
          <w:lang w:val="en-US"/>
        </w:rPr>
        <w:t xml:space="preserve"> primer.</w:t>
      </w:r>
    </w:p>
    <w:sectPr w:rsidR="00737147" w:rsidRPr="00F47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﷽﷽﷽﷽﷽﷽﷽﷽翥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34"/>
    <w:rsid w:val="00033D07"/>
    <w:rsid w:val="00034226"/>
    <w:rsid w:val="00114D65"/>
    <w:rsid w:val="00135A3D"/>
    <w:rsid w:val="00190594"/>
    <w:rsid w:val="001A55C1"/>
    <w:rsid w:val="00341A37"/>
    <w:rsid w:val="004275A6"/>
    <w:rsid w:val="00737147"/>
    <w:rsid w:val="00786634"/>
    <w:rsid w:val="007B0E14"/>
    <w:rsid w:val="00823826"/>
    <w:rsid w:val="0098353D"/>
    <w:rsid w:val="00AE2E0A"/>
    <w:rsid w:val="00B308AF"/>
    <w:rsid w:val="00F475AA"/>
    <w:rsid w:val="00F6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094914"/>
  <w15:chartTrackingRefBased/>
  <w15:docId w15:val="{639B9BF9-08AB-5E41-AE72-BF7645FBE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382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8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2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75A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275A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75A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2382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8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422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6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Furlan</dc:creator>
  <cp:keywords/>
  <dc:description/>
  <cp:lastModifiedBy>Giulia Furlan</cp:lastModifiedBy>
  <cp:revision>17</cp:revision>
  <dcterms:created xsi:type="dcterms:W3CDTF">2021-03-11T18:19:00Z</dcterms:created>
  <dcterms:modified xsi:type="dcterms:W3CDTF">2021-03-11T19:54:00Z</dcterms:modified>
</cp:coreProperties>
</file>