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6duk6xz7neq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b w:val="1"/>
        </w:rPr>
      </w:pPr>
      <w:bookmarkStart w:colFirst="0" w:colLast="0" w:name="_k3ibwwm8mr12" w:id="1"/>
      <w:bookmarkEnd w:id="1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Decisions/Actions that Need Follow 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ambria" w:cs="Cambria" w:eastAsia="Cambria" w:hAnsi="Cambria"/>
          <w:b w:val="1"/>
        </w:rPr>
      </w:pPr>
      <w:bookmarkStart w:colFirst="0" w:colLast="0" w:name="_ar82nlfoowun" w:id="2"/>
      <w:bookmarkEnd w:id="2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Areas of Responsibility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Cambria" w:cs="Cambria" w:eastAsia="Cambria" w:hAnsi="Cambria"/>
          <w:b w:val="1"/>
          <w:u w:val="single"/>
        </w:rPr>
      </w:pPr>
      <w:bookmarkStart w:colFirst="0" w:colLast="0" w:name="_tpeb23y7zfx8" w:id="3"/>
      <w:bookmarkEnd w:id="3"/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Agenda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Priorities for Project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34"/>
          <w:szCs w:val="3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Work To Do in Next Weeks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34"/>
          <w:szCs w:val="3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Other Suggestions From Stakeholder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34"/>
          <w:szCs w:val="3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Tips for Getting Started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34"/>
          <w:szCs w:val="3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Recurring Meeting Times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Style w:val="Title"/>
      <w:jc w:val="center"/>
      <w:rPr>
        <w:rFonts w:ascii="Cambria" w:cs="Cambria" w:eastAsia="Cambria" w:hAnsi="Cambria"/>
        <w:b w:val="1"/>
        <w:u w:val="single"/>
      </w:rPr>
    </w:pPr>
    <w:bookmarkStart w:colFirst="0" w:colLast="0" w:name="_sqk3quzhgtsl" w:id="4"/>
    <w:bookmarkEnd w:id="4"/>
    <w:r w:rsidDel="00000000" w:rsidR="00000000" w:rsidRPr="00000000">
      <w:rPr>
        <w:rFonts w:ascii="Cambria" w:cs="Cambria" w:eastAsia="Cambria" w:hAnsi="Cambria"/>
        <w:b w:val="1"/>
        <w:u w:val="single"/>
        <w:rtl w:val="0"/>
      </w:rPr>
      <w:t xml:space="preserve">Meeting Notes:   _(MM)__/(DD)</w:t>
    </w:r>
  </w:p>
  <w:p w:rsidR="00000000" w:rsidDel="00000000" w:rsidP="00000000" w:rsidRDefault="00000000" w:rsidRPr="00000000" w14:paraId="00000025">
    <w:pPr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Tony Leggiero, Sarah Scheps, Hemel Debnath</w:t>
    </w:r>
  </w:p>
  <w:p w:rsidR="00000000" w:rsidDel="00000000" w:rsidP="00000000" w:rsidRDefault="00000000" w:rsidRPr="00000000" w14:paraId="00000026">
    <w:pPr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RF Project (SINE Lab)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